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Hiragino Sans GB" w:cs="Arial"/>
          <w:b/>
          <w:color w:val="2E74B5"/>
          <w:sz w:val="40"/>
        </w:rPr>
        <w:t>《数学思维实践》课程 CDIO二级项目实践报告模板</w:t>
      </w:r>
    </w:p>
    <w:p>
      <w:pPr>
        <w:spacing w:after="160"/>
        <w:jc w:val="center"/>
      </w:pPr>
      <w:r>
        <w:rPr>
          <w:rFonts w:ascii="Arial" w:hAnsi="Arial" w:eastAsia="Hiragino Sans GB" w:cs="Arial"/>
          <w:b/>
          <w:color w:val="1F4D78"/>
          <w:sz w:val="24"/>
        </w:rPr>
        <w:t>学生填写版</w:t>
      </w:r>
    </w:p>
    <w:p>
      <w:pPr>
        <w:spacing w:after="280"/>
        <w:jc w:val="center"/>
      </w:pPr>
      <w:r>
        <w:rPr>
          <w:rFonts w:ascii="Arial" w:hAnsi="Arial" w:eastAsia="Hiragino Sans GB" w:cs="Arial"/>
          <w:color w:val="5B677A"/>
          <w:sz w:val="20"/>
        </w:rPr>
        <w:t>课程代码：CST4822A 课程名称：数学思维实践 版本：2026年6月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一、基本信息</w:t>
      </w:r>
    </w:p>
    <w:tbl>
      <w:tblGrid>
        <w:gridCol w:w="4680"/>
        <w:gridCol w:w="468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填写内容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项目名称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组号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项目成员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提交日期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二、摘要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简要说明本次实践完成的主要内容、使用的数学方法、实现工具、主要结果和结论。建议200-300字。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【在此填写摘要】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三、任务一：迭代法解线性方程组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1. 数学模型层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说明Ax=b中A、x、b的含义，给出矩阵、向量和建模假设。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2. 计算实现层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说明使用的迭代方法、初值、误差阈值、停止条件和核心算法步骤。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3. 可视化验证层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插入矩阵结构图、迭代误差曲线、结果对比图等图表。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4. 结果分析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分析收敛性、误差、不同方法差异及原因。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四、任务二：三控开关的设计与实现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1. 状态与逻辑建模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定义S1、S2、S3和输出L，列出状态空间、真值表和布尔表达式。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2. 计算实现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说明程序如何枚举状态、计算输出、验证逻辑正确性。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3. 可视化验证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插入状态空间图、状态切换图、真值表颜色矩阵或逻辑结构图。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4. 结果分析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说明三控开关逻辑是否满足设计要求，程序输出是否与真值表一致。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五、任务三：采用Bootstrap方法解决估计问题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1. 估计问题与数据说明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说明样本数据来源、统计量、估计目标和基本假设。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2. Bootstrap方法实现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说明重采样次数、每次采样大小、统计量计算方法和核心代码思路。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3. 可视化验证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插入原始分布、重采样分布、置信区间等图表。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4. 结果分析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解释点估计、置信区间、估计稳定性和方法局限。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六、综合讨论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从工程建模、数学方法、计算实现、可视化表达四个角度总结三个任务之间的联系。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七、总结与改进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总结本次实践的主要收获、不足以及可以进一步改进的方向。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八、参考资料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列出使用的教材、文献、网页资料、开源代码或AI工具辅助情况。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九、附录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可附核心代码、完整数据说明、额外图表、运行说明等。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 w:cs="Arial"/>
        <w:color w:val="5B677A"/>
        <w:sz w:val="18"/>
      </w:rPr>
      <w:t xml:space="preserve">CDIO实践报告模板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Arial" w:hAnsi="Arial" w:eastAsia="Hiragino Sans GB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Hiragino Sans GB" w:cs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" w:hAnsi="Arial" w:eastAsia="Hiragino Sans GB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 w:eastAsia="Hiragino Sans GB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 w:eastAsia="Hiragino Sans GB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