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sz w:val="2"/>
          <w:szCs w:val="24"/>
          <w:lang w:val="en-SA" w:eastAsia="en-US"/>
        </w:rPr>
        <w:id w:val="92976899"/>
        <w:docPartObj>
          <w:docPartGallery w:val="Cover Pages"/>
          <w:docPartUnique/>
        </w:docPartObj>
      </w:sdtPr>
      <w:sdtEndPr>
        <w:rPr>
          <w:sz w:val="24"/>
        </w:rPr>
      </w:sdtEndPr>
      <w:sdtContent>
        <w:p w14:paraId="7FB8860A" w14:textId="21CE4F4D" w:rsidR="006C12C1" w:rsidRDefault="006C12C1">
          <w:pPr>
            <w:pStyle w:val="NoSpacing"/>
            <w:rPr>
              <w:sz w:val="2"/>
            </w:rPr>
          </w:pPr>
        </w:p>
        <w:p w14:paraId="64FB25D1" w14:textId="77777777" w:rsidR="006C12C1" w:rsidRDefault="006C12C1">
          <w:r>
            <w:rPr>
              <w:noProof/>
            </w:rPr>
            <mc:AlternateContent>
              <mc:Choice Requires="wps">
                <w:drawing>
                  <wp:anchor distT="0" distB="0" distL="114300" distR="114300" simplePos="0" relativeHeight="251661312" behindDoc="0" locked="0" layoutInCell="1" allowOverlap="1" wp14:anchorId="11E6AA41" wp14:editId="591E459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71B335D4" w14:textId="4B90BE46" w:rsidR="006C12C1" w:rsidRDefault="006C12C1">
                                    <w:pPr>
                                      <w:pStyle w:val="NoSpacing"/>
                                      <w:rPr>
                                        <w:rFonts w:asciiTheme="majorHAnsi" w:eastAsiaTheme="majorEastAsia" w:hAnsiTheme="majorHAnsi" w:cstheme="majorBidi"/>
                                        <w:caps/>
                                        <w:color w:val="8496B0" w:themeColor="text2" w:themeTint="99"/>
                                        <w:sz w:val="68"/>
                                        <w:szCs w:val="68"/>
                                      </w:rPr>
                                    </w:pPr>
                                    <w:r w:rsidRPr="006C12C1">
                                      <w:rPr>
                                        <w:rFonts w:asciiTheme="majorHAnsi" w:eastAsiaTheme="majorEastAsia" w:hAnsiTheme="majorHAnsi" w:cstheme="majorBidi"/>
                                        <w:caps/>
                                        <w:color w:val="8496B0" w:themeColor="text2" w:themeTint="99"/>
                                        <w:sz w:val="64"/>
                                        <w:szCs w:val="64"/>
                                      </w:rPr>
                                      <w:t>Industrial operation of the project</w:t>
                                    </w:r>
                                  </w:p>
                                </w:sdtContent>
                              </w:sdt>
                              <w:p w14:paraId="0324FF07" w14:textId="4344D864" w:rsidR="006C12C1" w:rsidRDefault="00EF0F05">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6E46B5">
                                      <w:rPr>
                                        <w:color w:val="4472C4" w:themeColor="accent1"/>
                                        <w:sz w:val="36"/>
                                        <w:szCs w:val="36"/>
                                      </w:rPr>
                                      <w:t xml:space="preserve">     </w:t>
                                    </w:r>
                                  </w:sdtContent>
                                </w:sdt>
                                <w:r w:rsidR="006C12C1">
                                  <w:rPr>
                                    <w:noProof/>
                                  </w:rPr>
                                  <w:t xml:space="preserve"> </w:t>
                                </w:r>
                              </w:p>
                              <w:p w14:paraId="3D587082" w14:textId="77777777" w:rsidR="006C12C1" w:rsidRDefault="006C12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1E6AA4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71B335D4" w14:textId="4B90BE46" w:rsidR="006C12C1" w:rsidRDefault="006C12C1">
                              <w:pPr>
                                <w:pStyle w:val="NoSpacing"/>
                                <w:rPr>
                                  <w:rFonts w:asciiTheme="majorHAnsi" w:eastAsiaTheme="majorEastAsia" w:hAnsiTheme="majorHAnsi" w:cstheme="majorBidi"/>
                                  <w:caps/>
                                  <w:color w:val="8496B0" w:themeColor="text2" w:themeTint="99"/>
                                  <w:sz w:val="68"/>
                                  <w:szCs w:val="68"/>
                                </w:rPr>
                              </w:pPr>
                              <w:r w:rsidRPr="006C12C1">
                                <w:rPr>
                                  <w:rFonts w:asciiTheme="majorHAnsi" w:eastAsiaTheme="majorEastAsia" w:hAnsiTheme="majorHAnsi" w:cstheme="majorBidi"/>
                                  <w:caps/>
                                  <w:color w:val="8496B0" w:themeColor="text2" w:themeTint="99"/>
                                  <w:sz w:val="64"/>
                                  <w:szCs w:val="64"/>
                                </w:rPr>
                                <w:t>Industrial operation of the project</w:t>
                              </w:r>
                            </w:p>
                          </w:sdtContent>
                        </w:sdt>
                        <w:p w14:paraId="0324FF07" w14:textId="4344D864" w:rsidR="006C12C1" w:rsidRDefault="006C12C1">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6E46B5">
                                <w:rPr>
                                  <w:color w:val="4472C4" w:themeColor="accent1"/>
                                  <w:sz w:val="36"/>
                                  <w:szCs w:val="36"/>
                                </w:rPr>
                                <w:t xml:space="preserve">     </w:t>
                              </w:r>
                            </w:sdtContent>
                          </w:sdt>
                          <w:r>
                            <w:rPr>
                              <w:noProof/>
                            </w:rPr>
                            <w:t xml:space="preserve"> </w:t>
                          </w:r>
                        </w:p>
                        <w:p w14:paraId="3D587082" w14:textId="77777777" w:rsidR="006C12C1" w:rsidRDefault="006C12C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960CB15" wp14:editId="115BCFE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BAE9B3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A449523" wp14:editId="041A119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92881F" w14:textId="52BDA852" w:rsidR="006C12C1" w:rsidRDefault="00EF0F0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E46B5">
                                      <w:rPr>
                                        <w:color w:val="4472C4" w:themeColor="accent1"/>
                                        <w:sz w:val="36"/>
                                        <w:szCs w:val="36"/>
                                      </w:rPr>
                                      <w:t xml:space="preserve">Written by: </w:t>
                                    </w:r>
                                    <w:proofErr w:type="spellStart"/>
                                    <w:r w:rsidR="006E46B5">
                                      <w:rPr>
                                        <w:color w:val="4472C4" w:themeColor="accent1"/>
                                        <w:sz w:val="36"/>
                                        <w:szCs w:val="36"/>
                                      </w:rPr>
                                      <w:t>Haneen</w:t>
                                    </w:r>
                                    <w:proofErr w:type="spellEnd"/>
                                    <w:r w:rsidR="006E46B5">
                                      <w:rPr>
                                        <w:color w:val="4472C4" w:themeColor="accent1"/>
                                        <w:sz w:val="36"/>
                                        <w:szCs w:val="36"/>
                                      </w:rPr>
                                      <w:t xml:space="preserve"> </w:t>
                                    </w:r>
                                    <w:proofErr w:type="spellStart"/>
                                    <w:r w:rsidR="006E46B5">
                                      <w:rPr>
                                        <w:color w:val="4472C4" w:themeColor="accent1"/>
                                        <w:sz w:val="36"/>
                                        <w:szCs w:val="36"/>
                                      </w:rPr>
                                      <w:t>Alhajjiahmed</w:t>
                                    </w:r>
                                    <w:proofErr w:type="spellEnd"/>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47CEF7E" w14:textId="6D0BCEC8" w:rsidR="006C12C1" w:rsidRDefault="006E46B5">
                                    <w:pPr>
                                      <w:pStyle w:val="NoSpacing"/>
                                      <w:jc w:val="right"/>
                                      <w:rPr>
                                        <w:color w:val="4472C4" w:themeColor="accent1"/>
                                        <w:sz w:val="36"/>
                                        <w:szCs w:val="36"/>
                                      </w:rPr>
                                    </w:pPr>
                                    <w:r>
                                      <w:rPr>
                                        <w:color w:val="4472C4" w:themeColor="accent1"/>
                                        <w:sz w:val="36"/>
                                        <w:szCs w:val="36"/>
                                      </w:rPr>
                                      <w:t>Smart Methods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A449523"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" filled="f" stroked="f" strokeweight=".5pt">
                    <v:textbox style="mso-fit-shape-to-text:t" inset="0,0,0,0">
                      <w:txbxContent>
                        <w:p w14:paraId="4492881F" w14:textId="52BDA852" w:rsidR="006C12C1" w:rsidRDefault="006C12C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6E46B5">
                                <w:rPr>
                                  <w:color w:val="4472C4" w:themeColor="accent1"/>
                                  <w:sz w:val="36"/>
                                  <w:szCs w:val="36"/>
                                </w:rPr>
                                <w:t xml:space="preserve">Written by: </w:t>
                              </w:r>
                              <w:proofErr w:type="spellStart"/>
                              <w:r w:rsidR="006E46B5">
                                <w:rPr>
                                  <w:color w:val="4472C4" w:themeColor="accent1"/>
                                  <w:sz w:val="36"/>
                                  <w:szCs w:val="36"/>
                                </w:rPr>
                                <w:t>Haneen</w:t>
                              </w:r>
                              <w:proofErr w:type="spellEnd"/>
                              <w:r w:rsidR="006E46B5">
                                <w:rPr>
                                  <w:color w:val="4472C4" w:themeColor="accent1"/>
                                  <w:sz w:val="36"/>
                                  <w:szCs w:val="36"/>
                                </w:rPr>
                                <w:t xml:space="preserve"> </w:t>
                              </w:r>
                              <w:proofErr w:type="spellStart"/>
                              <w:r w:rsidR="006E46B5">
                                <w:rPr>
                                  <w:color w:val="4472C4" w:themeColor="accent1"/>
                                  <w:sz w:val="36"/>
                                  <w:szCs w:val="36"/>
                                </w:rPr>
                                <w:t>Alhajjiahmed</w:t>
                              </w:r>
                              <w:proofErr w:type="spellEnd"/>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47CEF7E" w14:textId="6D0BCEC8" w:rsidR="006C12C1" w:rsidRDefault="006E46B5">
                              <w:pPr>
                                <w:pStyle w:val="NoSpacing"/>
                                <w:jc w:val="right"/>
                                <w:rPr>
                                  <w:color w:val="4472C4" w:themeColor="accent1"/>
                                  <w:sz w:val="36"/>
                                  <w:szCs w:val="36"/>
                                </w:rPr>
                              </w:pPr>
                              <w:r>
                                <w:rPr>
                                  <w:color w:val="4472C4" w:themeColor="accent1"/>
                                  <w:sz w:val="36"/>
                                  <w:szCs w:val="36"/>
                                </w:rPr>
                                <w:t>Smart Methods</w:t>
                              </w:r>
                            </w:p>
                          </w:sdtContent>
                        </w:sdt>
                      </w:txbxContent>
                    </v:textbox>
                    <w10:wrap anchorx="page" anchory="margin"/>
                  </v:shape>
                </w:pict>
              </mc:Fallback>
            </mc:AlternateContent>
          </w:r>
        </w:p>
        <w:p w14:paraId="04637A67" w14:textId="77777777" w:rsidR="006E46B5" w:rsidRDefault="006C12C1">
          <w:r>
            <w:br w:type="page"/>
          </w:r>
        </w:p>
        <w:sdt>
          <w:sdtPr>
            <w:rPr>
              <w:rFonts w:ascii="Times New Roman" w:eastAsia="Times New Roman" w:hAnsi="Times New Roman" w:cs="Times New Roman"/>
              <w:b w:val="0"/>
              <w:bCs w:val="0"/>
              <w:color w:val="auto"/>
              <w:sz w:val="24"/>
              <w:szCs w:val="24"/>
              <w:lang w:val="en-SA"/>
            </w:rPr>
            <w:id w:val="2102518939"/>
            <w:docPartObj>
              <w:docPartGallery w:val="Table of Contents"/>
              <w:docPartUnique/>
            </w:docPartObj>
          </w:sdtPr>
          <w:sdtEndPr>
            <w:rPr>
              <w:noProof/>
            </w:rPr>
          </w:sdtEndPr>
          <w:sdtContent>
            <w:p w14:paraId="3A30270B" w14:textId="4C6E4DBC" w:rsidR="006E46B5" w:rsidRDefault="006E46B5">
              <w:pPr>
                <w:pStyle w:val="TOCHeading"/>
              </w:pPr>
              <w:r>
                <w:t>Table of Contents</w:t>
              </w:r>
            </w:p>
            <w:p w14:paraId="78C5BDBC" w14:textId="1ACC79D4" w:rsidR="006E46B5" w:rsidRDefault="006E46B5">
              <w:pPr>
                <w:pStyle w:val="TOC1"/>
                <w:tabs>
                  <w:tab w:val="right" w:leader="dot" w:pos="9350"/>
                </w:tabs>
                <w:rPr>
                  <w:rFonts w:eastAsiaTheme="minorEastAsia"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77180044" w:history="1">
                <w:r w:rsidRPr="0089617B">
                  <w:rPr>
                    <w:rStyle w:val="Hyperlink"/>
                    <w:noProof/>
                    <w:lang w:val="en-US"/>
                  </w:rPr>
                  <w:t>Operation</w:t>
                </w:r>
                <w:r>
                  <w:rPr>
                    <w:noProof/>
                    <w:webHidden/>
                  </w:rPr>
                  <w:tab/>
                </w:r>
                <w:r>
                  <w:rPr>
                    <w:noProof/>
                    <w:webHidden/>
                  </w:rPr>
                  <w:fldChar w:fldCharType="begin"/>
                </w:r>
                <w:r>
                  <w:rPr>
                    <w:noProof/>
                    <w:webHidden/>
                  </w:rPr>
                  <w:instrText xml:space="preserve"> PAGEREF _Toc77180044 \h </w:instrText>
                </w:r>
                <w:r>
                  <w:rPr>
                    <w:noProof/>
                    <w:webHidden/>
                  </w:rPr>
                </w:r>
                <w:r>
                  <w:rPr>
                    <w:noProof/>
                    <w:webHidden/>
                  </w:rPr>
                  <w:fldChar w:fldCharType="separate"/>
                </w:r>
                <w:r>
                  <w:rPr>
                    <w:noProof/>
                    <w:webHidden/>
                  </w:rPr>
                  <w:t>2</w:t>
                </w:r>
                <w:r>
                  <w:rPr>
                    <w:noProof/>
                    <w:webHidden/>
                  </w:rPr>
                  <w:fldChar w:fldCharType="end"/>
                </w:r>
              </w:hyperlink>
            </w:p>
            <w:p w14:paraId="550CBE58" w14:textId="16DBD3BA" w:rsidR="006E46B5" w:rsidRDefault="00EF0F05">
              <w:pPr>
                <w:pStyle w:val="TOC1"/>
                <w:tabs>
                  <w:tab w:val="right" w:leader="dot" w:pos="9350"/>
                </w:tabs>
                <w:rPr>
                  <w:rFonts w:eastAsiaTheme="minorEastAsia" w:cstheme="minorBidi"/>
                  <w:b w:val="0"/>
                  <w:bCs w:val="0"/>
                  <w:i w:val="0"/>
                  <w:iCs w:val="0"/>
                  <w:noProof/>
                  <w:szCs w:val="24"/>
                </w:rPr>
              </w:pPr>
              <w:hyperlink w:anchor="_Toc77180045" w:history="1">
                <w:r w:rsidR="006E46B5" w:rsidRPr="0089617B">
                  <w:rPr>
                    <w:rStyle w:val="Hyperlink"/>
                    <w:noProof/>
                    <w:lang w:val="en-US"/>
                  </w:rPr>
                  <w:t>Testing</w:t>
                </w:r>
                <w:r w:rsidR="006E46B5">
                  <w:rPr>
                    <w:noProof/>
                    <w:webHidden/>
                  </w:rPr>
                  <w:tab/>
                </w:r>
                <w:r w:rsidR="006E46B5">
                  <w:rPr>
                    <w:noProof/>
                    <w:webHidden/>
                  </w:rPr>
                  <w:fldChar w:fldCharType="begin"/>
                </w:r>
                <w:r w:rsidR="006E46B5">
                  <w:rPr>
                    <w:noProof/>
                    <w:webHidden/>
                  </w:rPr>
                  <w:instrText xml:space="preserve"> PAGEREF _Toc77180045 \h </w:instrText>
                </w:r>
                <w:r w:rsidR="006E46B5">
                  <w:rPr>
                    <w:noProof/>
                    <w:webHidden/>
                  </w:rPr>
                </w:r>
                <w:r w:rsidR="006E46B5">
                  <w:rPr>
                    <w:noProof/>
                    <w:webHidden/>
                  </w:rPr>
                  <w:fldChar w:fldCharType="separate"/>
                </w:r>
                <w:r w:rsidR="006E46B5">
                  <w:rPr>
                    <w:noProof/>
                    <w:webHidden/>
                  </w:rPr>
                  <w:t>4</w:t>
                </w:r>
                <w:r w:rsidR="006E46B5">
                  <w:rPr>
                    <w:noProof/>
                    <w:webHidden/>
                  </w:rPr>
                  <w:fldChar w:fldCharType="end"/>
                </w:r>
              </w:hyperlink>
            </w:p>
            <w:p w14:paraId="64EF2948" w14:textId="10D456A1" w:rsidR="006E46B5" w:rsidRDefault="00EF0F05">
              <w:pPr>
                <w:pStyle w:val="TOC2"/>
                <w:tabs>
                  <w:tab w:val="right" w:leader="dot" w:pos="9350"/>
                </w:tabs>
                <w:rPr>
                  <w:rFonts w:eastAsiaTheme="minorEastAsia" w:cstheme="minorBidi"/>
                  <w:b w:val="0"/>
                  <w:bCs w:val="0"/>
                  <w:noProof/>
                  <w:sz w:val="24"/>
                  <w:szCs w:val="24"/>
                </w:rPr>
              </w:pPr>
              <w:hyperlink w:anchor="_Toc77180046" w:history="1">
                <w:r w:rsidR="006E46B5" w:rsidRPr="0089617B">
                  <w:rPr>
                    <w:rStyle w:val="Hyperlink"/>
                    <w:noProof/>
                    <w:lang w:val="en-US"/>
                  </w:rPr>
                  <w:t>Functional Testing</w:t>
                </w:r>
                <w:r w:rsidR="006E46B5">
                  <w:rPr>
                    <w:noProof/>
                    <w:webHidden/>
                  </w:rPr>
                  <w:tab/>
                </w:r>
                <w:r w:rsidR="006E46B5">
                  <w:rPr>
                    <w:noProof/>
                    <w:webHidden/>
                  </w:rPr>
                  <w:fldChar w:fldCharType="begin"/>
                </w:r>
                <w:r w:rsidR="006E46B5">
                  <w:rPr>
                    <w:noProof/>
                    <w:webHidden/>
                  </w:rPr>
                  <w:instrText xml:space="preserve"> PAGEREF _Toc77180046 \h </w:instrText>
                </w:r>
                <w:r w:rsidR="006E46B5">
                  <w:rPr>
                    <w:noProof/>
                    <w:webHidden/>
                  </w:rPr>
                </w:r>
                <w:r w:rsidR="006E46B5">
                  <w:rPr>
                    <w:noProof/>
                    <w:webHidden/>
                  </w:rPr>
                  <w:fldChar w:fldCharType="separate"/>
                </w:r>
                <w:r w:rsidR="006E46B5">
                  <w:rPr>
                    <w:noProof/>
                    <w:webHidden/>
                  </w:rPr>
                  <w:t>4</w:t>
                </w:r>
                <w:r w:rsidR="006E46B5">
                  <w:rPr>
                    <w:noProof/>
                    <w:webHidden/>
                  </w:rPr>
                  <w:fldChar w:fldCharType="end"/>
                </w:r>
              </w:hyperlink>
            </w:p>
            <w:p w14:paraId="460F9DE6" w14:textId="0FF5E8EF" w:rsidR="006E46B5" w:rsidRDefault="00EF0F05">
              <w:pPr>
                <w:pStyle w:val="TOC2"/>
                <w:tabs>
                  <w:tab w:val="right" w:leader="dot" w:pos="9350"/>
                </w:tabs>
                <w:rPr>
                  <w:rFonts w:eastAsiaTheme="minorEastAsia" w:cstheme="minorBidi"/>
                  <w:b w:val="0"/>
                  <w:bCs w:val="0"/>
                  <w:noProof/>
                  <w:sz w:val="24"/>
                  <w:szCs w:val="24"/>
                </w:rPr>
              </w:pPr>
              <w:hyperlink w:anchor="_Toc77180047" w:history="1">
                <w:r w:rsidR="006E46B5" w:rsidRPr="0089617B">
                  <w:rPr>
                    <w:rStyle w:val="Hyperlink"/>
                    <w:noProof/>
                    <w:lang w:val="en-US"/>
                  </w:rPr>
                  <w:t>Non-Functional Testing</w:t>
                </w:r>
                <w:r w:rsidR="006E46B5">
                  <w:rPr>
                    <w:noProof/>
                    <w:webHidden/>
                  </w:rPr>
                  <w:tab/>
                </w:r>
                <w:r w:rsidR="006E46B5">
                  <w:rPr>
                    <w:noProof/>
                    <w:webHidden/>
                  </w:rPr>
                  <w:fldChar w:fldCharType="begin"/>
                </w:r>
                <w:r w:rsidR="006E46B5">
                  <w:rPr>
                    <w:noProof/>
                    <w:webHidden/>
                  </w:rPr>
                  <w:instrText xml:space="preserve"> PAGEREF _Toc77180047 \h </w:instrText>
                </w:r>
                <w:r w:rsidR="006E46B5">
                  <w:rPr>
                    <w:noProof/>
                    <w:webHidden/>
                  </w:rPr>
                </w:r>
                <w:r w:rsidR="006E46B5">
                  <w:rPr>
                    <w:noProof/>
                    <w:webHidden/>
                  </w:rPr>
                  <w:fldChar w:fldCharType="separate"/>
                </w:r>
                <w:r w:rsidR="006E46B5">
                  <w:rPr>
                    <w:noProof/>
                    <w:webHidden/>
                  </w:rPr>
                  <w:t>7</w:t>
                </w:r>
                <w:r w:rsidR="006E46B5">
                  <w:rPr>
                    <w:noProof/>
                    <w:webHidden/>
                  </w:rPr>
                  <w:fldChar w:fldCharType="end"/>
                </w:r>
              </w:hyperlink>
            </w:p>
            <w:p w14:paraId="60296C3A" w14:textId="24AC718C" w:rsidR="006E46B5" w:rsidRDefault="00EF0F05">
              <w:pPr>
                <w:pStyle w:val="TOC1"/>
                <w:tabs>
                  <w:tab w:val="right" w:leader="dot" w:pos="9350"/>
                </w:tabs>
                <w:rPr>
                  <w:rFonts w:eastAsiaTheme="minorEastAsia" w:cstheme="minorBidi"/>
                  <w:b w:val="0"/>
                  <w:bCs w:val="0"/>
                  <w:i w:val="0"/>
                  <w:iCs w:val="0"/>
                  <w:noProof/>
                  <w:szCs w:val="24"/>
                </w:rPr>
              </w:pPr>
              <w:hyperlink w:anchor="_Toc77180048" w:history="1">
                <w:r w:rsidR="006E46B5" w:rsidRPr="0089617B">
                  <w:rPr>
                    <w:rStyle w:val="Hyperlink"/>
                    <w:noProof/>
                    <w:lang w:val="en-US"/>
                  </w:rPr>
                  <w:t>Tolerance</w:t>
                </w:r>
                <w:r w:rsidR="006E46B5">
                  <w:rPr>
                    <w:noProof/>
                    <w:webHidden/>
                  </w:rPr>
                  <w:tab/>
                </w:r>
                <w:r w:rsidR="006E46B5">
                  <w:rPr>
                    <w:noProof/>
                    <w:webHidden/>
                  </w:rPr>
                  <w:fldChar w:fldCharType="begin"/>
                </w:r>
                <w:r w:rsidR="006E46B5">
                  <w:rPr>
                    <w:noProof/>
                    <w:webHidden/>
                  </w:rPr>
                  <w:instrText xml:space="preserve"> PAGEREF _Toc77180048 \h </w:instrText>
                </w:r>
                <w:r w:rsidR="006E46B5">
                  <w:rPr>
                    <w:noProof/>
                    <w:webHidden/>
                  </w:rPr>
                </w:r>
                <w:r w:rsidR="006E46B5">
                  <w:rPr>
                    <w:noProof/>
                    <w:webHidden/>
                  </w:rPr>
                  <w:fldChar w:fldCharType="separate"/>
                </w:r>
                <w:r w:rsidR="006E46B5">
                  <w:rPr>
                    <w:noProof/>
                    <w:webHidden/>
                  </w:rPr>
                  <w:t>7</w:t>
                </w:r>
                <w:r w:rsidR="006E46B5">
                  <w:rPr>
                    <w:noProof/>
                    <w:webHidden/>
                  </w:rPr>
                  <w:fldChar w:fldCharType="end"/>
                </w:r>
              </w:hyperlink>
            </w:p>
            <w:p w14:paraId="3029C796" w14:textId="71C05C58" w:rsidR="006E46B5" w:rsidRDefault="00EF0F05">
              <w:pPr>
                <w:pStyle w:val="TOC1"/>
                <w:tabs>
                  <w:tab w:val="right" w:leader="dot" w:pos="9350"/>
                </w:tabs>
                <w:rPr>
                  <w:rFonts w:eastAsiaTheme="minorEastAsia" w:cstheme="minorBidi"/>
                  <w:b w:val="0"/>
                  <w:bCs w:val="0"/>
                  <w:i w:val="0"/>
                  <w:iCs w:val="0"/>
                  <w:noProof/>
                  <w:szCs w:val="24"/>
                </w:rPr>
              </w:pPr>
              <w:hyperlink w:anchor="_Toc77180049" w:history="1">
                <w:r w:rsidR="006E46B5" w:rsidRPr="0089617B">
                  <w:rPr>
                    <w:rStyle w:val="Hyperlink"/>
                    <w:noProof/>
                    <w:lang w:val="en-US"/>
                  </w:rPr>
                  <w:t>User manual</w:t>
                </w:r>
                <w:r w:rsidR="006E46B5">
                  <w:rPr>
                    <w:noProof/>
                    <w:webHidden/>
                  </w:rPr>
                  <w:tab/>
                </w:r>
                <w:r w:rsidR="006E46B5">
                  <w:rPr>
                    <w:noProof/>
                    <w:webHidden/>
                  </w:rPr>
                  <w:fldChar w:fldCharType="begin"/>
                </w:r>
                <w:r w:rsidR="006E46B5">
                  <w:rPr>
                    <w:noProof/>
                    <w:webHidden/>
                  </w:rPr>
                  <w:instrText xml:space="preserve"> PAGEREF _Toc77180049 \h </w:instrText>
                </w:r>
                <w:r w:rsidR="006E46B5">
                  <w:rPr>
                    <w:noProof/>
                    <w:webHidden/>
                  </w:rPr>
                </w:r>
                <w:r w:rsidR="006E46B5">
                  <w:rPr>
                    <w:noProof/>
                    <w:webHidden/>
                  </w:rPr>
                  <w:fldChar w:fldCharType="separate"/>
                </w:r>
                <w:r w:rsidR="006E46B5">
                  <w:rPr>
                    <w:noProof/>
                    <w:webHidden/>
                  </w:rPr>
                  <w:t>8</w:t>
                </w:r>
                <w:r w:rsidR="006E46B5">
                  <w:rPr>
                    <w:noProof/>
                    <w:webHidden/>
                  </w:rPr>
                  <w:fldChar w:fldCharType="end"/>
                </w:r>
              </w:hyperlink>
            </w:p>
            <w:p w14:paraId="4DDA8927" w14:textId="4BD79672" w:rsidR="006E46B5" w:rsidRDefault="00EF0F05">
              <w:pPr>
                <w:pStyle w:val="TOC1"/>
                <w:tabs>
                  <w:tab w:val="right" w:leader="dot" w:pos="9350"/>
                </w:tabs>
                <w:rPr>
                  <w:rFonts w:eastAsiaTheme="minorEastAsia" w:cstheme="minorBidi"/>
                  <w:b w:val="0"/>
                  <w:bCs w:val="0"/>
                  <w:i w:val="0"/>
                  <w:iCs w:val="0"/>
                  <w:noProof/>
                  <w:szCs w:val="24"/>
                </w:rPr>
              </w:pPr>
              <w:hyperlink w:anchor="_Toc77180050" w:history="1">
                <w:r w:rsidR="006E46B5" w:rsidRPr="0089617B">
                  <w:rPr>
                    <w:rStyle w:val="Hyperlink"/>
                    <w:noProof/>
                    <w:lang w:val="en-US"/>
                  </w:rPr>
                  <w:t>Warranty</w:t>
                </w:r>
                <w:r w:rsidR="006E46B5">
                  <w:rPr>
                    <w:noProof/>
                    <w:webHidden/>
                  </w:rPr>
                  <w:tab/>
                </w:r>
                <w:r w:rsidR="006E46B5">
                  <w:rPr>
                    <w:noProof/>
                    <w:webHidden/>
                  </w:rPr>
                  <w:fldChar w:fldCharType="begin"/>
                </w:r>
                <w:r w:rsidR="006E46B5">
                  <w:rPr>
                    <w:noProof/>
                    <w:webHidden/>
                  </w:rPr>
                  <w:instrText xml:space="preserve"> PAGEREF _Toc77180050 \h </w:instrText>
                </w:r>
                <w:r w:rsidR="006E46B5">
                  <w:rPr>
                    <w:noProof/>
                    <w:webHidden/>
                  </w:rPr>
                </w:r>
                <w:r w:rsidR="006E46B5">
                  <w:rPr>
                    <w:noProof/>
                    <w:webHidden/>
                  </w:rPr>
                  <w:fldChar w:fldCharType="separate"/>
                </w:r>
                <w:r w:rsidR="006E46B5">
                  <w:rPr>
                    <w:noProof/>
                    <w:webHidden/>
                  </w:rPr>
                  <w:t>8</w:t>
                </w:r>
                <w:r w:rsidR="006E46B5">
                  <w:rPr>
                    <w:noProof/>
                    <w:webHidden/>
                  </w:rPr>
                  <w:fldChar w:fldCharType="end"/>
                </w:r>
              </w:hyperlink>
            </w:p>
            <w:p w14:paraId="6456963A" w14:textId="53CC77D5" w:rsidR="006E46B5" w:rsidRDefault="006E46B5">
              <w:r>
                <w:rPr>
                  <w:b/>
                  <w:bCs/>
                  <w:noProof/>
                </w:rPr>
                <w:fldChar w:fldCharType="end"/>
              </w:r>
            </w:p>
          </w:sdtContent>
        </w:sdt>
        <w:p w14:paraId="63F40E61" w14:textId="088CB01B" w:rsidR="006E46B5" w:rsidRDefault="006E46B5">
          <w:pPr>
            <w:pStyle w:val="TableofFigures"/>
            <w:tabs>
              <w:tab w:val="right" w:leader="dot" w:pos="9350"/>
            </w:tabs>
            <w:rPr>
              <w:noProof/>
            </w:rPr>
          </w:pPr>
          <w:r>
            <w:fldChar w:fldCharType="begin"/>
          </w:r>
          <w:r>
            <w:instrText xml:space="preserve"> TOC \h \z \c "Figure" </w:instrText>
          </w:r>
          <w:r>
            <w:fldChar w:fldCharType="separate"/>
          </w:r>
          <w:hyperlink w:anchor="_Toc77179885" w:history="1">
            <w:r w:rsidRPr="00714041">
              <w:rPr>
                <w:rStyle w:val="Hyperlink"/>
                <w:rFonts w:eastAsiaTheme="minorEastAsia"/>
                <w:noProof/>
              </w:rPr>
              <w:t>Figure 1</w:t>
            </w:r>
            <w:r w:rsidRPr="00714041">
              <w:rPr>
                <w:rStyle w:val="Hyperlink"/>
                <w:rFonts w:eastAsiaTheme="minorEastAsia"/>
                <w:noProof/>
                <w:lang w:val="en-US"/>
              </w:rPr>
              <w:t xml:space="preserve"> components within the base</w:t>
            </w:r>
            <w:r>
              <w:rPr>
                <w:noProof/>
                <w:webHidden/>
              </w:rPr>
              <w:tab/>
            </w:r>
            <w:r>
              <w:rPr>
                <w:noProof/>
                <w:webHidden/>
              </w:rPr>
              <w:fldChar w:fldCharType="begin"/>
            </w:r>
            <w:r>
              <w:rPr>
                <w:noProof/>
                <w:webHidden/>
              </w:rPr>
              <w:instrText xml:space="preserve"> PAGEREF _Toc77179885 \h </w:instrText>
            </w:r>
            <w:r>
              <w:rPr>
                <w:noProof/>
                <w:webHidden/>
              </w:rPr>
            </w:r>
            <w:r>
              <w:rPr>
                <w:noProof/>
                <w:webHidden/>
              </w:rPr>
              <w:fldChar w:fldCharType="separate"/>
            </w:r>
            <w:r>
              <w:rPr>
                <w:noProof/>
                <w:webHidden/>
              </w:rPr>
              <w:t>2</w:t>
            </w:r>
            <w:r>
              <w:rPr>
                <w:noProof/>
                <w:webHidden/>
              </w:rPr>
              <w:fldChar w:fldCharType="end"/>
            </w:r>
          </w:hyperlink>
        </w:p>
        <w:p w14:paraId="24D8872A" w14:textId="505ABBC9" w:rsidR="006E46B5" w:rsidRDefault="00EF0F05">
          <w:pPr>
            <w:pStyle w:val="TableofFigures"/>
            <w:tabs>
              <w:tab w:val="right" w:leader="dot" w:pos="9350"/>
            </w:tabs>
            <w:rPr>
              <w:noProof/>
            </w:rPr>
          </w:pPr>
          <w:hyperlink w:anchor="_Toc77179886" w:history="1">
            <w:r w:rsidR="006E46B5" w:rsidRPr="00714041">
              <w:rPr>
                <w:rStyle w:val="Hyperlink"/>
                <w:rFonts w:eastAsiaTheme="minorEastAsia"/>
                <w:noProof/>
              </w:rPr>
              <w:t>Figure 2</w:t>
            </w:r>
            <w:r w:rsidR="006E46B5" w:rsidRPr="00714041">
              <w:rPr>
                <w:rStyle w:val="Hyperlink"/>
                <w:rFonts w:eastAsiaTheme="minorEastAsia"/>
                <w:noProof/>
                <w:lang w:val="en-US"/>
              </w:rPr>
              <w:t xml:space="preserve"> control interface</w:t>
            </w:r>
            <w:r w:rsidR="006E46B5">
              <w:rPr>
                <w:noProof/>
                <w:webHidden/>
              </w:rPr>
              <w:tab/>
            </w:r>
            <w:r w:rsidR="006E46B5">
              <w:rPr>
                <w:noProof/>
                <w:webHidden/>
              </w:rPr>
              <w:fldChar w:fldCharType="begin"/>
            </w:r>
            <w:r w:rsidR="006E46B5">
              <w:rPr>
                <w:noProof/>
                <w:webHidden/>
              </w:rPr>
              <w:instrText xml:space="preserve"> PAGEREF _Toc77179886 \h </w:instrText>
            </w:r>
            <w:r w:rsidR="006E46B5">
              <w:rPr>
                <w:noProof/>
                <w:webHidden/>
              </w:rPr>
            </w:r>
            <w:r w:rsidR="006E46B5">
              <w:rPr>
                <w:noProof/>
                <w:webHidden/>
              </w:rPr>
              <w:fldChar w:fldCharType="separate"/>
            </w:r>
            <w:r w:rsidR="006E46B5">
              <w:rPr>
                <w:noProof/>
                <w:webHidden/>
              </w:rPr>
              <w:t>3</w:t>
            </w:r>
            <w:r w:rsidR="006E46B5">
              <w:rPr>
                <w:noProof/>
                <w:webHidden/>
              </w:rPr>
              <w:fldChar w:fldCharType="end"/>
            </w:r>
          </w:hyperlink>
        </w:p>
        <w:p w14:paraId="21C62DA0" w14:textId="7594B5AF" w:rsidR="006E46B5" w:rsidRDefault="00EF0F05">
          <w:pPr>
            <w:pStyle w:val="TableofFigures"/>
            <w:tabs>
              <w:tab w:val="right" w:leader="dot" w:pos="9350"/>
            </w:tabs>
            <w:rPr>
              <w:noProof/>
            </w:rPr>
          </w:pPr>
          <w:hyperlink w:anchor="_Toc77179887" w:history="1">
            <w:r w:rsidR="006E46B5" w:rsidRPr="00714041">
              <w:rPr>
                <w:rStyle w:val="Hyperlink"/>
                <w:rFonts w:eastAsiaTheme="minorEastAsia"/>
                <w:noProof/>
              </w:rPr>
              <w:t>Figure 3</w:t>
            </w:r>
            <w:r w:rsidR="006E46B5" w:rsidRPr="00714041">
              <w:rPr>
                <w:rStyle w:val="Hyperlink"/>
                <w:rFonts w:eastAsiaTheme="minorEastAsia"/>
                <w:noProof/>
                <w:lang w:val="en-US"/>
              </w:rPr>
              <w:t xml:space="preserve"> project's sub tasks information</w:t>
            </w:r>
            <w:r w:rsidR="006E46B5">
              <w:rPr>
                <w:noProof/>
                <w:webHidden/>
              </w:rPr>
              <w:tab/>
            </w:r>
            <w:r w:rsidR="006E46B5">
              <w:rPr>
                <w:noProof/>
                <w:webHidden/>
              </w:rPr>
              <w:fldChar w:fldCharType="begin"/>
            </w:r>
            <w:r w:rsidR="006E46B5">
              <w:rPr>
                <w:noProof/>
                <w:webHidden/>
              </w:rPr>
              <w:instrText xml:space="preserve"> PAGEREF _Toc77179887 \h </w:instrText>
            </w:r>
            <w:r w:rsidR="006E46B5">
              <w:rPr>
                <w:noProof/>
                <w:webHidden/>
              </w:rPr>
            </w:r>
            <w:r w:rsidR="006E46B5">
              <w:rPr>
                <w:noProof/>
                <w:webHidden/>
              </w:rPr>
              <w:fldChar w:fldCharType="separate"/>
            </w:r>
            <w:r w:rsidR="006E46B5">
              <w:rPr>
                <w:noProof/>
                <w:webHidden/>
              </w:rPr>
              <w:t>5</w:t>
            </w:r>
            <w:r w:rsidR="006E46B5">
              <w:rPr>
                <w:noProof/>
                <w:webHidden/>
              </w:rPr>
              <w:fldChar w:fldCharType="end"/>
            </w:r>
          </w:hyperlink>
        </w:p>
        <w:p w14:paraId="16263693" w14:textId="77777777" w:rsidR="006E46B5" w:rsidRDefault="006E46B5">
          <w:r>
            <w:fldChar w:fldCharType="end"/>
          </w:r>
        </w:p>
        <w:p w14:paraId="34FCDD27" w14:textId="6D52835B" w:rsidR="006E46B5" w:rsidRDefault="006E46B5">
          <w:pPr>
            <w:pStyle w:val="TableofFigures"/>
            <w:tabs>
              <w:tab w:val="right" w:leader="dot" w:pos="9350"/>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77179898" w:history="1">
            <w:r w:rsidRPr="00180112">
              <w:rPr>
                <w:rStyle w:val="Hyperlink"/>
                <w:rFonts w:eastAsiaTheme="minorEastAsia"/>
                <w:noProof/>
              </w:rPr>
              <w:t>Table 1</w:t>
            </w:r>
            <w:r w:rsidRPr="00180112">
              <w:rPr>
                <w:rStyle w:val="Hyperlink"/>
                <w:rFonts w:eastAsiaTheme="minorEastAsia"/>
                <w:noProof/>
                <w:lang w:val="en-US"/>
              </w:rPr>
              <w:t xml:space="preserve"> some tasks' test types</w:t>
            </w:r>
            <w:r>
              <w:rPr>
                <w:noProof/>
                <w:webHidden/>
              </w:rPr>
              <w:tab/>
            </w:r>
            <w:r>
              <w:rPr>
                <w:noProof/>
                <w:webHidden/>
              </w:rPr>
              <w:fldChar w:fldCharType="begin"/>
            </w:r>
            <w:r>
              <w:rPr>
                <w:noProof/>
                <w:webHidden/>
              </w:rPr>
              <w:instrText xml:space="preserve"> PAGEREF _Toc77179898 \h </w:instrText>
            </w:r>
            <w:r>
              <w:rPr>
                <w:noProof/>
                <w:webHidden/>
              </w:rPr>
            </w:r>
            <w:r>
              <w:rPr>
                <w:noProof/>
                <w:webHidden/>
              </w:rPr>
              <w:fldChar w:fldCharType="separate"/>
            </w:r>
            <w:r>
              <w:rPr>
                <w:noProof/>
                <w:webHidden/>
              </w:rPr>
              <w:t>6</w:t>
            </w:r>
            <w:r>
              <w:rPr>
                <w:noProof/>
                <w:webHidden/>
              </w:rPr>
              <w:fldChar w:fldCharType="end"/>
            </w:r>
          </w:hyperlink>
        </w:p>
        <w:p w14:paraId="03A96A25" w14:textId="77777777" w:rsidR="006E46B5" w:rsidRDefault="006E46B5">
          <w:r>
            <w:fldChar w:fldCharType="end"/>
          </w:r>
        </w:p>
        <w:p w14:paraId="2C7F093F" w14:textId="77777777" w:rsidR="006E46B5" w:rsidRDefault="006E46B5"/>
        <w:p w14:paraId="301C95B4" w14:textId="77777777" w:rsidR="006E46B5" w:rsidRDefault="006E46B5"/>
        <w:p w14:paraId="6A630EDB" w14:textId="77777777" w:rsidR="006E46B5" w:rsidRDefault="006E46B5"/>
        <w:p w14:paraId="631653D4" w14:textId="77777777" w:rsidR="006E46B5" w:rsidRDefault="006E46B5"/>
        <w:p w14:paraId="520F0CEA" w14:textId="77777777" w:rsidR="006E46B5" w:rsidRDefault="006E46B5"/>
        <w:p w14:paraId="17E66E85" w14:textId="77777777" w:rsidR="006E46B5" w:rsidRDefault="006E46B5"/>
        <w:p w14:paraId="473B684F" w14:textId="77777777" w:rsidR="006E46B5" w:rsidRDefault="006E46B5"/>
        <w:p w14:paraId="7ED415BB" w14:textId="77777777" w:rsidR="006E46B5" w:rsidRDefault="006E46B5"/>
        <w:p w14:paraId="646F699D" w14:textId="77777777" w:rsidR="006E46B5" w:rsidRDefault="006E46B5"/>
        <w:p w14:paraId="52A07D28" w14:textId="77777777" w:rsidR="006E46B5" w:rsidRDefault="006E46B5"/>
        <w:p w14:paraId="5C294CDD" w14:textId="77777777" w:rsidR="006E46B5" w:rsidRDefault="006E46B5"/>
        <w:p w14:paraId="5D5687B0" w14:textId="77777777" w:rsidR="006E46B5" w:rsidRDefault="006E46B5"/>
        <w:p w14:paraId="329D2860" w14:textId="77777777" w:rsidR="006E46B5" w:rsidRDefault="006E46B5"/>
        <w:p w14:paraId="17C2561C" w14:textId="77777777" w:rsidR="006E46B5" w:rsidRDefault="006E46B5"/>
        <w:p w14:paraId="3C7FF2CE" w14:textId="77777777" w:rsidR="006E46B5" w:rsidRDefault="006E46B5"/>
        <w:p w14:paraId="7C57CE6E" w14:textId="77777777" w:rsidR="006E46B5" w:rsidRDefault="006E46B5"/>
        <w:p w14:paraId="78F900DE" w14:textId="77777777" w:rsidR="006E46B5" w:rsidRDefault="006E46B5"/>
        <w:p w14:paraId="279867E9" w14:textId="77777777" w:rsidR="006E46B5" w:rsidRDefault="006E46B5"/>
        <w:p w14:paraId="029F43C1" w14:textId="77777777" w:rsidR="006E46B5" w:rsidRDefault="006E46B5"/>
        <w:p w14:paraId="46CC3720" w14:textId="77777777" w:rsidR="006E46B5" w:rsidRDefault="006E46B5"/>
        <w:p w14:paraId="73598281" w14:textId="77777777" w:rsidR="006E46B5" w:rsidRDefault="006E46B5"/>
        <w:p w14:paraId="62DBFCE4" w14:textId="77777777" w:rsidR="006E46B5" w:rsidRDefault="006E46B5"/>
        <w:p w14:paraId="059433E3" w14:textId="77777777" w:rsidR="006E46B5" w:rsidRDefault="006E46B5"/>
        <w:p w14:paraId="417EDEEC" w14:textId="77777777" w:rsidR="006E46B5" w:rsidRDefault="006E46B5"/>
        <w:p w14:paraId="26DC44BD" w14:textId="21973953" w:rsidR="006C12C1" w:rsidRDefault="00EF0F05"/>
      </w:sdtContent>
    </w:sdt>
    <w:p w14:paraId="38EE7E71" w14:textId="0C8C75B6" w:rsidR="006C12C1" w:rsidRDefault="006C12C1" w:rsidP="006C12C1">
      <w:pPr>
        <w:pStyle w:val="Heading1"/>
        <w:rPr>
          <w:lang w:val="en-US"/>
        </w:rPr>
      </w:pPr>
      <w:bookmarkStart w:id="0" w:name="_Toc77180044"/>
      <w:r>
        <w:rPr>
          <w:lang w:val="en-US"/>
        </w:rPr>
        <w:lastRenderedPageBreak/>
        <w:t>Operation</w:t>
      </w:r>
      <w:bookmarkEnd w:id="0"/>
    </w:p>
    <w:p w14:paraId="33FC7E70" w14:textId="77777777" w:rsidR="00B73807" w:rsidRDefault="00B73807" w:rsidP="00821DA0"/>
    <w:p w14:paraId="038C86E3" w14:textId="25C1BE79" w:rsidR="006C12C1" w:rsidRPr="00B73807" w:rsidRDefault="00821DA0" w:rsidP="00D8692F">
      <w:pPr>
        <w:pStyle w:val="ListParagraph"/>
        <w:numPr>
          <w:ilvl w:val="0"/>
          <w:numId w:val="8"/>
        </w:numPr>
        <w:jc w:val="both"/>
      </w:pPr>
      <w:r w:rsidRPr="00B73807">
        <w:t>The dimensions of the robot</w:t>
      </w:r>
    </w:p>
    <w:p w14:paraId="28DA439C" w14:textId="75C82984" w:rsidR="00821DA0" w:rsidRPr="00B73807" w:rsidRDefault="00821DA0" w:rsidP="00B73807">
      <w:pPr>
        <w:ind w:firstLine="720"/>
        <w:jc w:val="both"/>
      </w:pPr>
      <w:r w:rsidRPr="00B73807">
        <w:t>The robot consists of four basic components that represent the structure. Wheels, base, balloon, and arm. The arm is installed above the base and in front of the balloon. To be able to move the entire arm without any obstacles. The length of the arm is approximately 497 millimeters. As for the base, its dimensions should be as follows. 102 mm in length for the base, 155 mm in width. Thus, you can comfortably fit the pieces in the first picture and give space for work and wires. Finally, tricycles are the best option, as we will include three wheels of 25 mm, two in the back and one in the front. That helps to balance the base for movement and bearing weights.</w:t>
      </w:r>
    </w:p>
    <w:p w14:paraId="7F1E7ADA" w14:textId="77777777" w:rsidR="00B73807" w:rsidRDefault="00821DA0" w:rsidP="00B73807">
      <w:pPr>
        <w:keepNext/>
      </w:pPr>
      <w:r w:rsidRPr="00821DA0">
        <w:rPr>
          <w:color w:val="000000"/>
        </w:rPr>
        <w:fldChar w:fldCharType="begin"/>
      </w:r>
      <w:r w:rsidRPr="00821DA0">
        <w:rPr>
          <w:color w:val="000000"/>
        </w:rPr>
        <w:instrText xml:space="preserve"> INCLUDEPICTURE "https://lh4.googleusercontent.com/finpp4WXJhdvrjejUfis9gR-o4recEMQzLr1onRPiDwWRKzbr9zfcPsN1kzmWXftDCqd0jT1iXomOq3zDQ-q1g2MiIXTNdIusAScX-3VLztmHgypS0-y62VlDYFOUGjfhiTCyOQ" \* MERGEFORMATINET </w:instrText>
      </w:r>
      <w:r w:rsidRPr="00821DA0">
        <w:rPr>
          <w:color w:val="000000"/>
        </w:rPr>
        <w:fldChar w:fldCharType="separate"/>
      </w:r>
      <w:r w:rsidRPr="00B73807">
        <w:rPr>
          <w:noProof/>
        </w:rPr>
        <w:drawing>
          <wp:inline distT="0" distB="0" distL="0" distR="0" wp14:anchorId="28B430D9" wp14:editId="5AD13296">
            <wp:extent cx="5950634" cy="3327523"/>
            <wp:effectExtent l="0" t="0" r="571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3201" cy="3340142"/>
                    </a:xfrm>
                    <a:prstGeom prst="rect">
                      <a:avLst/>
                    </a:prstGeom>
                    <a:noFill/>
                    <a:ln>
                      <a:noFill/>
                    </a:ln>
                  </pic:spPr>
                </pic:pic>
              </a:graphicData>
            </a:graphic>
          </wp:inline>
        </w:drawing>
      </w:r>
      <w:r w:rsidRPr="00821DA0">
        <w:rPr>
          <w:color w:val="000000"/>
        </w:rPr>
        <w:fldChar w:fldCharType="end"/>
      </w:r>
    </w:p>
    <w:p w14:paraId="23C2CEBF" w14:textId="5F0DE665" w:rsidR="00821DA0" w:rsidRDefault="00B73807" w:rsidP="00B73807">
      <w:pPr>
        <w:pStyle w:val="Caption"/>
        <w:rPr>
          <w:rtl/>
        </w:rPr>
      </w:pPr>
      <w:bookmarkStart w:id="1" w:name="_Toc77179885"/>
      <w:r>
        <w:t xml:space="preserve">Figure </w:t>
      </w:r>
      <w:r w:rsidR="00EF0F05">
        <w:fldChar w:fldCharType="begin"/>
      </w:r>
      <w:r w:rsidR="00EF0F05">
        <w:instrText xml:space="preserve"> SEQ Figure \* ARABIC </w:instrText>
      </w:r>
      <w:r w:rsidR="00EF0F05">
        <w:fldChar w:fldCharType="separate"/>
      </w:r>
      <w:r w:rsidR="00E93A1F">
        <w:rPr>
          <w:noProof/>
        </w:rPr>
        <w:t>1</w:t>
      </w:r>
      <w:r w:rsidR="00EF0F05">
        <w:rPr>
          <w:noProof/>
        </w:rPr>
        <w:fldChar w:fldCharType="end"/>
      </w:r>
      <w:r>
        <w:rPr>
          <w:lang w:val="en-US"/>
        </w:rPr>
        <w:t xml:space="preserve"> components within the base</w:t>
      </w:r>
      <w:bookmarkEnd w:id="1"/>
    </w:p>
    <w:p w14:paraId="154FC218" w14:textId="77777777" w:rsidR="00821DA0" w:rsidRDefault="00821DA0" w:rsidP="00821DA0">
      <w:pPr>
        <w:pStyle w:val="ListParagraph"/>
        <w:ind w:left="360"/>
        <w:rPr>
          <w:lang w:val="en-US"/>
        </w:rPr>
      </w:pPr>
    </w:p>
    <w:p w14:paraId="2F702664" w14:textId="48E27484" w:rsidR="00821DA0" w:rsidRPr="00D8692F" w:rsidRDefault="00821DA0" w:rsidP="00D8692F">
      <w:pPr>
        <w:pStyle w:val="ListParagraph"/>
        <w:numPr>
          <w:ilvl w:val="0"/>
          <w:numId w:val="8"/>
        </w:numPr>
        <w:rPr>
          <w:lang w:val="en-US"/>
        </w:rPr>
      </w:pPr>
      <w:r w:rsidRPr="00D8692F">
        <w:rPr>
          <w:lang w:val="en-US"/>
        </w:rPr>
        <w:t>The dimensions of the</w:t>
      </w:r>
      <w:r w:rsidRPr="00D8692F">
        <w:rPr>
          <w:rFonts w:hint="cs"/>
          <w:rtl/>
          <w:lang w:val="en-US"/>
        </w:rPr>
        <w:t xml:space="preserve"> </w:t>
      </w:r>
      <w:r w:rsidRPr="00D8692F">
        <w:rPr>
          <w:lang w:val="en-US"/>
        </w:rPr>
        <w:t>ring</w:t>
      </w:r>
    </w:p>
    <w:p w14:paraId="7EFC8ECF" w14:textId="2D56ECCE" w:rsidR="00116FAE" w:rsidRDefault="008430DD" w:rsidP="00D8692F">
      <w:pPr>
        <w:pStyle w:val="ListParagraph"/>
        <w:ind w:left="360" w:firstLine="360"/>
        <w:jc w:val="both"/>
        <w:rPr>
          <w:lang w:val="en-US"/>
        </w:rPr>
      </w:pPr>
      <w:r w:rsidRPr="008430DD">
        <w:rPr>
          <w:lang w:val="en-US"/>
        </w:rPr>
        <w:t xml:space="preserve">The specifications of the </w:t>
      </w:r>
      <w:r>
        <w:rPr>
          <w:lang w:val="en-US"/>
        </w:rPr>
        <w:t>ring</w:t>
      </w:r>
      <w:r w:rsidRPr="008430DD">
        <w:rPr>
          <w:lang w:val="en-US"/>
        </w:rPr>
        <w:t xml:space="preserve"> were determined by several reasons. First, a circular circuit, when hitting any part of the edge, it will be easy to break free from the collision, unlike other shapes. When colliding in the corners, it will require the competitor at least three movements to release and return to the circuit. This means faster losses and more obstacles. When hitting the </w:t>
      </w:r>
      <w:r w:rsidR="00A241D0" w:rsidRPr="008430DD">
        <w:rPr>
          <w:lang w:val="en-US"/>
        </w:rPr>
        <w:t>circu</w:t>
      </w:r>
      <w:r w:rsidR="00A241D0">
        <w:rPr>
          <w:lang w:val="en-US"/>
        </w:rPr>
        <w:t>lar ring</w:t>
      </w:r>
      <w:r w:rsidRPr="008430DD">
        <w:rPr>
          <w:lang w:val="en-US"/>
        </w:rPr>
        <w:t>, the competitor will still be able to move. Second, a</w:t>
      </w:r>
      <w:r w:rsidR="00A241D0">
        <w:rPr>
          <w:lang w:val="en-US"/>
        </w:rPr>
        <w:t xml:space="preserve"> ring </w:t>
      </w:r>
      <w:r w:rsidRPr="008430DD">
        <w:rPr>
          <w:lang w:val="en-US"/>
        </w:rPr>
        <w:t xml:space="preserve">with a fence, to prevent the contestants from escaping outside the </w:t>
      </w:r>
      <w:r w:rsidR="00A241D0">
        <w:rPr>
          <w:lang w:val="en-US"/>
        </w:rPr>
        <w:t>ring</w:t>
      </w:r>
      <w:r w:rsidRPr="008430DD">
        <w:rPr>
          <w:lang w:val="en-US"/>
        </w:rPr>
        <w:t>, which could hinder the competition. Third, measure the ring. The size was chosen to be the diameter of the circle 600 mm. This will allow the contestants to move freely enough. In addition, the contestants can rotate around each other.</w:t>
      </w:r>
      <w:r>
        <w:rPr>
          <w:rtl/>
          <w:lang w:val="en-US"/>
        </w:rPr>
        <w:tab/>
      </w:r>
    </w:p>
    <w:p w14:paraId="252E7865" w14:textId="3B3ADF4C" w:rsidR="008430DD" w:rsidRDefault="008430DD" w:rsidP="00116FAE">
      <w:pPr>
        <w:pStyle w:val="ListParagraph"/>
        <w:ind w:left="360"/>
        <w:rPr>
          <w:lang w:val="en-US"/>
        </w:rPr>
      </w:pPr>
    </w:p>
    <w:p w14:paraId="5C953F19" w14:textId="64A28FC6" w:rsidR="006E46B5" w:rsidRDefault="006E46B5" w:rsidP="00116FAE">
      <w:pPr>
        <w:pStyle w:val="ListParagraph"/>
        <w:ind w:left="360"/>
        <w:rPr>
          <w:lang w:val="en-US"/>
        </w:rPr>
      </w:pPr>
    </w:p>
    <w:p w14:paraId="4B729C22" w14:textId="06DCB233" w:rsidR="006E46B5" w:rsidRDefault="006E46B5" w:rsidP="00116FAE">
      <w:pPr>
        <w:pStyle w:val="ListParagraph"/>
        <w:ind w:left="360"/>
        <w:rPr>
          <w:lang w:val="en-US"/>
        </w:rPr>
      </w:pPr>
    </w:p>
    <w:p w14:paraId="5BAD0CF1" w14:textId="77777777" w:rsidR="006E46B5" w:rsidRDefault="006E46B5" w:rsidP="00116FAE">
      <w:pPr>
        <w:pStyle w:val="ListParagraph"/>
        <w:ind w:left="360"/>
        <w:rPr>
          <w:lang w:val="en-US"/>
        </w:rPr>
      </w:pPr>
    </w:p>
    <w:p w14:paraId="7599749B" w14:textId="0F93AEB2" w:rsidR="00821DA0" w:rsidRPr="00D8692F" w:rsidRDefault="00821DA0" w:rsidP="00D8692F">
      <w:pPr>
        <w:pStyle w:val="ListParagraph"/>
        <w:numPr>
          <w:ilvl w:val="0"/>
          <w:numId w:val="8"/>
        </w:numPr>
        <w:rPr>
          <w:lang w:val="en-US"/>
        </w:rPr>
      </w:pPr>
      <w:r w:rsidRPr="00821DA0">
        <w:lastRenderedPageBreak/>
        <w:t xml:space="preserve">operating rules </w:t>
      </w:r>
    </w:p>
    <w:p w14:paraId="068774AE" w14:textId="2C1312F0" w:rsidR="00A241D0" w:rsidRPr="00A241D0" w:rsidRDefault="00A241D0" w:rsidP="00A241D0">
      <w:pPr>
        <w:pStyle w:val="ListParagraph"/>
        <w:numPr>
          <w:ilvl w:val="1"/>
          <w:numId w:val="6"/>
        </w:numPr>
        <w:rPr>
          <w:lang w:val="en-US"/>
        </w:rPr>
      </w:pPr>
      <w:r w:rsidRPr="00A241D0">
        <w:rPr>
          <w:lang w:val="en-US"/>
        </w:rPr>
        <w:t>Both contestants can access the dashboard of the robot.</w:t>
      </w:r>
    </w:p>
    <w:p w14:paraId="1593DD6D" w14:textId="4DD8B1A0" w:rsidR="00A241D0" w:rsidRPr="00A241D0" w:rsidRDefault="00A241D0" w:rsidP="00A241D0">
      <w:pPr>
        <w:pStyle w:val="ListParagraph"/>
        <w:numPr>
          <w:ilvl w:val="1"/>
          <w:numId w:val="6"/>
        </w:numPr>
        <w:rPr>
          <w:lang w:val="en-US"/>
        </w:rPr>
      </w:pPr>
      <w:r w:rsidRPr="00A241D0">
        <w:rPr>
          <w:lang w:val="en-US"/>
        </w:rPr>
        <w:t>Ensure that the robot is connected to the control panel.</w:t>
      </w:r>
    </w:p>
    <w:p w14:paraId="64A26A80" w14:textId="49259B99" w:rsidR="00A241D0" w:rsidRPr="00A241D0" w:rsidRDefault="00A241D0" w:rsidP="00A241D0">
      <w:pPr>
        <w:pStyle w:val="ListParagraph"/>
        <w:numPr>
          <w:ilvl w:val="1"/>
          <w:numId w:val="6"/>
        </w:numPr>
        <w:rPr>
          <w:lang w:val="en-US"/>
        </w:rPr>
      </w:pPr>
      <w:r w:rsidRPr="00A241D0">
        <w:rPr>
          <w:lang w:val="en-US"/>
        </w:rPr>
        <w:t>Installing the robots in the center of the arena, facing each other, with 200 mm between them.</w:t>
      </w:r>
    </w:p>
    <w:p w14:paraId="45DC8A6A" w14:textId="199A3F8D" w:rsidR="00A241D0" w:rsidRPr="00A241D0" w:rsidRDefault="00A241D0" w:rsidP="00A241D0">
      <w:pPr>
        <w:pStyle w:val="ListParagraph"/>
        <w:numPr>
          <w:ilvl w:val="1"/>
          <w:numId w:val="6"/>
        </w:numPr>
        <w:rPr>
          <w:lang w:val="en-US"/>
        </w:rPr>
      </w:pPr>
      <w:r w:rsidRPr="00A241D0">
        <w:rPr>
          <w:lang w:val="en-US"/>
        </w:rPr>
        <w:t>Count to five before starting.</w:t>
      </w:r>
    </w:p>
    <w:p w14:paraId="4DC605B2" w14:textId="42CF11A0" w:rsidR="00A241D0" w:rsidRDefault="00A241D0" w:rsidP="00A241D0">
      <w:pPr>
        <w:pStyle w:val="ListParagraph"/>
        <w:numPr>
          <w:ilvl w:val="1"/>
          <w:numId w:val="6"/>
        </w:numPr>
        <w:rPr>
          <w:lang w:val="en-US"/>
        </w:rPr>
      </w:pPr>
      <w:r w:rsidRPr="00A241D0">
        <w:rPr>
          <w:lang w:val="en-US"/>
        </w:rPr>
        <w:t>Each round lasts a maximum of 10 minutes.</w:t>
      </w:r>
    </w:p>
    <w:p w14:paraId="1CE4072F" w14:textId="77777777" w:rsidR="00A241D0" w:rsidRPr="00A241D0" w:rsidRDefault="00A241D0" w:rsidP="00A241D0">
      <w:pPr>
        <w:pStyle w:val="ListParagraph"/>
        <w:ind w:left="1800"/>
        <w:rPr>
          <w:lang w:val="en-US"/>
        </w:rPr>
      </w:pPr>
    </w:p>
    <w:p w14:paraId="26C51226" w14:textId="045CC0AD" w:rsidR="00821DA0" w:rsidRPr="00D8692F" w:rsidRDefault="00821DA0" w:rsidP="00D8692F">
      <w:pPr>
        <w:pStyle w:val="ListParagraph"/>
        <w:numPr>
          <w:ilvl w:val="0"/>
          <w:numId w:val="8"/>
        </w:numPr>
        <w:rPr>
          <w:lang w:val="en-US"/>
        </w:rPr>
      </w:pPr>
      <w:r w:rsidRPr="00D8692F">
        <w:rPr>
          <w:lang w:val="en-US"/>
        </w:rPr>
        <w:t>control interface</w:t>
      </w:r>
    </w:p>
    <w:p w14:paraId="054C3FD4" w14:textId="00A6E264" w:rsidR="00A241D0" w:rsidRDefault="00A241D0" w:rsidP="00D8692F">
      <w:pPr>
        <w:pStyle w:val="ListParagraph"/>
        <w:ind w:left="360" w:firstLine="360"/>
        <w:jc w:val="both"/>
        <w:rPr>
          <w:lang w:val="en-US"/>
        </w:rPr>
      </w:pPr>
      <w:r w:rsidRPr="00A241D0">
        <w:rPr>
          <w:lang w:val="en-US"/>
        </w:rPr>
        <w:t>This is the control panel as shown in the figure below. The top is labeled "Direction Degree Control". Helps competitors control the degree of rotation of the arm joints. As rotating the base or the end effect, for example. As for the second part, which defines the movement of the base. The contestant chooses the directional button to move the robot.</w:t>
      </w:r>
    </w:p>
    <w:p w14:paraId="77AA1E15" w14:textId="77777777" w:rsidR="00A241D0" w:rsidRDefault="00A241D0" w:rsidP="00A241D0">
      <w:pPr>
        <w:pStyle w:val="ListParagraph"/>
        <w:keepNext/>
        <w:ind w:left="360"/>
      </w:pPr>
      <w:r>
        <w:rPr>
          <w:noProof/>
          <w:lang w:val="en-US"/>
        </w:rPr>
        <w:drawing>
          <wp:inline distT="0" distB="0" distL="0" distR="0" wp14:anchorId="52125F11" wp14:editId="037BC9E6">
            <wp:extent cx="5943600" cy="4152265"/>
            <wp:effectExtent l="0" t="0" r="0" b="63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152265"/>
                    </a:xfrm>
                    <a:prstGeom prst="rect">
                      <a:avLst/>
                    </a:prstGeom>
                  </pic:spPr>
                </pic:pic>
              </a:graphicData>
            </a:graphic>
          </wp:inline>
        </w:drawing>
      </w:r>
    </w:p>
    <w:p w14:paraId="25ACFEBC" w14:textId="0E6C2D17" w:rsidR="00A241D0" w:rsidRDefault="00A241D0" w:rsidP="00A241D0">
      <w:pPr>
        <w:pStyle w:val="Caption"/>
        <w:rPr>
          <w:lang w:val="en-US"/>
        </w:rPr>
      </w:pPr>
      <w:bookmarkStart w:id="2" w:name="_Toc77179886"/>
      <w:r>
        <w:t xml:space="preserve">Figure </w:t>
      </w:r>
      <w:r w:rsidR="00EF0F05">
        <w:fldChar w:fldCharType="begin"/>
      </w:r>
      <w:r w:rsidR="00EF0F05">
        <w:instrText xml:space="preserve"> SEQ Figure \* ARABIC </w:instrText>
      </w:r>
      <w:r w:rsidR="00EF0F05">
        <w:fldChar w:fldCharType="separate"/>
      </w:r>
      <w:r w:rsidR="00E93A1F">
        <w:rPr>
          <w:noProof/>
        </w:rPr>
        <w:t>2</w:t>
      </w:r>
      <w:r w:rsidR="00EF0F05">
        <w:rPr>
          <w:noProof/>
        </w:rPr>
        <w:fldChar w:fldCharType="end"/>
      </w:r>
      <w:r>
        <w:rPr>
          <w:lang w:val="en-US"/>
        </w:rPr>
        <w:t xml:space="preserve"> control interface</w:t>
      </w:r>
      <w:bookmarkEnd w:id="2"/>
    </w:p>
    <w:p w14:paraId="12A6EEE4" w14:textId="18D65F28" w:rsidR="00A241D0" w:rsidRDefault="00A241D0" w:rsidP="00A241D0">
      <w:pPr>
        <w:pStyle w:val="ListParagraph"/>
        <w:bidi/>
        <w:ind w:left="360"/>
        <w:rPr>
          <w:lang w:val="en-US"/>
        </w:rPr>
      </w:pPr>
    </w:p>
    <w:p w14:paraId="730D40B1" w14:textId="5E77CB39" w:rsidR="006E46B5" w:rsidRDefault="006E46B5" w:rsidP="006E46B5">
      <w:pPr>
        <w:pStyle w:val="ListParagraph"/>
        <w:bidi/>
        <w:ind w:left="360"/>
        <w:rPr>
          <w:lang w:val="en-US"/>
        </w:rPr>
      </w:pPr>
    </w:p>
    <w:p w14:paraId="34BC2C8A" w14:textId="32057403" w:rsidR="006E46B5" w:rsidRDefault="006E46B5" w:rsidP="006E46B5">
      <w:pPr>
        <w:pStyle w:val="ListParagraph"/>
        <w:bidi/>
        <w:ind w:left="360"/>
        <w:rPr>
          <w:lang w:val="en-US"/>
        </w:rPr>
      </w:pPr>
    </w:p>
    <w:p w14:paraId="164074AE" w14:textId="41C8E5AB" w:rsidR="006E46B5" w:rsidRDefault="006E46B5" w:rsidP="006E46B5">
      <w:pPr>
        <w:pStyle w:val="ListParagraph"/>
        <w:bidi/>
        <w:ind w:left="360"/>
        <w:rPr>
          <w:lang w:val="en-US"/>
        </w:rPr>
      </w:pPr>
    </w:p>
    <w:p w14:paraId="531F9C46" w14:textId="7EBB0A62" w:rsidR="006E46B5" w:rsidRDefault="006E46B5" w:rsidP="006E46B5">
      <w:pPr>
        <w:pStyle w:val="ListParagraph"/>
        <w:bidi/>
        <w:ind w:left="360"/>
        <w:rPr>
          <w:lang w:val="en-US"/>
        </w:rPr>
      </w:pPr>
    </w:p>
    <w:p w14:paraId="688A5373" w14:textId="1DB05ABD" w:rsidR="006E46B5" w:rsidRDefault="006E46B5" w:rsidP="006E46B5">
      <w:pPr>
        <w:pStyle w:val="ListParagraph"/>
        <w:bidi/>
        <w:ind w:left="360"/>
        <w:rPr>
          <w:lang w:val="en-US"/>
        </w:rPr>
      </w:pPr>
    </w:p>
    <w:p w14:paraId="1195D716" w14:textId="77777777" w:rsidR="006E46B5" w:rsidRDefault="006E46B5" w:rsidP="006E46B5">
      <w:pPr>
        <w:pStyle w:val="ListParagraph"/>
        <w:bidi/>
        <w:ind w:left="360"/>
        <w:rPr>
          <w:rtl/>
          <w:lang w:val="en-US"/>
        </w:rPr>
      </w:pPr>
    </w:p>
    <w:p w14:paraId="4CA4D688" w14:textId="754119C7" w:rsidR="00821DA0" w:rsidRDefault="00821DA0" w:rsidP="00D8692F">
      <w:pPr>
        <w:pStyle w:val="ListParagraph"/>
        <w:numPr>
          <w:ilvl w:val="0"/>
          <w:numId w:val="8"/>
        </w:numPr>
        <w:rPr>
          <w:lang w:val="en-US"/>
        </w:rPr>
      </w:pPr>
      <w:r>
        <w:rPr>
          <w:lang w:val="en-US"/>
        </w:rPr>
        <w:lastRenderedPageBreak/>
        <w:t>operation process</w:t>
      </w:r>
    </w:p>
    <w:p w14:paraId="5D86EE63" w14:textId="27F46C58" w:rsidR="00D160F2" w:rsidRPr="00821DA0" w:rsidRDefault="00D160F2" w:rsidP="00D8692F">
      <w:pPr>
        <w:pStyle w:val="ListParagraph"/>
        <w:ind w:left="360" w:firstLine="360"/>
        <w:jc w:val="both"/>
        <w:rPr>
          <w:lang w:val="en-US"/>
        </w:rPr>
      </w:pPr>
      <w:r w:rsidRPr="00D160F2">
        <w:rPr>
          <w:lang w:val="en-US"/>
        </w:rPr>
        <w:t>Technically, the bot is associated with a control interface. Initially, the admins of the bots must turn on the power button. To send the operating signal to the databases. When the database receives the playback button value as a valid value. Then Database will start accepting the values that were selected from the interface, storing them in the database, and then sending them to the robot. Then the robot starts executing the commands sent. On the other hand, the robot sends the data to the database and thus to the Interface. For example, when the power button is turned off, the Database will stop receiving any data from the Interface. A message will appear on the interface that the robot has been turned off.</w:t>
      </w:r>
    </w:p>
    <w:p w14:paraId="7EC0D3AA" w14:textId="08E3127B" w:rsidR="00D8692F" w:rsidRDefault="006C12C1" w:rsidP="00D8692F">
      <w:pPr>
        <w:pStyle w:val="Heading1"/>
        <w:rPr>
          <w:lang w:val="en-US"/>
        </w:rPr>
      </w:pPr>
      <w:bookmarkStart w:id="3" w:name="_Toc77180045"/>
      <w:r>
        <w:rPr>
          <w:lang w:val="en-US"/>
        </w:rPr>
        <w:t>Testing</w:t>
      </w:r>
      <w:bookmarkEnd w:id="3"/>
    </w:p>
    <w:p w14:paraId="0DFF4481" w14:textId="77777777" w:rsidR="00D8692F" w:rsidRDefault="00D8692F" w:rsidP="00D8692F">
      <w:pPr>
        <w:rPr>
          <w:lang w:val="en-US"/>
        </w:rPr>
      </w:pPr>
    </w:p>
    <w:p w14:paraId="36FE2722" w14:textId="4920A4C8" w:rsidR="00D8692F" w:rsidRDefault="00D8692F" w:rsidP="007D279C">
      <w:pPr>
        <w:pStyle w:val="Heading2"/>
        <w:rPr>
          <w:rtl/>
          <w:lang w:val="en-US"/>
        </w:rPr>
      </w:pPr>
      <w:bookmarkStart w:id="4" w:name="_Toc77180046"/>
      <w:r>
        <w:rPr>
          <w:lang w:val="en-US"/>
        </w:rPr>
        <w:t>Functional Testing</w:t>
      </w:r>
      <w:bookmarkEnd w:id="4"/>
    </w:p>
    <w:p w14:paraId="045E5B69" w14:textId="77777777" w:rsidR="007D279C" w:rsidRPr="007D279C" w:rsidRDefault="007D279C" w:rsidP="007D279C">
      <w:pPr>
        <w:rPr>
          <w:lang w:val="en-US"/>
        </w:rPr>
      </w:pPr>
    </w:p>
    <w:p w14:paraId="24368D77" w14:textId="5BDDE0BA" w:rsidR="006E46B5" w:rsidRPr="006E46B5" w:rsidRDefault="00E93A1F" w:rsidP="006E46B5">
      <w:pPr>
        <w:ind w:firstLine="720"/>
        <w:jc w:val="both"/>
        <w:rPr>
          <w:lang w:val="en-US"/>
        </w:rPr>
      </w:pPr>
      <w:r w:rsidRPr="00E93A1F">
        <w:rPr>
          <w:lang w:val="en-US"/>
        </w:rPr>
        <w:t>The project table below shows that there is a unit test after each task is completed. For example, in the sixth line, the beams needed to add the extra intelligence to move the robotic arm are created. Then in the seventh line, these packages are tested on an emulator to ensure that they work well. Then the integration test is applied. An example is lines 9 and 10. After combining two small tasks, the program, and the arm, they are tested. This test is done when any two tasks are added together. Finally, line 17 shows that the arm is fully tested in terms of software, interface, design, and more. It extends to 22 days.</w:t>
      </w:r>
    </w:p>
    <w:p w14:paraId="0823457A" w14:textId="77777777" w:rsidR="00E93A1F" w:rsidRDefault="00D8692F" w:rsidP="00E93A1F">
      <w:pPr>
        <w:keepNext/>
      </w:pPr>
      <w:r>
        <w:rPr>
          <w:noProof/>
          <w:lang w:val="en-US"/>
        </w:rPr>
        <w:lastRenderedPageBreak/>
        <w:drawing>
          <wp:inline distT="0" distB="0" distL="0" distR="0" wp14:anchorId="46A011E0" wp14:editId="432F4569">
            <wp:extent cx="5942588" cy="5416062"/>
            <wp:effectExtent l="0" t="0" r="127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7718" cy="5420738"/>
                    </a:xfrm>
                    <a:prstGeom prst="rect">
                      <a:avLst/>
                    </a:prstGeom>
                  </pic:spPr>
                </pic:pic>
              </a:graphicData>
            </a:graphic>
          </wp:inline>
        </w:drawing>
      </w:r>
    </w:p>
    <w:p w14:paraId="23BED303" w14:textId="1A280F6B" w:rsidR="00D8692F" w:rsidRDefault="00E93A1F" w:rsidP="00E93A1F">
      <w:pPr>
        <w:pStyle w:val="Caption"/>
        <w:rPr>
          <w:lang w:val="en-US"/>
        </w:rPr>
      </w:pPr>
      <w:bookmarkStart w:id="5" w:name="_Toc77179887"/>
      <w:r>
        <w:t xml:space="preserve">Figure </w:t>
      </w:r>
      <w:r w:rsidR="00EF0F05">
        <w:fldChar w:fldCharType="begin"/>
      </w:r>
      <w:r w:rsidR="00EF0F05">
        <w:instrText xml:space="preserve"> SEQ Figure \* ARABIC </w:instrText>
      </w:r>
      <w:r w:rsidR="00EF0F05">
        <w:fldChar w:fldCharType="separate"/>
      </w:r>
      <w:r>
        <w:rPr>
          <w:noProof/>
        </w:rPr>
        <w:t>3</w:t>
      </w:r>
      <w:r w:rsidR="00EF0F05">
        <w:rPr>
          <w:noProof/>
        </w:rPr>
        <w:fldChar w:fldCharType="end"/>
      </w:r>
      <w:r>
        <w:rPr>
          <w:lang w:val="en-US"/>
        </w:rPr>
        <w:t xml:space="preserve"> </w:t>
      </w:r>
      <w:r w:rsidRPr="00ED672C">
        <w:rPr>
          <w:lang w:val="en-US"/>
        </w:rPr>
        <w:t>project's sub tasks information</w:t>
      </w:r>
      <w:bookmarkEnd w:id="5"/>
    </w:p>
    <w:p w14:paraId="0DE43053" w14:textId="061E9954" w:rsidR="00E93A1F" w:rsidRDefault="00E93A1F" w:rsidP="00E93A1F">
      <w:pPr>
        <w:rPr>
          <w:lang w:val="en-US"/>
        </w:rPr>
      </w:pPr>
    </w:p>
    <w:p w14:paraId="5EECCF54" w14:textId="3DDAC2FA" w:rsidR="00E93A1F" w:rsidRDefault="00E93A1F" w:rsidP="00E93A1F">
      <w:pPr>
        <w:rPr>
          <w:lang w:val="en-US"/>
        </w:rPr>
      </w:pPr>
    </w:p>
    <w:p w14:paraId="0C76B529" w14:textId="0786A603" w:rsidR="00E93A1F" w:rsidRDefault="00E93A1F" w:rsidP="00E93A1F">
      <w:pPr>
        <w:rPr>
          <w:lang w:val="en-US"/>
        </w:rPr>
      </w:pPr>
    </w:p>
    <w:p w14:paraId="539B84E6" w14:textId="10465428" w:rsidR="006E46B5" w:rsidRDefault="006E46B5" w:rsidP="00E93A1F">
      <w:pPr>
        <w:rPr>
          <w:lang w:val="en-US"/>
        </w:rPr>
      </w:pPr>
    </w:p>
    <w:p w14:paraId="75174BE2" w14:textId="19C716A3" w:rsidR="006E46B5" w:rsidRDefault="006E46B5" w:rsidP="00E93A1F">
      <w:pPr>
        <w:rPr>
          <w:lang w:val="en-US"/>
        </w:rPr>
      </w:pPr>
    </w:p>
    <w:p w14:paraId="05BC36AC" w14:textId="208A1497" w:rsidR="006E46B5" w:rsidRDefault="006E46B5" w:rsidP="00E93A1F">
      <w:pPr>
        <w:rPr>
          <w:lang w:val="en-US"/>
        </w:rPr>
      </w:pPr>
    </w:p>
    <w:p w14:paraId="6C44AFDB" w14:textId="221B5DF2" w:rsidR="006E46B5" w:rsidRDefault="006E46B5" w:rsidP="00E93A1F">
      <w:pPr>
        <w:rPr>
          <w:lang w:val="en-US"/>
        </w:rPr>
      </w:pPr>
    </w:p>
    <w:p w14:paraId="0EEFCA49" w14:textId="202FFCEE" w:rsidR="006E46B5" w:rsidRDefault="006E46B5" w:rsidP="00E93A1F">
      <w:pPr>
        <w:rPr>
          <w:lang w:val="en-US"/>
        </w:rPr>
      </w:pPr>
    </w:p>
    <w:p w14:paraId="6C0708F4" w14:textId="64EF7851" w:rsidR="006E46B5" w:rsidRDefault="006E46B5" w:rsidP="00E93A1F">
      <w:pPr>
        <w:rPr>
          <w:lang w:val="en-US"/>
        </w:rPr>
      </w:pPr>
    </w:p>
    <w:p w14:paraId="51E7A90C" w14:textId="3F4D013C" w:rsidR="006E46B5" w:rsidRDefault="006E46B5" w:rsidP="00E93A1F">
      <w:pPr>
        <w:rPr>
          <w:lang w:val="en-US"/>
        </w:rPr>
      </w:pPr>
    </w:p>
    <w:p w14:paraId="08352667" w14:textId="7A0EFB75" w:rsidR="006E46B5" w:rsidRDefault="006E46B5" w:rsidP="00E93A1F">
      <w:pPr>
        <w:rPr>
          <w:lang w:val="en-US"/>
        </w:rPr>
      </w:pPr>
    </w:p>
    <w:p w14:paraId="2BD1A0A1" w14:textId="240C1456" w:rsidR="006E46B5" w:rsidRDefault="006E46B5" w:rsidP="00E93A1F">
      <w:pPr>
        <w:rPr>
          <w:lang w:val="en-US"/>
        </w:rPr>
      </w:pPr>
    </w:p>
    <w:p w14:paraId="7E74E488" w14:textId="77777777" w:rsidR="006E46B5" w:rsidRDefault="006E46B5" w:rsidP="00E93A1F">
      <w:pPr>
        <w:rPr>
          <w:lang w:val="en-US"/>
        </w:rPr>
      </w:pPr>
    </w:p>
    <w:p w14:paraId="32DEB9F2" w14:textId="77777777" w:rsidR="00E93A1F" w:rsidRPr="00E93A1F" w:rsidRDefault="00E93A1F" w:rsidP="00E93A1F">
      <w:pPr>
        <w:rPr>
          <w:lang w:val="en-US"/>
        </w:rPr>
      </w:pPr>
    </w:p>
    <w:tbl>
      <w:tblPr>
        <w:tblStyle w:val="GridTable4-Accent6"/>
        <w:tblW w:w="0" w:type="auto"/>
        <w:tblLook w:val="04A0" w:firstRow="1" w:lastRow="0" w:firstColumn="1" w:lastColumn="0" w:noHBand="0" w:noVBand="1"/>
      </w:tblPr>
      <w:tblGrid>
        <w:gridCol w:w="3212"/>
        <w:gridCol w:w="2170"/>
        <w:gridCol w:w="3968"/>
      </w:tblGrid>
      <w:tr w:rsidR="00E93A1F" w14:paraId="6B3CB203" w14:textId="2403DB5E" w:rsidTr="00C96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67AD2A9B" w14:textId="0B4295F0" w:rsidR="00E93A1F" w:rsidRDefault="00E93A1F" w:rsidP="00E93A1F">
            <w:pPr>
              <w:rPr>
                <w:lang w:val="en-US"/>
              </w:rPr>
            </w:pPr>
            <w:r>
              <w:rPr>
                <w:lang w:val="en-US"/>
              </w:rPr>
              <w:lastRenderedPageBreak/>
              <w:t>Test name</w:t>
            </w:r>
          </w:p>
        </w:tc>
        <w:tc>
          <w:tcPr>
            <w:tcW w:w="2170" w:type="dxa"/>
          </w:tcPr>
          <w:p w14:paraId="794871A5" w14:textId="19CDE7C5" w:rsidR="00E93A1F" w:rsidRDefault="00E93A1F" w:rsidP="00E93A1F">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Test type </w:t>
            </w:r>
          </w:p>
        </w:tc>
        <w:tc>
          <w:tcPr>
            <w:tcW w:w="3968" w:type="dxa"/>
          </w:tcPr>
          <w:p w14:paraId="43035E3E" w14:textId="15E94CB6" w:rsidR="00E93A1F" w:rsidRDefault="00E93A1F" w:rsidP="00E93A1F">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Test description </w:t>
            </w:r>
          </w:p>
        </w:tc>
      </w:tr>
      <w:tr w:rsidR="00E93A1F" w14:paraId="15A9F7E8" w14:textId="73435A18" w:rsidTr="00C96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12860CA9" w14:textId="189A38A8" w:rsidR="00E93A1F" w:rsidRPr="00C96B4B" w:rsidRDefault="00C96B4B" w:rsidP="00C96B4B">
            <w:pPr>
              <w:rPr>
                <w:b w:val="0"/>
                <w:bCs w:val="0"/>
              </w:rPr>
            </w:pPr>
            <w:r w:rsidRPr="00C96B4B">
              <w:rPr>
                <w:b w:val="0"/>
                <w:bCs w:val="0"/>
              </w:rPr>
              <w:t>Line 5 c</w:t>
            </w:r>
            <w:r w:rsidR="00E93A1F" w:rsidRPr="00C96B4B">
              <w:rPr>
                <w:b w:val="0"/>
                <w:bCs w:val="0"/>
              </w:rPr>
              <w:t>onnect data with the database</w:t>
            </w:r>
          </w:p>
        </w:tc>
        <w:tc>
          <w:tcPr>
            <w:tcW w:w="2170" w:type="dxa"/>
          </w:tcPr>
          <w:p w14:paraId="3BA074B4" w14:textId="2EB9AA43" w:rsidR="00E93A1F" w:rsidRDefault="00E93A1F" w:rsidP="00E93A1F">
            <w:pPr>
              <w:cnfStyle w:val="000000100000" w:firstRow="0" w:lastRow="0" w:firstColumn="0" w:lastColumn="0" w:oddVBand="0" w:evenVBand="0" w:oddHBand="1" w:evenHBand="0" w:firstRowFirstColumn="0" w:firstRowLastColumn="0" w:lastRowFirstColumn="0" w:lastRowLastColumn="0"/>
              <w:rPr>
                <w:lang w:val="en-US"/>
              </w:rPr>
            </w:pPr>
            <w:r>
              <w:rPr>
                <w:lang w:val="en-US"/>
              </w:rPr>
              <w:t>Unit test</w:t>
            </w:r>
            <w:r w:rsidR="00C96B4B">
              <w:rPr>
                <w:lang w:val="en-US"/>
              </w:rPr>
              <w:t>ing</w:t>
            </w:r>
          </w:p>
        </w:tc>
        <w:tc>
          <w:tcPr>
            <w:tcW w:w="3968" w:type="dxa"/>
          </w:tcPr>
          <w:p w14:paraId="4584DB8B" w14:textId="77777777" w:rsidR="00E93A1F" w:rsidRDefault="00E93A1F" w:rsidP="00E93A1F">
            <w:pPr>
              <w:cnfStyle w:val="000000100000" w:firstRow="0" w:lastRow="0" w:firstColumn="0" w:lastColumn="0" w:oddVBand="0" w:evenVBand="0" w:oddHBand="1" w:evenHBand="0" w:firstRowFirstColumn="0" w:firstRowLastColumn="0" w:lastRowFirstColumn="0" w:lastRowLastColumn="0"/>
              <w:rPr>
                <w:lang w:val="en-US"/>
              </w:rPr>
            </w:pPr>
            <w:r>
              <w:rPr>
                <w:lang w:val="en-US"/>
              </w:rPr>
              <w:t>Requires the database to receive and store data in a good manner. As it is declared in the specification.</w:t>
            </w:r>
          </w:p>
          <w:p w14:paraId="79E4484C" w14:textId="7092A9B1" w:rsidR="00C96B4B" w:rsidRDefault="00C96B4B" w:rsidP="00E93A1F">
            <w:pPr>
              <w:cnfStyle w:val="000000100000" w:firstRow="0" w:lastRow="0" w:firstColumn="0" w:lastColumn="0" w:oddVBand="0" w:evenVBand="0" w:oddHBand="1" w:evenHBand="0" w:firstRowFirstColumn="0" w:firstRowLastColumn="0" w:lastRowFirstColumn="0" w:lastRowLastColumn="0"/>
              <w:rPr>
                <w:lang w:val="en-US"/>
              </w:rPr>
            </w:pPr>
          </w:p>
        </w:tc>
      </w:tr>
      <w:tr w:rsidR="00E93A1F" w14:paraId="32F4F994" w14:textId="45B675EF" w:rsidTr="00C96B4B">
        <w:tc>
          <w:tcPr>
            <w:cnfStyle w:val="001000000000" w:firstRow="0" w:lastRow="0" w:firstColumn="1" w:lastColumn="0" w:oddVBand="0" w:evenVBand="0" w:oddHBand="0" w:evenHBand="0" w:firstRowFirstColumn="0" w:firstRowLastColumn="0" w:lastRowFirstColumn="0" w:lastRowLastColumn="0"/>
            <w:tcW w:w="3212" w:type="dxa"/>
          </w:tcPr>
          <w:p w14:paraId="349842F1" w14:textId="4EE91D3A" w:rsidR="00E93A1F" w:rsidRPr="00C96B4B" w:rsidRDefault="00C96B4B" w:rsidP="00C96B4B">
            <w:pPr>
              <w:rPr>
                <w:b w:val="0"/>
                <w:bCs w:val="0"/>
              </w:rPr>
            </w:pPr>
            <w:r w:rsidRPr="00C96B4B">
              <w:rPr>
                <w:b w:val="0"/>
                <w:bCs w:val="0"/>
              </w:rPr>
              <w:t>Line 7 t</w:t>
            </w:r>
            <w:r w:rsidR="00E93A1F" w:rsidRPr="00C96B4B">
              <w:rPr>
                <w:b w:val="0"/>
                <w:bCs w:val="0"/>
              </w:rPr>
              <w:t xml:space="preserve">est ROS packages on a simulator </w:t>
            </w:r>
          </w:p>
        </w:tc>
        <w:tc>
          <w:tcPr>
            <w:tcW w:w="2170" w:type="dxa"/>
          </w:tcPr>
          <w:p w14:paraId="504CF237" w14:textId="66C06892" w:rsidR="00E93A1F" w:rsidRDefault="00C96B4B" w:rsidP="00E93A1F">
            <w:pPr>
              <w:cnfStyle w:val="000000000000" w:firstRow="0" w:lastRow="0" w:firstColumn="0" w:lastColumn="0" w:oddVBand="0" w:evenVBand="0" w:oddHBand="0" w:evenHBand="0" w:firstRowFirstColumn="0" w:firstRowLastColumn="0" w:lastRowFirstColumn="0" w:lastRowLastColumn="0"/>
              <w:rPr>
                <w:lang w:val="en-US"/>
              </w:rPr>
            </w:pPr>
            <w:r>
              <w:rPr>
                <w:lang w:val="en-US"/>
              </w:rPr>
              <w:t>Unit testing</w:t>
            </w:r>
          </w:p>
        </w:tc>
        <w:tc>
          <w:tcPr>
            <w:tcW w:w="3968" w:type="dxa"/>
          </w:tcPr>
          <w:p w14:paraId="06BE5731" w14:textId="77777777" w:rsidR="00E93A1F" w:rsidRDefault="00E93A1F" w:rsidP="00E93A1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Requires a simulator environment like Gazebo or Rvis. </w:t>
            </w:r>
            <w:r w:rsidR="00C96B4B">
              <w:rPr>
                <w:lang w:val="en-US"/>
              </w:rPr>
              <w:t>To ensure that packages meet the requirements of the robot arm.</w:t>
            </w:r>
          </w:p>
          <w:p w14:paraId="03D72214" w14:textId="14E7413C" w:rsidR="00C96B4B" w:rsidRDefault="00C96B4B" w:rsidP="00E93A1F">
            <w:pPr>
              <w:cnfStyle w:val="000000000000" w:firstRow="0" w:lastRow="0" w:firstColumn="0" w:lastColumn="0" w:oddVBand="0" w:evenVBand="0" w:oddHBand="0" w:evenHBand="0" w:firstRowFirstColumn="0" w:firstRowLastColumn="0" w:lastRowFirstColumn="0" w:lastRowLastColumn="0"/>
              <w:rPr>
                <w:lang w:val="en-US"/>
              </w:rPr>
            </w:pPr>
          </w:p>
        </w:tc>
      </w:tr>
      <w:tr w:rsidR="00E93A1F" w14:paraId="2BADDE79" w14:textId="6F42FAFB" w:rsidTr="00C96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B17752F" w14:textId="0770FAA1" w:rsidR="00E93A1F" w:rsidRPr="00C96B4B" w:rsidRDefault="00C96B4B" w:rsidP="00C96B4B">
            <w:pPr>
              <w:rPr>
                <w:b w:val="0"/>
                <w:bCs w:val="0"/>
              </w:rPr>
            </w:pPr>
            <w:r w:rsidRPr="00C96B4B">
              <w:rPr>
                <w:b w:val="0"/>
                <w:bCs w:val="0"/>
              </w:rPr>
              <w:t>Line 10 test the arm</w:t>
            </w:r>
          </w:p>
        </w:tc>
        <w:tc>
          <w:tcPr>
            <w:tcW w:w="2170" w:type="dxa"/>
          </w:tcPr>
          <w:p w14:paraId="4DF784C8" w14:textId="752D9102" w:rsidR="00E93A1F" w:rsidRDefault="00C96B4B" w:rsidP="00E93A1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Integration testing </w:t>
            </w:r>
          </w:p>
        </w:tc>
        <w:tc>
          <w:tcPr>
            <w:tcW w:w="3968" w:type="dxa"/>
          </w:tcPr>
          <w:p w14:paraId="27FEE8D3" w14:textId="77777777" w:rsidR="00E93A1F" w:rsidRDefault="00C96B4B" w:rsidP="00E93A1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Test the packages and the arm at the same time. After inserting the programs into the arm. </w:t>
            </w:r>
          </w:p>
          <w:p w14:paraId="77A36558" w14:textId="4F23B5B6" w:rsidR="00C96B4B" w:rsidRDefault="00C96B4B" w:rsidP="00E93A1F">
            <w:pPr>
              <w:cnfStyle w:val="000000100000" w:firstRow="0" w:lastRow="0" w:firstColumn="0" w:lastColumn="0" w:oddVBand="0" w:evenVBand="0" w:oddHBand="1" w:evenHBand="0" w:firstRowFirstColumn="0" w:firstRowLastColumn="0" w:lastRowFirstColumn="0" w:lastRowLastColumn="0"/>
              <w:rPr>
                <w:lang w:val="en-US"/>
              </w:rPr>
            </w:pPr>
          </w:p>
        </w:tc>
      </w:tr>
      <w:tr w:rsidR="00C96B4B" w14:paraId="4D96603E" w14:textId="77777777" w:rsidTr="00C96B4B">
        <w:tc>
          <w:tcPr>
            <w:cnfStyle w:val="001000000000" w:firstRow="0" w:lastRow="0" w:firstColumn="1" w:lastColumn="0" w:oddVBand="0" w:evenVBand="0" w:oddHBand="0" w:evenHBand="0" w:firstRowFirstColumn="0" w:firstRowLastColumn="0" w:lastRowFirstColumn="0" w:lastRowLastColumn="0"/>
            <w:tcW w:w="3212" w:type="dxa"/>
          </w:tcPr>
          <w:p w14:paraId="4E12C459" w14:textId="6F35A0B1" w:rsidR="00C96B4B" w:rsidRPr="00C96B4B" w:rsidRDefault="00C96B4B" w:rsidP="00C96B4B">
            <w:pPr>
              <w:rPr>
                <w:b w:val="0"/>
                <w:bCs w:val="0"/>
              </w:rPr>
            </w:pPr>
            <w:r w:rsidRPr="00C96B4B">
              <w:rPr>
                <w:b w:val="0"/>
                <w:bCs w:val="0"/>
              </w:rPr>
              <w:t xml:space="preserve">Line 15 test circuits </w:t>
            </w:r>
          </w:p>
        </w:tc>
        <w:tc>
          <w:tcPr>
            <w:tcW w:w="2170" w:type="dxa"/>
          </w:tcPr>
          <w:p w14:paraId="4103740E" w14:textId="7E78A065" w:rsidR="00C96B4B" w:rsidRDefault="00C96B4B" w:rsidP="00E93A1F">
            <w:pPr>
              <w:cnfStyle w:val="000000000000" w:firstRow="0" w:lastRow="0" w:firstColumn="0" w:lastColumn="0" w:oddVBand="0" w:evenVBand="0" w:oddHBand="0" w:evenHBand="0" w:firstRowFirstColumn="0" w:firstRowLastColumn="0" w:lastRowFirstColumn="0" w:lastRowLastColumn="0"/>
              <w:rPr>
                <w:lang w:val="en-US"/>
              </w:rPr>
            </w:pPr>
            <w:r>
              <w:rPr>
                <w:lang w:val="en-US"/>
              </w:rPr>
              <w:t>Unit testing</w:t>
            </w:r>
          </w:p>
        </w:tc>
        <w:tc>
          <w:tcPr>
            <w:tcW w:w="3968" w:type="dxa"/>
          </w:tcPr>
          <w:p w14:paraId="43B47CC2" w14:textId="77777777" w:rsidR="00C96B4B" w:rsidRDefault="00C96B4B" w:rsidP="00E93A1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Testing the circuit is very crucial for tolerance and warranty. Also, to ensure that circuits can operate well as required. </w:t>
            </w:r>
          </w:p>
          <w:p w14:paraId="3C88223D" w14:textId="7936BB18" w:rsidR="00C96B4B" w:rsidRDefault="00C96B4B" w:rsidP="00E93A1F">
            <w:pPr>
              <w:cnfStyle w:val="000000000000" w:firstRow="0" w:lastRow="0" w:firstColumn="0" w:lastColumn="0" w:oddVBand="0" w:evenVBand="0" w:oddHBand="0" w:evenHBand="0" w:firstRowFirstColumn="0" w:firstRowLastColumn="0" w:lastRowFirstColumn="0" w:lastRowLastColumn="0"/>
              <w:rPr>
                <w:lang w:val="en-US"/>
              </w:rPr>
            </w:pPr>
          </w:p>
        </w:tc>
      </w:tr>
      <w:tr w:rsidR="00C96B4B" w14:paraId="5D29B2F2" w14:textId="77777777" w:rsidTr="00C96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E96B149" w14:textId="2B29D5F9" w:rsidR="00C96B4B" w:rsidRPr="00C96B4B" w:rsidRDefault="00C96B4B" w:rsidP="00C96B4B">
            <w:pPr>
              <w:rPr>
                <w:b w:val="0"/>
                <w:bCs w:val="0"/>
              </w:rPr>
            </w:pPr>
            <w:r w:rsidRPr="00C96B4B">
              <w:rPr>
                <w:b w:val="0"/>
                <w:bCs w:val="0"/>
              </w:rPr>
              <w:t>Line 17 test the complete project.</w:t>
            </w:r>
          </w:p>
        </w:tc>
        <w:tc>
          <w:tcPr>
            <w:tcW w:w="2170" w:type="dxa"/>
          </w:tcPr>
          <w:p w14:paraId="061C2CB8" w14:textId="4A9FA54D" w:rsidR="00C96B4B" w:rsidRDefault="00C96B4B" w:rsidP="00E93A1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System testing </w:t>
            </w:r>
          </w:p>
        </w:tc>
        <w:tc>
          <w:tcPr>
            <w:tcW w:w="3968" w:type="dxa"/>
          </w:tcPr>
          <w:p w14:paraId="1D0A9F35" w14:textId="77777777" w:rsidR="00C96B4B" w:rsidRDefault="00C96B4B" w:rsidP="00E93A1F">
            <w:pPr>
              <w:cnfStyle w:val="000000100000" w:firstRow="0" w:lastRow="0" w:firstColumn="0" w:lastColumn="0" w:oddVBand="0" w:evenVBand="0" w:oddHBand="1" w:evenHBand="0" w:firstRowFirstColumn="0" w:firstRowLastColumn="0" w:lastRowFirstColumn="0" w:lastRowLastColumn="0"/>
              <w:rPr>
                <w:lang w:val="en-US"/>
              </w:rPr>
            </w:pPr>
            <w:r w:rsidRPr="00E93A1F">
              <w:rPr>
                <w:lang w:val="en-US"/>
              </w:rPr>
              <w:t>the arm is fully tested in terms of software, interface, design, and more</w:t>
            </w:r>
            <w:r>
              <w:rPr>
                <w:lang w:val="en-US"/>
              </w:rPr>
              <w:t>. Which is the last phase before putting the product in the production line.</w:t>
            </w:r>
          </w:p>
          <w:p w14:paraId="01EC313D" w14:textId="7E22EDD2" w:rsidR="00C96B4B" w:rsidRDefault="00C96B4B" w:rsidP="00C96B4B">
            <w:pPr>
              <w:bidi/>
              <w:cnfStyle w:val="000000100000" w:firstRow="0" w:lastRow="0" w:firstColumn="0" w:lastColumn="0" w:oddVBand="0" w:evenVBand="0" w:oddHBand="1" w:evenHBand="0" w:firstRowFirstColumn="0" w:firstRowLastColumn="0" w:lastRowFirstColumn="0" w:lastRowLastColumn="0"/>
              <w:rPr>
                <w:rtl/>
                <w:lang w:val="en-US"/>
              </w:rPr>
            </w:pPr>
          </w:p>
        </w:tc>
      </w:tr>
    </w:tbl>
    <w:p w14:paraId="73C8C62D" w14:textId="2DDE1090" w:rsidR="00D8692F" w:rsidRDefault="00C96B4B" w:rsidP="00C96B4B">
      <w:pPr>
        <w:pStyle w:val="Caption"/>
        <w:rPr>
          <w:lang w:val="en-US"/>
        </w:rPr>
      </w:pPr>
      <w:bookmarkStart w:id="6" w:name="_Toc77179898"/>
      <w:r>
        <w:t xml:space="preserve">Table </w:t>
      </w:r>
      <w:r w:rsidR="00EF0F05">
        <w:fldChar w:fldCharType="begin"/>
      </w:r>
      <w:r w:rsidR="00EF0F05">
        <w:instrText xml:space="preserve"> SEQ Table \* ARABIC </w:instrText>
      </w:r>
      <w:r w:rsidR="00EF0F05">
        <w:fldChar w:fldCharType="separate"/>
      </w:r>
      <w:r>
        <w:rPr>
          <w:noProof/>
        </w:rPr>
        <w:t>1</w:t>
      </w:r>
      <w:r w:rsidR="00EF0F05">
        <w:rPr>
          <w:noProof/>
        </w:rPr>
        <w:fldChar w:fldCharType="end"/>
      </w:r>
      <w:r>
        <w:rPr>
          <w:lang w:val="en-US"/>
        </w:rPr>
        <w:t xml:space="preserve"> </w:t>
      </w:r>
      <w:r w:rsidRPr="00FA03F4">
        <w:rPr>
          <w:lang w:val="en-US"/>
        </w:rPr>
        <w:t>some tasks' test types</w:t>
      </w:r>
      <w:bookmarkEnd w:id="6"/>
    </w:p>
    <w:p w14:paraId="16915DED" w14:textId="2C5026B7" w:rsidR="006E46B5" w:rsidRDefault="006E46B5" w:rsidP="007D279C">
      <w:pPr>
        <w:pStyle w:val="Heading2"/>
        <w:rPr>
          <w:lang w:val="en-US"/>
        </w:rPr>
      </w:pPr>
    </w:p>
    <w:p w14:paraId="19EA03D7" w14:textId="41A1FBEA" w:rsidR="006E46B5" w:rsidRDefault="006E46B5" w:rsidP="006E46B5">
      <w:pPr>
        <w:rPr>
          <w:lang w:val="en-US"/>
        </w:rPr>
      </w:pPr>
    </w:p>
    <w:p w14:paraId="7E4A0B4F" w14:textId="77777777" w:rsidR="006E46B5" w:rsidRPr="006E46B5" w:rsidRDefault="006E46B5" w:rsidP="006E46B5">
      <w:pPr>
        <w:rPr>
          <w:lang w:val="en-US"/>
        </w:rPr>
      </w:pPr>
    </w:p>
    <w:p w14:paraId="28AA91C6" w14:textId="6CA97007" w:rsidR="007D279C" w:rsidRDefault="007D279C" w:rsidP="003B17A4">
      <w:pPr>
        <w:ind w:firstLine="720"/>
        <w:jc w:val="both"/>
        <w:rPr>
          <w:lang w:val="en-US"/>
        </w:rPr>
      </w:pPr>
    </w:p>
    <w:p w14:paraId="3B3BB10F" w14:textId="77777777" w:rsidR="006E46B5" w:rsidRDefault="006E46B5" w:rsidP="003B17A4">
      <w:pPr>
        <w:ind w:firstLine="720"/>
        <w:jc w:val="both"/>
        <w:rPr>
          <w:rtl/>
          <w:lang w:val="en-US"/>
        </w:rPr>
      </w:pPr>
    </w:p>
    <w:p w14:paraId="27A2CE77" w14:textId="77777777" w:rsidR="006E46B5" w:rsidRDefault="006E46B5" w:rsidP="003B17A4">
      <w:pPr>
        <w:ind w:firstLine="720"/>
        <w:jc w:val="both"/>
        <w:rPr>
          <w:lang w:val="en-US"/>
        </w:rPr>
      </w:pPr>
    </w:p>
    <w:p w14:paraId="04F96226" w14:textId="77777777" w:rsidR="006E46B5" w:rsidRDefault="006E46B5" w:rsidP="003B17A4">
      <w:pPr>
        <w:ind w:firstLine="720"/>
        <w:jc w:val="both"/>
        <w:rPr>
          <w:lang w:val="en-US"/>
        </w:rPr>
      </w:pPr>
    </w:p>
    <w:p w14:paraId="4D5F90AD" w14:textId="77777777" w:rsidR="006E46B5" w:rsidRDefault="006E46B5" w:rsidP="003B17A4">
      <w:pPr>
        <w:ind w:firstLine="720"/>
        <w:jc w:val="both"/>
        <w:rPr>
          <w:lang w:val="en-US"/>
        </w:rPr>
      </w:pPr>
    </w:p>
    <w:p w14:paraId="75E53C06" w14:textId="77777777" w:rsidR="006E46B5" w:rsidRDefault="006E46B5" w:rsidP="003B17A4">
      <w:pPr>
        <w:ind w:firstLine="720"/>
        <w:jc w:val="both"/>
        <w:rPr>
          <w:lang w:val="en-US"/>
        </w:rPr>
      </w:pPr>
    </w:p>
    <w:p w14:paraId="0D8F19A7" w14:textId="77777777" w:rsidR="006E46B5" w:rsidRDefault="006E46B5" w:rsidP="003B17A4">
      <w:pPr>
        <w:ind w:firstLine="720"/>
        <w:jc w:val="both"/>
        <w:rPr>
          <w:lang w:val="en-US"/>
        </w:rPr>
      </w:pPr>
    </w:p>
    <w:p w14:paraId="011068B0" w14:textId="77777777" w:rsidR="006E46B5" w:rsidRDefault="006E46B5" w:rsidP="003B17A4">
      <w:pPr>
        <w:ind w:firstLine="720"/>
        <w:jc w:val="both"/>
        <w:rPr>
          <w:lang w:val="en-US"/>
        </w:rPr>
      </w:pPr>
    </w:p>
    <w:p w14:paraId="5214A8CC" w14:textId="77777777" w:rsidR="006E46B5" w:rsidRDefault="006E46B5" w:rsidP="003B17A4">
      <w:pPr>
        <w:ind w:firstLine="720"/>
        <w:jc w:val="both"/>
        <w:rPr>
          <w:lang w:val="en-US"/>
        </w:rPr>
      </w:pPr>
    </w:p>
    <w:p w14:paraId="7840EA1E" w14:textId="77777777" w:rsidR="006E46B5" w:rsidRDefault="006E46B5" w:rsidP="003B17A4">
      <w:pPr>
        <w:ind w:firstLine="720"/>
        <w:jc w:val="both"/>
        <w:rPr>
          <w:lang w:val="en-US"/>
        </w:rPr>
      </w:pPr>
    </w:p>
    <w:p w14:paraId="735C3E17" w14:textId="77777777" w:rsidR="006E46B5" w:rsidRDefault="006E46B5" w:rsidP="003B17A4">
      <w:pPr>
        <w:ind w:firstLine="720"/>
        <w:jc w:val="both"/>
        <w:rPr>
          <w:lang w:val="en-US"/>
        </w:rPr>
      </w:pPr>
    </w:p>
    <w:p w14:paraId="5017D93F" w14:textId="77777777" w:rsidR="006E46B5" w:rsidRDefault="006E46B5" w:rsidP="003B17A4">
      <w:pPr>
        <w:ind w:firstLine="720"/>
        <w:jc w:val="both"/>
        <w:rPr>
          <w:lang w:val="en-US"/>
        </w:rPr>
      </w:pPr>
    </w:p>
    <w:p w14:paraId="28CF75DA" w14:textId="77777777" w:rsidR="006E46B5" w:rsidRDefault="006E46B5" w:rsidP="003B17A4">
      <w:pPr>
        <w:ind w:firstLine="720"/>
        <w:jc w:val="both"/>
        <w:rPr>
          <w:lang w:val="en-US"/>
        </w:rPr>
      </w:pPr>
    </w:p>
    <w:p w14:paraId="3A20C9E2" w14:textId="77777777" w:rsidR="006E46B5" w:rsidRDefault="006E46B5" w:rsidP="003B17A4">
      <w:pPr>
        <w:ind w:firstLine="720"/>
        <w:jc w:val="both"/>
        <w:rPr>
          <w:lang w:val="en-US"/>
        </w:rPr>
      </w:pPr>
    </w:p>
    <w:p w14:paraId="39CF5737" w14:textId="77777777" w:rsidR="006E46B5" w:rsidRDefault="006E46B5" w:rsidP="003B17A4">
      <w:pPr>
        <w:ind w:firstLine="720"/>
        <w:jc w:val="both"/>
        <w:rPr>
          <w:lang w:val="en-US"/>
        </w:rPr>
      </w:pPr>
    </w:p>
    <w:p w14:paraId="714EEA97" w14:textId="77777777" w:rsidR="006E46B5" w:rsidRDefault="006E46B5" w:rsidP="003B17A4">
      <w:pPr>
        <w:ind w:firstLine="720"/>
        <w:jc w:val="both"/>
        <w:rPr>
          <w:lang w:val="en-US"/>
        </w:rPr>
      </w:pPr>
    </w:p>
    <w:p w14:paraId="0F64F65F" w14:textId="77777777" w:rsidR="006E46B5" w:rsidRDefault="006E46B5" w:rsidP="003B17A4">
      <w:pPr>
        <w:ind w:firstLine="720"/>
        <w:jc w:val="both"/>
        <w:rPr>
          <w:lang w:val="en-US"/>
        </w:rPr>
      </w:pPr>
    </w:p>
    <w:p w14:paraId="4CB01AC4" w14:textId="77777777" w:rsidR="006E46B5" w:rsidRDefault="006E46B5" w:rsidP="003B17A4">
      <w:pPr>
        <w:ind w:firstLine="720"/>
        <w:jc w:val="both"/>
        <w:rPr>
          <w:lang w:val="en-US"/>
        </w:rPr>
      </w:pPr>
    </w:p>
    <w:p w14:paraId="1FF4DB94" w14:textId="77777777" w:rsidR="006E46B5" w:rsidRDefault="006E46B5" w:rsidP="006E46B5">
      <w:pPr>
        <w:pStyle w:val="Heading2"/>
        <w:rPr>
          <w:lang w:val="en-US"/>
        </w:rPr>
      </w:pPr>
    </w:p>
    <w:p w14:paraId="0F98721E" w14:textId="77777777" w:rsidR="006E46B5" w:rsidRDefault="006E46B5" w:rsidP="006E46B5">
      <w:pPr>
        <w:pStyle w:val="Heading2"/>
        <w:rPr>
          <w:lang w:val="en-US"/>
        </w:rPr>
      </w:pPr>
      <w:bookmarkStart w:id="7" w:name="_Toc77180047"/>
      <w:r>
        <w:rPr>
          <w:lang w:val="en-US"/>
        </w:rPr>
        <w:t>Non-Functional Testing</w:t>
      </w:r>
      <w:bookmarkEnd w:id="7"/>
    </w:p>
    <w:p w14:paraId="5DB91203" w14:textId="77777777" w:rsidR="006E46B5" w:rsidRDefault="006E46B5" w:rsidP="003B17A4">
      <w:pPr>
        <w:ind w:firstLine="720"/>
        <w:jc w:val="both"/>
        <w:rPr>
          <w:lang w:val="en-US"/>
        </w:rPr>
      </w:pPr>
    </w:p>
    <w:p w14:paraId="75F7A34F" w14:textId="1AFFADBE" w:rsidR="003B17A4" w:rsidRPr="003B17A4" w:rsidRDefault="003B17A4" w:rsidP="003B17A4">
      <w:pPr>
        <w:ind w:firstLine="720"/>
        <w:jc w:val="both"/>
        <w:rPr>
          <w:lang w:val="en-US"/>
        </w:rPr>
      </w:pPr>
      <w:r w:rsidRPr="003B17A4">
        <w:rPr>
          <w:lang w:val="en-US"/>
        </w:rPr>
        <w:t>Some tests are applied to the arm to measure performance. First when designing the arm in the mechanical section. The mechanical engineer performs a morphological analysis. Which helps to evaluate and test all possible possibilities. And in the end, we get the final form of the design. which must be effective in terms of implementation and performance. The design of the base, for example, should be of the appropriate shape and size (mentioned above). To contain and carry all necessary components. Also, any openings should be carefully thought out. Also, the size and type of wheels. For an indoor competition that does not include heat or environmental obstacles. There is no need to take thick and heavy tires. Also, the number of wheels needed to distribute the load.</w:t>
      </w:r>
    </w:p>
    <w:p w14:paraId="2F9D2CAC" w14:textId="591DE156" w:rsidR="003B17A4" w:rsidRPr="003B17A4" w:rsidRDefault="003B17A4" w:rsidP="003B17A4">
      <w:pPr>
        <w:ind w:firstLine="720"/>
        <w:jc w:val="both"/>
        <w:rPr>
          <w:lang w:val="en-US"/>
        </w:rPr>
      </w:pPr>
      <w:r w:rsidRPr="003B17A4">
        <w:rPr>
          <w:lang w:val="en-US"/>
        </w:rPr>
        <w:t>Second in the IoT section. Programmers consider the following elements. Availability, portability, compatibility, reliability, translation, and ease of use. The site should be available in a very short time. It should also be available on all devices and browsers. Reliability is the ability of the site to provide services correctly and as expected in the requirements. The design and use must be clear and easy for the target group of users.</w:t>
      </w:r>
    </w:p>
    <w:p w14:paraId="60E4AD58" w14:textId="3C0B2CE8" w:rsidR="003B17A4" w:rsidRPr="00D8692F" w:rsidRDefault="003B17A4" w:rsidP="003B17A4">
      <w:pPr>
        <w:ind w:firstLine="720"/>
        <w:jc w:val="both"/>
        <w:rPr>
          <w:lang w:val="en-US"/>
        </w:rPr>
      </w:pPr>
      <w:r w:rsidRPr="003B17A4">
        <w:rPr>
          <w:lang w:val="en-US"/>
        </w:rPr>
        <w:t>The third section is intelligence. The department of intelligence should combine the two previous sections, namely mechanics and IoT. The exchange of information between databases must be readily available and relatively fast. Database itself stores and exchanges information between the interface and thus the user. And when the design is run on a simulation program. The simulation software has options to make the conditions as if they were in the real world. Like a block simulation, for example. When designing all the pieces with the same mass, the arm will fall. Therefore, Non-Functional Testing is so important. Because without it the system will not be useful. And finally, the electronics department. It is the part that needs a certain amount of energy to move the arm effectively. It is important to test the performance of the arm on various energies to determine the appropriate amount of energy.</w:t>
      </w:r>
    </w:p>
    <w:p w14:paraId="4C794309" w14:textId="0D60F096" w:rsidR="006C12C1" w:rsidRDefault="006C12C1" w:rsidP="006C12C1">
      <w:pPr>
        <w:pStyle w:val="Heading1"/>
        <w:rPr>
          <w:rtl/>
          <w:lang w:val="en-US"/>
        </w:rPr>
      </w:pPr>
      <w:bookmarkStart w:id="8" w:name="_Toc77180048"/>
      <w:r>
        <w:rPr>
          <w:lang w:val="en-US"/>
        </w:rPr>
        <w:t>Tolerance</w:t>
      </w:r>
      <w:bookmarkEnd w:id="8"/>
    </w:p>
    <w:p w14:paraId="300CEA11" w14:textId="77777777" w:rsidR="00D37124" w:rsidRDefault="00D37124" w:rsidP="00D37124">
      <w:pPr>
        <w:jc w:val="both"/>
      </w:pPr>
    </w:p>
    <w:p w14:paraId="5AFA7019" w14:textId="4D65EB8A" w:rsidR="00094F9A" w:rsidRDefault="00094F9A" w:rsidP="00347A39">
      <w:pPr>
        <w:ind w:firstLine="720"/>
        <w:jc w:val="both"/>
      </w:pPr>
      <w:r>
        <w:t>In robot</w:t>
      </w:r>
      <w:r w:rsidR="00D37124">
        <w:rPr>
          <w:lang w:val="en-US"/>
        </w:rPr>
        <w:t>ic arm</w:t>
      </w:r>
      <w:r>
        <w:t xml:space="preserve"> design, how to customize the tolerances for</w:t>
      </w:r>
      <w:r>
        <w:rPr>
          <w:lang w:val="en-US"/>
        </w:rPr>
        <w:t xml:space="preserve"> p</w:t>
      </w:r>
      <w:r>
        <w:t>arts in the manufacture and assembly of the robot too</w:t>
      </w:r>
      <w:r w:rsidR="00D37124">
        <w:rPr>
          <w:lang w:val="en-US"/>
        </w:rPr>
        <w:t xml:space="preserve"> </w:t>
      </w:r>
      <w:r>
        <w:t>Important because this directly affects the quality of the product and</w:t>
      </w:r>
      <w:r w:rsidR="00D37124">
        <w:rPr>
          <w:lang w:val="en-US"/>
        </w:rPr>
        <w:t xml:space="preserve"> </w:t>
      </w:r>
      <w:r>
        <w:t>manufacturing cost. The lower the tolerance, the higher the quality of the product. Because the amount of error becomes very low. To do this we can define one of the tolerance reduction algorithms. Not all algorithms give the same results, it depends greatly on the bot used and the components of that bot. Several algorithms must be tested before determining the best one.</w:t>
      </w:r>
    </w:p>
    <w:p w14:paraId="5A09EF10" w14:textId="4A252229" w:rsidR="006E46B5" w:rsidRDefault="006E46B5" w:rsidP="00347A39">
      <w:pPr>
        <w:ind w:firstLine="720"/>
        <w:jc w:val="both"/>
      </w:pPr>
    </w:p>
    <w:p w14:paraId="0D9C6793" w14:textId="3F87DF6C" w:rsidR="006E46B5" w:rsidRDefault="006E46B5" w:rsidP="00347A39">
      <w:pPr>
        <w:ind w:firstLine="720"/>
        <w:jc w:val="both"/>
      </w:pPr>
    </w:p>
    <w:p w14:paraId="5A92F73E" w14:textId="3F45379A" w:rsidR="006E46B5" w:rsidRDefault="006E46B5" w:rsidP="00347A39">
      <w:pPr>
        <w:ind w:firstLine="720"/>
        <w:jc w:val="both"/>
      </w:pPr>
    </w:p>
    <w:p w14:paraId="5D72EEA1" w14:textId="3A343F58" w:rsidR="006E46B5" w:rsidRDefault="006E46B5" w:rsidP="00347A39">
      <w:pPr>
        <w:ind w:firstLine="720"/>
        <w:jc w:val="both"/>
      </w:pPr>
    </w:p>
    <w:p w14:paraId="016ED895" w14:textId="6E7A0865" w:rsidR="006E46B5" w:rsidRDefault="006E46B5" w:rsidP="00347A39">
      <w:pPr>
        <w:ind w:firstLine="720"/>
        <w:jc w:val="both"/>
      </w:pPr>
    </w:p>
    <w:p w14:paraId="5AA1032D" w14:textId="4EE01556" w:rsidR="006E46B5" w:rsidRDefault="006E46B5" w:rsidP="00347A39">
      <w:pPr>
        <w:ind w:firstLine="720"/>
        <w:jc w:val="both"/>
      </w:pPr>
    </w:p>
    <w:p w14:paraId="059F6F65" w14:textId="77777777" w:rsidR="006E46B5" w:rsidRPr="00094F9A" w:rsidRDefault="006E46B5" w:rsidP="00347A39">
      <w:pPr>
        <w:ind w:firstLine="720"/>
        <w:jc w:val="both"/>
      </w:pPr>
    </w:p>
    <w:p w14:paraId="6F0D5BAE" w14:textId="7A7C5415" w:rsidR="006C12C1" w:rsidRDefault="006C12C1" w:rsidP="006C12C1">
      <w:pPr>
        <w:pStyle w:val="Heading1"/>
        <w:rPr>
          <w:lang w:val="en-US"/>
        </w:rPr>
      </w:pPr>
      <w:bookmarkStart w:id="9" w:name="_Toc77180049"/>
      <w:r>
        <w:rPr>
          <w:lang w:val="en-US"/>
        </w:rPr>
        <w:lastRenderedPageBreak/>
        <w:t>User manual</w:t>
      </w:r>
      <w:bookmarkEnd w:id="9"/>
      <w:r>
        <w:rPr>
          <w:lang w:val="en-US"/>
        </w:rPr>
        <w:t xml:space="preserve"> </w:t>
      </w:r>
    </w:p>
    <w:p w14:paraId="36CF1427" w14:textId="77777777" w:rsidR="00347A39" w:rsidRDefault="00347A39" w:rsidP="00347A39">
      <w:pPr>
        <w:ind w:firstLine="720"/>
        <w:rPr>
          <w:lang w:val="en-US"/>
        </w:rPr>
      </w:pPr>
    </w:p>
    <w:p w14:paraId="0EB29587" w14:textId="7965B1E1" w:rsidR="00D37124" w:rsidRPr="00D37124" w:rsidRDefault="00D37124" w:rsidP="00347A39">
      <w:pPr>
        <w:ind w:firstLine="720"/>
      </w:pPr>
      <w:r w:rsidRPr="00D37124">
        <w:rPr>
          <w:lang w:val="en-US"/>
        </w:rPr>
        <w:t>The robot is controlled by specialized robot operators.</w:t>
      </w:r>
      <w:r w:rsidR="007D279C">
        <w:rPr>
          <w:rFonts w:hint="cs"/>
          <w:rtl/>
          <w:lang w:val="en-US"/>
        </w:rPr>
        <w:t xml:space="preserve"> </w:t>
      </w:r>
      <w:r w:rsidR="007D279C" w:rsidRPr="007D279C">
        <w:rPr>
          <w:lang w:val="en-US"/>
        </w:rPr>
        <w:t>They are responsible for operating the robot from the source and placing it in its designated location on the circuit. In addition to installing the balloon.</w:t>
      </w:r>
      <w:r w:rsidRPr="00D37124">
        <w:rPr>
          <w:lang w:val="en-US"/>
        </w:rPr>
        <w:t xml:space="preserve"> All the </w:t>
      </w:r>
      <w:r w:rsidR="006E46B5" w:rsidRPr="00D37124">
        <w:rPr>
          <w:lang w:val="en-US"/>
        </w:rPr>
        <w:t>users</w:t>
      </w:r>
      <w:r w:rsidRPr="00D37124">
        <w:rPr>
          <w:lang w:val="en-US"/>
        </w:rPr>
        <w:t xml:space="preserve"> must do is to open the browser page through any browser. And follows the laws stipulated for the competition mentioned above. It begins by determining the angles of rotation of the arm. Then press the Save and Play buttons. And if he wanted to move the base, he would press the directional buttons. Up, down, right, or left. And the stop button in case he wanted to stop the base.</w:t>
      </w:r>
    </w:p>
    <w:p w14:paraId="75F4344E" w14:textId="1A8C8AE8" w:rsidR="006C12C1" w:rsidRDefault="006C12C1" w:rsidP="006C12C1">
      <w:pPr>
        <w:pStyle w:val="Heading1"/>
        <w:rPr>
          <w:rtl/>
          <w:lang w:val="en-US"/>
        </w:rPr>
      </w:pPr>
      <w:bookmarkStart w:id="10" w:name="_Toc77180050"/>
      <w:r>
        <w:rPr>
          <w:lang w:val="en-US"/>
        </w:rPr>
        <w:t>Warranty</w:t>
      </w:r>
      <w:bookmarkEnd w:id="10"/>
      <w:r>
        <w:rPr>
          <w:lang w:val="en-US"/>
        </w:rPr>
        <w:t xml:space="preserve"> </w:t>
      </w:r>
    </w:p>
    <w:p w14:paraId="5B8732E1" w14:textId="77777777" w:rsidR="007D279C" w:rsidRDefault="007D279C" w:rsidP="007D279C">
      <w:pPr>
        <w:rPr>
          <w:rtl/>
        </w:rPr>
      </w:pPr>
    </w:p>
    <w:p w14:paraId="261AA789" w14:textId="77777777" w:rsidR="007D279C" w:rsidRDefault="007D279C" w:rsidP="007D279C">
      <w:r>
        <w:t>The warranty is subject to the laws of the Saudi Ministry of Commerce:</w:t>
      </w:r>
    </w:p>
    <w:p w14:paraId="679A0C75" w14:textId="77777777" w:rsidR="007D279C" w:rsidRDefault="007D279C" w:rsidP="007D279C">
      <w:pPr>
        <w:pStyle w:val="ListParagraph"/>
        <w:numPr>
          <w:ilvl w:val="0"/>
          <w:numId w:val="9"/>
        </w:numPr>
      </w:pPr>
      <w:r>
        <w:t>The warranty period for electrical goods shall not be less than two years.</w:t>
      </w:r>
    </w:p>
    <w:p w14:paraId="1BDCCE9B" w14:textId="77777777" w:rsidR="007D279C" w:rsidRDefault="007D279C" w:rsidP="007D279C">
      <w:pPr>
        <w:pStyle w:val="ListParagraph"/>
        <w:numPr>
          <w:ilvl w:val="0"/>
          <w:numId w:val="9"/>
        </w:numPr>
      </w:pPr>
      <w:r>
        <w:t>Extending the product warranty period equivalent to the delay in providing a spare part or starting or completing maintenance work.</w:t>
      </w:r>
    </w:p>
    <w:p w14:paraId="00EECB95" w14:textId="77777777" w:rsidR="007D279C" w:rsidRDefault="007D279C" w:rsidP="007D279C">
      <w:pPr>
        <w:pStyle w:val="ListParagraph"/>
        <w:numPr>
          <w:ilvl w:val="0"/>
          <w:numId w:val="9"/>
        </w:numPr>
      </w:pPr>
      <w:r>
        <w:t>If a defect occurs on the product that is covered by the product warranty, and the agent does not deal with it with the necessary professionalism, the agent is responsible for providing the product warranty for this defect and its consequences, for an additional year following the expiry of the warranty period.</w:t>
      </w:r>
    </w:p>
    <w:p w14:paraId="1CB9AF57" w14:textId="6404BA3D" w:rsidR="007D279C" w:rsidRPr="007D279C" w:rsidRDefault="007D279C" w:rsidP="007D279C">
      <w:pPr>
        <w:pStyle w:val="ListParagraph"/>
        <w:numPr>
          <w:ilvl w:val="0"/>
          <w:numId w:val="9"/>
        </w:numPr>
      </w:pPr>
      <w:r>
        <w:t>In the event of a defect covered by the warranty, the consumer has the right to go to the shop from which he purchased it, and the shop is obligated to repair the defect or deliver it to the agent for repair.</w:t>
      </w:r>
    </w:p>
    <w:sectPr w:rsidR="007D279C" w:rsidRPr="007D279C" w:rsidSect="006C12C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168F0" w14:textId="77777777" w:rsidR="00EF0F05" w:rsidRDefault="00EF0F05" w:rsidP="006C12C1">
      <w:r>
        <w:separator/>
      </w:r>
    </w:p>
  </w:endnote>
  <w:endnote w:type="continuationSeparator" w:id="0">
    <w:p w14:paraId="03D7192B" w14:textId="77777777" w:rsidR="00EF0F05" w:rsidRDefault="00EF0F05" w:rsidP="006C1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A548B" w14:textId="77777777" w:rsidR="00EF0F05" w:rsidRDefault="00EF0F05" w:rsidP="006C12C1">
      <w:r>
        <w:separator/>
      </w:r>
    </w:p>
  </w:footnote>
  <w:footnote w:type="continuationSeparator" w:id="0">
    <w:p w14:paraId="54670972" w14:textId="77777777" w:rsidR="00EF0F05" w:rsidRDefault="00EF0F05" w:rsidP="006C12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B66A7"/>
    <w:multiLevelType w:val="hybridMultilevel"/>
    <w:tmpl w:val="BA14128E"/>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613F6A"/>
    <w:multiLevelType w:val="hybridMultilevel"/>
    <w:tmpl w:val="6FD0E332"/>
    <w:lvl w:ilvl="0" w:tplc="215885D2">
      <w:start w:val="1"/>
      <w:numFmt w:val="decimal"/>
      <w:lvlText w:val="%1."/>
      <w:lvlJc w:val="left"/>
      <w:pPr>
        <w:ind w:left="4240" w:hanging="360"/>
      </w:pPr>
      <w:rPr>
        <w:rFonts w:hint="default"/>
      </w:rPr>
    </w:lvl>
    <w:lvl w:ilvl="1" w:tplc="04090019" w:tentative="1">
      <w:start w:val="1"/>
      <w:numFmt w:val="lowerLetter"/>
      <w:lvlText w:val="%2."/>
      <w:lvlJc w:val="left"/>
      <w:pPr>
        <w:ind w:left="4960" w:hanging="360"/>
      </w:pPr>
    </w:lvl>
    <w:lvl w:ilvl="2" w:tplc="0409001B" w:tentative="1">
      <w:start w:val="1"/>
      <w:numFmt w:val="lowerRoman"/>
      <w:lvlText w:val="%3."/>
      <w:lvlJc w:val="right"/>
      <w:pPr>
        <w:ind w:left="5680" w:hanging="180"/>
      </w:pPr>
    </w:lvl>
    <w:lvl w:ilvl="3" w:tplc="0409000F" w:tentative="1">
      <w:start w:val="1"/>
      <w:numFmt w:val="decimal"/>
      <w:lvlText w:val="%4."/>
      <w:lvlJc w:val="left"/>
      <w:pPr>
        <w:ind w:left="6400" w:hanging="360"/>
      </w:pPr>
    </w:lvl>
    <w:lvl w:ilvl="4" w:tplc="04090019" w:tentative="1">
      <w:start w:val="1"/>
      <w:numFmt w:val="lowerLetter"/>
      <w:lvlText w:val="%5."/>
      <w:lvlJc w:val="left"/>
      <w:pPr>
        <w:ind w:left="7120" w:hanging="360"/>
      </w:pPr>
    </w:lvl>
    <w:lvl w:ilvl="5" w:tplc="0409001B" w:tentative="1">
      <w:start w:val="1"/>
      <w:numFmt w:val="lowerRoman"/>
      <w:lvlText w:val="%6."/>
      <w:lvlJc w:val="right"/>
      <w:pPr>
        <w:ind w:left="7840" w:hanging="180"/>
      </w:pPr>
    </w:lvl>
    <w:lvl w:ilvl="6" w:tplc="0409000F" w:tentative="1">
      <w:start w:val="1"/>
      <w:numFmt w:val="decimal"/>
      <w:lvlText w:val="%7."/>
      <w:lvlJc w:val="left"/>
      <w:pPr>
        <w:ind w:left="8560" w:hanging="360"/>
      </w:pPr>
    </w:lvl>
    <w:lvl w:ilvl="7" w:tplc="04090019" w:tentative="1">
      <w:start w:val="1"/>
      <w:numFmt w:val="lowerLetter"/>
      <w:lvlText w:val="%8."/>
      <w:lvlJc w:val="left"/>
      <w:pPr>
        <w:ind w:left="9280" w:hanging="360"/>
      </w:pPr>
    </w:lvl>
    <w:lvl w:ilvl="8" w:tplc="0409001B" w:tentative="1">
      <w:start w:val="1"/>
      <w:numFmt w:val="lowerRoman"/>
      <w:lvlText w:val="%9."/>
      <w:lvlJc w:val="right"/>
      <w:pPr>
        <w:ind w:left="10000" w:hanging="180"/>
      </w:pPr>
    </w:lvl>
  </w:abstractNum>
  <w:abstractNum w:abstractNumId="2" w15:restartNumberingAfterBreak="0">
    <w:nsid w:val="14B47D48"/>
    <w:multiLevelType w:val="hybridMultilevel"/>
    <w:tmpl w:val="4BF8F840"/>
    <w:lvl w:ilvl="0" w:tplc="E3E8C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90577"/>
    <w:multiLevelType w:val="hybridMultilevel"/>
    <w:tmpl w:val="B96C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509DC"/>
    <w:multiLevelType w:val="hybridMultilevel"/>
    <w:tmpl w:val="D4C64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24363"/>
    <w:multiLevelType w:val="hybridMultilevel"/>
    <w:tmpl w:val="CE8A04CC"/>
    <w:lvl w:ilvl="0" w:tplc="6BE00E8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4D0F06"/>
    <w:multiLevelType w:val="hybridMultilevel"/>
    <w:tmpl w:val="0880810C"/>
    <w:lvl w:ilvl="0" w:tplc="215885D2">
      <w:start w:val="1"/>
      <w:numFmt w:val="decimal"/>
      <w:lvlText w:val="%1."/>
      <w:lvlJc w:val="left"/>
      <w:pPr>
        <w:ind w:left="6120" w:hanging="360"/>
      </w:pPr>
      <w:rPr>
        <w:rFonts w:hint="default"/>
      </w:rPr>
    </w:lvl>
    <w:lvl w:ilvl="1" w:tplc="04090019">
      <w:start w:val="1"/>
      <w:numFmt w:val="lowerLetter"/>
      <w:lvlText w:val="%2."/>
      <w:lvlJc w:val="left"/>
      <w:pPr>
        <w:ind w:left="3320" w:hanging="360"/>
      </w:pPr>
    </w:lvl>
    <w:lvl w:ilvl="2" w:tplc="0409001B" w:tentative="1">
      <w:start w:val="1"/>
      <w:numFmt w:val="lowerRoman"/>
      <w:lvlText w:val="%3."/>
      <w:lvlJc w:val="right"/>
      <w:pPr>
        <w:ind w:left="4040" w:hanging="180"/>
      </w:pPr>
    </w:lvl>
    <w:lvl w:ilvl="3" w:tplc="0409000F" w:tentative="1">
      <w:start w:val="1"/>
      <w:numFmt w:val="decimal"/>
      <w:lvlText w:val="%4."/>
      <w:lvlJc w:val="left"/>
      <w:pPr>
        <w:ind w:left="4760" w:hanging="360"/>
      </w:pPr>
    </w:lvl>
    <w:lvl w:ilvl="4" w:tplc="04090019" w:tentative="1">
      <w:start w:val="1"/>
      <w:numFmt w:val="lowerLetter"/>
      <w:lvlText w:val="%5."/>
      <w:lvlJc w:val="left"/>
      <w:pPr>
        <w:ind w:left="5480" w:hanging="360"/>
      </w:pPr>
    </w:lvl>
    <w:lvl w:ilvl="5" w:tplc="0409001B" w:tentative="1">
      <w:start w:val="1"/>
      <w:numFmt w:val="lowerRoman"/>
      <w:lvlText w:val="%6."/>
      <w:lvlJc w:val="right"/>
      <w:pPr>
        <w:ind w:left="6200" w:hanging="180"/>
      </w:pPr>
    </w:lvl>
    <w:lvl w:ilvl="6" w:tplc="0409000F" w:tentative="1">
      <w:start w:val="1"/>
      <w:numFmt w:val="decimal"/>
      <w:lvlText w:val="%7."/>
      <w:lvlJc w:val="left"/>
      <w:pPr>
        <w:ind w:left="6920" w:hanging="360"/>
      </w:pPr>
    </w:lvl>
    <w:lvl w:ilvl="7" w:tplc="04090019" w:tentative="1">
      <w:start w:val="1"/>
      <w:numFmt w:val="lowerLetter"/>
      <w:lvlText w:val="%8."/>
      <w:lvlJc w:val="left"/>
      <w:pPr>
        <w:ind w:left="7640" w:hanging="360"/>
      </w:pPr>
    </w:lvl>
    <w:lvl w:ilvl="8" w:tplc="0409001B" w:tentative="1">
      <w:start w:val="1"/>
      <w:numFmt w:val="lowerRoman"/>
      <w:lvlText w:val="%9."/>
      <w:lvlJc w:val="right"/>
      <w:pPr>
        <w:ind w:left="8360" w:hanging="180"/>
      </w:pPr>
    </w:lvl>
  </w:abstractNum>
  <w:abstractNum w:abstractNumId="7" w15:restartNumberingAfterBreak="0">
    <w:nsid w:val="6C84583A"/>
    <w:multiLevelType w:val="hybridMultilevel"/>
    <w:tmpl w:val="E592AE86"/>
    <w:lvl w:ilvl="0" w:tplc="215885D2">
      <w:start w:val="1"/>
      <w:numFmt w:val="decimal"/>
      <w:lvlText w:val="%1."/>
      <w:lvlJc w:val="left"/>
      <w:pPr>
        <w:ind w:left="360" w:hanging="360"/>
      </w:pPr>
      <w:rPr>
        <w:rFonts w:hint="default"/>
      </w:rPr>
    </w:lvl>
    <w:lvl w:ilvl="1" w:tplc="CAA83124">
      <w:start w:val="1"/>
      <w:numFmt w:val="decimal"/>
      <w:lvlText w:val="%2-"/>
      <w:lvlJc w:val="left"/>
      <w:pPr>
        <w:ind w:left="-2440" w:hanging="360"/>
      </w:pPr>
      <w:rPr>
        <w:rFonts w:hint="default"/>
      </w:rPr>
    </w:lvl>
    <w:lvl w:ilvl="2" w:tplc="0409001B" w:tentative="1">
      <w:start w:val="1"/>
      <w:numFmt w:val="lowerRoman"/>
      <w:lvlText w:val="%3."/>
      <w:lvlJc w:val="right"/>
      <w:pPr>
        <w:ind w:left="-1720" w:hanging="180"/>
      </w:pPr>
    </w:lvl>
    <w:lvl w:ilvl="3" w:tplc="0409000F" w:tentative="1">
      <w:start w:val="1"/>
      <w:numFmt w:val="decimal"/>
      <w:lvlText w:val="%4."/>
      <w:lvlJc w:val="left"/>
      <w:pPr>
        <w:ind w:left="-1000" w:hanging="360"/>
      </w:pPr>
    </w:lvl>
    <w:lvl w:ilvl="4" w:tplc="04090019" w:tentative="1">
      <w:start w:val="1"/>
      <w:numFmt w:val="lowerLetter"/>
      <w:lvlText w:val="%5."/>
      <w:lvlJc w:val="left"/>
      <w:pPr>
        <w:ind w:left="-280" w:hanging="360"/>
      </w:pPr>
    </w:lvl>
    <w:lvl w:ilvl="5" w:tplc="0409001B" w:tentative="1">
      <w:start w:val="1"/>
      <w:numFmt w:val="lowerRoman"/>
      <w:lvlText w:val="%6."/>
      <w:lvlJc w:val="right"/>
      <w:pPr>
        <w:ind w:left="440" w:hanging="180"/>
      </w:pPr>
    </w:lvl>
    <w:lvl w:ilvl="6" w:tplc="0409000F" w:tentative="1">
      <w:start w:val="1"/>
      <w:numFmt w:val="decimal"/>
      <w:lvlText w:val="%7."/>
      <w:lvlJc w:val="left"/>
      <w:pPr>
        <w:ind w:left="1160" w:hanging="360"/>
      </w:pPr>
    </w:lvl>
    <w:lvl w:ilvl="7" w:tplc="04090019" w:tentative="1">
      <w:start w:val="1"/>
      <w:numFmt w:val="lowerLetter"/>
      <w:lvlText w:val="%8."/>
      <w:lvlJc w:val="left"/>
      <w:pPr>
        <w:ind w:left="1880" w:hanging="360"/>
      </w:pPr>
    </w:lvl>
    <w:lvl w:ilvl="8" w:tplc="0409001B" w:tentative="1">
      <w:start w:val="1"/>
      <w:numFmt w:val="lowerRoman"/>
      <w:lvlText w:val="%9."/>
      <w:lvlJc w:val="right"/>
      <w:pPr>
        <w:ind w:left="2600" w:hanging="180"/>
      </w:pPr>
    </w:lvl>
  </w:abstractNum>
  <w:abstractNum w:abstractNumId="8" w15:restartNumberingAfterBreak="0">
    <w:nsid w:val="76921ED3"/>
    <w:multiLevelType w:val="hybridMultilevel"/>
    <w:tmpl w:val="2E40A776"/>
    <w:lvl w:ilvl="0" w:tplc="0409001B">
      <w:start w:val="1"/>
      <w:numFmt w:val="lowerRoman"/>
      <w:lvlText w:val="%1."/>
      <w:lvlJc w:val="right"/>
      <w:pPr>
        <w:ind w:left="1080" w:hanging="360"/>
      </w:pPr>
    </w:lvl>
    <w:lvl w:ilvl="1" w:tplc="04090013">
      <w:start w:val="1"/>
      <w:numFmt w:val="upperRoman"/>
      <w:lvlText w:val="%2."/>
      <w:lvlJc w:val="right"/>
      <w:pPr>
        <w:ind w:left="1800" w:hanging="360"/>
      </w:pPr>
    </w:lvl>
    <w:lvl w:ilvl="2" w:tplc="E384EC92">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7"/>
  </w:num>
  <w:num w:numId="4">
    <w:abstractNumId w:val="4"/>
  </w:num>
  <w:num w:numId="5">
    <w:abstractNumId w:val="0"/>
  </w:num>
  <w:num w:numId="6">
    <w:abstractNumId w:val="8"/>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2C1"/>
    <w:rsid w:val="00094F9A"/>
    <w:rsid w:val="00116FAE"/>
    <w:rsid w:val="002F6C7C"/>
    <w:rsid w:val="00347A39"/>
    <w:rsid w:val="003B17A4"/>
    <w:rsid w:val="006C12C1"/>
    <w:rsid w:val="006E46B5"/>
    <w:rsid w:val="007D279C"/>
    <w:rsid w:val="00821DA0"/>
    <w:rsid w:val="008430DD"/>
    <w:rsid w:val="00A241D0"/>
    <w:rsid w:val="00B73807"/>
    <w:rsid w:val="00C96B4B"/>
    <w:rsid w:val="00D160F2"/>
    <w:rsid w:val="00D37124"/>
    <w:rsid w:val="00D8692F"/>
    <w:rsid w:val="00DD1640"/>
    <w:rsid w:val="00E93A1F"/>
    <w:rsid w:val="00EF0F05"/>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6D9E"/>
  <w15:chartTrackingRefBased/>
  <w15:docId w15:val="{1CF26C30-9C6A-E741-8CFF-3FB7F49A0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DA0"/>
    <w:rPr>
      <w:rFonts w:ascii="Times New Roman" w:eastAsia="Times New Roman" w:hAnsi="Times New Roman" w:cs="Times New Roman"/>
    </w:rPr>
  </w:style>
  <w:style w:type="paragraph" w:styleId="Heading1">
    <w:name w:val="heading 1"/>
    <w:basedOn w:val="Normal"/>
    <w:next w:val="Normal"/>
    <w:link w:val="Heading1Char"/>
    <w:uiPriority w:val="9"/>
    <w:qFormat/>
    <w:rsid w:val="006C12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12C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12C1"/>
    <w:rPr>
      <w:rFonts w:eastAsiaTheme="minorEastAsia"/>
      <w:sz w:val="22"/>
      <w:szCs w:val="22"/>
      <w:lang w:val="en-US" w:eastAsia="zh-CN"/>
    </w:rPr>
  </w:style>
  <w:style w:type="character" w:customStyle="1" w:styleId="NoSpacingChar">
    <w:name w:val="No Spacing Char"/>
    <w:basedOn w:val="DefaultParagraphFont"/>
    <w:link w:val="NoSpacing"/>
    <w:uiPriority w:val="1"/>
    <w:rsid w:val="006C12C1"/>
    <w:rPr>
      <w:rFonts w:eastAsiaTheme="minorEastAsia"/>
      <w:sz w:val="22"/>
      <w:szCs w:val="22"/>
      <w:lang w:val="en-US" w:eastAsia="zh-CN"/>
    </w:rPr>
  </w:style>
  <w:style w:type="paragraph" w:styleId="Header">
    <w:name w:val="header"/>
    <w:basedOn w:val="Normal"/>
    <w:link w:val="HeaderChar"/>
    <w:uiPriority w:val="99"/>
    <w:unhideWhenUsed/>
    <w:rsid w:val="006C12C1"/>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C12C1"/>
  </w:style>
  <w:style w:type="paragraph" w:styleId="Footer">
    <w:name w:val="footer"/>
    <w:basedOn w:val="Normal"/>
    <w:link w:val="FooterChar"/>
    <w:uiPriority w:val="99"/>
    <w:unhideWhenUsed/>
    <w:rsid w:val="006C12C1"/>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C12C1"/>
  </w:style>
  <w:style w:type="character" w:customStyle="1" w:styleId="Heading1Char">
    <w:name w:val="Heading 1 Char"/>
    <w:basedOn w:val="DefaultParagraphFont"/>
    <w:link w:val="Heading1"/>
    <w:uiPriority w:val="9"/>
    <w:rsid w:val="006C12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12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21DA0"/>
    <w:pPr>
      <w:ind w:left="720"/>
      <w:contextualSpacing/>
    </w:pPr>
    <w:rPr>
      <w:rFonts w:asciiTheme="minorHAnsi" w:eastAsiaTheme="minorHAnsi" w:hAnsiTheme="minorHAnsi" w:cstheme="minorBidi"/>
    </w:rPr>
  </w:style>
  <w:style w:type="character" w:customStyle="1" w:styleId="jlqj4b">
    <w:name w:val="jlqj4b"/>
    <w:basedOn w:val="DefaultParagraphFont"/>
    <w:rsid w:val="00821DA0"/>
  </w:style>
  <w:style w:type="paragraph" w:styleId="Caption">
    <w:name w:val="caption"/>
    <w:basedOn w:val="Normal"/>
    <w:next w:val="Normal"/>
    <w:uiPriority w:val="35"/>
    <w:unhideWhenUsed/>
    <w:qFormat/>
    <w:rsid w:val="00B73807"/>
    <w:pPr>
      <w:spacing w:after="200"/>
    </w:pPr>
    <w:rPr>
      <w:i/>
      <w:iCs/>
      <w:color w:val="44546A" w:themeColor="text2"/>
      <w:sz w:val="18"/>
      <w:szCs w:val="18"/>
    </w:rPr>
  </w:style>
  <w:style w:type="table" w:styleId="TableGrid">
    <w:name w:val="Table Grid"/>
    <w:basedOn w:val="TableNormal"/>
    <w:uiPriority w:val="39"/>
    <w:rsid w:val="00E93A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E93A1F"/>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6E46B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E46B5"/>
    <w:pPr>
      <w:spacing w:before="120"/>
    </w:pPr>
    <w:rPr>
      <w:rFonts w:asciiTheme="minorHAnsi" w:hAnsiTheme="minorHAnsi" w:cstheme="minorHAnsi"/>
      <w:b/>
      <w:bCs/>
      <w:i/>
      <w:iCs/>
      <w:szCs w:val="28"/>
    </w:rPr>
  </w:style>
  <w:style w:type="paragraph" w:styleId="TOC2">
    <w:name w:val="toc 2"/>
    <w:basedOn w:val="Normal"/>
    <w:next w:val="Normal"/>
    <w:autoRedefine/>
    <w:uiPriority w:val="39"/>
    <w:unhideWhenUsed/>
    <w:rsid w:val="006E46B5"/>
    <w:pPr>
      <w:spacing w:before="120"/>
      <w:ind w:left="240"/>
    </w:pPr>
    <w:rPr>
      <w:rFonts w:asciiTheme="minorHAnsi" w:hAnsiTheme="minorHAnsi" w:cstheme="minorHAnsi"/>
      <w:b/>
      <w:bCs/>
      <w:sz w:val="22"/>
      <w:szCs w:val="26"/>
    </w:rPr>
  </w:style>
  <w:style w:type="character" w:styleId="Hyperlink">
    <w:name w:val="Hyperlink"/>
    <w:basedOn w:val="DefaultParagraphFont"/>
    <w:uiPriority w:val="99"/>
    <w:unhideWhenUsed/>
    <w:rsid w:val="006E46B5"/>
    <w:rPr>
      <w:color w:val="0563C1" w:themeColor="hyperlink"/>
      <w:u w:val="single"/>
    </w:rPr>
  </w:style>
  <w:style w:type="paragraph" w:styleId="TOC3">
    <w:name w:val="toc 3"/>
    <w:basedOn w:val="Normal"/>
    <w:next w:val="Normal"/>
    <w:autoRedefine/>
    <w:uiPriority w:val="39"/>
    <w:semiHidden/>
    <w:unhideWhenUsed/>
    <w:rsid w:val="006E46B5"/>
    <w:pPr>
      <w:ind w:left="480"/>
    </w:pPr>
    <w:rPr>
      <w:rFonts w:asciiTheme="minorHAnsi" w:hAnsiTheme="minorHAnsi" w:cstheme="minorHAnsi"/>
      <w:sz w:val="20"/>
    </w:rPr>
  </w:style>
  <w:style w:type="paragraph" w:styleId="TOC4">
    <w:name w:val="toc 4"/>
    <w:basedOn w:val="Normal"/>
    <w:next w:val="Normal"/>
    <w:autoRedefine/>
    <w:uiPriority w:val="39"/>
    <w:semiHidden/>
    <w:unhideWhenUsed/>
    <w:rsid w:val="006E46B5"/>
    <w:pPr>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6E46B5"/>
    <w:pPr>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6E46B5"/>
    <w:pPr>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6E46B5"/>
    <w:pPr>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6E46B5"/>
    <w:pPr>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6E46B5"/>
    <w:pPr>
      <w:ind w:left="1920"/>
    </w:pPr>
    <w:rPr>
      <w:rFonts w:asciiTheme="minorHAnsi" w:hAnsiTheme="minorHAnsi" w:cstheme="minorHAnsi"/>
      <w:sz w:val="20"/>
    </w:rPr>
  </w:style>
  <w:style w:type="paragraph" w:styleId="TableofFigures">
    <w:name w:val="table of figures"/>
    <w:basedOn w:val="Normal"/>
    <w:next w:val="Normal"/>
    <w:uiPriority w:val="99"/>
    <w:unhideWhenUsed/>
    <w:rsid w:val="006E4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067876">
      <w:bodyDiv w:val="1"/>
      <w:marLeft w:val="0"/>
      <w:marRight w:val="0"/>
      <w:marTop w:val="0"/>
      <w:marBottom w:val="0"/>
      <w:divBdr>
        <w:top w:val="none" w:sz="0" w:space="0" w:color="auto"/>
        <w:left w:val="none" w:sz="0" w:space="0" w:color="auto"/>
        <w:bottom w:val="none" w:sz="0" w:space="0" w:color="auto"/>
        <w:right w:val="none" w:sz="0" w:space="0" w:color="auto"/>
      </w:divBdr>
    </w:div>
    <w:div w:id="812598716">
      <w:bodyDiv w:val="1"/>
      <w:marLeft w:val="0"/>
      <w:marRight w:val="0"/>
      <w:marTop w:val="0"/>
      <w:marBottom w:val="0"/>
      <w:divBdr>
        <w:top w:val="none" w:sz="0" w:space="0" w:color="auto"/>
        <w:left w:val="none" w:sz="0" w:space="0" w:color="auto"/>
        <w:bottom w:val="none" w:sz="0" w:space="0" w:color="auto"/>
        <w:right w:val="none" w:sz="0" w:space="0" w:color="auto"/>
      </w:divBdr>
    </w:div>
    <w:div w:id="1396735442">
      <w:bodyDiv w:val="1"/>
      <w:marLeft w:val="0"/>
      <w:marRight w:val="0"/>
      <w:marTop w:val="0"/>
      <w:marBottom w:val="0"/>
      <w:divBdr>
        <w:top w:val="none" w:sz="0" w:space="0" w:color="auto"/>
        <w:left w:val="none" w:sz="0" w:space="0" w:color="auto"/>
        <w:bottom w:val="none" w:sz="0" w:space="0" w:color="auto"/>
        <w:right w:val="none" w:sz="0" w:space="0" w:color="auto"/>
      </w:divBdr>
    </w:div>
    <w:div w:id="182492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3DDCA-8C04-A445-9FBC-D768001B5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1516</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Written by: Haneen Alhajjiahmed</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operation of the project</dc:title>
  <dc:subject/>
  <dc:creator>حنين محمد بن عبدالله الحاجي احمد</dc:creator>
  <cp:keywords/>
  <dc:description/>
  <cp:lastModifiedBy>حنين محمد بن عبدالله الحاجي احمد</cp:lastModifiedBy>
  <cp:revision>2</cp:revision>
  <dcterms:created xsi:type="dcterms:W3CDTF">2021-07-14T15:37:00Z</dcterms:created>
  <dcterms:modified xsi:type="dcterms:W3CDTF">2021-07-14T15:37:00Z</dcterms:modified>
  <cp:category>Smart Methods</cp:category>
</cp:coreProperties>
</file>