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9F442" w14:textId="77777777" w:rsidR="00485F25" w:rsidRDefault="00485F25" w:rsidP="00485F25">
      <w:pPr>
        <w:rPr>
          <w:rFonts w:ascii="Times New Roman" w:hAnsi="Times New Roman" w:cs="Times New Roman"/>
          <w:b/>
          <w:bCs/>
        </w:rPr>
      </w:pPr>
    </w:p>
    <w:p w14:paraId="42439A7B" w14:textId="2514C39E" w:rsidR="00485F25" w:rsidRPr="00653BDA" w:rsidRDefault="00485F25" w:rsidP="00485F25">
      <w:pPr>
        <w:jc w:val="center"/>
        <w:rPr>
          <w:rFonts w:ascii="Times New Roman" w:hAnsi="Times New Roman" w:cs="Times New Roman"/>
          <w:b/>
          <w:bCs/>
          <w:sz w:val="28"/>
          <w:szCs w:val="28"/>
        </w:rPr>
      </w:pPr>
      <w:r w:rsidRPr="00653BDA">
        <w:rPr>
          <w:rFonts w:ascii="Times New Roman" w:hAnsi="Times New Roman" w:cs="Times New Roman"/>
          <w:b/>
          <w:bCs/>
          <w:sz w:val="28"/>
          <w:szCs w:val="28"/>
        </w:rPr>
        <w:t xml:space="preserve">Report on </w:t>
      </w:r>
      <w:r w:rsidRPr="00653BDA">
        <w:rPr>
          <w:rFonts w:ascii="Times New Roman" w:hAnsi="Times New Roman" w:cs="Times New Roman"/>
          <w:b/>
          <w:bCs/>
          <w:sz w:val="28"/>
          <w:szCs w:val="28"/>
        </w:rPr>
        <w:t>COVID-19 Tweet Sentiment Analysis using Machine Learning</w:t>
      </w:r>
    </w:p>
    <w:p w14:paraId="3965F879" w14:textId="77777777" w:rsidR="00653BDA" w:rsidRDefault="00653BDA" w:rsidP="00653BDA">
      <w:pPr>
        <w:jc w:val="both"/>
        <w:rPr>
          <w:rFonts w:ascii="Times New Roman" w:hAnsi="Times New Roman" w:cs="Times New Roman"/>
          <w:b/>
          <w:bCs/>
        </w:rPr>
      </w:pPr>
    </w:p>
    <w:p w14:paraId="0BB11690" w14:textId="640C2DBD"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1. Introduction</w:t>
      </w:r>
    </w:p>
    <w:p w14:paraId="23BB541A"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Social media platforms like Twitter have played a major role in spreading information and public opinion during the COVID-19 pandemic. People expressed emotions such as fear, hope, anger, and support through tweets. Sentiment analysis is a Natural Language Processing (NLP) technique that helps classify such opinions into categories like positive, neutral, and negative.</w:t>
      </w:r>
    </w:p>
    <w:p w14:paraId="64962F5A"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 xml:space="preserve">This project focuses on </w:t>
      </w:r>
      <w:proofErr w:type="spellStart"/>
      <w:r w:rsidRPr="00485F25">
        <w:rPr>
          <w:rFonts w:ascii="Times New Roman" w:hAnsi="Times New Roman" w:cs="Times New Roman"/>
        </w:rPr>
        <w:t>analyzing</w:t>
      </w:r>
      <w:proofErr w:type="spellEnd"/>
      <w:r w:rsidRPr="00485F25">
        <w:rPr>
          <w:rFonts w:ascii="Times New Roman" w:hAnsi="Times New Roman" w:cs="Times New Roman"/>
        </w:rPr>
        <w:t xml:space="preserve"> COVID-19 tweets and classifying them into sentiment categories using machine learning algorithms.</w:t>
      </w:r>
    </w:p>
    <w:p w14:paraId="70A37B97" w14:textId="073CF722" w:rsidR="00485F25" w:rsidRPr="00485F25" w:rsidRDefault="00485F25" w:rsidP="00653BDA">
      <w:pPr>
        <w:jc w:val="both"/>
        <w:rPr>
          <w:rFonts w:ascii="Times New Roman" w:hAnsi="Times New Roman" w:cs="Times New Roman"/>
        </w:rPr>
      </w:pPr>
    </w:p>
    <w:p w14:paraId="4AC93F46"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2. Objective</w:t>
      </w:r>
    </w:p>
    <w:p w14:paraId="258D3E2B"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The objectives of this project are:</w:t>
      </w:r>
    </w:p>
    <w:p w14:paraId="3696B404"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use a COVID-19 tweets dataset obtained from Kaggle. </w:t>
      </w:r>
    </w:p>
    <w:p w14:paraId="4E84C05D"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classify tweets into </w:t>
      </w:r>
      <w:r w:rsidRPr="00485F25">
        <w:rPr>
          <w:rFonts w:ascii="Times New Roman" w:hAnsi="Times New Roman" w:cs="Times New Roman"/>
          <w:b/>
          <w:bCs/>
        </w:rPr>
        <w:t>Positive, Neutral, and Negative</w:t>
      </w:r>
      <w:r w:rsidRPr="00485F25">
        <w:rPr>
          <w:rFonts w:ascii="Times New Roman" w:hAnsi="Times New Roman" w:cs="Times New Roman"/>
        </w:rPr>
        <w:t xml:space="preserve"> sentiments. </w:t>
      </w:r>
    </w:p>
    <w:p w14:paraId="55D4917E"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split the dataset into </w:t>
      </w:r>
      <w:r w:rsidRPr="00485F25">
        <w:rPr>
          <w:rFonts w:ascii="Times New Roman" w:hAnsi="Times New Roman" w:cs="Times New Roman"/>
          <w:b/>
          <w:bCs/>
        </w:rPr>
        <w:t>80% training and 20% testing</w:t>
      </w:r>
      <w:r w:rsidRPr="00485F25">
        <w:rPr>
          <w:rFonts w:ascii="Times New Roman" w:hAnsi="Times New Roman" w:cs="Times New Roman"/>
        </w:rPr>
        <w:t xml:space="preserve">. </w:t>
      </w:r>
    </w:p>
    <w:p w14:paraId="56DE6337"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apply machine learning classifiers: </w:t>
      </w:r>
    </w:p>
    <w:p w14:paraId="2C912A05"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Naïve Bayes </w:t>
      </w:r>
    </w:p>
    <w:p w14:paraId="5805D104"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Support Vector Machine (SVM) </w:t>
      </w:r>
    </w:p>
    <w:p w14:paraId="72306011"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Logistic Regression </w:t>
      </w:r>
    </w:p>
    <w:p w14:paraId="44E24F4E"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evaluate models using: </w:t>
      </w:r>
    </w:p>
    <w:p w14:paraId="3909492A"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Precision </w:t>
      </w:r>
    </w:p>
    <w:p w14:paraId="3448A454"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Recall </w:t>
      </w:r>
    </w:p>
    <w:p w14:paraId="61D4FCB6"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F1-score </w:t>
      </w:r>
    </w:p>
    <w:p w14:paraId="42EFB5EC" w14:textId="77777777" w:rsidR="00485F25" w:rsidRPr="00485F25" w:rsidRDefault="00485F25" w:rsidP="00653BDA">
      <w:pPr>
        <w:numPr>
          <w:ilvl w:val="1"/>
          <w:numId w:val="1"/>
        </w:numPr>
        <w:jc w:val="both"/>
        <w:rPr>
          <w:rFonts w:ascii="Times New Roman" w:hAnsi="Times New Roman" w:cs="Times New Roman"/>
        </w:rPr>
      </w:pPr>
      <w:r w:rsidRPr="00485F25">
        <w:rPr>
          <w:rFonts w:ascii="Times New Roman" w:hAnsi="Times New Roman" w:cs="Times New Roman"/>
        </w:rPr>
        <w:t xml:space="preserve">Accuracy </w:t>
      </w:r>
    </w:p>
    <w:p w14:paraId="0122F67B" w14:textId="77777777" w:rsidR="00485F25" w:rsidRPr="00485F25" w:rsidRDefault="00485F25" w:rsidP="00653BDA">
      <w:pPr>
        <w:numPr>
          <w:ilvl w:val="0"/>
          <w:numId w:val="1"/>
        </w:numPr>
        <w:jc w:val="both"/>
        <w:rPr>
          <w:rFonts w:ascii="Times New Roman" w:hAnsi="Times New Roman" w:cs="Times New Roman"/>
        </w:rPr>
      </w:pPr>
      <w:r w:rsidRPr="00485F25">
        <w:rPr>
          <w:rFonts w:ascii="Times New Roman" w:hAnsi="Times New Roman" w:cs="Times New Roman"/>
        </w:rPr>
        <w:t xml:space="preserve">To compare the performance of all models and identify the best model. </w:t>
      </w:r>
    </w:p>
    <w:p w14:paraId="355674B2" w14:textId="43A1EF82" w:rsidR="00485F25" w:rsidRPr="00485F25" w:rsidRDefault="00485F25" w:rsidP="00653BDA">
      <w:pPr>
        <w:jc w:val="both"/>
        <w:rPr>
          <w:rFonts w:ascii="Times New Roman" w:hAnsi="Times New Roman" w:cs="Times New Roman"/>
        </w:rPr>
      </w:pPr>
    </w:p>
    <w:p w14:paraId="50C7AA5B"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3. Dataset Description</w:t>
      </w:r>
    </w:p>
    <w:p w14:paraId="16DF344C" w14:textId="77777777" w:rsidR="00485F25" w:rsidRDefault="00485F25" w:rsidP="00653BDA">
      <w:pPr>
        <w:jc w:val="both"/>
        <w:rPr>
          <w:rFonts w:ascii="Times New Roman" w:hAnsi="Times New Roman" w:cs="Times New Roman"/>
        </w:rPr>
      </w:pPr>
      <w:r w:rsidRPr="00485F25">
        <w:rPr>
          <w:rFonts w:ascii="Times New Roman" w:hAnsi="Times New Roman" w:cs="Times New Roman"/>
        </w:rPr>
        <w:t xml:space="preserve">The dataset used in this project was obtained from </w:t>
      </w:r>
      <w:r w:rsidRPr="00485F25">
        <w:rPr>
          <w:rFonts w:ascii="Times New Roman" w:hAnsi="Times New Roman" w:cs="Times New Roman"/>
          <w:b/>
          <w:bCs/>
        </w:rPr>
        <w:t>Kaggle</w:t>
      </w:r>
      <w:r w:rsidRPr="00485F25">
        <w:rPr>
          <w:rFonts w:ascii="Times New Roman" w:hAnsi="Times New Roman" w:cs="Times New Roman"/>
        </w:rPr>
        <w:t xml:space="preserve"> and contains COVID-19 related tweets. The dataset consists of </w:t>
      </w:r>
      <w:r w:rsidRPr="00485F25">
        <w:rPr>
          <w:rFonts w:ascii="Times New Roman" w:hAnsi="Times New Roman" w:cs="Times New Roman"/>
          <w:b/>
          <w:bCs/>
        </w:rPr>
        <w:t>100 tweets</w:t>
      </w:r>
      <w:r w:rsidRPr="00485F25">
        <w:rPr>
          <w:rFonts w:ascii="Times New Roman" w:hAnsi="Times New Roman" w:cs="Times New Roman"/>
        </w:rPr>
        <w:t xml:space="preserve">, </w:t>
      </w:r>
      <w:proofErr w:type="spellStart"/>
      <w:r w:rsidRPr="00485F25">
        <w:rPr>
          <w:rFonts w:ascii="Times New Roman" w:hAnsi="Times New Roman" w:cs="Times New Roman"/>
        </w:rPr>
        <w:t>labeled</w:t>
      </w:r>
      <w:proofErr w:type="spellEnd"/>
      <w:r w:rsidRPr="00485F25">
        <w:rPr>
          <w:rFonts w:ascii="Times New Roman" w:hAnsi="Times New Roman" w:cs="Times New Roman"/>
        </w:rPr>
        <w:t xml:space="preserve"> into sentiment categories.</w:t>
      </w:r>
    </w:p>
    <w:p w14:paraId="101AD7E3" w14:textId="77777777" w:rsidR="00485F25" w:rsidRPr="00485F25" w:rsidRDefault="00485F25" w:rsidP="00653BDA">
      <w:pPr>
        <w:jc w:val="both"/>
        <w:rPr>
          <w:rFonts w:ascii="Times New Roman" w:hAnsi="Times New Roman" w:cs="Times New Roman"/>
        </w:rPr>
      </w:pPr>
    </w:p>
    <w:p w14:paraId="0BE6117E"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lastRenderedPageBreak/>
        <w:t>Dataset Source:</w:t>
      </w:r>
    </w:p>
    <w:p w14:paraId="1439C600"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Kaggle COVID-19 Tweets Dataset</w:t>
      </w:r>
    </w:p>
    <w:p w14:paraId="076D9C76"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Dataset Columns:</w:t>
      </w:r>
    </w:p>
    <w:p w14:paraId="1317FFA9" w14:textId="77777777" w:rsidR="00485F25" w:rsidRPr="00485F25" w:rsidRDefault="00485F25" w:rsidP="00653BDA">
      <w:pPr>
        <w:numPr>
          <w:ilvl w:val="0"/>
          <w:numId w:val="2"/>
        </w:numPr>
        <w:jc w:val="both"/>
        <w:rPr>
          <w:rFonts w:ascii="Times New Roman" w:hAnsi="Times New Roman" w:cs="Times New Roman"/>
        </w:rPr>
      </w:pPr>
      <w:r w:rsidRPr="00485F25">
        <w:rPr>
          <w:rFonts w:ascii="Times New Roman" w:hAnsi="Times New Roman" w:cs="Times New Roman"/>
          <w:b/>
          <w:bCs/>
        </w:rPr>
        <w:t>tweets</w:t>
      </w:r>
      <w:r w:rsidRPr="00485F25">
        <w:rPr>
          <w:rFonts w:ascii="Times New Roman" w:hAnsi="Times New Roman" w:cs="Times New Roman"/>
        </w:rPr>
        <w:t xml:space="preserve">: Tweet text </w:t>
      </w:r>
    </w:p>
    <w:p w14:paraId="1AB7B0FE" w14:textId="77777777" w:rsidR="00485F25" w:rsidRPr="00485F25" w:rsidRDefault="00485F25" w:rsidP="00653BDA">
      <w:pPr>
        <w:numPr>
          <w:ilvl w:val="0"/>
          <w:numId w:val="2"/>
        </w:numPr>
        <w:jc w:val="both"/>
        <w:rPr>
          <w:rFonts w:ascii="Times New Roman" w:hAnsi="Times New Roman" w:cs="Times New Roman"/>
        </w:rPr>
      </w:pPr>
      <w:r w:rsidRPr="00485F25">
        <w:rPr>
          <w:rFonts w:ascii="Times New Roman" w:hAnsi="Times New Roman" w:cs="Times New Roman"/>
          <w:b/>
          <w:bCs/>
        </w:rPr>
        <w:t>sentiment</w:t>
      </w:r>
      <w:r w:rsidRPr="00485F25">
        <w:rPr>
          <w:rFonts w:ascii="Times New Roman" w:hAnsi="Times New Roman" w:cs="Times New Roman"/>
        </w:rPr>
        <w:t xml:space="preserve">: Sentiment label (positive / neutral / negative) </w:t>
      </w:r>
    </w:p>
    <w:p w14:paraId="140DB567"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Sample Data:</w:t>
      </w:r>
    </w:p>
    <w:p w14:paraId="08988839" w14:textId="1265F762" w:rsidR="00485F25" w:rsidRPr="00485F25" w:rsidRDefault="00485F25" w:rsidP="00653BDA">
      <w:pPr>
        <w:jc w:val="both"/>
        <w:rPr>
          <w:rFonts w:ascii="Times New Roman" w:hAnsi="Times New Roman" w:cs="Times New Roman"/>
        </w:rPr>
      </w:pPr>
      <w:r>
        <w:rPr>
          <w:rFonts w:ascii="Times New Roman" w:hAnsi="Times New Roman" w:cs="Times New Roman"/>
          <w:noProof/>
        </w:rPr>
        <w:drawing>
          <wp:inline distT="0" distB="0" distL="0" distR="0" wp14:anchorId="6CD036E0" wp14:editId="40E5E783">
            <wp:extent cx="6150429" cy="1900132"/>
            <wp:effectExtent l="0" t="0" r="3175" b="5080"/>
            <wp:docPr id="110000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3165" name="Picture 1100003165"/>
                    <pic:cNvPicPr/>
                  </pic:nvPicPr>
                  <pic:blipFill rotWithShape="1">
                    <a:blip r:embed="rId5">
                      <a:extLst>
                        <a:ext uri="{28A0092B-C50C-407E-A947-70E740481C1C}">
                          <a14:useLocalDpi xmlns:a14="http://schemas.microsoft.com/office/drawing/2010/main" val="0"/>
                        </a:ext>
                      </a:extLst>
                    </a:blip>
                    <a:srcRect l="28204" t="38155" r="1693" b="23342"/>
                    <a:stretch>
                      <a:fillRect/>
                    </a:stretch>
                  </pic:blipFill>
                  <pic:spPr bwMode="auto">
                    <a:xfrm>
                      <a:off x="0" y="0"/>
                      <a:ext cx="6230747" cy="1924946"/>
                    </a:xfrm>
                    <a:prstGeom prst="rect">
                      <a:avLst/>
                    </a:prstGeom>
                    <a:ln>
                      <a:noFill/>
                    </a:ln>
                    <a:extLst>
                      <a:ext uri="{53640926-AAD7-44D8-BBD7-CCE9431645EC}">
                        <a14:shadowObscured xmlns:a14="http://schemas.microsoft.com/office/drawing/2010/main"/>
                      </a:ext>
                    </a:extLst>
                  </pic:spPr>
                </pic:pic>
              </a:graphicData>
            </a:graphic>
          </wp:inline>
        </w:drawing>
      </w:r>
    </w:p>
    <w:p w14:paraId="5EAEA2E2"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4. Methodology</w:t>
      </w:r>
    </w:p>
    <w:p w14:paraId="6CABB06F" w14:textId="4EEF72DE" w:rsidR="00485F25" w:rsidRPr="00485F25" w:rsidRDefault="00485F25" w:rsidP="00653BDA">
      <w:pPr>
        <w:jc w:val="both"/>
        <w:rPr>
          <w:rFonts w:ascii="Times New Roman" w:hAnsi="Times New Roman" w:cs="Times New Roman"/>
        </w:rPr>
      </w:pPr>
    </w:p>
    <w:p w14:paraId="119C8797"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4.1 Data Preprocessing</w:t>
      </w:r>
    </w:p>
    <w:p w14:paraId="3D0A69AC"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The following preprocessing steps were performed:</w:t>
      </w:r>
    </w:p>
    <w:p w14:paraId="5384BFB4" w14:textId="77777777" w:rsidR="00485F25" w:rsidRPr="00485F25" w:rsidRDefault="00485F25" w:rsidP="00653BDA">
      <w:pPr>
        <w:numPr>
          <w:ilvl w:val="0"/>
          <w:numId w:val="3"/>
        </w:numPr>
        <w:jc w:val="both"/>
        <w:rPr>
          <w:rFonts w:ascii="Times New Roman" w:hAnsi="Times New Roman" w:cs="Times New Roman"/>
        </w:rPr>
      </w:pPr>
      <w:r w:rsidRPr="00485F25">
        <w:rPr>
          <w:rFonts w:ascii="Times New Roman" w:hAnsi="Times New Roman" w:cs="Times New Roman"/>
        </w:rPr>
        <w:t xml:space="preserve">The dataset was loaded using Pandas. </w:t>
      </w:r>
    </w:p>
    <w:p w14:paraId="26BB3C87" w14:textId="77777777" w:rsidR="00485F25" w:rsidRPr="00485F25" w:rsidRDefault="00485F25" w:rsidP="00653BDA">
      <w:pPr>
        <w:numPr>
          <w:ilvl w:val="0"/>
          <w:numId w:val="3"/>
        </w:numPr>
        <w:jc w:val="both"/>
        <w:rPr>
          <w:rFonts w:ascii="Times New Roman" w:hAnsi="Times New Roman" w:cs="Times New Roman"/>
        </w:rPr>
      </w:pPr>
      <w:r w:rsidRPr="00485F25">
        <w:rPr>
          <w:rFonts w:ascii="Times New Roman" w:hAnsi="Times New Roman" w:cs="Times New Roman"/>
        </w:rPr>
        <w:t xml:space="preserve">Null/missing values were removed. </w:t>
      </w:r>
    </w:p>
    <w:p w14:paraId="780DBC3D" w14:textId="77777777" w:rsidR="00485F25" w:rsidRPr="00485F25" w:rsidRDefault="00485F25" w:rsidP="00653BDA">
      <w:pPr>
        <w:numPr>
          <w:ilvl w:val="0"/>
          <w:numId w:val="3"/>
        </w:numPr>
        <w:jc w:val="both"/>
        <w:rPr>
          <w:rFonts w:ascii="Times New Roman" w:hAnsi="Times New Roman" w:cs="Times New Roman"/>
        </w:rPr>
      </w:pPr>
      <w:r w:rsidRPr="00485F25">
        <w:rPr>
          <w:rFonts w:ascii="Times New Roman" w:hAnsi="Times New Roman" w:cs="Times New Roman"/>
        </w:rPr>
        <w:t xml:space="preserve">Text features were extracted using TF-IDF vectorization. </w:t>
      </w:r>
    </w:p>
    <w:p w14:paraId="41FB6F04" w14:textId="5316862A" w:rsidR="00485F25" w:rsidRPr="00485F25" w:rsidRDefault="00485F25" w:rsidP="00653BDA">
      <w:pPr>
        <w:jc w:val="both"/>
        <w:rPr>
          <w:rFonts w:ascii="Times New Roman" w:hAnsi="Times New Roman" w:cs="Times New Roman"/>
        </w:rPr>
      </w:pPr>
    </w:p>
    <w:p w14:paraId="65DEB3DC"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4.2 Train-Test Split</w:t>
      </w:r>
    </w:p>
    <w:p w14:paraId="2BA6DCBC"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The dataset was split into:</w:t>
      </w:r>
    </w:p>
    <w:p w14:paraId="3B6EDBA8" w14:textId="77777777" w:rsidR="00485F25" w:rsidRPr="00485F25" w:rsidRDefault="00485F25" w:rsidP="00653BDA">
      <w:pPr>
        <w:numPr>
          <w:ilvl w:val="0"/>
          <w:numId w:val="4"/>
        </w:numPr>
        <w:jc w:val="both"/>
        <w:rPr>
          <w:rFonts w:ascii="Times New Roman" w:hAnsi="Times New Roman" w:cs="Times New Roman"/>
        </w:rPr>
      </w:pPr>
      <w:r w:rsidRPr="00485F25">
        <w:rPr>
          <w:rFonts w:ascii="Times New Roman" w:hAnsi="Times New Roman" w:cs="Times New Roman"/>
          <w:b/>
          <w:bCs/>
        </w:rPr>
        <w:t>80 tweets for training</w:t>
      </w:r>
      <w:r w:rsidRPr="00485F25">
        <w:rPr>
          <w:rFonts w:ascii="Times New Roman" w:hAnsi="Times New Roman" w:cs="Times New Roman"/>
        </w:rPr>
        <w:t xml:space="preserve"> </w:t>
      </w:r>
    </w:p>
    <w:p w14:paraId="26EDA130" w14:textId="77777777" w:rsidR="00485F25" w:rsidRPr="00485F25" w:rsidRDefault="00485F25" w:rsidP="00653BDA">
      <w:pPr>
        <w:numPr>
          <w:ilvl w:val="0"/>
          <w:numId w:val="4"/>
        </w:numPr>
        <w:jc w:val="both"/>
        <w:rPr>
          <w:rFonts w:ascii="Times New Roman" w:hAnsi="Times New Roman" w:cs="Times New Roman"/>
        </w:rPr>
      </w:pPr>
      <w:r w:rsidRPr="00485F25">
        <w:rPr>
          <w:rFonts w:ascii="Times New Roman" w:hAnsi="Times New Roman" w:cs="Times New Roman"/>
          <w:b/>
          <w:bCs/>
        </w:rPr>
        <w:t>20 tweets for testing</w:t>
      </w:r>
      <w:r w:rsidRPr="00485F25">
        <w:rPr>
          <w:rFonts w:ascii="Times New Roman" w:hAnsi="Times New Roman" w:cs="Times New Roman"/>
        </w:rPr>
        <w:t xml:space="preserve"> </w:t>
      </w:r>
    </w:p>
    <w:p w14:paraId="054D6A29"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Stratified splitting was used to maintain sentiment distribution.</w:t>
      </w:r>
    </w:p>
    <w:p w14:paraId="05EE5175" w14:textId="2225D918" w:rsidR="00485F25" w:rsidRPr="00485F25" w:rsidRDefault="00485F25" w:rsidP="00653BDA">
      <w:pPr>
        <w:jc w:val="both"/>
        <w:rPr>
          <w:rFonts w:ascii="Times New Roman" w:hAnsi="Times New Roman" w:cs="Times New Roman"/>
        </w:rPr>
      </w:pPr>
    </w:p>
    <w:p w14:paraId="22B7AF93"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4.3 Feature Extraction using TF-IDF</w:t>
      </w:r>
    </w:p>
    <w:p w14:paraId="7BD76B79"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TF-IDF (Term Frequency – Inverse Document Frequency) converts text into numeric feature vectors and gives higher weight to important words.</w:t>
      </w:r>
    </w:p>
    <w:p w14:paraId="1242EF54"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lastRenderedPageBreak/>
        <w:t>TF-IDF was applied using:</w:t>
      </w:r>
    </w:p>
    <w:p w14:paraId="2CE4326C" w14:textId="77777777" w:rsidR="00485F25" w:rsidRPr="00485F25" w:rsidRDefault="00485F25" w:rsidP="00653BDA">
      <w:pPr>
        <w:jc w:val="both"/>
        <w:rPr>
          <w:rFonts w:ascii="Times New Roman" w:hAnsi="Times New Roman" w:cs="Times New Roman"/>
        </w:rPr>
      </w:pPr>
      <w:proofErr w:type="spellStart"/>
      <w:r w:rsidRPr="00485F25">
        <w:rPr>
          <w:rFonts w:ascii="Times New Roman" w:hAnsi="Times New Roman" w:cs="Times New Roman"/>
        </w:rPr>
        <w:t>TfidfVectorizer</w:t>
      </w:r>
      <w:proofErr w:type="spellEnd"/>
      <w:r w:rsidRPr="00485F25">
        <w:rPr>
          <w:rFonts w:ascii="Times New Roman" w:hAnsi="Times New Roman" w:cs="Times New Roman"/>
        </w:rPr>
        <w:t>(</w:t>
      </w:r>
      <w:proofErr w:type="spellStart"/>
      <w:r w:rsidRPr="00485F25">
        <w:rPr>
          <w:rFonts w:ascii="Times New Roman" w:hAnsi="Times New Roman" w:cs="Times New Roman"/>
        </w:rPr>
        <w:t>stop_words</w:t>
      </w:r>
      <w:proofErr w:type="spellEnd"/>
      <w:r w:rsidRPr="00485F25">
        <w:rPr>
          <w:rFonts w:ascii="Times New Roman" w:hAnsi="Times New Roman" w:cs="Times New Roman"/>
        </w:rPr>
        <w:t>="</w:t>
      </w:r>
      <w:proofErr w:type="spellStart"/>
      <w:r w:rsidRPr="00485F25">
        <w:rPr>
          <w:rFonts w:ascii="Times New Roman" w:hAnsi="Times New Roman" w:cs="Times New Roman"/>
        </w:rPr>
        <w:t>english</w:t>
      </w:r>
      <w:proofErr w:type="spellEnd"/>
      <w:r w:rsidRPr="00485F25">
        <w:rPr>
          <w:rFonts w:ascii="Times New Roman" w:hAnsi="Times New Roman" w:cs="Times New Roman"/>
        </w:rPr>
        <w:t>")</w:t>
      </w:r>
    </w:p>
    <w:p w14:paraId="496F28F5" w14:textId="21062D69" w:rsidR="00485F25" w:rsidRPr="00485F25" w:rsidRDefault="00485F25" w:rsidP="00653BDA">
      <w:pPr>
        <w:jc w:val="both"/>
        <w:rPr>
          <w:rFonts w:ascii="Times New Roman" w:hAnsi="Times New Roman" w:cs="Times New Roman"/>
        </w:rPr>
      </w:pPr>
    </w:p>
    <w:p w14:paraId="48832308"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5. Machine Learning Models Used</w:t>
      </w:r>
    </w:p>
    <w:p w14:paraId="64AAC799"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5.1 Naïve Bayes Classifier</w:t>
      </w:r>
    </w:p>
    <w:p w14:paraId="06B81366"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Naïve Bayes is a probability-based classification algorithm based on Bayes theorem. It is commonly used for text classification because it performs well on word frequency-based datasets.</w:t>
      </w:r>
    </w:p>
    <w:p w14:paraId="5ECCE939" w14:textId="3F49F34F" w:rsidR="00485F25" w:rsidRPr="00485F25" w:rsidRDefault="00485F25" w:rsidP="00653BDA">
      <w:pPr>
        <w:jc w:val="both"/>
        <w:rPr>
          <w:rFonts w:ascii="Times New Roman" w:hAnsi="Times New Roman" w:cs="Times New Roman"/>
        </w:rPr>
      </w:pPr>
    </w:p>
    <w:p w14:paraId="761C203F"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5.2 Support Vector Machine (SVM)</w:t>
      </w:r>
    </w:p>
    <w:p w14:paraId="300E0A59"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SVM is a supervised learning algorithm that separates classes using an optimal hyperplane. It works effectively for high-dimensional text data.</w:t>
      </w:r>
    </w:p>
    <w:p w14:paraId="61E898A4"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5.3 Logistic Regression</w:t>
      </w:r>
    </w:p>
    <w:p w14:paraId="3334C0B1"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Logistic Regression is a classification algorithm that predicts probabilities of different classes. It is widely used for sentiment analysis due to its efficiency and accuracy.</w:t>
      </w:r>
    </w:p>
    <w:p w14:paraId="09D11C79" w14:textId="3559A7AA" w:rsidR="00485F25" w:rsidRPr="00485F25" w:rsidRDefault="00485F25" w:rsidP="00653BDA">
      <w:pPr>
        <w:jc w:val="both"/>
        <w:rPr>
          <w:rFonts w:ascii="Times New Roman" w:hAnsi="Times New Roman" w:cs="Times New Roman"/>
        </w:rPr>
      </w:pPr>
    </w:p>
    <w:p w14:paraId="363DFD16"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6. Evaluation Metrics</w:t>
      </w:r>
    </w:p>
    <w:p w14:paraId="03231880"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The models were evaluated using the following metrics:</w:t>
      </w:r>
    </w:p>
    <w:p w14:paraId="746FA25D" w14:textId="4B82020B" w:rsidR="00485F25" w:rsidRPr="00485F25" w:rsidRDefault="00485F25" w:rsidP="00653BDA">
      <w:pPr>
        <w:jc w:val="both"/>
        <w:rPr>
          <w:rFonts w:ascii="Times New Roman" w:hAnsi="Times New Roman" w:cs="Times New Roman"/>
        </w:rPr>
      </w:pPr>
    </w:p>
    <w:p w14:paraId="79B4CF02"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6.1 Precision</w:t>
      </w:r>
    </w:p>
    <w:p w14:paraId="28766EFF"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Precision measures how many predicted labels were correct.</w:t>
      </w:r>
    </w:p>
    <w:p w14:paraId="628CFC6F" w14:textId="78A0BC81" w:rsidR="00485F25" w:rsidRPr="00485F25" w:rsidRDefault="00485F25" w:rsidP="00653BDA">
      <w:pPr>
        <w:jc w:val="both"/>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Times New Roman" w:hAnsi="Times New Roman" w:cs="Times New Roman"/>
            </w:rPr>
            <w:br/>
          </m:r>
        </m:oMath>
      </m:oMathPara>
    </w:p>
    <w:p w14:paraId="55BD1952" w14:textId="55953F4E" w:rsidR="00485F25" w:rsidRPr="00485F25" w:rsidRDefault="00485F25" w:rsidP="00653BDA">
      <w:pPr>
        <w:jc w:val="both"/>
        <w:rPr>
          <w:rFonts w:ascii="Times New Roman" w:hAnsi="Times New Roman" w:cs="Times New Roman"/>
        </w:rPr>
      </w:pPr>
    </w:p>
    <w:p w14:paraId="52814750"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6.2 Recall</w:t>
      </w:r>
    </w:p>
    <w:p w14:paraId="4499B0D0"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Recall measures how many actual labels were correctly identified.</w:t>
      </w:r>
    </w:p>
    <w:p w14:paraId="5720F2DA" w14:textId="28FEC629" w:rsidR="00485F25" w:rsidRPr="00485F25" w:rsidRDefault="00485F25" w:rsidP="00653BDA">
      <w:pPr>
        <w:jc w:val="both"/>
        <w:rPr>
          <w:rFonts w:ascii="Times New Roman" w:hAnsi="Times New Roman"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Times New Roman" w:hAnsi="Times New Roman" w:cs="Times New Roman"/>
            </w:rPr>
            <w:br/>
          </m:r>
        </m:oMath>
      </m:oMathPara>
    </w:p>
    <w:p w14:paraId="2611867D" w14:textId="59AA6EF9" w:rsidR="00485F25" w:rsidRDefault="00485F25" w:rsidP="00653BDA">
      <w:pPr>
        <w:jc w:val="both"/>
        <w:rPr>
          <w:rFonts w:ascii="Times New Roman" w:hAnsi="Times New Roman" w:cs="Times New Roman"/>
        </w:rPr>
      </w:pPr>
    </w:p>
    <w:p w14:paraId="719D891C" w14:textId="77777777" w:rsidR="00653BDA" w:rsidRPr="00485F25" w:rsidRDefault="00653BDA" w:rsidP="00653BDA">
      <w:pPr>
        <w:jc w:val="both"/>
        <w:rPr>
          <w:rFonts w:ascii="Times New Roman" w:hAnsi="Times New Roman" w:cs="Times New Roman"/>
        </w:rPr>
      </w:pPr>
    </w:p>
    <w:p w14:paraId="09613577"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lastRenderedPageBreak/>
        <w:t>6.3 F1-Score</w:t>
      </w:r>
    </w:p>
    <w:p w14:paraId="714CD7B7"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F1-score is the harmonic mean of precision and recall.</w:t>
      </w:r>
    </w:p>
    <w:p w14:paraId="2BFC7E3E" w14:textId="1B6D9F22" w:rsidR="00485F25" w:rsidRPr="00485F25" w:rsidRDefault="00485F25" w:rsidP="00653BDA">
      <w:pPr>
        <w:jc w:val="both"/>
        <w:rPr>
          <w:rFonts w:ascii="Times New Roman" w:hAnsi="Times New Roman" w:cs="Times New Roman"/>
        </w:rPr>
      </w:pPr>
      <m:oMathPara>
        <m:oMath>
          <m:r>
            <w:rPr>
              <w:rFonts w:ascii="Cambria Math" w:hAnsi="Cambria Math" w:cs="Times New Roman"/>
            </w:rPr>
            <m:t>F1=</m:t>
          </m:r>
          <m:f>
            <m:fPr>
              <m:ctrlPr>
                <w:rPr>
                  <w:rFonts w:ascii="Cambria Math" w:hAnsi="Cambria Math" w:cs="Times New Roman"/>
                </w:rPr>
              </m:ctrlPr>
            </m:fPr>
            <m:num>
              <m:r>
                <w:rPr>
                  <w:rFonts w:ascii="Cambria Math" w:hAnsi="Cambria Math" w:cs="Times New Roman"/>
                </w:rPr>
                <m:t>2×Precision×Recall</m:t>
              </m:r>
            </m:num>
            <m:den>
              <m:r>
                <w:rPr>
                  <w:rFonts w:ascii="Cambria Math" w:hAnsi="Cambria Math" w:cs="Times New Roman"/>
                </w:rPr>
                <m:t>Precision+Recall</m:t>
              </m:r>
            </m:den>
          </m:f>
          <m:r>
            <w:rPr>
              <w:rFonts w:ascii="Times New Roman" w:hAnsi="Times New Roman" w:cs="Times New Roman"/>
            </w:rPr>
            <w:br/>
          </m:r>
        </m:oMath>
      </m:oMathPara>
    </w:p>
    <w:p w14:paraId="1083E69F" w14:textId="7A7025EA" w:rsidR="00485F25" w:rsidRPr="00485F25" w:rsidRDefault="00485F25" w:rsidP="00653BDA">
      <w:pPr>
        <w:jc w:val="both"/>
        <w:rPr>
          <w:rFonts w:ascii="Times New Roman" w:hAnsi="Times New Roman" w:cs="Times New Roman"/>
        </w:rPr>
      </w:pPr>
    </w:p>
    <w:p w14:paraId="2F3309ED"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6.4 Accuracy</w:t>
      </w:r>
    </w:p>
    <w:p w14:paraId="54108A5C"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Accuracy measures the percentage of correctly classified tweets.</w:t>
      </w:r>
    </w:p>
    <w:p w14:paraId="1998CD48" w14:textId="2DAF30CF" w:rsidR="00485F25" w:rsidRPr="00485F25" w:rsidRDefault="00485F25" w:rsidP="00653BDA">
      <w:pPr>
        <w:jc w:val="both"/>
        <w:rPr>
          <w:rFonts w:ascii="Times New Roman"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CorrectPredictions</m:t>
              </m:r>
            </m:num>
            <m:den>
              <m:r>
                <w:rPr>
                  <w:rFonts w:ascii="Cambria Math" w:hAnsi="Cambria Math" w:cs="Times New Roman"/>
                </w:rPr>
                <m:t>TotalPredictions</m:t>
              </m:r>
            </m:den>
          </m:f>
          <m:r>
            <w:rPr>
              <w:rFonts w:ascii="Times New Roman" w:hAnsi="Times New Roman" w:cs="Times New Roman"/>
            </w:rPr>
            <w:br/>
          </m:r>
        </m:oMath>
      </m:oMathPara>
    </w:p>
    <w:p w14:paraId="1607FF2D" w14:textId="3B6B6B95" w:rsidR="00485F25" w:rsidRPr="00485F25" w:rsidRDefault="00485F25" w:rsidP="00653BDA">
      <w:pPr>
        <w:jc w:val="both"/>
        <w:rPr>
          <w:rFonts w:ascii="Times New Roman" w:hAnsi="Times New Roman" w:cs="Times New Roman"/>
        </w:rPr>
      </w:pPr>
    </w:p>
    <w:p w14:paraId="4BD527C8"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7. Results and Discussion</w:t>
      </w:r>
    </w:p>
    <w:p w14:paraId="4B63F39B"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After training and testing the models, the performance was calculated. The comparison was done using macro-average precision, recall, and F1-score.</w:t>
      </w:r>
    </w:p>
    <w:p w14:paraId="548553E1" w14:textId="230B0A6C" w:rsidR="00485F25" w:rsidRPr="00485F25" w:rsidRDefault="00485F25" w:rsidP="00653BDA">
      <w:pPr>
        <w:jc w:val="both"/>
        <w:rPr>
          <w:rFonts w:ascii="Times New Roman" w:hAnsi="Times New Roman" w:cs="Times New Roman"/>
        </w:rPr>
      </w:pPr>
    </w:p>
    <w:p w14:paraId="19EFBF06"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7.1 Classification Report Output</w:t>
      </w:r>
    </w:p>
    <w:p w14:paraId="4C0F0151" w14:textId="77777777" w:rsidR="00485F25" w:rsidRDefault="00485F25" w:rsidP="00653BDA">
      <w:pPr>
        <w:jc w:val="both"/>
        <w:rPr>
          <w:rFonts w:ascii="Times New Roman" w:hAnsi="Times New Roman" w:cs="Times New Roman"/>
          <w:noProof/>
        </w:rPr>
      </w:pPr>
    </w:p>
    <w:p w14:paraId="0E56FF59" w14:textId="7A9E3F2A" w:rsidR="00485F25" w:rsidRDefault="00485F25" w:rsidP="00653BDA">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A06C0A4" wp14:editId="3771249E">
            <wp:extent cx="5589392" cy="2312670"/>
            <wp:effectExtent l="0" t="0" r="0" b="0"/>
            <wp:docPr id="138845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1845" name="Picture 1388451845"/>
                    <pic:cNvPicPr/>
                  </pic:nvPicPr>
                  <pic:blipFill rotWithShape="1">
                    <a:blip r:embed="rId6">
                      <a:extLst>
                        <a:ext uri="{28A0092B-C50C-407E-A947-70E740481C1C}">
                          <a14:useLocalDpi xmlns:a14="http://schemas.microsoft.com/office/drawing/2010/main" val="0"/>
                        </a:ext>
                      </a:extLst>
                    </a:blip>
                    <a:srcRect l="28792" t="23467" r="3491" b="26721"/>
                    <a:stretch>
                      <a:fillRect/>
                    </a:stretch>
                  </pic:blipFill>
                  <pic:spPr bwMode="auto">
                    <a:xfrm>
                      <a:off x="0" y="0"/>
                      <a:ext cx="5611323" cy="232174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62A70FB1" wp14:editId="1C379170">
            <wp:extent cx="5622471" cy="2627469"/>
            <wp:effectExtent l="0" t="0" r="0" b="1905"/>
            <wp:docPr id="1997554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4499" name="Picture 1997554499"/>
                    <pic:cNvPicPr/>
                  </pic:nvPicPr>
                  <pic:blipFill rotWithShape="1">
                    <a:blip r:embed="rId7">
                      <a:extLst>
                        <a:ext uri="{28A0092B-C50C-407E-A947-70E740481C1C}">
                          <a14:useLocalDpi xmlns:a14="http://schemas.microsoft.com/office/drawing/2010/main" val="0"/>
                        </a:ext>
                      </a:extLst>
                    </a:blip>
                    <a:srcRect l="28774" t="23974" r="2932" b="19287"/>
                    <a:stretch>
                      <a:fillRect/>
                    </a:stretch>
                  </pic:blipFill>
                  <pic:spPr bwMode="auto">
                    <a:xfrm>
                      <a:off x="0" y="0"/>
                      <a:ext cx="5668696" cy="2649071"/>
                    </a:xfrm>
                    <a:prstGeom prst="rect">
                      <a:avLst/>
                    </a:prstGeom>
                    <a:ln>
                      <a:noFill/>
                    </a:ln>
                    <a:extLst>
                      <a:ext uri="{53640926-AAD7-44D8-BBD7-CCE9431645EC}">
                        <a14:shadowObscured xmlns:a14="http://schemas.microsoft.com/office/drawing/2010/main"/>
                      </a:ext>
                    </a:extLst>
                  </pic:spPr>
                </pic:pic>
              </a:graphicData>
            </a:graphic>
          </wp:inline>
        </w:drawing>
      </w:r>
    </w:p>
    <w:p w14:paraId="29D414EF"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7.2 Model Comparison Table</w:t>
      </w:r>
    </w:p>
    <w:p w14:paraId="4833EC1E" w14:textId="691F40F5" w:rsidR="00485F25" w:rsidRPr="00485F25" w:rsidRDefault="00485F25" w:rsidP="00653BDA">
      <w:pPr>
        <w:jc w:val="both"/>
        <w:rPr>
          <w:rFonts w:ascii="Times New Roman" w:hAnsi="Times New Roman" w:cs="Times New Roman"/>
        </w:rPr>
      </w:pPr>
      <w:r>
        <w:rPr>
          <w:rFonts w:ascii="Times New Roman" w:hAnsi="Times New Roman" w:cs="Times New Roman"/>
          <w:noProof/>
        </w:rPr>
        <w:drawing>
          <wp:inline distT="0" distB="0" distL="0" distR="0" wp14:anchorId="6F0BEE23" wp14:editId="032B3E17">
            <wp:extent cx="5746436" cy="898072"/>
            <wp:effectExtent l="0" t="0" r="6985" b="0"/>
            <wp:docPr id="72295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644" name="Picture 72295644"/>
                    <pic:cNvPicPr/>
                  </pic:nvPicPr>
                  <pic:blipFill rotWithShape="1">
                    <a:blip r:embed="rId8">
                      <a:extLst>
                        <a:ext uri="{28A0092B-C50C-407E-A947-70E740481C1C}">
                          <a14:useLocalDpi xmlns:a14="http://schemas.microsoft.com/office/drawing/2010/main" val="0"/>
                        </a:ext>
                      </a:extLst>
                    </a:blip>
                    <a:srcRect l="29804" t="54870" r="21945" b="31724"/>
                    <a:stretch>
                      <a:fillRect/>
                    </a:stretch>
                  </pic:blipFill>
                  <pic:spPr bwMode="auto">
                    <a:xfrm>
                      <a:off x="0" y="0"/>
                      <a:ext cx="6153286" cy="961656"/>
                    </a:xfrm>
                    <a:prstGeom prst="rect">
                      <a:avLst/>
                    </a:prstGeom>
                    <a:ln>
                      <a:noFill/>
                    </a:ln>
                    <a:extLst>
                      <a:ext uri="{53640926-AAD7-44D8-BBD7-CCE9431645EC}">
                        <a14:shadowObscured xmlns:a14="http://schemas.microsoft.com/office/drawing/2010/main"/>
                      </a:ext>
                    </a:extLst>
                  </pic:spPr>
                </pic:pic>
              </a:graphicData>
            </a:graphic>
          </wp:inline>
        </w:drawing>
      </w:r>
    </w:p>
    <w:p w14:paraId="7F5EF1C7" w14:textId="77777777" w:rsidR="00653BDA" w:rsidRDefault="00653BDA" w:rsidP="00653BDA">
      <w:pPr>
        <w:jc w:val="both"/>
        <w:rPr>
          <w:rFonts w:ascii="Times New Roman" w:hAnsi="Times New Roman" w:cs="Times New Roman"/>
          <w:b/>
          <w:bCs/>
        </w:rPr>
      </w:pPr>
    </w:p>
    <w:p w14:paraId="3B38D4FE" w14:textId="77777777" w:rsidR="00653BDA" w:rsidRDefault="00653BDA" w:rsidP="00653BDA">
      <w:pPr>
        <w:jc w:val="both"/>
        <w:rPr>
          <w:rFonts w:ascii="Times New Roman" w:hAnsi="Times New Roman" w:cs="Times New Roman"/>
          <w:b/>
          <w:bCs/>
        </w:rPr>
      </w:pPr>
    </w:p>
    <w:p w14:paraId="2BE19B09" w14:textId="77777777" w:rsidR="00653BDA" w:rsidRDefault="00653BDA" w:rsidP="00653BDA">
      <w:pPr>
        <w:jc w:val="both"/>
        <w:rPr>
          <w:rFonts w:ascii="Times New Roman" w:hAnsi="Times New Roman" w:cs="Times New Roman"/>
          <w:b/>
          <w:bCs/>
        </w:rPr>
      </w:pPr>
    </w:p>
    <w:p w14:paraId="31971247" w14:textId="77777777" w:rsidR="00653BDA" w:rsidRDefault="00653BDA" w:rsidP="00653BDA">
      <w:pPr>
        <w:jc w:val="both"/>
        <w:rPr>
          <w:rFonts w:ascii="Times New Roman" w:hAnsi="Times New Roman" w:cs="Times New Roman"/>
          <w:b/>
          <w:bCs/>
        </w:rPr>
      </w:pPr>
    </w:p>
    <w:p w14:paraId="54E9261C" w14:textId="77777777" w:rsidR="00653BDA" w:rsidRDefault="00653BDA" w:rsidP="00653BDA">
      <w:pPr>
        <w:jc w:val="both"/>
        <w:rPr>
          <w:rFonts w:ascii="Times New Roman" w:hAnsi="Times New Roman" w:cs="Times New Roman"/>
          <w:b/>
          <w:bCs/>
        </w:rPr>
      </w:pPr>
    </w:p>
    <w:p w14:paraId="1EECADB6" w14:textId="77777777" w:rsidR="00653BDA" w:rsidRDefault="00653BDA" w:rsidP="00653BDA">
      <w:pPr>
        <w:jc w:val="both"/>
        <w:rPr>
          <w:rFonts w:ascii="Times New Roman" w:hAnsi="Times New Roman" w:cs="Times New Roman"/>
          <w:b/>
          <w:bCs/>
        </w:rPr>
      </w:pPr>
    </w:p>
    <w:p w14:paraId="00DDC3DB" w14:textId="77777777" w:rsidR="00653BDA" w:rsidRDefault="00653BDA" w:rsidP="00653BDA">
      <w:pPr>
        <w:jc w:val="both"/>
        <w:rPr>
          <w:rFonts w:ascii="Times New Roman" w:hAnsi="Times New Roman" w:cs="Times New Roman"/>
          <w:b/>
          <w:bCs/>
        </w:rPr>
      </w:pPr>
    </w:p>
    <w:p w14:paraId="21A108FA" w14:textId="77777777" w:rsidR="00653BDA" w:rsidRDefault="00653BDA" w:rsidP="00653BDA">
      <w:pPr>
        <w:jc w:val="both"/>
        <w:rPr>
          <w:rFonts w:ascii="Times New Roman" w:hAnsi="Times New Roman" w:cs="Times New Roman"/>
          <w:b/>
          <w:bCs/>
        </w:rPr>
      </w:pPr>
    </w:p>
    <w:p w14:paraId="3A541954" w14:textId="56AF6420"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lastRenderedPageBreak/>
        <w:t>7.3 Graph / Visualization</w:t>
      </w:r>
    </w:p>
    <w:p w14:paraId="475C8667"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A bar graph was plotted to compare the F1-score of all three models.</w:t>
      </w:r>
    </w:p>
    <w:p w14:paraId="79AC3ACA" w14:textId="39E22C99" w:rsidR="00485F25" w:rsidRPr="00485F25" w:rsidRDefault="00653BDA" w:rsidP="00653BDA">
      <w:pPr>
        <w:jc w:val="both"/>
        <w:rPr>
          <w:rFonts w:ascii="Times New Roman" w:hAnsi="Times New Roman" w:cs="Times New Roman"/>
        </w:rPr>
      </w:pPr>
      <w:r>
        <w:rPr>
          <w:rFonts w:ascii="Times New Roman" w:hAnsi="Times New Roman" w:cs="Times New Roman"/>
          <w:noProof/>
        </w:rPr>
        <w:drawing>
          <wp:inline distT="0" distB="0" distL="0" distR="0" wp14:anchorId="40A6412C" wp14:editId="1CE903FD">
            <wp:extent cx="5731510" cy="3898265"/>
            <wp:effectExtent l="0" t="0" r="2540" b="6985"/>
            <wp:docPr id="1532655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5201" name="Picture 1532655201"/>
                    <pic:cNvPicPr/>
                  </pic:nvPicPr>
                  <pic:blipFill>
                    <a:blip r:embed="rId9">
                      <a:extLst>
                        <a:ext uri="{28A0092B-C50C-407E-A947-70E740481C1C}">
                          <a14:useLocalDpi xmlns:a14="http://schemas.microsoft.com/office/drawing/2010/main" val="0"/>
                        </a:ext>
                      </a:extLst>
                    </a:blip>
                    <a:stretch>
                      <a:fillRect/>
                    </a:stretch>
                  </pic:blipFill>
                  <pic:spPr>
                    <a:xfrm>
                      <a:off x="0" y="0"/>
                      <a:ext cx="5731510" cy="3898265"/>
                    </a:xfrm>
                    <a:prstGeom prst="rect">
                      <a:avLst/>
                    </a:prstGeom>
                  </pic:spPr>
                </pic:pic>
              </a:graphicData>
            </a:graphic>
          </wp:inline>
        </w:drawing>
      </w:r>
    </w:p>
    <w:p w14:paraId="5F585137"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7.4 Discussion</w:t>
      </w:r>
    </w:p>
    <w:p w14:paraId="5A30924E"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From the results:</w:t>
      </w:r>
    </w:p>
    <w:p w14:paraId="1469A6AF" w14:textId="77777777" w:rsidR="00485F25" w:rsidRPr="00485F25" w:rsidRDefault="00485F25" w:rsidP="00653BDA">
      <w:pPr>
        <w:numPr>
          <w:ilvl w:val="0"/>
          <w:numId w:val="6"/>
        </w:numPr>
        <w:jc w:val="both"/>
        <w:rPr>
          <w:rFonts w:ascii="Times New Roman" w:hAnsi="Times New Roman" w:cs="Times New Roman"/>
        </w:rPr>
      </w:pPr>
      <w:r w:rsidRPr="00485F25">
        <w:rPr>
          <w:rFonts w:ascii="Times New Roman" w:hAnsi="Times New Roman" w:cs="Times New Roman"/>
        </w:rPr>
        <w:t xml:space="preserve">SVM generally performs best because it is highly suitable for text classification tasks. </w:t>
      </w:r>
    </w:p>
    <w:p w14:paraId="342C5414" w14:textId="77777777" w:rsidR="00485F25" w:rsidRPr="00485F25" w:rsidRDefault="00485F25" w:rsidP="00653BDA">
      <w:pPr>
        <w:numPr>
          <w:ilvl w:val="0"/>
          <w:numId w:val="6"/>
        </w:numPr>
        <w:jc w:val="both"/>
        <w:rPr>
          <w:rFonts w:ascii="Times New Roman" w:hAnsi="Times New Roman" w:cs="Times New Roman"/>
        </w:rPr>
      </w:pPr>
      <w:r w:rsidRPr="00485F25">
        <w:rPr>
          <w:rFonts w:ascii="Times New Roman" w:hAnsi="Times New Roman" w:cs="Times New Roman"/>
        </w:rPr>
        <w:t xml:space="preserve">Logistic Regression also performs well and provides stable predictions. </w:t>
      </w:r>
    </w:p>
    <w:p w14:paraId="23A24834" w14:textId="77777777" w:rsidR="00485F25" w:rsidRPr="00485F25" w:rsidRDefault="00485F25" w:rsidP="00653BDA">
      <w:pPr>
        <w:numPr>
          <w:ilvl w:val="0"/>
          <w:numId w:val="6"/>
        </w:numPr>
        <w:jc w:val="both"/>
        <w:rPr>
          <w:rFonts w:ascii="Times New Roman" w:hAnsi="Times New Roman" w:cs="Times New Roman"/>
        </w:rPr>
      </w:pPr>
      <w:r w:rsidRPr="00485F25">
        <w:rPr>
          <w:rFonts w:ascii="Times New Roman" w:hAnsi="Times New Roman" w:cs="Times New Roman"/>
        </w:rPr>
        <w:t xml:space="preserve">Naïve Bayes is fast and simple but may produce slightly lower accuracy compared to SVM. </w:t>
      </w:r>
    </w:p>
    <w:p w14:paraId="23B8AA90" w14:textId="77777777" w:rsidR="00485F25" w:rsidRPr="00485F25" w:rsidRDefault="00485F25" w:rsidP="00653BDA">
      <w:pPr>
        <w:jc w:val="both"/>
        <w:rPr>
          <w:rFonts w:ascii="Times New Roman" w:hAnsi="Times New Roman" w:cs="Times New Roman"/>
        </w:rPr>
      </w:pPr>
      <w:r w:rsidRPr="00485F25">
        <w:rPr>
          <w:rFonts w:ascii="Times New Roman" w:hAnsi="Times New Roman" w:cs="Times New Roman"/>
        </w:rPr>
        <w:t>The F1-score was used as the main comparison metric because it balances both precision and recall.</w:t>
      </w:r>
    </w:p>
    <w:p w14:paraId="7E742E93" w14:textId="34D5B1E4" w:rsidR="00485F25" w:rsidRPr="00485F25" w:rsidRDefault="00485F25" w:rsidP="00653BDA">
      <w:pPr>
        <w:jc w:val="both"/>
        <w:rPr>
          <w:rFonts w:ascii="Times New Roman" w:hAnsi="Times New Roman" w:cs="Times New Roman"/>
        </w:rPr>
      </w:pPr>
    </w:p>
    <w:p w14:paraId="4A2BBC8E"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8. Conclusion</w:t>
      </w:r>
    </w:p>
    <w:p w14:paraId="2CE08058" w14:textId="77777777" w:rsidR="00653BDA" w:rsidRPr="00653BDA" w:rsidRDefault="00653BDA" w:rsidP="00653BDA">
      <w:pPr>
        <w:jc w:val="both"/>
        <w:rPr>
          <w:rFonts w:ascii="Times New Roman" w:hAnsi="Times New Roman" w:cs="Times New Roman"/>
        </w:rPr>
      </w:pPr>
      <w:r w:rsidRPr="00653BDA">
        <w:rPr>
          <w:rFonts w:ascii="Times New Roman" w:hAnsi="Times New Roman" w:cs="Times New Roman"/>
        </w:rPr>
        <w:t>From the F1-score comparison graph, it is observed that Naïve Bayes, SVM (</w:t>
      </w:r>
      <w:proofErr w:type="spellStart"/>
      <w:r w:rsidRPr="00653BDA">
        <w:rPr>
          <w:rFonts w:ascii="Times New Roman" w:hAnsi="Times New Roman" w:cs="Times New Roman"/>
        </w:rPr>
        <w:t>LinearSVC</w:t>
      </w:r>
      <w:proofErr w:type="spellEnd"/>
      <w:r w:rsidRPr="00653BDA">
        <w:rPr>
          <w:rFonts w:ascii="Times New Roman" w:hAnsi="Times New Roman" w:cs="Times New Roman"/>
        </w:rPr>
        <w:t>), and Logistic Regression all produced almost the same F1-score, approximately around 0.43–0.44. This indicates that none of the models significantly outperformed the others on this COVID-19 tweet dataset.</w:t>
      </w:r>
    </w:p>
    <w:p w14:paraId="3BA86B16" w14:textId="77777777" w:rsidR="00653BDA" w:rsidRPr="00653BDA" w:rsidRDefault="00653BDA" w:rsidP="00653BDA">
      <w:pPr>
        <w:jc w:val="both"/>
        <w:rPr>
          <w:rFonts w:ascii="Times New Roman" w:hAnsi="Times New Roman" w:cs="Times New Roman"/>
        </w:rPr>
      </w:pPr>
      <w:r w:rsidRPr="00653BDA">
        <w:rPr>
          <w:rFonts w:ascii="Times New Roman" w:hAnsi="Times New Roman" w:cs="Times New Roman"/>
        </w:rPr>
        <w:lastRenderedPageBreak/>
        <w:t>Since all three models show nearly identical F1-scores, it suggests that the dataset may be small (100 tweets) and the sentiment classes may be difficult to separate clearly due to similar vocabulary in positive, neutral, and negative tweets.</w:t>
      </w:r>
    </w:p>
    <w:p w14:paraId="472110E5" w14:textId="77777777" w:rsidR="00653BDA" w:rsidRPr="00653BDA" w:rsidRDefault="00653BDA" w:rsidP="00653BDA">
      <w:pPr>
        <w:jc w:val="both"/>
        <w:rPr>
          <w:rFonts w:ascii="Times New Roman" w:hAnsi="Times New Roman" w:cs="Times New Roman"/>
        </w:rPr>
      </w:pPr>
      <w:r w:rsidRPr="00653BDA">
        <w:rPr>
          <w:rFonts w:ascii="Times New Roman" w:hAnsi="Times New Roman" w:cs="Times New Roman"/>
        </w:rPr>
        <w:t>Overall, SVM and Logistic Regression performed slightly better (or equal) compared to Naïve Bayes, but the difference is minimal. Hence, any of these models can be used for sentiment classification, but for better performance, a larger dataset and advanced preprocessing would be recommended.</w:t>
      </w:r>
    </w:p>
    <w:p w14:paraId="54B407F5" w14:textId="77777777" w:rsidR="00653BDA" w:rsidRDefault="00653BDA" w:rsidP="00653BDA">
      <w:pPr>
        <w:jc w:val="both"/>
        <w:rPr>
          <w:rFonts w:ascii="Times New Roman" w:hAnsi="Times New Roman" w:cs="Times New Roman"/>
          <w:b/>
          <w:bCs/>
        </w:rPr>
      </w:pPr>
    </w:p>
    <w:p w14:paraId="6FC5BB4B" w14:textId="78F47186"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9. Future Scope</w:t>
      </w:r>
    </w:p>
    <w:p w14:paraId="0FAF306C" w14:textId="4028EE41" w:rsidR="00485F25" w:rsidRPr="00485F25" w:rsidRDefault="00485F25" w:rsidP="00653BDA">
      <w:pPr>
        <w:jc w:val="both"/>
        <w:rPr>
          <w:rFonts w:ascii="Times New Roman" w:hAnsi="Times New Roman" w:cs="Times New Roman"/>
        </w:rPr>
      </w:pPr>
      <w:r w:rsidRPr="00485F25">
        <w:rPr>
          <w:rFonts w:ascii="Times New Roman" w:hAnsi="Times New Roman" w:cs="Times New Roman"/>
        </w:rPr>
        <w:t>Future improvements can include:</w:t>
      </w:r>
    </w:p>
    <w:p w14:paraId="4EE16298" w14:textId="77777777" w:rsidR="00485F25" w:rsidRPr="00485F25" w:rsidRDefault="00485F25" w:rsidP="00653BDA">
      <w:pPr>
        <w:numPr>
          <w:ilvl w:val="0"/>
          <w:numId w:val="8"/>
        </w:numPr>
        <w:jc w:val="both"/>
        <w:rPr>
          <w:rFonts w:ascii="Times New Roman" w:hAnsi="Times New Roman" w:cs="Times New Roman"/>
        </w:rPr>
      </w:pPr>
      <w:r w:rsidRPr="00485F25">
        <w:rPr>
          <w:rFonts w:ascii="Times New Roman" w:hAnsi="Times New Roman" w:cs="Times New Roman"/>
        </w:rPr>
        <w:t xml:space="preserve">Using a larger dataset (thousands of tweets). </w:t>
      </w:r>
    </w:p>
    <w:p w14:paraId="3790465F" w14:textId="77777777" w:rsidR="00485F25" w:rsidRPr="00485F25" w:rsidRDefault="00485F25" w:rsidP="00653BDA">
      <w:pPr>
        <w:numPr>
          <w:ilvl w:val="0"/>
          <w:numId w:val="8"/>
        </w:numPr>
        <w:jc w:val="both"/>
        <w:rPr>
          <w:rFonts w:ascii="Times New Roman" w:hAnsi="Times New Roman" w:cs="Times New Roman"/>
        </w:rPr>
      </w:pPr>
      <w:r w:rsidRPr="00485F25">
        <w:rPr>
          <w:rFonts w:ascii="Times New Roman" w:hAnsi="Times New Roman" w:cs="Times New Roman"/>
        </w:rPr>
        <w:t xml:space="preserve">Applying deep learning models such as LSTM or BERT. </w:t>
      </w:r>
    </w:p>
    <w:p w14:paraId="34E88C98" w14:textId="77777777" w:rsidR="00485F25" w:rsidRPr="00485F25" w:rsidRDefault="00485F25" w:rsidP="00653BDA">
      <w:pPr>
        <w:numPr>
          <w:ilvl w:val="0"/>
          <w:numId w:val="8"/>
        </w:numPr>
        <w:jc w:val="both"/>
        <w:rPr>
          <w:rFonts w:ascii="Times New Roman" w:hAnsi="Times New Roman" w:cs="Times New Roman"/>
        </w:rPr>
      </w:pPr>
      <w:r w:rsidRPr="00485F25">
        <w:rPr>
          <w:rFonts w:ascii="Times New Roman" w:hAnsi="Times New Roman" w:cs="Times New Roman"/>
        </w:rPr>
        <w:t xml:space="preserve">Better preprocessing like lemmatization, emoji handling, hashtag analysis. </w:t>
      </w:r>
    </w:p>
    <w:p w14:paraId="58667424" w14:textId="77777777" w:rsidR="00485F25" w:rsidRPr="00485F25" w:rsidRDefault="00485F25" w:rsidP="00653BDA">
      <w:pPr>
        <w:numPr>
          <w:ilvl w:val="0"/>
          <w:numId w:val="8"/>
        </w:numPr>
        <w:jc w:val="both"/>
        <w:rPr>
          <w:rFonts w:ascii="Times New Roman" w:hAnsi="Times New Roman" w:cs="Times New Roman"/>
        </w:rPr>
      </w:pPr>
      <w:r w:rsidRPr="00485F25">
        <w:rPr>
          <w:rFonts w:ascii="Times New Roman" w:hAnsi="Times New Roman" w:cs="Times New Roman"/>
        </w:rPr>
        <w:t xml:space="preserve">Performing real-time sentiment analysis using Twitter API. </w:t>
      </w:r>
    </w:p>
    <w:p w14:paraId="6D826982" w14:textId="0ABE074F" w:rsidR="00485F25" w:rsidRPr="00485F25" w:rsidRDefault="00485F25" w:rsidP="00653BDA">
      <w:pPr>
        <w:jc w:val="both"/>
        <w:rPr>
          <w:rFonts w:ascii="Times New Roman" w:hAnsi="Times New Roman" w:cs="Times New Roman"/>
        </w:rPr>
      </w:pPr>
    </w:p>
    <w:p w14:paraId="3F1697AA" w14:textId="77777777" w:rsidR="00485F25" w:rsidRPr="00485F25" w:rsidRDefault="00485F25" w:rsidP="00653BDA">
      <w:pPr>
        <w:jc w:val="both"/>
        <w:rPr>
          <w:rFonts w:ascii="Times New Roman" w:hAnsi="Times New Roman" w:cs="Times New Roman"/>
          <w:b/>
          <w:bCs/>
        </w:rPr>
      </w:pPr>
      <w:r w:rsidRPr="00485F25">
        <w:rPr>
          <w:rFonts w:ascii="Times New Roman" w:hAnsi="Times New Roman" w:cs="Times New Roman"/>
          <w:b/>
          <w:bCs/>
        </w:rPr>
        <w:t>10. References</w:t>
      </w:r>
    </w:p>
    <w:p w14:paraId="60C51CE9" w14:textId="77777777" w:rsidR="00485F25" w:rsidRPr="00485F25" w:rsidRDefault="00485F25" w:rsidP="00653BDA">
      <w:pPr>
        <w:numPr>
          <w:ilvl w:val="0"/>
          <w:numId w:val="9"/>
        </w:numPr>
        <w:jc w:val="both"/>
        <w:rPr>
          <w:rFonts w:ascii="Times New Roman" w:hAnsi="Times New Roman" w:cs="Times New Roman"/>
        </w:rPr>
      </w:pPr>
      <w:r w:rsidRPr="00485F25">
        <w:rPr>
          <w:rFonts w:ascii="Times New Roman" w:hAnsi="Times New Roman" w:cs="Times New Roman"/>
        </w:rPr>
        <w:t xml:space="preserve">Kaggle Dataset Source: Kaggle COVID-19 Tweets Dataset </w:t>
      </w:r>
    </w:p>
    <w:p w14:paraId="04F313C7" w14:textId="77777777" w:rsidR="00485F25" w:rsidRPr="00485F25" w:rsidRDefault="00485F25" w:rsidP="00653BDA">
      <w:pPr>
        <w:numPr>
          <w:ilvl w:val="0"/>
          <w:numId w:val="9"/>
        </w:numPr>
        <w:jc w:val="both"/>
        <w:rPr>
          <w:rFonts w:ascii="Times New Roman" w:hAnsi="Times New Roman" w:cs="Times New Roman"/>
        </w:rPr>
      </w:pPr>
      <w:r w:rsidRPr="00485F25">
        <w:rPr>
          <w:rFonts w:ascii="Times New Roman" w:hAnsi="Times New Roman" w:cs="Times New Roman"/>
        </w:rPr>
        <w:t xml:space="preserve">Scikit-learn Documentation: </w:t>
      </w:r>
      <w:hyperlink r:id="rId10" w:tgtFrame="_new" w:history="1">
        <w:r w:rsidRPr="00485F25">
          <w:rPr>
            <w:rStyle w:val="Hyperlink"/>
            <w:rFonts w:ascii="Times New Roman" w:hAnsi="Times New Roman" w:cs="Times New Roman"/>
          </w:rPr>
          <w:t>https://scikit-learn.org</w:t>
        </w:r>
      </w:hyperlink>
      <w:r w:rsidRPr="00485F25">
        <w:rPr>
          <w:rFonts w:ascii="Times New Roman" w:hAnsi="Times New Roman" w:cs="Times New Roman"/>
        </w:rPr>
        <w:t xml:space="preserve"> </w:t>
      </w:r>
    </w:p>
    <w:p w14:paraId="7C4A79CE" w14:textId="77777777" w:rsidR="00485F25" w:rsidRPr="00485F25" w:rsidRDefault="00485F25" w:rsidP="00653BDA">
      <w:pPr>
        <w:numPr>
          <w:ilvl w:val="0"/>
          <w:numId w:val="9"/>
        </w:numPr>
        <w:jc w:val="both"/>
        <w:rPr>
          <w:rFonts w:ascii="Times New Roman" w:hAnsi="Times New Roman" w:cs="Times New Roman"/>
        </w:rPr>
      </w:pPr>
      <w:r w:rsidRPr="00485F25">
        <w:rPr>
          <w:rFonts w:ascii="Times New Roman" w:hAnsi="Times New Roman" w:cs="Times New Roman"/>
        </w:rPr>
        <w:t xml:space="preserve">TF-IDF Reference: </w:t>
      </w:r>
      <w:hyperlink r:id="rId11" w:tgtFrame="_new" w:history="1">
        <w:r w:rsidRPr="00485F25">
          <w:rPr>
            <w:rStyle w:val="Hyperlink"/>
            <w:rFonts w:ascii="Times New Roman" w:hAnsi="Times New Roman" w:cs="Times New Roman"/>
          </w:rPr>
          <w:t>https://scikit-learn.org/stable/modules/feature_extraction.html</w:t>
        </w:r>
      </w:hyperlink>
      <w:r w:rsidRPr="00485F25">
        <w:rPr>
          <w:rFonts w:ascii="Times New Roman" w:hAnsi="Times New Roman" w:cs="Times New Roman"/>
        </w:rPr>
        <w:t xml:space="preserve"> </w:t>
      </w:r>
    </w:p>
    <w:p w14:paraId="77C36D2F" w14:textId="77777777" w:rsidR="00485F25" w:rsidRPr="00485F25" w:rsidRDefault="00485F25" w:rsidP="00653BDA">
      <w:pPr>
        <w:jc w:val="both"/>
        <w:rPr>
          <w:rFonts w:ascii="Times New Roman" w:hAnsi="Times New Roman" w:cs="Times New Roman"/>
        </w:rPr>
      </w:pPr>
    </w:p>
    <w:p w14:paraId="1F40954B" w14:textId="77777777" w:rsidR="00485F25" w:rsidRPr="00485F25" w:rsidRDefault="00485F25" w:rsidP="00653BDA">
      <w:pPr>
        <w:jc w:val="both"/>
        <w:rPr>
          <w:rFonts w:ascii="Times New Roman" w:hAnsi="Times New Roman" w:cs="Times New Roman"/>
          <w:vanish/>
        </w:rPr>
      </w:pPr>
      <w:r w:rsidRPr="00485F25">
        <w:rPr>
          <w:rFonts w:ascii="Times New Roman" w:hAnsi="Times New Roman" w:cs="Times New Roman"/>
          <w:vanish/>
        </w:rPr>
        <w:t>Bottom of Form</w:t>
      </w:r>
    </w:p>
    <w:p w14:paraId="1E82306F" w14:textId="77777777" w:rsidR="00EB5C82" w:rsidRPr="00485F25" w:rsidRDefault="00EB5C82" w:rsidP="00653BDA">
      <w:pPr>
        <w:jc w:val="both"/>
      </w:pPr>
    </w:p>
    <w:sectPr w:rsidR="00EB5C82" w:rsidRPr="00485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6F3"/>
    <w:multiLevelType w:val="multilevel"/>
    <w:tmpl w:val="566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94F7A"/>
    <w:multiLevelType w:val="multilevel"/>
    <w:tmpl w:val="707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2761C"/>
    <w:multiLevelType w:val="multilevel"/>
    <w:tmpl w:val="E21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F579C"/>
    <w:multiLevelType w:val="multilevel"/>
    <w:tmpl w:val="922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B61BC"/>
    <w:multiLevelType w:val="multilevel"/>
    <w:tmpl w:val="61C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C52AA"/>
    <w:multiLevelType w:val="multilevel"/>
    <w:tmpl w:val="0138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83A34"/>
    <w:multiLevelType w:val="multilevel"/>
    <w:tmpl w:val="2F5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C52EE"/>
    <w:multiLevelType w:val="multilevel"/>
    <w:tmpl w:val="72DAB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02178"/>
    <w:multiLevelType w:val="multilevel"/>
    <w:tmpl w:val="6022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83348">
    <w:abstractNumId w:val="7"/>
  </w:num>
  <w:num w:numId="2" w16cid:durableId="1114248278">
    <w:abstractNumId w:val="0"/>
  </w:num>
  <w:num w:numId="3" w16cid:durableId="2081101619">
    <w:abstractNumId w:val="4"/>
  </w:num>
  <w:num w:numId="4" w16cid:durableId="876426128">
    <w:abstractNumId w:val="1"/>
  </w:num>
  <w:num w:numId="5" w16cid:durableId="1209299973">
    <w:abstractNumId w:val="3"/>
  </w:num>
  <w:num w:numId="6" w16cid:durableId="2047632784">
    <w:abstractNumId w:val="5"/>
  </w:num>
  <w:num w:numId="7" w16cid:durableId="527643346">
    <w:abstractNumId w:val="8"/>
  </w:num>
  <w:num w:numId="8" w16cid:durableId="1238711088">
    <w:abstractNumId w:val="2"/>
  </w:num>
  <w:num w:numId="9" w16cid:durableId="1171413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25"/>
    <w:rsid w:val="003C239B"/>
    <w:rsid w:val="00485F25"/>
    <w:rsid w:val="00653BDA"/>
    <w:rsid w:val="008356B6"/>
    <w:rsid w:val="00D1373A"/>
    <w:rsid w:val="00EB5C82"/>
    <w:rsid w:val="00FF6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94D"/>
  <w15:chartTrackingRefBased/>
  <w15:docId w15:val="{3656BCF6-D38F-469B-91A2-CACF24F6A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25"/>
    <w:rPr>
      <w:rFonts w:eastAsiaTheme="majorEastAsia" w:cstheme="majorBidi"/>
      <w:color w:val="272727" w:themeColor="text1" w:themeTint="D8"/>
    </w:rPr>
  </w:style>
  <w:style w:type="paragraph" w:styleId="Title">
    <w:name w:val="Title"/>
    <w:basedOn w:val="Normal"/>
    <w:next w:val="Normal"/>
    <w:link w:val="TitleChar"/>
    <w:uiPriority w:val="10"/>
    <w:qFormat/>
    <w:rsid w:val="0048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25"/>
    <w:pPr>
      <w:spacing w:before="160"/>
      <w:jc w:val="center"/>
    </w:pPr>
    <w:rPr>
      <w:i/>
      <w:iCs/>
      <w:color w:val="404040" w:themeColor="text1" w:themeTint="BF"/>
    </w:rPr>
  </w:style>
  <w:style w:type="character" w:customStyle="1" w:styleId="QuoteChar">
    <w:name w:val="Quote Char"/>
    <w:basedOn w:val="DefaultParagraphFont"/>
    <w:link w:val="Quote"/>
    <w:uiPriority w:val="29"/>
    <w:rsid w:val="00485F25"/>
    <w:rPr>
      <w:i/>
      <w:iCs/>
      <w:color w:val="404040" w:themeColor="text1" w:themeTint="BF"/>
    </w:rPr>
  </w:style>
  <w:style w:type="paragraph" w:styleId="ListParagraph">
    <w:name w:val="List Paragraph"/>
    <w:basedOn w:val="Normal"/>
    <w:uiPriority w:val="34"/>
    <w:qFormat/>
    <w:rsid w:val="00485F25"/>
    <w:pPr>
      <w:ind w:left="720"/>
      <w:contextualSpacing/>
    </w:pPr>
  </w:style>
  <w:style w:type="character" w:styleId="IntenseEmphasis">
    <w:name w:val="Intense Emphasis"/>
    <w:basedOn w:val="DefaultParagraphFont"/>
    <w:uiPriority w:val="21"/>
    <w:qFormat/>
    <w:rsid w:val="00485F25"/>
    <w:rPr>
      <w:i/>
      <w:iCs/>
      <w:color w:val="0F4761" w:themeColor="accent1" w:themeShade="BF"/>
    </w:rPr>
  </w:style>
  <w:style w:type="paragraph" w:styleId="IntenseQuote">
    <w:name w:val="Intense Quote"/>
    <w:basedOn w:val="Normal"/>
    <w:next w:val="Normal"/>
    <w:link w:val="IntenseQuoteChar"/>
    <w:uiPriority w:val="30"/>
    <w:qFormat/>
    <w:rsid w:val="00485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F25"/>
    <w:rPr>
      <w:i/>
      <w:iCs/>
      <w:color w:val="0F4761" w:themeColor="accent1" w:themeShade="BF"/>
    </w:rPr>
  </w:style>
  <w:style w:type="character" w:styleId="IntenseReference">
    <w:name w:val="Intense Reference"/>
    <w:basedOn w:val="DefaultParagraphFont"/>
    <w:uiPriority w:val="32"/>
    <w:qFormat/>
    <w:rsid w:val="00485F25"/>
    <w:rPr>
      <w:b/>
      <w:bCs/>
      <w:smallCaps/>
      <w:color w:val="0F4761" w:themeColor="accent1" w:themeShade="BF"/>
      <w:spacing w:val="5"/>
    </w:rPr>
  </w:style>
  <w:style w:type="character" w:styleId="Hyperlink">
    <w:name w:val="Hyperlink"/>
    <w:basedOn w:val="DefaultParagraphFont"/>
    <w:uiPriority w:val="99"/>
    <w:unhideWhenUsed/>
    <w:rsid w:val="00485F25"/>
    <w:rPr>
      <w:color w:val="467886" w:themeColor="hyperlink"/>
      <w:u w:val="single"/>
    </w:rPr>
  </w:style>
  <w:style w:type="character" w:styleId="UnresolvedMention">
    <w:name w:val="Unresolved Mention"/>
    <w:basedOn w:val="DefaultParagraphFont"/>
    <w:uiPriority w:val="99"/>
    <w:semiHidden/>
    <w:unhideWhenUsed/>
    <w:rsid w:val="00485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modules/feature_extraction.html" TargetMode="External"/><Relationship Id="rId5" Type="http://schemas.openxmlformats.org/officeDocument/2006/relationships/image" Target="media/image1.pn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Haneen Dalvi</dc:creator>
  <cp:keywords/>
  <dc:description/>
  <cp:lastModifiedBy>Haneen Dalvi</cp:lastModifiedBy>
  <cp:revision>1</cp:revision>
  <dcterms:created xsi:type="dcterms:W3CDTF">2026-04-20T05:19:00Z</dcterms:created>
  <dcterms:modified xsi:type="dcterms:W3CDTF">2026-04-20T05:35:00Z</dcterms:modified>
</cp:coreProperties>
</file>