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905C11" w:rsidP="00E00AFB">
      <w:hyperlink r:id="rId8" w:history="1">
        <w:r w:rsidR="00E00AFB" w:rsidRPr="00464A5B">
          <w:rPr>
            <w:rStyle w:val="a5"/>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905C11" w:rsidP="005F6142">
      <w:hyperlink r:id="rId9" w:history="1">
        <w:r w:rsidR="005F6142" w:rsidRPr="00F62D59">
          <w:rPr>
            <w:rStyle w:val="a5"/>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905C11" w:rsidP="004B524F">
      <w:hyperlink r:id="rId10" w:history="1">
        <w:r w:rsidR="004B524F" w:rsidRPr="00F62D59">
          <w:rPr>
            <w:rStyle w:val="a5"/>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4"/>
      </w:pPr>
      <w:r>
        <w:lastRenderedPageBreak/>
        <w:t>Flow Graph</w:t>
      </w:r>
    </w:p>
    <w:p w14:paraId="1B3C12E1" w14:textId="77777777" w:rsidR="00411978" w:rsidRDefault="00411978" w:rsidP="00411978">
      <w:r w:rsidRPr="00503D96">
        <w:t>Wavefront</w:t>
      </w:r>
    </w:p>
    <w:p w14:paraId="6AAD0971" w14:textId="77777777" w:rsidR="00411978" w:rsidRDefault="00905C11" w:rsidP="00411978">
      <w:hyperlink r:id="rId11" w:history="1">
        <w:r w:rsidR="00411978" w:rsidRPr="00AF0AD2">
          <w:rPr>
            <w:rStyle w:val="a5"/>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2"/>
      </w:pPr>
      <w:r>
        <w:t>GPGPU</w:t>
      </w:r>
    </w:p>
    <w:p w14:paraId="57D840B8" w14:textId="77777777"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905C11" w:rsidP="00F61E56">
      <w:hyperlink r:id="rId12" w:history="1">
        <w:r w:rsidR="00F61E56" w:rsidRPr="00CD0BF4">
          <w:rPr>
            <w:rStyle w:val="a5"/>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905C11" w:rsidP="00AD27F9">
      <w:hyperlink r:id="rId13" w:history="1">
        <w:r w:rsidR="00FD446A" w:rsidRPr="00CD0BF4">
          <w:rPr>
            <w:rStyle w:val="a5"/>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905C11" w:rsidP="008032AF">
      <w:hyperlink r:id="rId14" w:history="1">
        <w:r w:rsidR="00D768EC" w:rsidRPr="00CD0BF4">
          <w:rPr>
            <w:rStyle w:val="a5"/>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905C11" w:rsidP="008032AF">
      <w:hyperlink r:id="rId15" w:history="1">
        <w:r w:rsidR="00172DA5" w:rsidRPr="00CD0BF4">
          <w:rPr>
            <w:rStyle w:val="a5"/>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905C11" w:rsidP="00C664D2">
      <w:hyperlink r:id="rId16" w:history="1">
        <w:r w:rsidR="00C664D2" w:rsidRPr="00CD0BF4">
          <w:rPr>
            <w:rStyle w:val="a5"/>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905C11" w:rsidP="00AD27F9">
      <w:hyperlink r:id="rId17" w:history="1">
        <w:r w:rsidR="00266E6A" w:rsidRPr="00B721F0">
          <w:rPr>
            <w:rStyle w:val="a5"/>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1"/>
      </w:pPr>
      <w:r>
        <w:rPr>
          <w:rFonts w:hint="eastAsia"/>
        </w:rPr>
        <w:t>场景</w:t>
      </w:r>
      <w:bookmarkEnd w:id="1"/>
    </w:p>
    <w:p w14:paraId="1487070A" w14:textId="77777777"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905C11" w:rsidP="007F0957">
      <w:hyperlink r:id="rId18" w:history="1">
        <w:r w:rsidR="00413864" w:rsidRPr="00402972">
          <w:rPr>
            <w:rStyle w:val="a5"/>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905C11" w:rsidP="007F0957">
      <w:hyperlink r:id="rId19" w:history="1">
        <w:r w:rsidR="00BE0023" w:rsidRPr="00341314">
          <w:rPr>
            <w:rStyle w:val="a5"/>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905C11" w:rsidP="007F0957">
      <w:hyperlink r:id="rId20" w:history="1">
        <w:r w:rsidR="00E34A59" w:rsidRPr="00341314">
          <w:rPr>
            <w:rStyle w:val="a5"/>
          </w:rPr>
          <w:t>http://on-demand.gputechconf.com/gtc/2015/presentation/S5148-Markus-Tavenrath.pdf</w:t>
        </w:r>
      </w:hyperlink>
    </w:p>
    <w:p w14:paraId="14BDCC23" w14:textId="77777777" w:rsidR="00F1728C" w:rsidRDefault="00905C11" w:rsidP="007F0957">
      <w:hyperlink r:id="rId21" w:history="1">
        <w:r w:rsidR="003E30DD" w:rsidRPr="00341314">
          <w:rPr>
            <w:rStyle w:val="a5"/>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905C11" w:rsidP="007F0957">
      <w:pPr>
        <w:rPr>
          <w:rStyle w:val="a5"/>
        </w:rPr>
      </w:pPr>
      <w:hyperlink r:id="rId22" w:history="1">
        <w:r w:rsidR="00A05101" w:rsidRPr="001D5F74">
          <w:rPr>
            <w:rStyle w:val="a5"/>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905C11" w:rsidP="000A06BC">
      <w:hyperlink r:id="rId23" w:history="1">
        <w:r w:rsidR="00EE7D13" w:rsidRPr="00341314">
          <w:rPr>
            <w:rStyle w:val="a5"/>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905C11" w:rsidP="007F0957">
      <w:hyperlink r:id="rId24" w:history="1">
        <w:r w:rsidR="00EE7D13" w:rsidRPr="00341314">
          <w:rPr>
            <w:rStyle w:val="a5"/>
          </w:rPr>
          <w:t>http://on-demand.gputechconf.com/gtc/2014/presentations/S4379-opengl-44-scene-rendering-techniques.pdf</w:t>
        </w:r>
      </w:hyperlink>
    </w:p>
    <w:p w14:paraId="79FE861D" w14:textId="77777777" w:rsidR="00CE09CC" w:rsidRDefault="00905C11" w:rsidP="007F0957">
      <w:hyperlink r:id="rId25" w:history="1">
        <w:r w:rsidR="00EE7D13" w:rsidRPr="00341314">
          <w:rPr>
            <w:rStyle w:val="a5"/>
          </w:rPr>
          <w:t>https://github.com/nvpro-samples/gl_cadscene_rendertechniques</w:t>
        </w:r>
      </w:hyperlink>
    </w:p>
    <w:p w14:paraId="346C0D2C" w14:textId="77777777" w:rsidR="00EE7D13" w:rsidRDefault="00905C11" w:rsidP="007F0957">
      <w:hyperlink r:id="rId26" w:history="1">
        <w:r w:rsidR="00EE7D13" w:rsidRPr="00341314">
          <w:rPr>
            <w:rStyle w:val="a5"/>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905C11" w:rsidP="00791384">
      <w:hyperlink r:id="rId27" w:history="1">
        <w:r w:rsidR="00CE09CC" w:rsidRPr="00341314">
          <w:rPr>
            <w:rStyle w:val="a5"/>
          </w:rPr>
          <w:t>http://on-demand.gputechconf.com/gtc/2015/presentation/S5135-Christoph-Kubisch-Pierre-Boudier.pdf</w:t>
        </w:r>
      </w:hyperlink>
    </w:p>
    <w:p w14:paraId="3C9FCB03" w14:textId="77777777" w:rsidR="00503D96" w:rsidRDefault="00905C11" w:rsidP="00791384">
      <w:hyperlink r:id="rId28" w:history="1">
        <w:r w:rsidR="00CE09CC" w:rsidRPr="00341314">
          <w:rPr>
            <w:rStyle w:val="a5"/>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905C11" w:rsidP="00791384">
      <w:hyperlink r:id="rId29" w:history="1">
        <w:r w:rsidR="00557010" w:rsidRPr="00AF0AD2">
          <w:rPr>
            <w:rStyle w:val="a5"/>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905C11"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905C11" w:rsidP="002E0F57">
      <w:hyperlink r:id="rId30" w:history="1">
        <w:r w:rsidR="00DC4125" w:rsidRPr="00DE71A8">
          <w:rPr>
            <w:rStyle w:val="a5"/>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905C11" w:rsidP="002E0F57">
      <w:hyperlink r:id="rId31" w:history="1">
        <w:r w:rsidR="00C07D23" w:rsidRPr="00B129E6">
          <w:rPr>
            <w:rStyle w:val="a5"/>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905C11" w:rsidP="002E0F57">
      <w:hyperlink r:id="rId32" w:history="1">
        <w:r w:rsidR="001C2BF9" w:rsidRPr="00F94FF0">
          <w:rPr>
            <w:rStyle w:val="a5"/>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905C11" w:rsidP="002E0F57">
      <w:hyperlink r:id="rId33" w:history="1">
        <w:r w:rsidR="009305FF" w:rsidRPr="00104B34">
          <w:rPr>
            <w:rStyle w:val="a5"/>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905C11" w:rsidP="008F53E9">
      <w:hyperlink r:id="rId34" w:history="1">
        <w:r w:rsidR="008F53E9" w:rsidRPr="00EF45C3">
          <w:rPr>
            <w:rStyle w:val="a5"/>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905C1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905C1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905C11"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905C11"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905C1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905C1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905C11"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905C11"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905C1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905C1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905C1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905C1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905C1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905C11"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905C11"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905C11"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905C1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905C1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905C1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905C1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905C1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905C11"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905C11"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905C11"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905C11"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905C11"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905C11"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905C11"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905C11"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905C11"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905C11"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905C11"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905C11"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905C11"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905C11"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905C11"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905C11"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905C11"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905C11"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905C11" w:rsidP="0015536D">
      <w:hyperlink r:id="rId36" w:history="1">
        <w:r w:rsidR="0015536D" w:rsidRPr="00D747DC">
          <w:rPr>
            <w:rStyle w:val="a5"/>
          </w:rPr>
          <w:t>http://www.cs.utah.edu/~ladislav/kavan07skinning/kavan07skinning</w:t>
        </w:r>
      </w:hyperlink>
      <w:r w:rsidR="0015536D" w:rsidRPr="00243DB2">
        <w:rPr>
          <w:rStyle w:val="a5"/>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905C11" w:rsidP="0015536D">
      <w:hyperlink r:id="rId37" w:history="1">
        <w:r w:rsidR="0015536D" w:rsidRPr="00D747DC">
          <w:rPr>
            <w:rStyle w:val="a5"/>
          </w:rPr>
          <w:t>http://www.cs.utah.edu/~ladislav/kavan08geometric/kavan08geometric</w:t>
        </w:r>
      </w:hyperlink>
      <w:r w:rsidR="0015536D" w:rsidRPr="00243DB2">
        <w:rPr>
          <w:rStyle w:val="a5"/>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905C11" w:rsidP="00A703C9">
      <w:hyperlink r:id="rId38" w:anchor="QuaternionSkinning" w:history="1">
        <w:r w:rsidR="0015536D" w:rsidRPr="00D87936">
          <w:rPr>
            <w:rStyle w:val="a5"/>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905C11" w:rsidP="00C43D22">
      <w:hyperlink r:id="rId39" w:history="1">
        <w:r w:rsidR="00C43D22" w:rsidRPr="00D747DC">
          <w:rPr>
            <w:rStyle w:val="a5"/>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905C11"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3"/>
      </w:pPr>
      <w:bookmarkStart w:id="20" w:name="_Toc497394645"/>
      <w:r>
        <w:rPr>
          <w:rFonts w:hint="eastAsia"/>
        </w:rPr>
        <w:lastRenderedPageBreak/>
        <w:t>投影变换</w:t>
      </w:r>
      <w:bookmarkEnd w:id="20"/>
    </w:p>
    <w:p w14:paraId="1CE7C73C" w14:textId="77777777" w:rsidR="00C66ABB" w:rsidRDefault="00C66ABB" w:rsidP="00C66ABB">
      <w:pPr>
        <w:pStyle w:val="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4"/>
      </w:pPr>
      <w:r>
        <w:rPr>
          <w:rFonts w:hint="eastAsia"/>
        </w:rPr>
        <w:t>透视投影</w:t>
      </w:r>
    </w:p>
    <w:p w14:paraId="10D05CBD" w14:textId="77777777" w:rsidR="00C017A7" w:rsidRDefault="00747415" w:rsidP="00A506E3">
      <w:pPr>
        <w:pStyle w:val="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905C11" w:rsidP="006F75EA">
      <w:hyperlink r:id="rId40" w:history="1">
        <w:r w:rsidR="006F75EA" w:rsidRPr="00874132">
          <w:rPr>
            <w:rStyle w:val="a5"/>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905C11" w:rsidP="00FE2F4B">
      <w:hyperlink r:id="rId41" w:history="1">
        <w:r w:rsidR="00FE2F4B" w:rsidRPr="002C626D">
          <w:rPr>
            <w:rStyle w:val="a5"/>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905C11" w:rsidP="00FE2F4B">
      <w:hyperlink r:id="rId42" w:history="1">
        <w:r w:rsidR="00FE2F4B" w:rsidRPr="0065311F">
          <w:rPr>
            <w:rStyle w:val="a5"/>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905C11" w:rsidP="00FE2F4B">
      <w:hyperlink r:id="rId43" w:history="1">
        <w:r w:rsidR="00FE2F4B" w:rsidRPr="0065311F">
          <w:rPr>
            <w:rStyle w:val="a5"/>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905C1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905C1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905C1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905C11"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905C11"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905C1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905C11"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905C11"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905C11" w:rsidP="00953B6A">
      <w:hyperlink r:id="rId47" w:history="1">
        <w:r w:rsidR="008E19C7" w:rsidRPr="002C626D">
          <w:rPr>
            <w:rStyle w:val="a5"/>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905C11" w:rsidP="00C017A7">
      <w:hyperlink r:id="rId48" w:history="1">
        <w:r w:rsidR="008E19C7" w:rsidRPr="002C626D">
          <w:rPr>
            <w:rStyle w:val="a5"/>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905C11"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905C11"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905C11"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905C11"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905C11"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hint="eastAsia"/>
        </w:rPr>
      </w:pPr>
    </w:p>
    <w:p w14:paraId="55345DC9" w14:textId="77777777"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hint="eastAsia"/>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hint="eastAsia"/>
          <w:color w:val="FF0000"/>
          <w:sz w:val="18"/>
          <w:szCs w:val="18"/>
        </w:rPr>
      </w:pPr>
    </w:p>
    <w:p w14:paraId="7D8D22E4" w14:textId="77777777" w:rsidR="001E385D" w:rsidRPr="0020318A" w:rsidRDefault="001E385D" w:rsidP="00C017A7"/>
    <w:p w14:paraId="2A80760C" w14:textId="77777777" w:rsidR="000A6D72" w:rsidRDefault="000A6D72" w:rsidP="000A6D72">
      <w:pPr>
        <w:pStyle w:val="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905C11" w:rsidP="000A6D72">
      <w:hyperlink r:id="rId51" w:anchor="QuaternionSkinning" w:history="1">
        <w:r w:rsidR="00B26212" w:rsidRPr="00D87936">
          <w:rPr>
            <w:rStyle w:val="a5"/>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905C11"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905C11"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905C11"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905C11" w:rsidP="000A6D72">
      <w:hyperlink r:id="rId52" w:history="1">
        <w:r w:rsidR="006E1811" w:rsidRPr="007C03B6">
          <w:rPr>
            <w:rStyle w:val="a5"/>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905C11" w:rsidP="000A6D72">
      <w:hyperlink r:id="rId53" w:history="1">
        <w:r w:rsidR="0054432F" w:rsidRPr="007C03B6">
          <w:rPr>
            <w:rStyle w:val="a5"/>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a5"/>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905C11" w:rsidP="00E20F01">
      <w:hyperlink r:id="rId55" w:history="1">
        <w:r w:rsidR="00BF1BA4" w:rsidRPr="00470968">
          <w:rPr>
            <w:rStyle w:val="a5"/>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905C11" w:rsidP="00DF0E38">
      <w:hyperlink r:id="rId56" w:history="1">
        <w:r w:rsidR="00A31BE5" w:rsidRPr="00F17D27">
          <w:rPr>
            <w:rStyle w:val="a5"/>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905C11" w:rsidP="00E20F01">
      <w:hyperlink r:id="rId57" w:history="1">
        <w:r w:rsidR="00DF0E38" w:rsidRPr="007C03B6">
          <w:rPr>
            <w:rStyle w:val="a5"/>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905C11" w:rsidP="00E20F01">
      <w:hyperlink r:id="rId58" w:history="1">
        <w:r w:rsidR="002D0B41" w:rsidRPr="00470968">
          <w:rPr>
            <w:rStyle w:val="a5"/>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905C11" w:rsidP="00E20F01">
      <w:hyperlink r:id="rId59" w:history="1">
        <w:r w:rsidR="00A72355" w:rsidRPr="0004478A">
          <w:rPr>
            <w:rStyle w:val="a5"/>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905C11" w:rsidP="00E20F01">
      <w:hyperlink r:id="rId60" w:history="1">
        <w:r w:rsidR="00D8463C" w:rsidRPr="0004478A">
          <w:rPr>
            <w:rStyle w:val="a5"/>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905C11" w:rsidP="00671966">
      <w:pPr>
        <w:rPr>
          <w:rStyle w:val="a5"/>
        </w:rPr>
      </w:pPr>
      <w:hyperlink r:id="rId61" w:history="1">
        <w:r w:rsidR="00237D03" w:rsidRPr="008E295E">
          <w:rPr>
            <w:rStyle w:val="a5"/>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905C11" w:rsidP="00CF1D29">
      <w:hyperlink r:id="rId62" w:history="1">
        <w:r w:rsidR="00CF1D29" w:rsidRPr="008E295E">
          <w:rPr>
            <w:rStyle w:val="a5"/>
          </w:rPr>
          <w:t>http://on-demand.gputechconf.com/gtc/2015/presentation/S5748-Evgeny-Makarov.pdf</w:t>
        </w:r>
      </w:hyperlink>
    </w:p>
    <w:p w14:paraId="40EAE961" w14:textId="77777777" w:rsidR="00CF1D29" w:rsidRDefault="00905C11" w:rsidP="00671966">
      <w:hyperlink r:id="rId63" w:history="1">
        <w:r w:rsidR="00237D03" w:rsidRPr="008E295E">
          <w:rPr>
            <w:rStyle w:val="a5"/>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905C11" w:rsidP="00F867BE">
      <w:pPr>
        <w:rPr>
          <w:rStyle w:val="a5"/>
        </w:rPr>
      </w:pPr>
      <w:hyperlink r:id="rId64" w:history="1">
        <w:r w:rsidR="00237D03" w:rsidRPr="008E295E">
          <w:rPr>
            <w:rStyle w:val="a5"/>
          </w:rPr>
          <w:t>https://www.cg.tuwien.ac.at/research/publications/2017/JAHRMANN-2017-RRTG/JAHRMANN-2017-RRTG-draft.pdf</w:t>
        </w:r>
      </w:hyperlink>
    </w:p>
    <w:p w14:paraId="5269A065" w14:textId="77777777" w:rsidR="00CF1D29" w:rsidRDefault="00905C11" w:rsidP="00F867BE">
      <w:hyperlink r:id="rId65" w:history="1">
        <w:r w:rsidR="00CF1D29" w:rsidRPr="008E295E">
          <w:rPr>
            <w:rStyle w:val="a5"/>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905C11" w:rsidP="00671966">
      <w:hyperlink r:id="rId66" w:history="1">
        <w:r w:rsidR="00F36F23" w:rsidRPr="00853B4D">
          <w:rPr>
            <w:rStyle w:val="a5"/>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905C11" w:rsidP="002B6B6D">
      <w:hyperlink r:id="rId67" w:anchor="Cloth" w:history="1">
        <w:r w:rsidR="002B6B6D" w:rsidRPr="00D87936">
          <w:rPr>
            <w:rStyle w:val="a5"/>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905C11" w:rsidP="002B6B6D">
      <w:hyperlink r:id="rId68" w:history="1">
        <w:r w:rsidR="002B6B6D" w:rsidRPr="00D87936">
          <w:rPr>
            <w:rStyle w:val="a5"/>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905C11" w:rsidP="002B6B6D">
      <w:hyperlink r:id="rId69" w:history="1">
        <w:r w:rsidR="002B6B6D" w:rsidRPr="00D87936">
          <w:rPr>
            <w:rStyle w:val="a5"/>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905C11" w:rsidP="002B6B6D">
      <w:hyperlink r:id="rId70" w:history="1">
        <w:r w:rsidR="002B6B6D" w:rsidRPr="00D87936">
          <w:rPr>
            <w:rStyle w:val="a5"/>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905C11" w:rsidP="00671966">
      <w:hyperlink r:id="rId71" w:history="1">
        <w:r w:rsidR="00671966" w:rsidRPr="00F17D27">
          <w:rPr>
            <w:rStyle w:val="a5"/>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905C11" w:rsidP="007C7CC8">
      <w:hyperlink r:id="rId72" w:history="1">
        <w:r w:rsidR="00671966" w:rsidRPr="00F17D27">
          <w:rPr>
            <w:rStyle w:val="a5"/>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905C11" w:rsidP="007C7CC8">
      <w:hyperlink r:id="rId73" w:history="1">
        <w:r w:rsidR="00E64F21" w:rsidRPr="006756C2">
          <w:rPr>
            <w:rStyle w:val="a5"/>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905C11" w:rsidP="00706BBB">
      <w:hyperlink r:id="rId74" w:history="1">
        <w:r w:rsidR="0092679A" w:rsidRPr="00722150">
          <w:rPr>
            <w:rStyle w:val="a5"/>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905C11" w:rsidP="000A6D72">
      <w:hyperlink r:id="rId75" w:history="1">
        <w:r w:rsidR="000A6D72" w:rsidRPr="0033540D">
          <w:rPr>
            <w:rStyle w:val="a5"/>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905C11" w:rsidP="000A6D72">
      <w:hyperlink r:id="rId76" w:history="1">
        <w:r w:rsidR="00543647" w:rsidRPr="00F50D00">
          <w:rPr>
            <w:rStyle w:val="a5"/>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905C11" w:rsidP="000A6D72">
      <w:hyperlink r:id="rId77" w:history="1">
        <w:r w:rsidR="00AE5D4A" w:rsidRPr="0056767E">
          <w:rPr>
            <w:rStyle w:val="a5"/>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905C11" w:rsidP="000A6D72">
      <w:hyperlink r:id="rId78" w:history="1">
        <w:r w:rsidR="006B0374" w:rsidRPr="00EE76EF">
          <w:rPr>
            <w:rStyle w:val="a5"/>
          </w:rPr>
          <w:t>https://developer.amd.com/resources/articles-whitepapers/opencl-optimization-case-study-fast-fourier-transform-part-1/</w:t>
        </w:r>
      </w:hyperlink>
    </w:p>
    <w:p w14:paraId="7DCB868B" w14:textId="77777777" w:rsidR="006B0374" w:rsidRDefault="00905C11" w:rsidP="000A6D72">
      <w:hyperlink r:id="rId79" w:history="1">
        <w:r w:rsidR="00893BBB" w:rsidRPr="00EE76EF">
          <w:rPr>
            <w:rStyle w:val="a5"/>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905C11" w:rsidP="000A6D72">
      <w:hyperlink r:id="rId80" w:history="1">
        <w:r w:rsidR="00C63186" w:rsidRPr="009C167C">
          <w:rPr>
            <w:rStyle w:val="a5"/>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905C11" w:rsidP="000A6D72">
      <w:hyperlink r:id="rId81" w:history="1">
        <w:r w:rsidR="004B1AF6" w:rsidRPr="00B86EF9">
          <w:rPr>
            <w:rStyle w:val="a5"/>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905C11" w:rsidP="000A6D72">
      <w:hyperlink r:id="rId82" w:history="1">
        <w:r w:rsidR="00E36A63" w:rsidRPr="00EE76EF">
          <w:rPr>
            <w:rStyle w:val="a5"/>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905C11" w:rsidP="000A6D72">
      <w:hyperlink r:id="rId83" w:history="1">
        <w:r w:rsidR="007A1840" w:rsidRPr="00EE76EF">
          <w:rPr>
            <w:rStyle w:val="a5"/>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905C11" w:rsidP="000A6D72">
      <w:hyperlink r:id="rId84" w:history="1">
        <w:r w:rsidR="002E305A" w:rsidRPr="002020B0">
          <w:rPr>
            <w:rStyle w:val="a5"/>
          </w:rPr>
          <w:t>https://developer.nvidia.com/cufft</w:t>
        </w:r>
      </w:hyperlink>
    </w:p>
    <w:p w14:paraId="025B67E5" w14:textId="77777777" w:rsidR="008763FD" w:rsidRDefault="008763FD" w:rsidP="000A6D72"/>
    <w:p w14:paraId="07AD6FBF" w14:textId="77777777"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905C1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905C1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905C1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905C11"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905C1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905C1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hint="eastAsia"/>
        </w:rPr>
      </w:pPr>
    </w:p>
    <w:p w14:paraId="693BE216" w14:textId="77777777"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905C1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hint="eastAsia"/>
        </w:rPr>
      </w:pPr>
    </w:p>
    <w:p w14:paraId="277E14B6" w14:textId="77777777"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905C1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905C11"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905C1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905C11"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hint="eastAsia"/>
        </w:rPr>
      </w:pPr>
    </w:p>
    <w:p w14:paraId="1F14F516" w14:textId="77777777"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905C11"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905C11"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hint="eastAsia"/>
        </w:rPr>
      </w:pPr>
    </w:p>
    <w:p w14:paraId="67F8E444" w14:textId="77777777"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hint="eastAsia"/>
        </w:rPr>
      </w:pPr>
    </w:p>
    <w:p w14:paraId="61D17195" w14:textId="77777777"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hint="eastAsia"/>
        </w:rPr>
      </w:pPr>
    </w:p>
    <w:p w14:paraId="6959B9C9" w14:textId="77777777"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hint="eastAsia"/>
        </w:rPr>
      </w:pPr>
    </w:p>
    <w:p w14:paraId="1F4C59E9" w14:textId="77777777"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hint="eastAsia"/>
        </w:rPr>
      </w:pPr>
    </w:p>
    <w:p w14:paraId="66CBC329" w14:textId="77777777"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905C1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hint="eastAsia"/>
        </w:rPr>
      </w:pPr>
    </w:p>
    <w:p w14:paraId="1B4B6964" w14:textId="77777777"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hint="eastAsia"/>
        </w:rPr>
      </w:pPr>
    </w:p>
    <w:p w14:paraId="09EC8309" w14:textId="77777777"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905C11"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hint="eastAsia"/>
        </w:rPr>
      </w:pPr>
    </w:p>
    <w:p w14:paraId="414367D3" w14:textId="77777777"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hint="eastAsia"/>
        </w:rPr>
      </w:pPr>
    </w:p>
    <w:p w14:paraId="097C76AD" w14:textId="77777777"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hint="eastAsia"/>
        </w:rPr>
      </w:pPr>
    </w:p>
    <w:p w14:paraId="164F3D42" w14:textId="77777777"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hint="eastAsia"/>
        </w:rPr>
      </w:pPr>
    </w:p>
    <w:p w14:paraId="005EE216" w14:textId="77777777"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hint="eastAsia"/>
        </w:rPr>
      </w:pPr>
    </w:p>
    <w:p w14:paraId="206BEB7F" w14:textId="77777777"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hint="eastAsia"/>
        </w:rPr>
      </w:pPr>
    </w:p>
    <w:p w14:paraId="42B18E98" w14:textId="77777777"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hint="eastAsia"/>
        </w:rPr>
      </w:pPr>
    </w:p>
    <w:p w14:paraId="6BC260D4" w14:textId="77777777"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hint="eastAsia"/>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hint="eastAsia"/>
        </w:rPr>
      </w:pPr>
    </w:p>
    <w:p w14:paraId="7E8A6BDD" w14:textId="77777777"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hint="eastAsia"/>
        </w:rPr>
      </w:pPr>
    </w:p>
    <w:p w14:paraId="3B96C611" w14:textId="77777777"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hint="eastAsia"/>
        </w:rPr>
      </w:pPr>
    </w:p>
    <w:p w14:paraId="0254E4E6" w14:textId="77777777"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hint="eastAsia"/>
        </w:rPr>
      </w:pPr>
    </w:p>
    <w:p w14:paraId="18908774" w14:textId="77777777"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hint="eastAsia"/>
        </w:rPr>
      </w:pPr>
    </w:p>
    <w:p w14:paraId="57856091" w14:textId="77777777"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hint="eastAsia"/>
        </w:rPr>
      </w:pPr>
    </w:p>
    <w:p w14:paraId="1A220D06" w14:textId="77777777" w:rsidR="00BD446B" w:rsidRDefault="00BD446B" w:rsidP="000A6D72">
      <w:pPr>
        <w:rPr>
          <w:rFonts w:ascii="Cambria Math" w:hAnsi="Cambria Math" w:hint="eastAsia"/>
        </w:rPr>
      </w:pPr>
      <w:r>
        <w:rPr>
          <w:rFonts w:ascii="Cambria Math" w:hAnsi="Cambria Math" w:hint="eastAsia"/>
        </w:rPr>
        <w:t>以上两式相等，证明结束</w:t>
      </w:r>
    </w:p>
    <w:p w14:paraId="275A7221" w14:textId="77777777" w:rsidR="00843CAF" w:rsidRDefault="00843CAF" w:rsidP="000A6D72">
      <w:pPr>
        <w:rPr>
          <w:rFonts w:ascii="Cambria Math" w:hAnsi="Cambria Math" w:hint="eastAsia"/>
        </w:rPr>
      </w:pPr>
    </w:p>
    <w:p w14:paraId="53D91263" w14:textId="77777777" w:rsidR="006944EE" w:rsidRDefault="006944EE" w:rsidP="006944EE">
      <w:pPr>
        <w:pStyle w:val="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hint="eastAsia"/>
        </w:rPr>
      </w:pPr>
    </w:p>
    <w:p w14:paraId="152FAE0C" w14:textId="77777777"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hint="eastAsia"/>
        </w:rPr>
      </w:pPr>
    </w:p>
    <w:p w14:paraId="3EA39F3E" w14:textId="77777777"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hint="eastAsia"/>
        </w:rPr>
      </w:pPr>
    </w:p>
    <w:p w14:paraId="559280E4" w14:textId="77777777"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hint="eastAsia"/>
        </w:rPr>
      </w:pPr>
    </w:p>
    <w:p w14:paraId="3922B079" w14:textId="77777777" w:rsidR="006F1CBF" w:rsidRDefault="006F1CBF" w:rsidP="000A6D72">
      <w:pPr>
        <w:rPr>
          <w:rFonts w:ascii="Cambria Math" w:hAnsi="Cambria Math" w:hint="eastAsia"/>
        </w:rPr>
      </w:pPr>
      <w:r>
        <w:rPr>
          <w:rFonts w:ascii="Cambria Math" w:hAnsi="Cambria Math" w:hint="eastAsia"/>
        </w:rPr>
        <w:t>证明：</w:t>
      </w:r>
    </w:p>
    <w:p w14:paraId="02D8E6A1" w14:textId="77777777"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hint="eastAsia"/>
        </w:rPr>
      </w:pPr>
    </w:p>
    <w:p w14:paraId="73E45014" w14:textId="77777777"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hint="eastAsia"/>
        </w:rPr>
      </w:pPr>
    </w:p>
    <w:p w14:paraId="3472E9E7" w14:textId="77777777"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hint="eastAsia"/>
        </w:rPr>
      </w:pPr>
    </w:p>
    <w:p w14:paraId="5E6AE23F" w14:textId="77777777"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hint="eastAsia"/>
        </w:rPr>
      </w:pPr>
    </w:p>
    <w:p w14:paraId="46C79BD9" w14:textId="77777777"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hint="eastAsia"/>
        </w:rPr>
      </w:pPr>
    </w:p>
    <w:p w14:paraId="75B303C6" w14:textId="77777777"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hint="eastAsia"/>
        </w:rPr>
      </w:pPr>
    </w:p>
    <w:p w14:paraId="7E5E1B3D" w14:textId="77777777"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hint="eastAsia"/>
        </w:rPr>
      </w:pPr>
    </w:p>
    <w:p w14:paraId="0A7D9034" w14:textId="77777777" w:rsidR="00EC3C7E" w:rsidRDefault="00EC3C7E" w:rsidP="00211AE9">
      <w:pPr>
        <w:rPr>
          <w:rFonts w:ascii="Cambria Math" w:hAnsi="Cambria Math" w:hint="eastAsia"/>
        </w:rPr>
      </w:pPr>
    </w:p>
    <w:p w14:paraId="0E11CF58" w14:textId="77777777"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hint="eastAsia"/>
        </w:rPr>
      </w:pPr>
    </w:p>
    <w:p w14:paraId="6EE05B41" w14:textId="77777777"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hint="eastAsia"/>
        </w:rPr>
      </w:pPr>
    </w:p>
    <w:p w14:paraId="467D4FAF" w14:textId="77777777" w:rsidR="00F27974" w:rsidRDefault="00F27974" w:rsidP="00F27974">
      <w:pPr>
        <w:rPr>
          <w:rFonts w:ascii="Cambria Math" w:hAnsi="Cambria Math" w:hint="eastAsia"/>
        </w:rPr>
      </w:pPr>
      <w:r>
        <w:rPr>
          <w:rFonts w:ascii="Cambria Math" w:hAnsi="Cambria Math" w:hint="eastAsia"/>
        </w:rPr>
        <w:t>证明：</w:t>
      </w:r>
    </w:p>
    <w:p w14:paraId="5066BB53" w14:textId="77777777"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hint="eastAsia"/>
        </w:rPr>
      </w:pPr>
    </w:p>
    <w:p w14:paraId="3B546EA0"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hint="eastAsia"/>
        </w:rPr>
      </w:pPr>
    </w:p>
    <w:p w14:paraId="6AB27CCA"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hint="eastAsia"/>
        </w:rPr>
      </w:pPr>
    </w:p>
    <w:p w14:paraId="27B04822" w14:textId="77777777"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hint="eastAsia"/>
        </w:rPr>
      </w:pPr>
    </w:p>
    <w:p w14:paraId="08BD0183" w14:textId="77777777" w:rsidR="00EC3C7E" w:rsidRDefault="00EC3C7E" w:rsidP="00211AE9">
      <w:pPr>
        <w:rPr>
          <w:rFonts w:ascii="Cambria Math" w:hAnsi="Cambria Math" w:hint="eastAsia"/>
        </w:rPr>
      </w:pPr>
    </w:p>
    <w:p w14:paraId="55EFADDE" w14:textId="77777777"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hint="eastAsia"/>
        </w:rPr>
      </w:pPr>
    </w:p>
    <w:p w14:paraId="55C5BF58" w14:textId="77777777"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hint="eastAsia"/>
        </w:rPr>
      </w:pPr>
    </w:p>
    <w:p w14:paraId="7537A7FB" w14:textId="77777777" w:rsidR="00995B8B" w:rsidRDefault="0014773A" w:rsidP="000A6D72">
      <w:pPr>
        <w:rPr>
          <w:rFonts w:ascii="Cambria Math" w:hAnsi="Cambria Math" w:hint="eastAsia"/>
        </w:rPr>
      </w:pPr>
      <w:r>
        <w:rPr>
          <w:rFonts w:ascii="Cambria Math" w:hAnsi="Cambria Math" w:hint="eastAsia"/>
        </w:rPr>
        <w:t>证明从略</w:t>
      </w:r>
    </w:p>
    <w:p w14:paraId="73343341" w14:textId="77777777" w:rsidR="00A13704" w:rsidRDefault="00A13704" w:rsidP="000A6D72">
      <w:pPr>
        <w:rPr>
          <w:rFonts w:ascii="Cambria Math" w:hAnsi="Cambria Math" w:hint="eastAsia"/>
        </w:rPr>
      </w:pPr>
    </w:p>
    <w:p w14:paraId="349F342F" w14:textId="77777777" w:rsidR="00EA6191" w:rsidRDefault="00EA6191" w:rsidP="000A6D72">
      <w:pPr>
        <w:rPr>
          <w:rFonts w:ascii="Cambria Math" w:hAnsi="Cambria Math" w:hint="eastAsia"/>
        </w:rPr>
      </w:pPr>
    </w:p>
    <w:p w14:paraId="5AA1B462" w14:textId="77777777" w:rsidR="00EA6191" w:rsidRDefault="00EA6191" w:rsidP="000A6D72">
      <w:pPr>
        <w:rPr>
          <w:rFonts w:ascii="Cambria Math" w:hAnsi="Cambria Math" w:hint="eastAsia"/>
        </w:rPr>
      </w:pPr>
    </w:p>
    <w:p w14:paraId="0891EE1E" w14:textId="77777777"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hint="eastAsia"/>
        </w:rPr>
      </w:pPr>
    </w:p>
    <w:p w14:paraId="097D209E" w14:textId="77777777"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hint="eastAsia"/>
        </w:rPr>
      </w:pPr>
    </w:p>
    <w:p w14:paraId="10473147" w14:textId="77777777" w:rsidR="00451E5F" w:rsidRDefault="004B4C6E" w:rsidP="003E13F8">
      <w:pPr>
        <w:rPr>
          <w:rFonts w:ascii="Cambria Math" w:hAnsi="Cambria Math" w:hint="eastAsia"/>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hint="eastAsia"/>
        </w:rPr>
      </w:pPr>
    </w:p>
    <w:p w14:paraId="07C6123E" w14:textId="77777777"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hint="eastAsia"/>
        </w:rPr>
      </w:pPr>
    </w:p>
    <w:p w14:paraId="7B46E5C1" w14:textId="77777777" w:rsidR="00AF67A6" w:rsidRDefault="00AF67A6" w:rsidP="000A6D72">
      <w:pPr>
        <w:rPr>
          <w:rFonts w:ascii="Cambria Math" w:hAnsi="Cambria Math" w:hint="eastAsia"/>
        </w:rPr>
      </w:pPr>
      <w:r>
        <w:rPr>
          <w:rFonts w:ascii="Cambria Math" w:hAnsi="Cambria Math" w:hint="eastAsia"/>
        </w:rPr>
        <w:t>证明：</w:t>
      </w:r>
    </w:p>
    <w:p w14:paraId="69E90809" w14:textId="77777777" w:rsidR="00AF67A6" w:rsidRDefault="00AF67A6" w:rsidP="000A6D72">
      <w:pPr>
        <w:rPr>
          <w:rFonts w:ascii="Cambria Math" w:hAnsi="Cambria Math" w:hint="eastAsia"/>
        </w:rPr>
      </w:pPr>
    </w:p>
    <w:p w14:paraId="2BE622E7" w14:textId="77777777" w:rsidR="008C0FD8" w:rsidRDefault="008B1136" w:rsidP="000A6D72">
      <w:pPr>
        <w:rPr>
          <w:rFonts w:ascii="Cambria Math" w:hAnsi="Cambria Math" w:hint="eastAsia"/>
        </w:rPr>
      </w:pPr>
      <w:r>
        <w:rPr>
          <w:rFonts w:ascii="Cambria Math" w:hAnsi="Cambria Math" w:hint="eastAsia"/>
        </w:rPr>
        <w:t>根据拉伸定理</w:t>
      </w:r>
    </w:p>
    <w:p w14:paraId="36D5C565" w14:textId="77777777"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hint="eastAsia"/>
        </w:rPr>
      </w:pPr>
    </w:p>
    <w:p w14:paraId="514F5DEA" w14:textId="77777777" w:rsidR="00D82119" w:rsidRDefault="00D82119" w:rsidP="00D82119">
      <w:pPr>
        <w:rPr>
          <w:rFonts w:ascii="Cambria Math" w:hAnsi="Cambria Math" w:hint="eastAsia"/>
        </w:rPr>
      </w:pPr>
    </w:p>
    <w:p w14:paraId="6CD2B4BE" w14:textId="77777777"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hint="eastAsia"/>
        </w:rPr>
      </w:pPr>
    </w:p>
    <w:p w14:paraId="2A6C5E38" w14:textId="77777777"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hint="eastAsia"/>
        </w:rPr>
      </w:pPr>
    </w:p>
    <w:p w14:paraId="2F157300" w14:textId="77777777" w:rsidR="000F6DF9" w:rsidRDefault="000F6DF9" w:rsidP="000A6D72">
      <w:pPr>
        <w:rPr>
          <w:rFonts w:ascii="Cambria Math" w:hAnsi="Cambria Math" w:hint="eastAsia"/>
        </w:rPr>
      </w:pPr>
    </w:p>
    <w:p w14:paraId="64E981D1" w14:textId="77777777" w:rsidR="001679AE" w:rsidRPr="009F2429" w:rsidRDefault="001679AE" w:rsidP="000A6D72">
      <w:pPr>
        <w:rPr>
          <w:rFonts w:ascii="Cambria Math" w:hAnsi="Cambria Math" w:hint="eastAsia"/>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hint="eastAsia"/>
        </w:rPr>
      </w:pPr>
    </w:p>
    <w:p w14:paraId="6A8C51F2" w14:textId="77777777"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hint="eastAsia"/>
        </w:rPr>
      </w:pPr>
    </w:p>
    <w:p w14:paraId="790DB454" w14:textId="77777777"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905C11"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hint="eastAsia"/>
        </w:rPr>
      </w:pPr>
    </w:p>
    <w:p w14:paraId="3786C91E" w14:textId="77777777"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hint="eastAsia"/>
        </w:rPr>
      </w:pPr>
    </w:p>
    <w:p w14:paraId="161AE932" w14:textId="77777777"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hint="eastAsia"/>
        </w:rPr>
      </w:pPr>
    </w:p>
    <w:p w14:paraId="277CC4A6" w14:textId="77777777"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905C11" w:rsidP="008A78ED">
      <w:pPr>
        <w:rPr>
          <w:rFonts w:ascii="Cambria Math" w:hAnsi="Cambria Math" w:hint="eastAsia"/>
        </w:rPr>
      </w:pPr>
      <w:hyperlink r:id="rId85" w:anchor="BitReverseTable" w:history="1">
        <w:r w:rsidR="008A78ED" w:rsidRPr="002453EE">
          <w:rPr>
            <w:rStyle w:val="a5"/>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hint="eastAsia"/>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hint="eastAsia"/>
        </w:rPr>
      </w:pPr>
      <w:r w:rsidRPr="008A78ED">
        <w:rPr>
          <w:rFonts w:ascii="Cambria Math" w:hAnsi="Cambria Math"/>
        </w:rPr>
        <w:t>{</w:t>
      </w:r>
    </w:p>
    <w:p w14:paraId="281A2AB6" w14:textId="77777777"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hint="eastAsia"/>
        </w:rPr>
      </w:pPr>
      <w:r w:rsidRPr="008A78ED">
        <w:rPr>
          <w:rFonts w:ascii="Cambria Math" w:hAnsi="Cambria Math"/>
        </w:rPr>
        <w:t>}</w:t>
      </w:r>
    </w:p>
    <w:p w14:paraId="73975438" w14:textId="77777777" w:rsidR="00990964" w:rsidRDefault="00990964" w:rsidP="000A6D72">
      <w:pPr>
        <w:rPr>
          <w:rFonts w:ascii="Cambria Math" w:hAnsi="Cambria Math" w:hint="eastAsia"/>
        </w:rPr>
      </w:pPr>
    </w:p>
    <w:p w14:paraId="0F86E8D9" w14:textId="77777777"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hint="eastAsia"/>
        </w:rPr>
      </w:pPr>
    </w:p>
    <w:p w14:paraId="4058D109" w14:textId="77777777"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hint="eastAsia"/>
          <w:b/>
        </w:rPr>
      </w:pPr>
    </w:p>
    <w:p w14:paraId="1369F19D" w14:textId="77777777"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hint="eastAsia"/>
          <w:b/>
        </w:rPr>
      </w:pPr>
    </w:p>
    <w:p w14:paraId="1B17E8BD" w14:textId="77777777"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5654700" r:id="rId87"/>
        </w:object>
      </w:r>
    </w:p>
    <w:p w14:paraId="17E118BD" w14:textId="77777777" w:rsidR="005069F1" w:rsidRDefault="005069F1" w:rsidP="009B2056">
      <w:pPr>
        <w:rPr>
          <w:rFonts w:ascii="Cambria Math" w:hAnsi="Cambria Math" w:hint="eastAsia"/>
          <w:b/>
        </w:rPr>
      </w:pPr>
    </w:p>
    <w:p w14:paraId="317EC0D6" w14:textId="77777777"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hint="eastAsia"/>
        </w:rPr>
      </w:pPr>
      <w:r>
        <w:rPr>
          <w:rFonts w:ascii="Cambria Math" w:hAnsi="Cambria Math"/>
        </w:rPr>
        <w:t>)</w:t>
      </w:r>
    </w:p>
    <w:p w14:paraId="107F180B" w14:textId="77777777" w:rsidR="00C86A47" w:rsidRDefault="00C86A47" w:rsidP="00C86A47">
      <w:pPr>
        <w:rPr>
          <w:rFonts w:ascii="Cambria Math" w:hAnsi="Cambria Math" w:hint="eastAsia"/>
        </w:rPr>
      </w:pPr>
      <w:r>
        <w:rPr>
          <w:rFonts w:ascii="Cambria Math" w:hAnsi="Cambria Math"/>
        </w:rPr>
        <w:t>{</w:t>
      </w:r>
    </w:p>
    <w:p w14:paraId="76CA0F39" w14:textId="77777777"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hint="eastAsia"/>
        </w:rPr>
      </w:pPr>
      <w:r>
        <w:rPr>
          <w:rFonts w:ascii="Cambria Math" w:hAnsi="Cambria Math"/>
        </w:rPr>
        <w:tab/>
        <w:t>{</w:t>
      </w:r>
    </w:p>
    <w:p w14:paraId="43693128"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hint="eastAsia"/>
        </w:rPr>
      </w:pPr>
      <w:r>
        <w:rPr>
          <w:rFonts w:ascii="Cambria Math" w:hAnsi="Cambria Math"/>
        </w:rPr>
        <w:t>}</w:t>
      </w:r>
    </w:p>
    <w:p w14:paraId="588526D4" w14:textId="77777777" w:rsidR="00C86A47" w:rsidRDefault="00C86A47" w:rsidP="00C86A47">
      <w:pPr>
        <w:ind w:firstLine="420"/>
        <w:rPr>
          <w:rFonts w:ascii="Cambria Math" w:hAnsi="Cambria Math" w:hint="eastAsia"/>
        </w:rPr>
      </w:pPr>
    </w:p>
    <w:p w14:paraId="072F886F" w14:textId="77777777"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hint="eastAsia"/>
        </w:rPr>
      </w:pPr>
      <w:r>
        <w:rPr>
          <w:rFonts w:ascii="Cambria Math" w:hAnsi="Cambria Math"/>
        </w:rPr>
        <w:t>{</w:t>
      </w:r>
    </w:p>
    <w:p w14:paraId="010BEB97" w14:textId="77777777"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hint="eastAsia"/>
        </w:rPr>
      </w:pPr>
      <w:r>
        <w:rPr>
          <w:rFonts w:ascii="Cambria Math" w:hAnsi="Cambria Math"/>
        </w:rPr>
        <w:tab/>
        <w:t>{</w:t>
      </w:r>
    </w:p>
    <w:p w14:paraId="2AEDE249" w14:textId="77777777"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hint="eastAsia"/>
        </w:rPr>
      </w:pPr>
      <w:r>
        <w:rPr>
          <w:rFonts w:ascii="Cambria Math" w:hAnsi="Cambria Math"/>
        </w:rPr>
        <w:tab/>
        <w:t>}</w:t>
      </w:r>
    </w:p>
    <w:p w14:paraId="69399EAF" w14:textId="77777777" w:rsidR="009D6E19" w:rsidRDefault="009D6E19" w:rsidP="00C86A47">
      <w:pPr>
        <w:ind w:firstLine="420"/>
        <w:rPr>
          <w:rFonts w:ascii="Cambria Math" w:hAnsi="Cambria Math" w:hint="eastAsia"/>
        </w:rPr>
      </w:pPr>
      <w:r>
        <w:rPr>
          <w:rFonts w:ascii="Cambria Math" w:hAnsi="Cambria Math"/>
        </w:rPr>
        <w:t>}</w:t>
      </w:r>
    </w:p>
    <w:p w14:paraId="62898D58" w14:textId="77777777" w:rsidR="00877B7F" w:rsidRPr="00C86A47" w:rsidRDefault="00C86A47" w:rsidP="00CD5374">
      <w:pPr>
        <w:rPr>
          <w:rFonts w:ascii="Cambria Math" w:hAnsi="Cambria Math" w:hint="eastAsia"/>
        </w:rPr>
      </w:pPr>
      <w:r>
        <w:rPr>
          <w:rFonts w:ascii="Cambria Math" w:hAnsi="Cambria Math"/>
        </w:rPr>
        <w:t>}</w:t>
      </w:r>
    </w:p>
    <w:p w14:paraId="52005DC8" w14:textId="77777777" w:rsidR="00877B7F" w:rsidRPr="00877B7F" w:rsidRDefault="00877B7F" w:rsidP="00CD5374">
      <w:pPr>
        <w:rPr>
          <w:rFonts w:ascii="Cambria Math" w:hAnsi="Cambria Math" w:hint="eastAsia"/>
          <w:b/>
        </w:rPr>
      </w:pPr>
    </w:p>
    <w:p w14:paraId="731AA250" w14:textId="77777777"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hint="eastAsia"/>
        </w:rPr>
      </w:pPr>
      <w:r>
        <w:rPr>
          <w:rFonts w:ascii="Cambria Math" w:hAnsi="Cambria Math"/>
        </w:rPr>
        <w:t>)</w:t>
      </w:r>
    </w:p>
    <w:p w14:paraId="2E7052DA" w14:textId="77777777" w:rsidR="00B41502" w:rsidRDefault="00B41502" w:rsidP="000A6D72">
      <w:pPr>
        <w:rPr>
          <w:rFonts w:ascii="Cambria Math" w:hAnsi="Cambria Math" w:hint="eastAsia"/>
        </w:rPr>
      </w:pPr>
      <w:r>
        <w:rPr>
          <w:rFonts w:ascii="Cambria Math" w:hAnsi="Cambria Math" w:hint="eastAsia"/>
        </w:rPr>
        <w:t>{</w:t>
      </w:r>
    </w:p>
    <w:p w14:paraId="26274645" w14:textId="77777777"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hint="eastAsia"/>
        </w:rPr>
      </w:pPr>
      <w:r>
        <w:rPr>
          <w:rFonts w:ascii="Cambria Math" w:hAnsi="Cambria Math"/>
        </w:rPr>
        <w:lastRenderedPageBreak/>
        <w:tab/>
        <w:t>{</w:t>
      </w:r>
    </w:p>
    <w:p w14:paraId="0E93DABC"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hint="eastAsia"/>
        </w:rPr>
      </w:pPr>
      <w:r>
        <w:rPr>
          <w:rFonts w:ascii="Cambria Math" w:hAnsi="Cambria Math"/>
        </w:rPr>
        <w:tab/>
        <w:t>}</w:t>
      </w:r>
    </w:p>
    <w:p w14:paraId="43E36824" w14:textId="77777777" w:rsidR="00CD5374" w:rsidRDefault="00B41502" w:rsidP="000A6D72">
      <w:pPr>
        <w:rPr>
          <w:rFonts w:ascii="Cambria Math" w:hAnsi="Cambria Math" w:hint="eastAsia"/>
        </w:rPr>
      </w:pPr>
      <w:r>
        <w:rPr>
          <w:rFonts w:ascii="Cambria Math" w:hAnsi="Cambria Math"/>
        </w:rPr>
        <w:t>}</w:t>
      </w:r>
    </w:p>
    <w:p w14:paraId="061F0ABE" w14:textId="77777777" w:rsidR="00FA38F8" w:rsidRDefault="00FA38F8" w:rsidP="000A6D72">
      <w:pPr>
        <w:rPr>
          <w:rFonts w:ascii="Cambria Math" w:hAnsi="Cambria Math" w:hint="eastAsia"/>
        </w:rPr>
      </w:pPr>
    </w:p>
    <w:p w14:paraId="6FEBD072" w14:textId="77777777" w:rsidR="00027803" w:rsidRDefault="00027803" w:rsidP="000A6D72">
      <w:pPr>
        <w:rPr>
          <w:rFonts w:ascii="Cambria Math" w:hAnsi="Cambria Math" w:hint="eastAsia"/>
        </w:rPr>
      </w:pPr>
    </w:p>
    <w:p w14:paraId="44A892CF" w14:textId="77777777"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hint="eastAsia"/>
        </w:rPr>
      </w:pPr>
    </w:p>
    <w:p w14:paraId="485C695F" w14:textId="77777777" w:rsidR="009A138A" w:rsidRDefault="009A138A" w:rsidP="000A6D72">
      <w:pPr>
        <w:rPr>
          <w:rFonts w:ascii="Cambria Math" w:hAnsi="Cambria Math" w:hint="eastAsia"/>
        </w:rPr>
      </w:pPr>
    </w:p>
    <w:p w14:paraId="1C4344CB" w14:textId="77777777" w:rsidR="009A138A" w:rsidRDefault="009A138A" w:rsidP="000A6D72">
      <w:pPr>
        <w:rPr>
          <w:rFonts w:ascii="Cambria Math" w:hAnsi="Cambria Math" w:hint="eastAsia"/>
        </w:rPr>
      </w:pPr>
    </w:p>
    <w:p w14:paraId="5BB2ED12" w14:textId="77777777" w:rsidR="009A138A" w:rsidRDefault="009A138A" w:rsidP="000A6D72">
      <w:pPr>
        <w:rPr>
          <w:rFonts w:ascii="Cambria Math" w:hAnsi="Cambria Math" w:hint="eastAsia"/>
        </w:rPr>
      </w:pPr>
    </w:p>
    <w:p w14:paraId="7A3DB6C2" w14:textId="77777777" w:rsidR="00A87A44" w:rsidRDefault="00A87A44" w:rsidP="000A6D72">
      <w:pPr>
        <w:rPr>
          <w:rFonts w:ascii="Cambria Math" w:hAnsi="Cambria Math" w:hint="eastAsia"/>
        </w:rPr>
      </w:pPr>
    </w:p>
    <w:p w14:paraId="2C992DE8" w14:textId="77777777" w:rsidR="00A87A44" w:rsidRDefault="00A87A44" w:rsidP="000A6D72">
      <w:pPr>
        <w:rPr>
          <w:rFonts w:ascii="Cambria Math" w:hAnsi="Cambria Math" w:hint="eastAsia"/>
        </w:rPr>
      </w:pPr>
    </w:p>
    <w:p w14:paraId="0B82F9D2" w14:textId="77777777" w:rsidR="00A87A44" w:rsidRDefault="00A87A44" w:rsidP="000A6D72">
      <w:pPr>
        <w:rPr>
          <w:rFonts w:ascii="Cambria Math" w:hAnsi="Cambria Math" w:hint="eastAsia"/>
        </w:rPr>
      </w:pPr>
    </w:p>
    <w:p w14:paraId="3AB6AD47" w14:textId="77777777" w:rsidR="00A87A44" w:rsidRDefault="00A87A44" w:rsidP="000A6D72">
      <w:pPr>
        <w:rPr>
          <w:rFonts w:ascii="Cambria Math" w:hAnsi="Cambria Math" w:hint="eastAsia"/>
        </w:rPr>
      </w:pPr>
    </w:p>
    <w:p w14:paraId="0D225B48" w14:textId="77777777" w:rsidR="00A87A44" w:rsidRDefault="00A87A44" w:rsidP="000A6D72">
      <w:pPr>
        <w:rPr>
          <w:rFonts w:ascii="Cambria Math" w:hAnsi="Cambria Math" w:hint="eastAsia"/>
        </w:rPr>
      </w:pPr>
    </w:p>
    <w:p w14:paraId="7A148E81" w14:textId="77777777" w:rsidR="00A87A44" w:rsidRDefault="00A87A44" w:rsidP="000A6D72">
      <w:pPr>
        <w:rPr>
          <w:rFonts w:ascii="Cambria Math" w:hAnsi="Cambria Math" w:hint="eastAsia"/>
        </w:rPr>
      </w:pPr>
    </w:p>
    <w:p w14:paraId="01ABD14B" w14:textId="77777777" w:rsidR="00A87A44" w:rsidRDefault="00A87A44" w:rsidP="000A6D72">
      <w:pPr>
        <w:rPr>
          <w:rFonts w:ascii="Cambria Math" w:hAnsi="Cambria Math" w:hint="eastAsia"/>
        </w:rPr>
      </w:pPr>
    </w:p>
    <w:p w14:paraId="3788E969" w14:textId="77777777" w:rsidR="00A87A44" w:rsidRDefault="00A87A44" w:rsidP="000A6D72">
      <w:pPr>
        <w:rPr>
          <w:rFonts w:ascii="Cambria Math" w:hAnsi="Cambria Math" w:hint="eastAsia"/>
        </w:rPr>
      </w:pPr>
    </w:p>
    <w:p w14:paraId="1A6F3FB6" w14:textId="77777777" w:rsidR="009A138A" w:rsidRDefault="009A138A" w:rsidP="000A6D72">
      <w:pPr>
        <w:rPr>
          <w:rFonts w:ascii="Cambria Math" w:hAnsi="Cambria Math" w:hint="eastAsia"/>
        </w:rPr>
      </w:pPr>
    </w:p>
    <w:p w14:paraId="38EBD613" w14:textId="77777777" w:rsidR="004E5ED1" w:rsidRPr="00E87421" w:rsidRDefault="004E5ED1" w:rsidP="000A6D72">
      <w:pPr>
        <w:rPr>
          <w:rFonts w:ascii="Cambria Math" w:hAnsi="Cambria Math" w:hint="eastAsia"/>
        </w:rPr>
      </w:pPr>
    </w:p>
    <w:p w14:paraId="4A807024" w14:textId="77777777"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905C11" w:rsidP="00532F5F">
      <w:hyperlink r:id="rId88" w:history="1">
        <w:r w:rsidR="00384563" w:rsidRPr="00583607">
          <w:rPr>
            <w:rStyle w:val="a5"/>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905C11" w:rsidP="00532F5F">
      <w:hyperlink r:id="rId89" w:history="1">
        <w:r w:rsidR="00532F5F" w:rsidRPr="00833807">
          <w:rPr>
            <w:rStyle w:val="a5"/>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905C11" w:rsidP="00532F5F">
      <w:hyperlink r:id="rId90" w:history="1">
        <w:r w:rsidR="00532F5F" w:rsidRPr="00833807">
          <w:rPr>
            <w:rStyle w:val="a5"/>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905C11" w:rsidP="000A6D72">
      <w:hyperlink r:id="rId91" w:anchor="rain" w:history="1">
        <w:r w:rsidR="00F6492F" w:rsidRPr="00632854">
          <w:rPr>
            <w:rStyle w:val="a5"/>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905C11" w:rsidP="000A6D72">
      <w:hyperlink r:id="rId92" w:history="1">
        <w:r w:rsidR="00DC6462" w:rsidRPr="00AF0AD2">
          <w:rPr>
            <w:rStyle w:val="a5"/>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905C11" w:rsidP="000A6D72">
      <w:hyperlink r:id="rId93" w:history="1">
        <w:r w:rsidR="000A43F4" w:rsidRPr="00AF0AD2">
          <w:rPr>
            <w:rStyle w:val="a5"/>
          </w:rPr>
          <w:t>https://developer.nvidia.com/gpu-accelerated-path-rendering</w:t>
        </w:r>
      </w:hyperlink>
    </w:p>
    <w:p w14:paraId="41BC3A73" w14:textId="77777777" w:rsidR="00F726DC" w:rsidRDefault="00F726DC" w:rsidP="000A6D72"/>
    <w:p w14:paraId="6D1B1ABA" w14:textId="77777777" w:rsidR="00210164" w:rsidRDefault="00481600" w:rsidP="00152E59">
      <w:pPr>
        <w:pStyle w:val="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905C11" w:rsidP="000A6D72">
      <w:hyperlink r:id="rId94" w:history="1">
        <w:r w:rsidR="005F7FCA" w:rsidRPr="00CC1304">
          <w:rPr>
            <w:rStyle w:val="a5"/>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905C11" w:rsidP="000A6D72">
      <w:hyperlink r:id="rId95" w:history="1">
        <w:r w:rsidR="00A72001" w:rsidRPr="00926D67">
          <w:rPr>
            <w:rStyle w:val="a5"/>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905C11" w:rsidP="000A6D72">
      <w:hyperlink r:id="rId96" w:history="1">
        <w:r w:rsidR="00DA3222" w:rsidRPr="00926D67">
          <w:rPr>
            <w:rStyle w:val="a5"/>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lastRenderedPageBreak/>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905C11" w:rsidP="00BE6435">
      <w:hyperlink r:id="rId97" w:history="1">
        <w:r w:rsidR="00794E66" w:rsidRPr="00183117">
          <w:rPr>
            <w:rStyle w:val="a5"/>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905C11"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lastRenderedPageBreak/>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a5"/>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lastRenderedPageBreak/>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4"/>
      </w:pPr>
      <w:r w:rsidRPr="00947F75">
        <w:rPr>
          <w:rFonts w:hint="eastAsia"/>
        </w:rPr>
        <w:lastRenderedPageBreak/>
        <w:t>SRGB</w:t>
      </w:r>
    </w:p>
    <w:p w14:paraId="4D4015C2" w14:textId="77777777" w:rsidR="00A65B2D" w:rsidRDefault="00A65B2D" w:rsidP="0060312B"/>
    <w:p w14:paraId="2E8F8D18" w14:textId="77777777" w:rsidR="009959AE" w:rsidRDefault="009959AE" w:rsidP="009959AE">
      <w:pPr>
        <w:pStyle w:val="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905C11" w:rsidP="00342FCC">
      <w:hyperlink r:id="rId99" w:history="1">
        <w:r w:rsidR="00F43CA9" w:rsidRPr="002911C0">
          <w:rPr>
            <w:rStyle w:val="a5"/>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lastRenderedPageBreak/>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905C11" w:rsidP="00715D0F">
      <w:hyperlink r:id="rId100" w:history="1">
        <w:r w:rsidR="00715D0F" w:rsidRPr="00A922F7">
          <w:rPr>
            <w:rStyle w:val="a5"/>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905C11" w:rsidP="0073706D">
      <w:hyperlink r:id="rId101" w:history="1">
        <w:r w:rsidR="0073706D" w:rsidRPr="00A573E1">
          <w:rPr>
            <w:rStyle w:val="a5"/>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905C11" w:rsidP="0073706D">
      <w:hyperlink r:id="rId102" w:history="1">
        <w:r w:rsidR="0073706D" w:rsidRPr="00A573E1">
          <w:rPr>
            <w:rStyle w:val="a5"/>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905C11" w:rsidP="00A33551">
      <w:hyperlink r:id="rId103" w:history="1">
        <w:r w:rsidR="00A33551" w:rsidRPr="00B35008">
          <w:rPr>
            <w:rStyle w:val="a5"/>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905C11" w:rsidP="00583425">
      <w:hyperlink r:id="rId104" w:history="1">
        <w:r w:rsidR="00583425" w:rsidRPr="00A573E1">
          <w:rPr>
            <w:rStyle w:val="a5"/>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905C11" w:rsidP="00913203">
      <w:pPr>
        <w:ind w:firstLine="420"/>
      </w:pPr>
      <w:hyperlink r:id="rId105" w:history="1">
        <w:r w:rsidR="00913203" w:rsidRPr="006324BC">
          <w:rPr>
            <w:rStyle w:val="a5"/>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905C11" w:rsidP="00A01FB5">
      <w:pPr>
        <w:ind w:firstLine="420"/>
      </w:pPr>
      <w:hyperlink r:id="rId106" w:history="1">
        <w:r w:rsidR="00A01FB5" w:rsidRPr="00DE20E8">
          <w:rPr>
            <w:rStyle w:val="a5"/>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a5"/>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2"/>
      </w:pPr>
      <w:bookmarkStart w:id="42" w:name="_Toc497394671"/>
      <w:r>
        <w:rPr>
          <w:rFonts w:hint="eastAsia"/>
        </w:rPr>
        <w:t>漫反射</w:t>
      </w:r>
      <w:bookmarkEnd w:id="42"/>
    </w:p>
    <w:p w14:paraId="3911FCA2" w14:textId="77777777"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905C11" w:rsidP="00615AA0">
      <w:hyperlink r:id="rId108" w:history="1">
        <w:r w:rsidR="00615AA0" w:rsidRPr="005F1EBE">
          <w:rPr>
            <w:rStyle w:val="a5"/>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905C11" w:rsidP="00101590">
      <w:hyperlink r:id="rId109" w:history="1">
        <w:r w:rsidR="00F263C4" w:rsidRPr="005F1EBE">
          <w:rPr>
            <w:rStyle w:val="a5"/>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905C11" w:rsidP="00E84665">
      <w:hyperlink r:id="rId110" w:history="1">
        <w:r w:rsidR="00E84665" w:rsidRPr="005F1EBE">
          <w:rPr>
            <w:rStyle w:val="a5"/>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905C11" w:rsidP="00586800">
      <w:hyperlink r:id="rId112" w:history="1">
        <w:r w:rsidR="00D330C0">
          <w:rPr>
            <w:rStyle w:val="a5"/>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905C11" w:rsidP="00EE323B">
      <w:hyperlink r:id="rId113" w:history="1">
        <w:r w:rsidR="00551334" w:rsidRPr="004E6492">
          <w:rPr>
            <w:rStyle w:val="a5"/>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905C11" w:rsidP="00EE323B">
      <w:hyperlink r:id="rId114" w:history="1">
        <w:r w:rsidR="00F74E80" w:rsidRPr="004E6492">
          <w:rPr>
            <w:rStyle w:val="a5"/>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905C11" w:rsidP="00EE323B">
      <w:hyperlink r:id="rId115" w:history="1">
        <w:r w:rsidR="000D085B" w:rsidRPr="00104B34">
          <w:rPr>
            <w:rStyle w:val="a5"/>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905C11" w:rsidP="000D15C5">
      <w:hyperlink r:id="rId116" w:history="1">
        <w:r w:rsidR="0019375A" w:rsidRPr="00C153B3">
          <w:rPr>
            <w:rStyle w:val="a5"/>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905C11" w:rsidP="000D15C5">
      <w:hyperlink r:id="rId117" w:history="1">
        <w:r w:rsidR="00266465" w:rsidRPr="00921619">
          <w:rPr>
            <w:rStyle w:val="a5"/>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905C11" w:rsidP="000D15C5">
      <w:hyperlink r:id="rId118" w:history="1">
        <w:r w:rsidR="00A76A42" w:rsidRPr="005C21E8">
          <w:rPr>
            <w:rStyle w:val="a5"/>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905C11" w:rsidP="00341A9A">
      <w:hyperlink r:id="rId121" w:history="1">
        <w:r w:rsidR="00200ED2" w:rsidRPr="00F451D5">
          <w:rPr>
            <w:rStyle w:val="a5"/>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905C11" w:rsidP="00AD4CDF">
      <w:hyperlink r:id="rId122" w:history="1">
        <w:r w:rsidR="00170F1C" w:rsidRPr="00F451D5">
          <w:rPr>
            <w:rStyle w:val="a5"/>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905C11" w:rsidP="00AD4CDF">
      <w:hyperlink r:id="rId123" w:history="1">
        <w:r w:rsidR="003028EA" w:rsidRPr="00F57DD4">
          <w:rPr>
            <w:rStyle w:val="a5"/>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905C11" w:rsidP="001932A7">
      <w:hyperlink r:id="rId124" w:history="1">
        <w:r w:rsidR="00BC289C" w:rsidRPr="00F451D5">
          <w:rPr>
            <w:rStyle w:val="a5"/>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905C11" w:rsidP="00AA74BE">
      <w:hyperlink r:id="rId125" w:anchor="VarianceShadowMapping" w:history="1">
        <w:r w:rsidR="004A3F67" w:rsidRPr="00F451D5">
          <w:rPr>
            <w:rStyle w:val="a5"/>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905C11" w:rsidP="00BA7824">
      <w:hyperlink r:id="rId126" w:history="1">
        <w:r w:rsidR="00FC1DCF" w:rsidRPr="001F356F">
          <w:rPr>
            <w:rStyle w:val="a5"/>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905C11" w:rsidP="00BA7824">
      <w:hyperlink r:id="rId127" w:history="1">
        <w:r w:rsidR="00BA7824" w:rsidRPr="00090287">
          <w:rPr>
            <w:rStyle w:val="a5"/>
          </w:rPr>
          <w:t>https://developer.nvidia.com/content/hybrid-ray-traced-shadows</w:t>
        </w:r>
      </w:hyperlink>
    </w:p>
    <w:p w14:paraId="0C817977" w14:textId="77777777" w:rsidR="00F26D67" w:rsidRDefault="00905C11" w:rsidP="00BA7824">
      <w:hyperlink r:id="rId128" w:history="1">
        <w:r w:rsidR="00997830" w:rsidRPr="001F356F">
          <w:rPr>
            <w:rStyle w:val="a5"/>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905C11" w:rsidP="00BA7824">
      <w:hyperlink r:id="rId129" w:history="1">
        <w:r w:rsidR="00BA7824" w:rsidRPr="00090287">
          <w:rPr>
            <w:rStyle w:val="a5"/>
          </w:rPr>
          <w:t>https://developer.nvidia.com/hybrid-frustum-traced-shadows-0</w:t>
        </w:r>
      </w:hyperlink>
    </w:p>
    <w:p w14:paraId="3CC6DF66" w14:textId="77777777" w:rsidR="00997830" w:rsidRDefault="00905C11" w:rsidP="00997830">
      <w:hyperlink r:id="rId130" w:history="1">
        <w:r w:rsidR="00997830" w:rsidRPr="001F356F">
          <w:rPr>
            <w:rStyle w:val="a5"/>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905C11" w:rsidP="00BA7824">
      <w:hyperlink r:id="rId131" w:history="1">
        <w:r w:rsidR="00C8397D" w:rsidRPr="001F356F">
          <w:rPr>
            <w:rStyle w:val="a5"/>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905C11" w:rsidP="007D395C">
      <w:hyperlink r:id="rId132" w:history="1">
        <w:r w:rsidR="0041176F" w:rsidRPr="008E179B">
          <w:rPr>
            <w:rStyle w:val="a5"/>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905C11" w:rsidP="00736349">
      <w:hyperlink r:id="rId133" w:history="1">
        <w:r w:rsidR="00736349" w:rsidRPr="00E70DEA">
          <w:rPr>
            <w:rStyle w:val="a5"/>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905C11" w:rsidP="00736349">
      <w:hyperlink r:id="rId134" w:history="1">
        <w:r w:rsidR="00736349" w:rsidRPr="00583DE4">
          <w:rPr>
            <w:rStyle w:val="a5"/>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905C11" w:rsidP="00146780">
      <w:hyperlink r:id="rId135" w:history="1">
        <w:r w:rsidR="00146780" w:rsidRPr="00583DE4">
          <w:rPr>
            <w:rStyle w:val="a5"/>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905C11" w:rsidP="00092CEC">
      <w:hyperlink r:id="rId136" w:history="1">
        <w:r w:rsidR="006A7613" w:rsidRPr="00AF7A29">
          <w:rPr>
            <w:rStyle w:val="a5"/>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905C11" w:rsidP="00092CEC">
      <w:hyperlink r:id="rId137" w:history="1">
        <w:r w:rsidR="00E35CE0" w:rsidRPr="00AF7A29">
          <w:rPr>
            <w:rStyle w:val="a5"/>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905C11" w:rsidP="00092CEC">
      <w:hyperlink r:id="rId138" w:history="1">
        <w:r w:rsidR="001374F3" w:rsidRPr="00AF7A29">
          <w:rPr>
            <w:rStyle w:val="a5"/>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0"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lastRenderedPageBreak/>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w:t>
      </w:r>
      <w:r w:rsidR="002A78DC">
        <w:rPr>
          <w:rFonts w:hint="eastAsia"/>
        </w:rPr>
        <w:lastRenderedPageBreak/>
        <w:t>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lastRenderedPageBreak/>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1"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lastRenderedPageBreak/>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w:t>
      </w:r>
      <w:r>
        <w:rPr>
          <w:rFonts w:hint="eastAsia"/>
        </w:rPr>
        <w:lastRenderedPageBreak/>
        <w:t>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2"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905C11" w:rsidP="007551B4">
      <w:hyperlink r:id="rId143" w:history="1">
        <w:r w:rsidR="00F55E18" w:rsidRPr="00D56341">
          <w:rPr>
            <w:rStyle w:val="a5"/>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905C11" w:rsidP="00A61B9A">
      <w:hyperlink r:id="rId144" w:history="1">
        <w:r w:rsidR="00A61B9A" w:rsidRPr="00DD7360">
          <w:rPr>
            <w:rStyle w:val="a5"/>
          </w:rPr>
          <w:t>https://software.intel.com/en-us/blogs/2013/03/18/gtd-light-scattering-sample-updated</w:t>
        </w:r>
      </w:hyperlink>
    </w:p>
    <w:p w14:paraId="77E23A49" w14:textId="77777777" w:rsidR="00A61B9A" w:rsidRDefault="00905C11" w:rsidP="00A61B9A">
      <w:hyperlink r:id="rId145" w:history="1">
        <w:r w:rsidR="00A61B9A" w:rsidRPr="00DD7360">
          <w:rPr>
            <w:rStyle w:val="a5"/>
          </w:rPr>
          <w:t>https://software.intel.com/en-us/blogs/2013/06/26/outdoor-light-scattering-sample</w:t>
        </w:r>
      </w:hyperlink>
    </w:p>
    <w:p w14:paraId="3CE2F443" w14:textId="77777777" w:rsidR="00A61B9A" w:rsidRDefault="00905C11" w:rsidP="00A61B9A">
      <w:hyperlink r:id="rId146" w:history="1">
        <w:r w:rsidR="00A61B9A">
          <w:rPr>
            <w:rStyle w:val="a5"/>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905C11" w:rsidP="008E7917">
      <w:pPr>
        <w:rPr>
          <w:rStyle w:val="a5"/>
        </w:rPr>
      </w:pPr>
      <w:hyperlink r:id="rId147" w:history="1">
        <w:r w:rsidR="008E7917" w:rsidRPr="003B12E7">
          <w:rPr>
            <w:rStyle w:val="a5"/>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905C11" w:rsidP="00F55E18">
      <w:hyperlink r:id="rId148" w:history="1">
        <w:r w:rsidR="00F55E18" w:rsidRPr="00090287">
          <w:rPr>
            <w:rStyle w:val="a5"/>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905C11" w:rsidP="00AE2A40">
      <w:hyperlink r:id="rId149" w:history="1">
        <w:r w:rsidR="00AE2A40" w:rsidRPr="00B76EB8">
          <w:rPr>
            <w:rStyle w:val="a5"/>
          </w:rPr>
          <w:t>https://www.nvidia.com/object/Interactive_Order_Transparency.html</w:t>
        </w:r>
      </w:hyperlink>
    </w:p>
    <w:p w14:paraId="682E827B" w14:textId="77777777" w:rsidR="00AE2A40" w:rsidRDefault="00AE2A40" w:rsidP="00AE2A40"/>
    <w:p w14:paraId="5B5086DE" w14:textId="77777777" w:rsidR="00AE2A40" w:rsidRDefault="002650F8" w:rsidP="007551B4">
      <w:r>
        <w:lastRenderedPageBreak/>
        <w:t>6.</w:t>
      </w:r>
      <w:r w:rsidRPr="00A27846">
        <w:t>[Enderton 2010] Eric Enderton, Erik Sintorn, Peter Shirley, David Luebke. "Stochastic Transparency." I3D 2010.</w:t>
      </w:r>
    </w:p>
    <w:p w14:paraId="3B52D8DA" w14:textId="77777777" w:rsidR="00E65549" w:rsidRDefault="00905C11" w:rsidP="007551B4">
      <w:hyperlink r:id="rId150" w:history="1">
        <w:r w:rsidR="00D31FB0" w:rsidRPr="00B76EB8">
          <w:rPr>
            <w:rStyle w:val="a5"/>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905C11" w:rsidP="00817E79">
      <w:hyperlink r:id="rId151" w:history="1">
        <w:r w:rsidR="00817E79" w:rsidRPr="00E07F4F">
          <w:rPr>
            <w:rStyle w:val="a5"/>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905C11" w:rsidP="00817E79">
      <w:hyperlink r:id="rId152" w:history="1">
        <w:r w:rsidR="00817E79" w:rsidRPr="00E07F4F">
          <w:rPr>
            <w:rStyle w:val="a5"/>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905C11" w:rsidP="00817E79">
      <w:pPr>
        <w:rPr>
          <w:rStyle w:val="a5"/>
        </w:rPr>
      </w:pPr>
      <w:hyperlink r:id="rId153" w:history="1">
        <w:r w:rsidR="004C7303" w:rsidRPr="00C31A14">
          <w:rPr>
            <w:rStyle w:val="a5"/>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905C11" w:rsidP="0016736B">
      <w:hyperlink r:id="rId154" w:history="1">
        <w:r w:rsidR="00681AA7" w:rsidRPr="009E206C">
          <w:rPr>
            <w:rStyle w:val="a5"/>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905C11" w:rsidP="00817E79">
      <w:hyperlink r:id="rId155" w:history="1">
        <w:r w:rsidR="004C7303" w:rsidRPr="00C31A14">
          <w:rPr>
            <w:rStyle w:val="a5"/>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905C11" w:rsidP="00574456">
      <w:hyperlink r:id="rId156" w:history="1">
        <w:r w:rsidR="00574456" w:rsidRPr="00E07F4F">
          <w:rPr>
            <w:rStyle w:val="a5"/>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905C11" w:rsidP="00574456">
      <w:hyperlink r:id="rId157" w:history="1">
        <w:r w:rsidR="00F617EA" w:rsidRPr="00C31A14">
          <w:rPr>
            <w:rStyle w:val="a5"/>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905C11" w:rsidP="000861CE">
      <w:hyperlink r:id="rId158" w:history="1">
        <w:r w:rsidR="000861CE" w:rsidRPr="00C31A14">
          <w:rPr>
            <w:rStyle w:val="a5"/>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905C11" w:rsidP="00574456">
      <w:hyperlink r:id="rId159" w:history="1">
        <w:r w:rsidR="00BC7A31" w:rsidRPr="00C31A14">
          <w:rPr>
            <w:rStyle w:val="a5"/>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905C11" w:rsidP="00574456">
      <w:hyperlink r:id="rId160" w:history="1">
        <w:r w:rsidR="00D51FD7" w:rsidRPr="00C31A14">
          <w:rPr>
            <w:rStyle w:val="a5"/>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905C11" w:rsidP="00574456">
      <w:hyperlink r:id="rId161" w:history="1">
        <w:r w:rsidR="0090437A" w:rsidRPr="00C31A14">
          <w:rPr>
            <w:rStyle w:val="a5"/>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905C11" w:rsidP="00CE0699">
      <w:hyperlink r:id="rId162" w:history="1">
        <w:r w:rsidR="00CE0699" w:rsidRPr="00C31A14">
          <w:rPr>
            <w:rStyle w:val="a5"/>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905C11" w:rsidP="00CE0699">
      <w:hyperlink r:id="rId163" w:history="1">
        <w:r w:rsidR="00CE0699" w:rsidRPr="00C31A14">
          <w:rPr>
            <w:rStyle w:val="a5"/>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905C11" w:rsidP="00CE0699">
      <w:hyperlink r:id="rId164" w:history="1">
        <w:r w:rsidR="00CE0699" w:rsidRPr="00C31A14">
          <w:rPr>
            <w:rStyle w:val="a5"/>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905C11" w:rsidP="00574456">
      <w:pPr>
        <w:rPr>
          <w:rStyle w:val="a5"/>
        </w:rPr>
      </w:pPr>
      <w:hyperlink r:id="rId165" w:history="1">
        <w:r w:rsidR="00084D39" w:rsidRPr="00C31A14">
          <w:rPr>
            <w:rStyle w:val="a5"/>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905C11" w:rsidP="000518EB">
      <w:hyperlink r:id="rId166" w:history="1">
        <w:r w:rsidR="006077BD" w:rsidRPr="009E206C">
          <w:rPr>
            <w:rStyle w:val="a5"/>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905C11" w:rsidP="00574456">
      <w:hyperlink r:id="rId167" w:history="1">
        <w:r w:rsidR="00032761" w:rsidRPr="009E206C">
          <w:rPr>
            <w:rStyle w:val="a5"/>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905C11" w:rsidP="00010C25">
      <w:hyperlink r:id="rId168" w:history="1">
        <w:r w:rsidR="00010C25" w:rsidRPr="005C21E8">
          <w:rPr>
            <w:rStyle w:val="a5"/>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905C11" w:rsidP="00C26328">
      <w:hyperlink r:id="rId169" w:history="1">
        <w:r w:rsidR="00C26328" w:rsidRPr="00090287">
          <w:rPr>
            <w:rStyle w:val="a5"/>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lastRenderedPageBreak/>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905C11" w:rsidP="004E1FF0">
      <w:hyperlink r:id="rId170" w:history="1">
        <w:r w:rsidR="00F54E2A" w:rsidRPr="00BD1C3A">
          <w:rPr>
            <w:rStyle w:val="a5"/>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905C11" w:rsidP="004E1FF0">
      <w:hyperlink r:id="rId171" w:history="1">
        <w:r w:rsidR="00EB49C2" w:rsidRPr="00BD1C3A">
          <w:rPr>
            <w:rStyle w:val="a5"/>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905C11" w:rsidP="007E2E80">
      <w:hyperlink r:id="rId172" w:history="1">
        <w:r w:rsidR="007E2E80" w:rsidRPr="00BD1C3A">
          <w:rPr>
            <w:rStyle w:val="a5"/>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lastRenderedPageBreak/>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905C11" w:rsidP="004E1FF0">
      <w:hyperlink r:id="rId173" w:history="1">
        <w:r w:rsidR="00CF317D" w:rsidRPr="00D03499">
          <w:rPr>
            <w:rStyle w:val="a5"/>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905C11" w:rsidP="004E1FF0">
      <w:hyperlink r:id="rId174" w:anchor="dual_depth_peeling" w:history="1">
        <w:r w:rsidR="00B1003F" w:rsidRPr="00D03499">
          <w:rPr>
            <w:rStyle w:val="a5"/>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905C11" w:rsidP="004E1FF0">
      <w:hyperlink r:id="rId175" w:history="1">
        <w:r w:rsidR="0005253E" w:rsidRPr="005C21E8">
          <w:rPr>
            <w:rStyle w:val="a5"/>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905C11" w:rsidP="004E1FF0">
      <w:hyperlink r:id="rId176" w:history="1">
        <w:r w:rsidR="00EB3909" w:rsidRPr="008B1B7D">
          <w:rPr>
            <w:rStyle w:val="a5"/>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905C11" w:rsidP="009033CA">
      <w:hyperlink r:id="rId177" w:history="1">
        <w:r w:rsidR="009033CA" w:rsidRPr="0046711E">
          <w:rPr>
            <w:rStyle w:val="a5"/>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905C11" w:rsidP="009033CA">
      <w:hyperlink r:id="rId178" w:history="1">
        <w:r w:rsidR="003A375D" w:rsidRPr="00AA33DF">
          <w:rPr>
            <w:rStyle w:val="a5"/>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905C11" w:rsidP="009033CA">
      <w:pPr>
        <w:rPr>
          <w:rStyle w:val="a5"/>
        </w:rPr>
      </w:pPr>
      <w:hyperlink r:id="rId179" w:history="1">
        <w:r w:rsidR="009033CA" w:rsidRPr="00833807">
          <w:rPr>
            <w:rStyle w:val="a5"/>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lastRenderedPageBreak/>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a5"/>
        </w:rPr>
        <w:t>//</w:t>
      </w:r>
      <w:hyperlink r:id="rId180" w:history="1">
        <w:r w:rsidR="00F806B9" w:rsidRPr="000C0C05">
          <w:rPr>
            <w:rStyle w:val="a5"/>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905C11" w:rsidP="000C69D8">
      <w:hyperlink r:id="rId182" w:history="1">
        <w:r w:rsidR="000C69D8" w:rsidRPr="00EB48A3">
          <w:rPr>
            <w:rStyle w:val="a5"/>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905C11" w:rsidP="00577F9B">
      <w:pPr>
        <w:rPr>
          <w:b/>
        </w:rPr>
      </w:pPr>
      <w:hyperlink r:id="rId183" w:history="1">
        <w:r w:rsidR="00577F9B" w:rsidRPr="00AA33DF">
          <w:rPr>
            <w:rStyle w:val="a5"/>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905C11" w:rsidP="00C30B3F">
      <w:hyperlink r:id="rId184" w:history="1">
        <w:r w:rsidR="00C30B3F" w:rsidRPr="00090287">
          <w:rPr>
            <w:rStyle w:val="a5"/>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905C11" w:rsidP="00DA4806">
      <w:hyperlink r:id="rId185" w:history="1">
        <w:r w:rsidR="00DA4806" w:rsidRPr="00F50D00">
          <w:rPr>
            <w:rStyle w:val="a5"/>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905C11" w:rsidP="00DA4806">
      <w:hyperlink r:id="rId186" w:history="1">
        <w:r w:rsidR="00DA4806" w:rsidRPr="00F50D00">
          <w:rPr>
            <w:rStyle w:val="a5"/>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lastRenderedPageBreak/>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905C11" w:rsidP="000F4439">
      <w:hyperlink r:id="rId187" w:history="1">
        <w:r w:rsidR="00326AC7" w:rsidRPr="005C21E8">
          <w:rPr>
            <w:rStyle w:val="a5"/>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3"/>
      </w:pPr>
      <w:r>
        <w:rPr>
          <w:rFonts w:hint="eastAsia"/>
        </w:rPr>
        <w:lastRenderedPageBreak/>
        <w:t>自适应透明（</w:t>
      </w:r>
      <w:r w:rsidRPr="00D90AB3">
        <w:t>Adaptive Transparency</w:t>
      </w:r>
      <w:r>
        <w:t>）</w:t>
      </w:r>
    </w:p>
    <w:p w14:paraId="6B3B747D" w14:textId="77777777" w:rsidR="00745412" w:rsidRDefault="00745412" w:rsidP="00745412">
      <w:pPr>
        <w:rPr>
          <w:rStyle w:val="a5"/>
        </w:rPr>
      </w:pPr>
      <w:r w:rsidRPr="00745412">
        <w:t>Marco Salvi, Jefferson Montgomery, Aaron Lefohn. "Adaptive Transparency." High Performance Graphics 2011.</w:t>
      </w:r>
    </w:p>
    <w:p w14:paraId="62F0D51F" w14:textId="77777777" w:rsidR="00512DBE" w:rsidRDefault="00905C11" w:rsidP="00745412">
      <w:pPr>
        <w:rPr>
          <w:rStyle w:val="a5"/>
        </w:rPr>
      </w:pPr>
      <w:hyperlink r:id="rId188" w:history="1">
        <w:r w:rsidR="00512DBE" w:rsidRPr="000C0C05">
          <w:rPr>
            <w:rStyle w:val="a5"/>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a5"/>
        </w:rPr>
      </w:pPr>
      <w:r w:rsidRPr="00DD08E1">
        <w:rPr>
          <w:rStyle w:val="a5"/>
        </w:rPr>
        <w:t>https://software.intel.com/en-us/articles/oit-approximation-with-pixel-synchronization-update-2014</w:t>
      </w:r>
    </w:p>
    <w:p w14:paraId="2E69917E" w14:textId="77777777" w:rsidR="00DD08E1" w:rsidRDefault="00DD08E1" w:rsidP="00745412">
      <w:pPr>
        <w:rPr>
          <w:rStyle w:val="a5"/>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905C11" w:rsidP="00745412">
      <w:hyperlink r:id="rId189" w:history="1">
        <w:r w:rsidR="00B71F95" w:rsidRPr="005C21E8">
          <w:rPr>
            <w:rStyle w:val="a5"/>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905C11" w:rsidP="00745412">
      <w:hyperlink r:id="rId190" w:history="1">
        <w:r w:rsidR="00DD08E1" w:rsidRPr="000C0C05">
          <w:rPr>
            <w:rStyle w:val="a5"/>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lastRenderedPageBreak/>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2"/>
      </w:pPr>
      <w:bookmarkStart w:id="74" w:name="_Toc497394704"/>
      <w:r>
        <w:rPr>
          <w:rFonts w:hint="eastAsia"/>
        </w:rPr>
        <w:t>传统的</w:t>
      </w:r>
      <w:bookmarkEnd w:id="74"/>
    </w:p>
    <w:p w14:paraId="2ABDB225" w14:textId="77777777" w:rsidR="00BA19D7" w:rsidRPr="00AB6893" w:rsidRDefault="00BA19D7" w:rsidP="00BA19D7">
      <w:pPr>
        <w:pStyle w:val="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2"/>
      </w:pPr>
      <w:bookmarkStart w:id="78" w:name="_Toc497394708"/>
      <w:r>
        <w:rPr>
          <w:rFonts w:hint="eastAsia"/>
        </w:rPr>
        <w:t>次世代</w:t>
      </w:r>
      <w:bookmarkEnd w:id="78"/>
    </w:p>
    <w:p w14:paraId="1B6F117F" w14:textId="77777777" w:rsidR="00BA19D7" w:rsidRDefault="00BA19D7" w:rsidP="00BA19D7">
      <w:pPr>
        <w:pStyle w:val="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905C11" w:rsidP="00BA19D7">
      <w:hyperlink r:id="rId191" w:history="1">
        <w:r w:rsidR="00BA19D7" w:rsidRPr="00464A5B">
          <w:rPr>
            <w:rStyle w:val="a5"/>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905C11" w:rsidP="00D21E22">
      <w:hyperlink r:id="rId192" w:history="1">
        <w:r w:rsidR="00D21E22" w:rsidRPr="003B12E7">
          <w:rPr>
            <w:rStyle w:val="a5"/>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905C11" w:rsidP="00D21E22">
      <w:hyperlink r:id="rId193" w:history="1">
        <w:r w:rsidR="00D21E22" w:rsidRPr="0088502D">
          <w:rPr>
            <w:rStyle w:val="a5"/>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lastRenderedPageBreak/>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lastRenderedPageBreak/>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4"/>
        <w:rPr>
          <w:b w:val="0"/>
          <w:bCs w:val="0"/>
        </w:rPr>
      </w:pPr>
      <w:r w:rsidRPr="00C176CF">
        <w:rPr>
          <w:rFonts w:hint="eastAsia"/>
        </w:rPr>
        <w:lastRenderedPageBreak/>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905C11" w:rsidP="00BA19D7">
      <w:hyperlink r:id="rId196" w:history="1">
        <w:r w:rsidR="00830362" w:rsidRPr="00DD7360">
          <w:rPr>
            <w:rStyle w:val="a5"/>
          </w:rPr>
          <w:t>https://software.intel.com/en-us/blogs/2013/03/18/gtd-light-scattering-sample-updated</w:t>
        </w:r>
      </w:hyperlink>
    </w:p>
    <w:p w14:paraId="26472CE1" w14:textId="77777777" w:rsidR="00752CCE" w:rsidRDefault="00905C11" w:rsidP="00BA19D7">
      <w:hyperlink r:id="rId197" w:history="1">
        <w:r w:rsidR="00752CCE" w:rsidRPr="00DD7360">
          <w:rPr>
            <w:rStyle w:val="a5"/>
          </w:rPr>
          <w:t>https://software.intel.com/en-us/blogs/2013/06/26/outdoor-light-scattering-sample</w:t>
        </w:r>
      </w:hyperlink>
    </w:p>
    <w:p w14:paraId="13918470" w14:textId="77777777" w:rsidR="00BA19D7" w:rsidRDefault="00905C11" w:rsidP="00BA19D7">
      <w:hyperlink r:id="rId198" w:history="1">
        <w:r w:rsidR="00830362">
          <w:rPr>
            <w:rStyle w:val="a5"/>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905C11" w:rsidP="00BA19D7">
      <w:hyperlink r:id="rId199" w:history="1">
        <w:r w:rsidR="00162D3D" w:rsidRPr="003B12E7">
          <w:rPr>
            <w:rStyle w:val="a5"/>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905C11" w:rsidP="0075709E">
      <w:hyperlink r:id="rId200" w:history="1">
        <w:r w:rsidR="0075709E" w:rsidRPr="0088502D">
          <w:rPr>
            <w:rStyle w:val="a5"/>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lastRenderedPageBreak/>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lastRenderedPageBreak/>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lastRenderedPageBreak/>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1"/>
      </w:pPr>
      <w:bookmarkStart w:id="83"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2"/>
      </w:pPr>
      <w:r>
        <w:rPr>
          <w:rFonts w:hint="eastAsia"/>
        </w:rPr>
        <w:t>镜面反射</w:t>
      </w:r>
    </w:p>
    <w:p w14:paraId="68A8488F" w14:textId="77777777" w:rsidR="002F0E5C" w:rsidRDefault="002F0E5C" w:rsidP="005F1311">
      <w:pPr>
        <w:pStyle w:val="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905C11" w:rsidP="00BC16EF">
      <w:hyperlink r:id="rId204" w:history="1">
        <w:r w:rsidR="00BC16EF" w:rsidRPr="00874132">
          <w:rPr>
            <w:rStyle w:val="a5"/>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905C11" w:rsidP="00BC16EF">
      <w:hyperlink r:id="rId205" w:history="1">
        <w:r w:rsidR="00BC16EF" w:rsidRPr="00874132">
          <w:rPr>
            <w:rStyle w:val="a5"/>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905C11" w:rsidP="009D7E21">
      <w:hyperlink r:id="rId206" w:history="1">
        <w:r w:rsidR="009D7E21" w:rsidRPr="007E0525">
          <w:rPr>
            <w:rStyle w:val="a5"/>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905C11" w:rsidP="009D7E21">
      <w:hyperlink r:id="rId207" w:history="1">
        <w:r w:rsidR="009D7E21" w:rsidRPr="00BE3320">
          <w:rPr>
            <w:rStyle w:val="a5"/>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905C11" w:rsidP="009D7E21">
      <w:hyperlink r:id="rId208" w:history="1">
        <w:r w:rsidR="009D7E21" w:rsidRPr="007E0525">
          <w:rPr>
            <w:rStyle w:val="a5"/>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905C11" w:rsidP="009D7E21">
      <w:hyperlink r:id="rId209" w:history="1">
        <w:r w:rsidR="00E64915" w:rsidRPr="007E0525">
          <w:rPr>
            <w:rStyle w:val="a5"/>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a5"/>
        </w:rPr>
        <w:t>//</w:t>
      </w:r>
      <w:hyperlink r:id="rId210" w:history="1">
        <w:r w:rsidRPr="007E0525">
          <w:rPr>
            <w:rStyle w:val="a5"/>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905C11" w:rsidP="006B231C">
      <w:hyperlink r:id="rId211" w:history="1">
        <w:r w:rsidR="006B231C" w:rsidRPr="006543F9">
          <w:rPr>
            <w:rStyle w:val="a5"/>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lastRenderedPageBreak/>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905C11" w:rsidP="00650CF3">
      <w:pPr>
        <w:rPr>
          <w:rFonts w:ascii="Arial" w:hAnsi="Arial" w:cs="Arial"/>
          <w:color w:val="333333"/>
          <w:sz w:val="20"/>
          <w:szCs w:val="20"/>
          <w:shd w:val="clear" w:color="auto" w:fill="FFFFFF"/>
        </w:rPr>
      </w:pPr>
      <w:hyperlink r:id="rId212" w:history="1">
        <w:r w:rsidR="00650CF3" w:rsidRPr="007B26AB">
          <w:rPr>
            <w:rStyle w:val="a5"/>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2"/>
      </w:pPr>
      <w:r>
        <w:rPr>
          <w:rFonts w:hint="eastAsia"/>
        </w:rPr>
        <w:t>漫反射</w:t>
      </w:r>
    </w:p>
    <w:p w14:paraId="47727B41" w14:textId="77777777"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lastRenderedPageBreak/>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905C11" w:rsidP="00C633ED">
      <w:hyperlink r:id="rId213" w:history="1">
        <w:r w:rsidR="00575E64" w:rsidRPr="002C47B5">
          <w:rPr>
            <w:rStyle w:val="a5"/>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lastRenderedPageBreak/>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905C11" w:rsidP="006B231C">
      <w:hyperlink r:id="rId214" w:history="1">
        <w:r w:rsidR="006B231C" w:rsidRPr="003E4EB4">
          <w:rPr>
            <w:rStyle w:val="a5"/>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905C11" w:rsidP="006B231C">
      <w:hyperlink r:id="rId215" w:history="1">
        <w:r w:rsidR="006B231C" w:rsidRPr="00BD49BB">
          <w:rPr>
            <w:rStyle w:val="a5"/>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2"/>
      </w:pPr>
      <w:r>
        <w:rPr>
          <w:rFonts w:hint="eastAsia"/>
          <w:shd w:val="clear" w:color="auto" w:fill="FFFFFF"/>
        </w:rPr>
        <w:t>传统的</w:t>
      </w:r>
      <w:bookmarkEnd w:id="84"/>
    </w:p>
    <w:p w14:paraId="2A4E6C75" w14:textId="77777777" w:rsidR="004904DA" w:rsidRDefault="004D6C52" w:rsidP="004904DA">
      <w:pPr>
        <w:pStyle w:val="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lastRenderedPageBreak/>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905C11" w:rsidP="00C633ED">
      <w:hyperlink r:id="rId216" w:history="1">
        <w:r w:rsidR="00DB60BF" w:rsidRPr="00853B4D">
          <w:rPr>
            <w:rStyle w:val="a5"/>
          </w:rPr>
          <w:t>http://research.tri-ace.com/Data/s2012_beyond_CourseNotes.pdf</w:t>
        </w:r>
      </w:hyperlink>
    </w:p>
    <w:p w14:paraId="7F65FB11" w14:textId="1AD475F7" w:rsidR="00DB60BF" w:rsidRDefault="00905C11" w:rsidP="00C633ED">
      <w:hyperlink r:id="rId217" w:history="1">
        <w:r w:rsidR="00DB60BF" w:rsidRPr="00853B4D">
          <w:rPr>
            <w:rStyle w:val="a5"/>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905C11" w:rsidP="00C633ED">
      <w:hyperlink r:id="rId218" w:history="1">
        <w:r w:rsidR="00855353" w:rsidRPr="00853B4D">
          <w:rPr>
            <w:rStyle w:val="a5"/>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1"/>
      </w:pPr>
      <w:bookmarkStart w:id="87" w:name="_Toc497394723"/>
      <w:bookmarkEnd w:id="86"/>
      <w:r>
        <w:rPr>
          <w:rFonts w:hint="eastAsia"/>
        </w:rPr>
        <w:t>球函数</w:t>
      </w:r>
      <w:r>
        <w:rPr>
          <w:rFonts w:hint="eastAsia"/>
        </w:rPr>
        <w:t xml:space="preserve"> //Non</w:t>
      </w:r>
      <w:r>
        <w:t>-IBL</w:t>
      </w:r>
    </w:p>
    <w:p w14:paraId="23560739" w14:textId="77777777" w:rsidR="008228EA" w:rsidRDefault="008228EA" w:rsidP="008228EA">
      <w:pPr>
        <w:pStyle w:val="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2"/>
      </w:pPr>
      <w:r>
        <w:rPr>
          <w:rFonts w:hint="eastAsia"/>
        </w:rPr>
        <w:lastRenderedPageBreak/>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905C11" w:rsidP="008228EA">
      <w:hyperlink r:id="rId219" w:history="1">
        <w:r w:rsidR="008228EA" w:rsidRPr="00853B4D">
          <w:rPr>
            <w:rStyle w:val="a5"/>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2"/>
      </w:pPr>
      <w:r>
        <w:rPr>
          <w:rFonts w:hint="eastAsia"/>
        </w:rPr>
        <w:t>A</w:t>
      </w:r>
      <w:r>
        <w:t>HD</w:t>
      </w:r>
    </w:p>
    <w:p w14:paraId="25281904" w14:textId="77777777" w:rsidR="008228EA" w:rsidRDefault="008228EA" w:rsidP="008228EA"/>
    <w:p w14:paraId="0E5469F3" w14:textId="77777777" w:rsidR="008228EA" w:rsidRDefault="008228EA" w:rsidP="008228EA">
      <w:pPr>
        <w:pStyle w:val="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905C11" w:rsidP="008228EA">
      <w:hyperlink r:id="rId220" w:history="1">
        <w:r w:rsidR="008228EA" w:rsidRPr="00853B4D">
          <w:rPr>
            <w:rStyle w:val="a5"/>
          </w:rPr>
          <w:t>https://mynameismjp.wordpress.com/publications/</w:t>
        </w:r>
      </w:hyperlink>
    </w:p>
    <w:p w14:paraId="48D4B3D0" w14:textId="77777777" w:rsidR="008228EA" w:rsidRDefault="008228EA" w:rsidP="008228EA"/>
    <w:p w14:paraId="230314B8" w14:textId="77777777" w:rsidR="008228EA" w:rsidRDefault="00905C11" w:rsidP="008228EA">
      <w:hyperlink r:id="rId221" w:history="1">
        <w:r w:rsidR="008228EA" w:rsidRPr="00853B4D">
          <w:rPr>
            <w:rStyle w:val="a5"/>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2F2113AD" w:rsidR="007D035A" w:rsidRDefault="007D035A" w:rsidP="00792DCC">
      <w:pPr>
        <w:pStyle w:val="1"/>
      </w:pPr>
      <w:r>
        <w:rPr>
          <w:rFonts w:hint="eastAsia"/>
        </w:rPr>
        <w:t>Radiosity</w:t>
      </w:r>
    </w:p>
    <w:p w14:paraId="1717E1B4" w14:textId="77777777" w:rsidR="00416475" w:rsidRDefault="00416475" w:rsidP="007D035A"/>
    <w:p w14:paraId="64B89AFF" w14:textId="1FD88BA7" w:rsidR="000546E4" w:rsidRDefault="000546E4" w:rsidP="00792DCC">
      <w:pPr>
        <w:pStyle w:val="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，有限元方法）</w:t>
      </w:r>
    </w:p>
    <w:p w14:paraId="44AD6CF6" w14:textId="77777777" w:rsidR="000546E4" w:rsidRDefault="000546E4" w:rsidP="007D035A"/>
    <w:p w14:paraId="790E9C51" w14:textId="29B08A2B" w:rsidR="00BF0A16" w:rsidRDefault="00BF0A16" w:rsidP="00762E90">
      <w:pPr>
        <w:pStyle w:val="3"/>
      </w:pPr>
      <w:r>
        <w:rPr>
          <w:rFonts w:hint="eastAsia"/>
        </w:rPr>
        <w:t>配置法（</w:t>
      </w:r>
      <w:r>
        <w:rPr>
          <w:rFonts w:hint="eastAsia"/>
        </w:rPr>
        <w:t>Collocation</w:t>
      </w:r>
      <w:r>
        <w:t xml:space="preserve"> </w:t>
      </w:r>
      <w:r>
        <w:rPr>
          <w:rFonts w:hint="eastAsia"/>
        </w:rPr>
        <w:t>Method</w:t>
      </w:r>
      <w:r>
        <w:rPr>
          <w:rFonts w:hint="eastAsia"/>
        </w:rPr>
        <w:t>）</w:t>
      </w:r>
    </w:p>
    <w:p w14:paraId="74B159AD" w14:textId="77777777" w:rsidR="00BF0A16" w:rsidRDefault="00BF0A16" w:rsidP="007D035A"/>
    <w:p w14:paraId="52CA3BAE" w14:textId="5F537BB1" w:rsidR="00BF0A16" w:rsidRDefault="00BF0A16" w:rsidP="00762E90">
      <w:pPr>
        <w:pStyle w:val="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408FD4E0" w14:textId="77777777" w:rsidR="00BF0A16" w:rsidRDefault="00BF0A16" w:rsidP="007D035A"/>
    <w:p w14:paraId="758C166E" w14:textId="3853077C" w:rsidR="00F87CAB" w:rsidRDefault="00F87CAB" w:rsidP="00762E90">
      <w:pPr>
        <w:pStyle w:val="3"/>
      </w:pPr>
      <w:r>
        <w:rPr>
          <w:rFonts w:hint="eastAsia"/>
        </w:rPr>
        <w:t>有限元方法（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77777777" w:rsidR="00BF0A16" w:rsidRDefault="00BF0A16" w:rsidP="007D035A"/>
    <w:p w14:paraId="34D6A853" w14:textId="77777777" w:rsidR="000546E4" w:rsidRDefault="000546E4" w:rsidP="000546E4">
      <w:r>
        <w:t xml:space="preserve">[Willcox 2014] Karen Willcox, Qiqi Wang. "Computational Methods in Aerospace Engineering." MITOpenCourseWare 2014. </w:t>
      </w:r>
    </w:p>
    <w:p w14:paraId="517255FE" w14:textId="76670294" w:rsidR="000546E4" w:rsidRDefault="00905C11" w:rsidP="000546E4">
      <w:hyperlink r:id="rId222" w:history="1">
        <w:r w:rsidR="000546E4" w:rsidRPr="00B705EB">
          <w:rPr>
            <w:rStyle w:val="a5"/>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2"/>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lastRenderedPageBreak/>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1E59C630" w:rsidR="00687530" w:rsidRPr="007B0F6B" w:rsidRDefault="00687530" w:rsidP="003A3AA5">
      <w:pPr>
        <w:rPr>
          <w:rFonts w:cs="Calibri"/>
        </w:rPr>
      </w:pPr>
      <w:r w:rsidRPr="007B0F6B">
        <w:rPr>
          <w:rFonts w:cs="Calibri"/>
        </w:rPr>
        <w:t>cosθ</w:t>
      </w:r>
      <w:r w:rsidR="007B0F6B">
        <w:rPr>
          <w:rFonts w:cs="Calibri"/>
        </w:rPr>
        <w:t xml:space="preserve"> //W</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905C11" w:rsidP="00D71EC7">
      <w:hyperlink r:id="rId223" w:history="1">
        <w:r w:rsidR="00D71EC7" w:rsidRPr="00A66D21">
          <w:rPr>
            <w:rStyle w:val="a5"/>
          </w:rPr>
          <w:t>https://dl.acm.org/citation.cfm?id=154731</w:t>
        </w:r>
      </w:hyperlink>
    </w:p>
    <w:p w14:paraId="0A04686F" w14:textId="77777777" w:rsidR="00D71EC7" w:rsidRDefault="00D71EC7" w:rsidP="003A3AA5">
      <w:pPr>
        <w:rPr>
          <w:rFonts w:cs="Calibri"/>
        </w:rPr>
      </w:pPr>
    </w:p>
    <w:p w14:paraId="662719E7" w14:textId="1A56B8E9" w:rsidR="00D71EC7" w:rsidRPr="00881612"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881612">
        <w:rPr>
          <w:rFonts w:cs="Calibri"/>
        </w:rPr>
        <w:t>（</w:t>
      </w:r>
      <w:r w:rsidR="00881612">
        <w:t>[</w:t>
      </w:r>
      <w:r w:rsidR="00881612" w:rsidRPr="005A6E3E">
        <w:t xml:space="preserve">Pharr </w:t>
      </w:r>
      <w:r w:rsidR="00881612">
        <w:t>2017]</w:t>
      </w:r>
      <w:r w:rsidR="00881612">
        <w:rPr>
          <w:rFonts w:hint="eastAsia"/>
        </w:rPr>
        <w:t>中的</w:t>
      </w:r>
      <w:r w:rsidR="00881612" w:rsidRPr="00626AFB">
        <w:t>5.5.3 Integrals over Area</w:t>
      </w:r>
      <w:r w:rsidR="00881612">
        <w:rPr>
          <w:rFonts w:hint="eastAsia"/>
        </w:rPr>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905C11" w:rsidP="00881612">
      <w:hyperlink r:id="rId224" w:history="1">
        <w:r w:rsidR="00881612" w:rsidRPr="00F00E7B">
          <w:rPr>
            <w:rStyle w:val="a5"/>
          </w:rPr>
          <w:t>http://www.pbr-book.org</w:t>
        </w:r>
      </w:hyperlink>
    </w:p>
    <w:p w14:paraId="5D9A9983" w14:textId="77777777" w:rsidR="00881612" w:rsidRDefault="00881612" w:rsidP="003A3AA5"/>
    <w:p w14:paraId="6E656C50" w14:textId="7095A19F" w:rsidR="00E11AC7" w:rsidRDefault="00E11AC7" w:rsidP="003A3AA5">
      <w:r>
        <w:rPr>
          <w:rFonts w:ascii="Arial" w:hAnsi="Arial" w:cs="Arial" w:hint="eastAsia"/>
          <w:color w:val="333333"/>
        </w:rPr>
        <w:t>因此</w:t>
      </w:r>
      <w:r>
        <w:rPr>
          <w:rFonts w:ascii="Arial" w:hAnsi="Arial" w:cs="Arial" w:hint="eastAsia"/>
          <w:color w:val="333333"/>
        </w:rPr>
        <w:t xml:space="preserve"> </w:t>
      </w: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Pr>
          <w:rFonts w:ascii="Arial" w:hAnsi="Arial" w:cs="Arial" w:hint="eastAsia"/>
          <w:color w:val="333333"/>
        </w:rPr>
        <w:t xml:space="preserve"> =</w:t>
      </w:r>
      <w:r>
        <w:rPr>
          <w:rFonts w:ascii="Arial" w:hAnsi="Arial" w:cs="Arial"/>
          <w:color w:val="333333"/>
        </w:rPr>
        <w:t xml:space="preserve">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e>
        </m:nary>
      </m:oMath>
      <w:r>
        <w:rPr>
          <w:rFonts w:ascii="Arial" w:hAnsi="Arial" w:cs="Arial" w:hint="eastAsia"/>
          <w:color w:val="333333"/>
        </w:rPr>
        <w:t xml:space="preserve"> </w:t>
      </w:r>
      <w:r>
        <w:rPr>
          <w:rFonts w:ascii="Arial" w:hAnsi="Arial" w:cs="Arial"/>
          <w:color w:val="333333"/>
        </w:rPr>
        <w:t>//</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p>
    <w:p w14:paraId="0F000C3C" w14:textId="77777777" w:rsidR="00881612" w:rsidRDefault="00881612" w:rsidP="003A3AA5"/>
    <w:p w14:paraId="365F59AC" w14:textId="0CB276D6" w:rsidR="00812E4B" w:rsidRDefault="0017354D" w:rsidP="003A3AA5">
      <w:r>
        <w:rPr>
          <w:rFonts w:hint="eastAsia"/>
        </w:rPr>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w:t>
      </w:r>
      <w:r>
        <w:rPr>
          <w:rFonts w:hint="eastAsia"/>
        </w:rPr>
        <w:t>在</w:t>
      </w:r>
      <w:r>
        <w:rPr>
          <w:rFonts w:hint="eastAsia"/>
        </w:rPr>
        <w:t>w</w:t>
      </w:r>
      <w:r w:rsidRPr="0017354D">
        <w:rPr>
          <w:rFonts w:hint="eastAsia"/>
          <w:vertAlign w:val="subscript"/>
        </w:rPr>
        <w:t>r</w:t>
      </w:r>
      <w:r>
        <w:rPr>
          <w:rFonts w:hint="eastAsia"/>
        </w:rPr>
        <w:t>的的微分（即导函数的函数值）</w:t>
      </w:r>
      <w:r>
        <w:rPr>
          <w:rFonts w:hint="eastAsia"/>
        </w:rPr>
        <w:t>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bookmarkStart w:id="88" w:name="_GoBack"/>
      <w:bookmarkEnd w:id="88"/>
    </w:p>
    <w:p w14:paraId="02FFE5BE" w14:textId="77777777" w:rsidR="00812E4B" w:rsidRDefault="00812E4B" w:rsidP="003A3AA5"/>
    <w:p w14:paraId="0182E99B" w14:textId="4E9D3E14" w:rsidR="003A3AA5" w:rsidRDefault="003A3AA5" w:rsidP="003A3AA5">
      <w:r>
        <w:t>渲染方程</w:t>
      </w:r>
      <w:r>
        <w:t xml:space="preserve"> </w:t>
      </w:r>
      <w:r>
        <w:rPr>
          <w:rFonts w:hint="eastAsia"/>
        </w:rPr>
        <w:t>第二类</w:t>
      </w:r>
      <w:r>
        <w:t>弗雷德霍姆（</w:t>
      </w:r>
      <w:r w:rsidRPr="00F601E9">
        <w:t>Fredholm</w:t>
      </w:r>
      <w:r>
        <w:t>）积分</w:t>
      </w:r>
      <w:r>
        <w:rPr>
          <w:rFonts w:hint="eastAsia"/>
        </w:rPr>
        <w:t>方程</w:t>
      </w:r>
    </w:p>
    <w:p w14:paraId="1648836D" w14:textId="77777777" w:rsidR="003A3AA5" w:rsidRDefault="003A3AA5"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905C11" w:rsidP="003A3AA5">
      <w:hyperlink r:id="rId225" w:history="1">
        <w:r w:rsidR="003A3AA5" w:rsidRPr="000F58B4">
          <w:rPr>
            <w:rStyle w:val="a5"/>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905C11" w:rsidP="003A3AA5">
      <w:hyperlink r:id="rId226" w:history="1">
        <w:r w:rsidR="003A3AA5" w:rsidRPr="000F58B4">
          <w:rPr>
            <w:rStyle w:val="a5"/>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905C11" w:rsidP="003A3AA5">
      <w:hyperlink r:id="rId227" w:history="1">
        <w:r w:rsidR="003A3AA5" w:rsidRPr="000F58B4">
          <w:rPr>
            <w:rStyle w:val="a5"/>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905C11" w:rsidP="003A3AA5">
      <w:hyperlink r:id="rId228" w:history="1">
        <w:r w:rsidR="003A3AA5">
          <w:rPr>
            <w:rStyle w:val="a5"/>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905C11" w:rsidP="003A3AA5">
      <w:hyperlink r:id="rId229" w:history="1">
        <w:r w:rsidR="003A3AA5" w:rsidRPr="00F00E7B">
          <w:rPr>
            <w:rStyle w:val="a5"/>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905C11" w:rsidP="007D035A">
      <w:hyperlink r:id="rId230" w:history="1">
        <w:r w:rsidR="00F02D44" w:rsidRPr="00584A1F">
          <w:rPr>
            <w:rStyle w:val="a5"/>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905C11" w:rsidP="007D035A">
      <w:hyperlink r:id="rId231" w:history="1">
        <w:r w:rsidR="00EA001A" w:rsidRPr="00A66D21">
          <w:rPr>
            <w:rStyle w:val="a5"/>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905C11" w:rsidP="007D035A">
      <w:hyperlink r:id="rId232" w:history="1">
        <w:r w:rsidR="001E319B" w:rsidRPr="00722F02">
          <w:rPr>
            <w:rStyle w:val="a5"/>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905C11" w:rsidP="007D035A">
      <w:hyperlink r:id="rId233" w:history="1">
        <w:r w:rsidR="00AC3288" w:rsidRPr="00F00E7B">
          <w:rPr>
            <w:rStyle w:val="a5"/>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2"/>
      </w:pPr>
      <w:r>
        <w:rPr>
          <w:rFonts w:hint="eastAsia"/>
        </w:rPr>
        <w:t>Radiosity Normal Mapping</w:t>
      </w:r>
    </w:p>
    <w:p w14:paraId="27F410B5" w14:textId="77777777" w:rsidR="001F4245" w:rsidRDefault="001F4245" w:rsidP="005E564D"/>
    <w:p w14:paraId="5931C745" w14:textId="35019FD1" w:rsidR="001F4245" w:rsidRDefault="001F4245" w:rsidP="001F4245">
      <w:pPr>
        <w:pStyle w:val="2"/>
      </w:pPr>
      <w:r>
        <w:rPr>
          <w:rFonts w:hint="eastAsia"/>
        </w:rPr>
        <w:lastRenderedPageBreak/>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905C11" w:rsidP="005E564D">
      <w:hyperlink r:id="rId234" w:history="1">
        <w:r w:rsidR="002360AA" w:rsidRPr="00853B4D">
          <w:rPr>
            <w:rStyle w:val="a5"/>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905C11" w:rsidP="005E564D">
      <w:hyperlink r:id="rId235" w:history="1">
        <w:r w:rsidR="000C08FF" w:rsidRPr="00853B4D">
          <w:rPr>
            <w:rStyle w:val="a5"/>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905C11" w:rsidP="005E564D">
      <w:hyperlink r:id="rId236" w:history="1">
        <w:r w:rsidR="000C75A7" w:rsidRPr="00A66D21">
          <w:rPr>
            <w:rStyle w:val="a5"/>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905C11" w:rsidP="004062DA">
      <w:hyperlink r:id="rId237" w:history="1">
        <w:r w:rsidR="004062DA" w:rsidRPr="000F58B4">
          <w:rPr>
            <w:rStyle w:val="a5"/>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lastRenderedPageBreak/>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lastRenderedPageBreak/>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2"/>
      </w:pPr>
      <w:bookmarkStart w:id="98" w:name="_Toc497394732"/>
      <w:r>
        <w:rPr>
          <w:rFonts w:hint="eastAsia"/>
        </w:rPr>
        <w:lastRenderedPageBreak/>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905C11" w:rsidP="00065FCB">
      <w:hyperlink r:id="rId238" w:history="1">
        <w:r w:rsidR="00E14F20" w:rsidRPr="00104B34">
          <w:rPr>
            <w:rStyle w:val="a5"/>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905C11" w:rsidP="00065FCB">
      <w:hyperlink r:id="rId239" w:history="1">
        <w:r w:rsidR="0045103B" w:rsidRPr="0065311F">
          <w:rPr>
            <w:rStyle w:val="a5"/>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905C11" w:rsidP="00065FCB">
      <w:hyperlink r:id="rId240" w:history="1">
        <w:r w:rsidR="00B662E0" w:rsidRPr="00104B34">
          <w:rPr>
            <w:rStyle w:val="a5"/>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lastRenderedPageBreak/>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2"/>
      </w:pPr>
      <w:bookmarkStart w:id="102" w:name="_Toc497394737"/>
      <w:r>
        <w:rPr>
          <w:rFonts w:hint="eastAsia"/>
        </w:rPr>
        <w:lastRenderedPageBreak/>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905C11" w:rsidP="00540AD4">
      <w:hyperlink r:id="rId241" w:anchor="Cloth" w:history="1">
        <w:r w:rsidR="00744536" w:rsidRPr="00D87936">
          <w:rPr>
            <w:rStyle w:val="a5"/>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905C11" w:rsidP="00540AD4">
      <w:hyperlink r:id="rId242" w:history="1">
        <w:r w:rsidR="000339DC" w:rsidRPr="00D87936">
          <w:rPr>
            <w:rStyle w:val="a5"/>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905C11" w:rsidP="00540AD4">
      <w:hyperlink r:id="rId243" w:history="1">
        <w:r w:rsidR="00B00938" w:rsidRPr="00D87936">
          <w:rPr>
            <w:rStyle w:val="a5"/>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905C11" w:rsidP="00540AD4">
      <w:hyperlink r:id="rId244" w:history="1">
        <w:r w:rsidR="00AF45E6" w:rsidRPr="00D87936">
          <w:rPr>
            <w:rStyle w:val="a5"/>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905C11" w:rsidP="00540AD4">
      <w:hyperlink r:id="rId245" w:history="1">
        <w:r w:rsidR="000B0670" w:rsidRPr="00D87936">
          <w:rPr>
            <w:rStyle w:val="a5"/>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905C11" w:rsidP="00540AD4">
      <w:hyperlink r:id="rId246" w:history="1">
        <w:r w:rsidR="0054386A" w:rsidRPr="00D84C1C">
          <w:rPr>
            <w:rStyle w:val="a5"/>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905C11" w:rsidP="00540AD4">
      <w:hyperlink r:id="rId247" w:history="1">
        <w:r w:rsidR="00BD297F" w:rsidRPr="00D84C1C">
          <w:rPr>
            <w:rStyle w:val="a5"/>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905C11" w:rsidP="00540AD4">
      <w:hyperlink r:id="rId248" w:history="1">
        <w:r w:rsidR="00B70443" w:rsidRPr="00B721F0">
          <w:rPr>
            <w:rStyle w:val="a5"/>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905C11" w:rsidP="00540AD4">
      <w:hyperlink r:id="rId249" w:history="1">
        <w:r w:rsidR="00EC5066" w:rsidRPr="00D84C1C">
          <w:rPr>
            <w:rStyle w:val="a5"/>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905C11" w:rsidP="00540AD4">
      <w:hyperlink r:id="rId250" w:history="1">
        <w:r w:rsidR="00831959" w:rsidRPr="001173DC">
          <w:rPr>
            <w:rStyle w:val="a5"/>
          </w:rPr>
          <w:t>https://github.com/NVIDIAGameWorks/Blast/tree/master/sdk/extensions/authoring/source/VHACD</w:t>
        </w:r>
      </w:hyperlink>
    </w:p>
    <w:p w14:paraId="0E586B22" w14:textId="1B9A51A4" w:rsidR="00831959" w:rsidRDefault="00905C11" w:rsidP="00540AD4">
      <w:hyperlink r:id="rId251" w:history="1">
        <w:r w:rsidR="00831959" w:rsidRPr="001173DC">
          <w:rPr>
            <w:rStyle w:val="a5"/>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905C11" w:rsidP="00540AD4">
      <w:hyperlink r:id="rId252" w:history="1">
        <w:r w:rsidR="00831959" w:rsidRPr="001173DC">
          <w:rPr>
            <w:rStyle w:val="a5"/>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905C11" w:rsidP="006C75F1">
      <w:hyperlink r:id="rId253" w:history="1">
        <w:r w:rsidR="000C7DCC" w:rsidRPr="00B721F0">
          <w:rPr>
            <w:rStyle w:val="a5"/>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905C11" w:rsidP="00B37E78">
      <w:hyperlink r:id="rId254" w:history="1">
        <w:r w:rsidR="00D13D7F" w:rsidRPr="00915EC7">
          <w:rPr>
            <w:rStyle w:val="a5"/>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905C11" w:rsidP="00F02581">
      <w:hyperlink r:id="rId255" w:history="1">
        <w:r w:rsidR="0037500B" w:rsidRPr="00915EC7">
          <w:rPr>
            <w:rStyle w:val="a5"/>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905C11" w:rsidP="00077DC8">
      <w:hyperlink r:id="rId256" w:history="1">
        <w:r w:rsidR="00B06C69" w:rsidRPr="00B721F0">
          <w:rPr>
            <w:rStyle w:val="a5"/>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1"/>
      </w:pPr>
      <w:r>
        <w:rPr>
          <w:rFonts w:hint="eastAsia"/>
        </w:rPr>
        <w:lastRenderedPageBreak/>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3"/>
      </w:pPr>
      <w:r w:rsidRPr="00700E80">
        <w:t>Programmatic Capture</w:t>
      </w:r>
    </w:p>
    <w:p w14:paraId="179302BD" w14:textId="39286FF6" w:rsidR="00700E80" w:rsidRDefault="00905C11" w:rsidP="00410BC5">
      <w:hyperlink r:id="rId257" w:history="1">
        <w:r w:rsidR="00CC1CEF" w:rsidRPr="00376E1A">
          <w:rPr>
            <w:rStyle w:val="a5"/>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905C11" w:rsidP="009A334D">
      <w:hyperlink r:id="rId258" w:history="1">
        <w:r w:rsidR="00C75E4A" w:rsidRPr="00EE1954">
          <w:rPr>
            <w:rStyle w:val="a5"/>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905C11" w:rsidP="005612AC">
      <w:pPr>
        <w:rPr>
          <w:rStyle w:val="a5"/>
        </w:rPr>
      </w:pPr>
      <w:hyperlink r:id="rId259" w:history="1">
        <w:r w:rsidR="00D9346E" w:rsidRPr="0005780E">
          <w:rPr>
            <w:rStyle w:val="a5"/>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905C11" w:rsidP="005612AC">
      <w:hyperlink r:id="rId260" w:history="1">
        <w:r w:rsidR="0039767E" w:rsidRPr="0005780E">
          <w:rPr>
            <w:rStyle w:val="a5"/>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1" w:history="1">
        <w:r w:rsidRPr="00F50D00">
          <w:rPr>
            <w:rStyle w:val="a5"/>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lastRenderedPageBreak/>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905C11" w:rsidP="00216AA8">
      <w:pPr>
        <w:rPr>
          <w:rStyle w:val="a5"/>
        </w:rPr>
      </w:pPr>
      <w:hyperlink r:id="rId262" w:history="1">
        <w:r w:rsidR="00256C3B" w:rsidRPr="0005780E">
          <w:rPr>
            <w:rStyle w:val="a5"/>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905C11" w:rsidP="00D478E9">
      <w:hyperlink r:id="rId263" w:history="1">
        <w:r w:rsidR="00D478E9" w:rsidRPr="001D5F74">
          <w:rPr>
            <w:rStyle w:val="a5"/>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905C11" w:rsidP="008F3440">
      <w:hyperlink r:id="rId264" w:history="1">
        <w:r w:rsidR="008F3440" w:rsidRPr="0005780E">
          <w:rPr>
            <w:rStyle w:val="a5"/>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2"/>
      </w:pPr>
      <w:r>
        <w:rPr>
          <w:rFonts w:hint="eastAsia"/>
        </w:rPr>
        <w:lastRenderedPageBreak/>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905C11" w:rsidP="005032FB">
      <w:hyperlink r:id="rId265" w:history="1">
        <w:r w:rsidR="00327ADB" w:rsidRPr="00104B34">
          <w:rPr>
            <w:rStyle w:val="a5"/>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905C11" w:rsidP="005032FB">
      <w:hyperlink r:id="rId266" w:history="1">
        <w:r w:rsidR="00D84B70" w:rsidRPr="00B35008">
          <w:rPr>
            <w:rStyle w:val="a5"/>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905C11" w:rsidP="00EE4174">
      <w:hyperlink r:id="rId267" w:history="1">
        <w:r w:rsidR="00FC7770" w:rsidRPr="00D40A2A">
          <w:rPr>
            <w:rStyle w:val="a5"/>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905C11" w:rsidP="00EE4174">
      <w:hyperlink r:id="rId268" w:history="1">
        <w:r w:rsidR="0044138D" w:rsidRPr="00D40A2A">
          <w:rPr>
            <w:rStyle w:val="a5"/>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905C11" w:rsidP="008B726F">
      <w:hyperlink r:id="rId269" w:history="1">
        <w:r w:rsidR="008B726F" w:rsidRPr="00B35008">
          <w:rPr>
            <w:rStyle w:val="a5"/>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905C11" w:rsidP="008B726F">
      <w:hyperlink r:id="rId270" w:history="1">
        <w:r w:rsidR="00B81BB1" w:rsidRPr="00853B4D">
          <w:rPr>
            <w:rStyle w:val="a5"/>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905C11" w:rsidP="008B726F">
      <w:hyperlink r:id="rId271" w:history="1">
        <w:r w:rsidR="00CA148C" w:rsidRPr="0005780E">
          <w:rPr>
            <w:rStyle w:val="a5"/>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905C11" w:rsidP="00B955E1">
      <w:hyperlink r:id="rId272" w:history="1">
        <w:r w:rsidR="00B955E1" w:rsidRPr="00104B34">
          <w:rPr>
            <w:rStyle w:val="a5"/>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a5"/>
        </w:rPr>
        <w:t>https://gpuopen.com/unlock-the-rasterizer-w</w:t>
      </w:r>
      <w:r w:rsidR="00AD2854">
        <w:rPr>
          <w:rStyle w:val="a5"/>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905C11" w:rsidP="00B955E1">
      <w:hyperlink r:id="rId273" w:history="1">
        <w:r w:rsidR="00B955E1" w:rsidRPr="00104B34">
          <w:rPr>
            <w:rStyle w:val="a5"/>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905C11" w:rsidP="008B726F">
      <w:hyperlink r:id="rId274" w:history="1">
        <w:r w:rsidR="00316578">
          <w:rPr>
            <w:rStyle w:val="a5"/>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905C11" w:rsidP="00EC315F">
      <w:hyperlink r:id="rId275" w:history="1">
        <w:r w:rsidR="00D338AB" w:rsidRPr="00CC1304">
          <w:rPr>
            <w:rStyle w:val="a5"/>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905C11" w:rsidP="009D4374">
      <w:hyperlink r:id="rId276" w:history="1">
        <w:r w:rsidR="009D4374" w:rsidRPr="00CC1304">
          <w:rPr>
            <w:rStyle w:val="a5"/>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AF2DE" w14:textId="77777777" w:rsidR="00905C11" w:rsidRDefault="00905C11" w:rsidP="00056F5C">
      <w:r>
        <w:separator/>
      </w:r>
    </w:p>
  </w:endnote>
  <w:endnote w:type="continuationSeparator" w:id="0">
    <w:p w14:paraId="7C241196" w14:textId="77777777" w:rsidR="00905C11" w:rsidRDefault="00905C11" w:rsidP="00056F5C">
      <w:r>
        <w:continuationSeparator/>
      </w:r>
    </w:p>
  </w:endnote>
  <w:endnote w:type="continuationNotice" w:id="1">
    <w:p w14:paraId="03868385" w14:textId="77777777" w:rsidR="00905C11" w:rsidRDefault="00905C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A568" w14:textId="77777777" w:rsidR="00905C11" w:rsidRDefault="00905C11" w:rsidP="00056F5C">
      <w:r>
        <w:separator/>
      </w:r>
    </w:p>
  </w:footnote>
  <w:footnote w:type="continuationSeparator" w:id="0">
    <w:p w14:paraId="79E975E9" w14:textId="77777777" w:rsidR="00905C11" w:rsidRDefault="00905C11" w:rsidP="00056F5C">
      <w:r>
        <w:continuationSeparator/>
      </w:r>
    </w:p>
  </w:footnote>
  <w:footnote w:type="continuationNotice" w:id="1">
    <w:p w14:paraId="778EEF1C" w14:textId="77777777" w:rsidR="00905C11" w:rsidRDefault="00905C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2FD"/>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4F9B"/>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0FA"/>
    <w:rsid w:val="001A01D8"/>
    <w:rsid w:val="001A01FB"/>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0D"/>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4D3"/>
    <w:rsid w:val="00235849"/>
    <w:rsid w:val="00235979"/>
    <w:rsid w:val="00235A86"/>
    <w:rsid w:val="00235BBB"/>
    <w:rsid w:val="00235DD4"/>
    <w:rsid w:val="00235DE7"/>
    <w:rsid w:val="00235F41"/>
    <w:rsid w:val="00236006"/>
    <w:rsid w:val="00236054"/>
    <w:rsid w:val="002360AA"/>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5DCF"/>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81E"/>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1C9"/>
    <w:rsid w:val="003F7336"/>
    <w:rsid w:val="003F746B"/>
    <w:rsid w:val="003F76CC"/>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959"/>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0E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BD6"/>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315"/>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 w:type="paragraph" w:styleId="af0">
    <w:name w:val="Document Map"/>
    <w:basedOn w:val="a"/>
    <w:link w:val="Char4"/>
    <w:uiPriority w:val="99"/>
    <w:semiHidden/>
    <w:unhideWhenUsed/>
    <w:rsid w:val="00BC5F1B"/>
    <w:rPr>
      <w:rFonts w:ascii="Times New Roman" w:hAnsi="Times New Roman"/>
      <w:sz w:val="24"/>
      <w:szCs w:val="24"/>
    </w:rPr>
  </w:style>
  <w:style w:type="character" w:customStyle="1" w:styleId="Char4">
    <w:name w:val="文档结构图 Char"/>
    <w:basedOn w:val="a0"/>
    <w:link w:val="af0"/>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blagarde.wordpress.com/2013/04/14/water-drop-3b-physically-based-wet-surfaces"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software.intel.com/en-us/articles/oit-approximation-with-pixel-synchronization-update-2014" TargetMode="External"/><Relationship Id="rId170" Type="http://schemas.openxmlformats.org/officeDocument/2006/relationships/hyperlink" Target="http://casual-effects.blogspot.com/2014/03/weighted-blended-order-independent.html" TargetMode="External"/><Relationship Id="rId226" Type="http://schemas.openxmlformats.org/officeDocument/2006/relationships/hyperlink" Target="https://developer.nvidia.com/gpugems/GPUGems3/gpugems3_ch09.html" TargetMode="External"/><Relationship Id="rId268" Type="http://schemas.openxmlformats.org/officeDocument/2006/relationships/hyperlink" Target="http://msdn.microsoft.com/en-us/library%20/dn859252"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developer.download.nvidia.com/assets/events/GDC15/hybrid_ray_traced_GDC_2015.pdf" TargetMode="External"/><Relationship Id="rId5" Type="http://schemas.openxmlformats.org/officeDocument/2006/relationships/webSettings" Target="webSettings.xml"/><Relationship Id="rId181" Type="http://schemas.openxmlformats.org/officeDocument/2006/relationships/image" Target="media/image12.png"/><Relationship Id="rId237" Type="http://schemas.openxmlformats.org/officeDocument/2006/relationships/hyperlink" Target="https://developer.nvidia.com/gpugems/GPUGems2/gpugems2_chapter38.html" TargetMode="External"/><Relationship Id="rId258" Type="http://schemas.openxmlformats.org/officeDocument/2006/relationships/hyperlink" Target="http://developer.nvidia.com/dx12-dos-and-donts"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ithub.com/unity3d-jp/UnityChanToonShaderVer2_Project" TargetMode="External"/><Relationship Id="rId139" Type="http://schemas.openxmlformats.org/officeDocument/2006/relationships/image" Target="media/image11.png"/><Relationship Id="rId85" Type="http://schemas.openxmlformats.org/officeDocument/2006/relationships/hyperlink" Target="https://graphics.stanford.edu/~seander/bithacks.html" TargetMode="External"/><Relationship Id="rId150" Type="http://schemas.openxmlformats.org/officeDocument/2006/relationships/hyperlink" Target="https://research.nvidia.com/publication/stochastic-transparency" TargetMode="External"/><Relationship Id="rId171" Type="http://schemas.openxmlformats.org/officeDocument/2006/relationships/hyperlink" Target="http://casual-effects.blogspot.com/2015/03/implemented-weighted-blended-order.html" TargetMode="External"/><Relationship Id="rId192" Type="http://schemas.openxmlformats.org/officeDocument/2006/relationships/hyperlink" Target="http://developer.nvidia.com/VolumetricLighting" TargetMode="External"/><Relationship Id="rId206" Type="http://schemas.openxmlformats.org/officeDocument/2006/relationships/hyperlink" Target="http://inst.eecs.berkeley.edu/~cs294-13/fa09/lectures/scribe-lecture4.pdf" TargetMode="External"/><Relationship Id="rId227" Type="http://schemas.openxmlformats.org/officeDocument/2006/relationships/hyperlink" Target="http://projects.ce.berkeley.edu/feap/" TargetMode="External"/><Relationship Id="rId248" Type="http://schemas.openxmlformats.org/officeDocument/2006/relationships/hyperlink" Target="https://developer.nvidia.com/destruction" TargetMode="External"/><Relationship Id="rId269" Type="http://schemas.openxmlformats.org/officeDocument/2006/relationships/hyperlink" Target="http://developer.nvidia.com/vulkan-memory-management"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hybrid-frustum-traced-shadows-0"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gitee.com/YuqiaoZhang/StochasticTransparency" TargetMode="External"/><Relationship Id="rId161" Type="http://schemas.openxmlformats.org/officeDocument/2006/relationships/hyperlink" Target="https://developer.apple.com/documentation/metal/deferred_lighting" TargetMode="External"/><Relationship Id="rId182" Type="http://schemas.openxmlformats.org/officeDocument/2006/relationships/hyperlink" Target="http://research.nvidia.com/publication/colored-stochastic-shadow-maps" TargetMode="External"/><Relationship Id="rId217" Type="http://schemas.openxmlformats.org/officeDocument/2006/relationships/hyperlink" Target="http://research.tri-ace.com/Data/s2012_beyond.pptx" TargetMode="External"/><Relationship Id="rId6" Type="http://schemas.openxmlformats.org/officeDocument/2006/relationships/footnotes" Target="footnotes.xml"/><Relationship Id="rId238" Type="http://schemas.openxmlformats.org/officeDocument/2006/relationships/hyperlink" Target="https://graphics.stanford.edu/papers/pomegranate/pomegranate.pdf" TargetMode="External"/><Relationship Id="rId259" Type="http://schemas.openxmlformats.org/officeDocument/2006/relationships/hyperlink" Target="https://docs.microsoft.com/en-us/windows/desktop/direct3d9/accurately-profiling-direct3d-api-calls"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9.png"/><Relationship Id="rId270" Type="http://schemas.openxmlformats.org/officeDocument/2006/relationships/hyperlink" Target="https://research.nvidia.com/publication/2019-02_Throughput-oriented-GPU-memory"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gameworks/events/GDC2016/jstory_hfts.pdf" TargetMode="External"/><Relationship Id="rId151" Type="http://schemas.openxmlformats.org/officeDocument/2006/relationships/hyperlink" Target="https://research.nvidia.com/publication/stratified-sampling-stochastic-transparency" TargetMode="External"/><Relationship Id="rId172" Type="http://schemas.openxmlformats.org/officeDocument/2006/relationships/hyperlink" Target="http://casual-effects.blogspot.com/2015/03/colored-blended-order-independent.html" TargetMode="External"/><Relationship Id="rId193" Type="http://schemas.openxmlformats.org/officeDocument/2006/relationships/hyperlink" Target="http://developer.nvidia.com/content/terrain-godrays-better-use-dx11-tessellation" TargetMode="External"/><Relationship Id="rId207" Type="http://schemas.openxmlformats.org/officeDocument/2006/relationships/hyperlink" Target="https://developer.nvidia.com/gpugems/GPUGems3/gpugems3_ch20.html" TargetMode="External"/><Relationship Id="rId228" Type="http://schemas.openxmlformats.org/officeDocument/2006/relationships/hyperlink" Target="https://research.nvidia.com/publication/interactive-indirect-illumination-using-voxel-cone-tracing" TargetMode="External"/><Relationship Id="rId249" Type="http://schemas.openxmlformats.org/officeDocument/2006/relationships/hyperlink" Target="https://pybullet.org/siggraph2011/"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s://gpuopen.com/unlock-the-rasterizer-with-out-of-order-rasterization/"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image" Target="media/image10.png"/><Relationship Id="rId141" Type="http://schemas.openxmlformats.org/officeDocument/2006/relationships/hyperlink" Target="https://gitee.com/YuqiaoZhang/MultiLayerAlphaBlending" TargetMode="External"/><Relationship Id="rId7" Type="http://schemas.openxmlformats.org/officeDocument/2006/relationships/endnotes" Target="endnotes.xml"/><Relationship Id="rId162" Type="http://schemas.openxmlformats.org/officeDocument/2006/relationships/hyperlink" Target="https://software.intel.com/en-us/articles/adaptive-volumetric-shadow-maps" TargetMode="External"/><Relationship Id="rId183" Type="http://schemas.openxmlformats.org/officeDocument/2006/relationships/hyperlink" Target="http://jcgt.org/published/0002/02/09/" TargetMode="External"/><Relationship Id="rId218" Type="http://schemas.openxmlformats.org/officeDocument/2006/relationships/hyperlink" Target="https://cdn2.unrealengine.com/Resources/files/2013SiggraphPresentationsNotes-26915738.pdf" TargetMode="External"/><Relationship Id="rId239" Type="http://schemas.openxmlformats.org/officeDocument/2006/relationships/hyperlink" Target="https://gpuopen.com/unlock-the-rasterizer-with-out-of-order-rasterization/\" TargetMode="External"/><Relationship Id="rId250" Type="http://schemas.openxmlformats.org/officeDocument/2006/relationships/hyperlink" Target="https://github.com/NVIDIAGameWorks/Blast/tree/master/sdk/extensions/authoring/source/VHACD" TargetMode="External"/><Relationship Id="rId271" Type="http://schemas.openxmlformats.org/officeDocument/2006/relationships/hyperlink" Target="https://developer.nvidia.com/content/life-triangle-nvidias-logical-pipeline"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shadowwork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research.nvidia.com/publication/gpu-accelerated-high-quality-hidden-surface-removal" TargetMode="External"/><Relationship Id="rId194" Type="http://schemas.openxmlformats.org/officeDocument/2006/relationships/image" Target="media/image13.png"/><Relationship Id="rId208" Type="http://schemas.openxmlformats.org/officeDocument/2006/relationships/hyperlink" Target="https://www.ppsloan.org/publications/ggx_filtering.pdf" TargetMode="External"/><Relationship Id="rId229" Type="http://schemas.openxmlformats.org/officeDocument/2006/relationships/hyperlink" Target="https://steamcdn-a.akamaihd.net/apps/valve/2006/SIGGRAPH06_Course_ShadingInValvesSourceEngine.pdf" TargetMode="External"/><Relationship Id="rId240" Type="http://schemas.openxmlformats.org/officeDocument/2006/relationships/hyperlink" Target="http://people.csail.mit.edu/jrk/decoupledsampling/ds.pdf" TargetMode="External"/><Relationship Id="rId261" Type="http://schemas.openxmlformats.org/officeDocument/2006/relationships/hyperlink" Target="http://research.nvidia.com/publication/phenomenological-scattering-model-order-independent-transparency"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developer.amd.com/wordpress/media/2012/10/TakingAdvantageofDirect3D10.pps" TargetMode="External"/><Relationship Id="rId142" Type="http://schemas.openxmlformats.org/officeDocument/2006/relationships/hyperlink" Target="https://gitee.com/YuqiaoZhang/WeightedBlendedOIT" TargetMode="External"/><Relationship Id="rId163" Type="http://schemas.openxmlformats.org/officeDocument/2006/relationships/hyperlink" Target="https://software.intel.com/en-us/articles/adaptive-transparency-hpg-2011"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www.cg.tuwien.ac.at/research/publications/2010/Habel-2010-EIN/" TargetMode="External"/><Relationship Id="rId230" Type="http://schemas.openxmlformats.org/officeDocument/2006/relationships/hyperlink" Target="https://www2.eecs.berkeley.edu/Pubs/TechRpts/1991/CSD-91-643.pdf" TargetMode="External"/><Relationship Id="rId251" Type="http://schemas.openxmlformats.org/officeDocument/2006/relationships/hyperlink" Target="https://github.com/bulletphysics/bullet3/tree/master/Extras/VHACD"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s://graphics.stanford.edu/papers/pomegranate/pomegranate.pdf"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s://developer.arm.com/graphics/developer-guides/mali-gpu-best-practices" TargetMode="External"/><Relationship Id="rId153" Type="http://schemas.openxmlformats.org/officeDocument/2006/relationships/hyperlink" Target="https://developer.nvidia.com/dx11-samples" TargetMode="External"/><Relationship Id="rId174" Type="http://schemas.openxmlformats.org/officeDocument/2006/relationships/hyperlink" Target="https://developer.download.nvidia.com/SDK/10.5/opengl/samples.html" TargetMode="External"/><Relationship Id="rId195" Type="http://schemas.openxmlformats.org/officeDocument/2006/relationships/image" Target="media/image14.png"/><Relationship Id="rId209" Type="http://schemas.openxmlformats.org/officeDocument/2006/relationships/hyperlink" Target="https://www.khronos.org/registry/vulkan/specs/1.0/pdf/vkspec.pdf" TargetMode="External"/><Relationship Id="rId220" Type="http://schemas.openxmlformats.org/officeDocument/2006/relationships/hyperlink" Target="https://mynameismjp.wordpress.com/publications/" TargetMode="External"/><Relationship Id="rId241" Type="http://schemas.openxmlformats.org/officeDocument/2006/relationships/hyperlink" Target="https://developer.download.nvidia.com/SDK/10.5/direct3d/samples.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s://docs.microsoft.com/en-us/windows/desktop/direct3d11/how-to--use-dynamic-resources"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developer.nvidia.com/gameworks-directx-samples" TargetMode="External"/><Relationship Id="rId143" Type="http://schemas.openxmlformats.org/officeDocument/2006/relationships/hyperlink" Target="https://keithp.com/~keithp/porterduff/p253-porter.pdf" TargetMode="External"/><Relationship Id="rId164" Type="http://schemas.openxmlformats.org/officeDocument/2006/relationships/hyperlink" Target="https://software.intel.com/en-us/articles/multi-layer-alpha-blending" TargetMode="External"/><Relationship Id="rId185" Type="http://schemas.openxmlformats.org/officeDocument/2006/relationships/hyperlink" Target="http://research.nvidia.com/publication/phenomenological-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statweb.stanford.edu/~owen/mc/"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l.acm.org/citation.cfm?id=154731" TargetMode="External"/><Relationship Id="rId252" Type="http://schemas.openxmlformats.org/officeDocument/2006/relationships/hyperlink" Target="https://github.com/NVIDIAGameWorks/Blast/tree/master/sdk/extensions/authoring/source" TargetMode="External"/><Relationship Id="rId273" Type="http://schemas.openxmlformats.org/officeDocument/2006/relationships/hyperlink" Target="http://people.csail.mit.edu/jrk/decoupledsampling/ds.pdf"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gameworks-directx-samples" TargetMode="External"/><Relationship Id="rId154" Type="http://schemas.openxmlformats.org/officeDocument/2006/relationships/hyperlink" Target="https://developer.arm.com/solutions/graphics/developer-guides/mali-gpu-best-practices" TargetMode="External"/><Relationship Id="rId175" Type="http://schemas.openxmlformats.org/officeDocument/2006/relationships/hyperlink" Target="https://research.nvidia.com/publication/2016-06_Exploring-and-Expanding" TargetMode="External"/><Relationship Id="rId196" Type="http://schemas.openxmlformats.org/officeDocument/2006/relationships/hyperlink" Target="https://software.intel.com/en-us/blogs/2013/03/18/gtd-light-scattering-sample-updated" TargetMode="External"/><Relationship Id="rId200" Type="http://schemas.openxmlformats.org/officeDocument/2006/relationships/hyperlink" Target="http://developer.nvidia.com/content/terrain-godrays-better-use-dx11-tessellation"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mynameismjp.wordpress.com/2016/10/09/sg-series-part-6-step-into-the-baking-lab/" TargetMode="External"/><Relationship Id="rId242" Type="http://schemas.openxmlformats.org/officeDocument/2006/relationships/hyperlink" Target="https://developer.nvidia.com/research" TargetMode="External"/><Relationship Id="rId263" Type="http://schemas.openxmlformats.org/officeDocument/2006/relationships/hyperlink" Target="http://developer.nvidia.com/content/constant-buffers-without-constant-pain-0"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gpuopen.com/gaming-product/shadowfx/" TargetMode="External"/><Relationship Id="rId144" Type="http://schemas.openxmlformats.org/officeDocument/2006/relationships/hyperlink" Target="https://software.intel.com/en-us/blogs/2013/03/18/gtd-light-scattering-sample-updated"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videos/play/tech-talks/603" TargetMode="External"/><Relationship Id="rId186" Type="http://schemas.openxmlformats.org/officeDocument/2006/relationships/hyperlink" Target="http://research.nvidia.com/publication/phenomenological-scattering-model-order-independent-transparency" TargetMode="External"/><Relationship Id="rId211" Type="http://schemas.openxmlformats.org/officeDocument/2006/relationships/hyperlink" Target="http://jcgt.org/published/0003/04/04/" TargetMode="External"/><Relationship Id="rId232" Type="http://schemas.openxmlformats.org/officeDocument/2006/relationships/hyperlink" Target="http://inst.eecs.berkeley.edu/~cs294-13/fa09/lectures/scribe-lecture3.pdf" TargetMode="External"/><Relationship Id="rId253" Type="http://schemas.openxmlformats.org/officeDocument/2006/relationships/hyperlink" Target="https://developer.nvidia.com/nvidia-flow" TargetMode="External"/><Relationship Id="rId274" Type="http://schemas.openxmlformats.org/officeDocument/2006/relationships/hyperlink" Target="http://www.graphics.stanford.edu/courses/cs448a-01-fall/lectures/lecture9/parallel.2up.pdf"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gpuopen.com/gaming-product/forwardplus11-directx-11-sdk-sample" TargetMode="External"/><Relationship Id="rId80" Type="http://schemas.openxmlformats.org/officeDocument/2006/relationships/hyperlink" Target="https://dl.acm.org/citation.cfm?id=2909451" TargetMode="External"/><Relationship Id="rId155" Type="http://schemas.openxmlformats.org/officeDocument/2006/relationships/hyperlink" Target="https://dl.acm.org/citation.cfm?id=80858" TargetMode="External"/><Relationship Id="rId176" Type="http://schemas.openxmlformats.org/officeDocument/2006/relationships/hyperlink" Target="https://www.nvidia.com/object/Interactive_Order_Transparency.html" TargetMode="External"/><Relationship Id="rId197" Type="http://schemas.openxmlformats.org/officeDocument/2006/relationships/hyperlink" Target="https://software.intel.com/en-us/blogs/2013/06/26/outdoor-light-scattering-sample" TargetMode="External"/><Relationship Id="rId201" Type="http://schemas.openxmlformats.org/officeDocument/2006/relationships/image" Target="media/image15.png"/><Relationship Id="rId222" Type="http://schemas.openxmlformats.org/officeDocument/2006/relationships/hyperlink" Target="https://ocw.mit.edu/courses/aeronautics-and-astronautics/16-90-computational-methods-in-aerospace-engineering-spring-2014/" TargetMode="External"/><Relationship Id="rId243" Type="http://schemas.openxmlformats.org/officeDocument/2006/relationships/hyperlink" Target="https://docs.nvidia.com/gameworks/content/gameworkslibrary/physx/guide/Manual/Cloth.html" TargetMode="External"/><Relationship Id="rId264" Type="http://schemas.openxmlformats.org/officeDocument/2006/relationships/hyperlink" Target="https://docs.microsoft.com/en-us/windows/desktop/direct3d12/fence-based-resource-management"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msdn.microsoft.com/en-us/library/ee416307"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software.intel.com/en-us/blogs/2013/06/26/outdoor-light-scattering-sample" TargetMode="External"/><Relationship Id="rId166" Type="http://schemas.openxmlformats.org/officeDocument/2006/relationships/hyperlink" Target="http://jcgt.org/published/0002/02/09/" TargetMode="External"/><Relationship Id="rId187" Type="http://schemas.openxmlformats.org/officeDocument/2006/relationships/hyperlink" Target="https://i3dsymposium.github.io/2007/papers.html" TargetMode="External"/><Relationship Id="rId1" Type="http://schemas.openxmlformats.org/officeDocument/2006/relationships/customXml" Target="../customXml/item1.xml"/><Relationship Id="rId212" Type="http://schemas.openxmlformats.org/officeDocument/2006/relationships/hyperlink" Target="http://marina.sys.wakayama-u.ac.jp/~tokoi/?date=20161231" TargetMode="External"/><Relationship Id="rId233" Type="http://schemas.openxmlformats.org/officeDocument/2006/relationships/hyperlink" Target="http://www.pbr-book.org" TargetMode="External"/><Relationship Id="rId254" Type="http://schemas.openxmlformats.org/officeDocument/2006/relationships/hyperlink" Target="https://developer.nvidia.com/research"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hyperlink" Target="https://github.com/Novum/vkQuake"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gpuopen.com/gaming-product/tiledlighting11-directx-11-sdk-sample" TargetMode="External"/><Relationship Id="rId156" Type="http://schemas.openxmlformats.org/officeDocument/2006/relationships/hyperlink" Target="https://i3dsymposium.github.io/2007/papers.html" TargetMode="External"/><Relationship Id="rId177" Type="http://schemas.openxmlformats.org/officeDocument/2006/relationships/hyperlink" Target="https://research.nvidia.com/publication/stochastic-transparency" TargetMode="External"/><Relationship Id="rId198" Type="http://schemas.openxmlformats.org/officeDocument/2006/relationships/hyperlink" Target="https://software.intel.com/en-us/blogs/2013/09/19/otdoor-light-scattering-sample-update" TargetMode="External"/><Relationship Id="rId202" Type="http://schemas.openxmlformats.org/officeDocument/2006/relationships/image" Target="media/image16.png"/><Relationship Id="rId223" Type="http://schemas.openxmlformats.org/officeDocument/2006/relationships/hyperlink" Target="https://dl.acm.org/citation.cfm?id=154731" TargetMode="External"/><Relationship Id="rId244" Type="http://schemas.openxmlformats.org/officeDocument/2006/relationships/hyperlink" Target="https://docs.nvidia.com/gameworks/content/gameworkslibrary/physx/nvCloth/UsersGuide/Index.html"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s://mynameismjp.wordpress.com/2016/03/25/bindless-texturing-for-deferred-rendering-and-decals/"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download.nvidia.com/SDK/10.5/direct3d/samples.html" TargetMode="External"/><Relationship Id="rId146" Type="http://schemas.openxmlformats.org/officeDocument/2006/relationships/hyperlink" Target="https://software.intel.com/en-us/blogs/2013/09/19/otdoor-light-scattering-sample-update" TargetMode="External"/><Relationship Id="rId167" Type="http://schemas.openxmlformats.org/officeDocument/2006/relationships/hyperlink" Target="https://github.com/NVIDIAGameWorks/GraphicsSamples/tree/master/samples/gl4-kepler/WeightedBlendedOIT" TargetMode="External"/><Relationship Id="rId188" Type="http://schemas.openxmlformats.org/officeDocument/2006/relationships/hyperlink" Target="https://software.intel.com/en-us/articles/adaptive-transparency-hpg-2011"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www.ppsloan.org/publications/StupidSH36.pdf" TargetMode="External"/><Relationship Id="rId234" Type="http://schemas.openxmlformats.org/officeDocument/2006/relationships/hyperlink" Target="https://developer.amd.com/wordpress/media/2012/10/Tatarchuk_Irradiance_Volumes.pdf"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developer.nvidia.com/research" TargetMode="External"/><Relationship Id="rId276" Type="http://schemas.openxmlformats.org/officeDocument/2006/relationships/hyperlink" Target="https://github.com/DustinHLand/vkDOOM3"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www.cse.chalmers.se/~uffe/clustered_shading_preprint.pdf" TargetMode="External"/><Relationship Id="rId157" Type="http://schemas.openxmlformats.org/officeDocument/2006/relationships/hyperlink" Target="http://people.csail.mit.edu/jrk/decoupledsampling/ds.pdf" TargetMode="External"/><Relationship Id="rId178" Type="http://schemas.openxmlformats.org/officeDocument/2006/relationships/hyperlink" Target="https://research.nvidia.com/publication/stratified-sampling-stochastic-transparency"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developer.nvidia.com/VolumetricLighting" TargetMode="External"/><Relationship Id="rId203" Type="http://schemas.openxmlformats.org/officeDocument/2006/relationships/image" Target="media/image17.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www.pbr-book.org" TargetMode="External"/><Relationship Id="rId245" Type="http://schemas.openxmlformats.org/officeDocument/2006/relationships/hyperlink" Target="https://developer.nvidia.com/research" TargetMode="External"/><Relationship Id="rId266" Type="http://schemas.openxmlformats.org/officeDocument/2006/relationships/hyperlink" Target="http://developer.nvidia.com/vulkan-shader-resource-binding"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research.nvidia.com/publication/frustum-traced-raster-shadows-revisiting-irregular-z-buffers"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research.nvidia.com/publication/2016-06_Exploring-and-Expa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software.intel.com/en-us/articles/multi-layer-alpha-blending" TargetMode="External"/><Relationship Id="rId3" Type="http://schemas.openxmlformats.org/officeDocument/2006/relationships/styles" Target="styles.xml"/><Relationship Id="rId214" Type="http://schemas.openxmlformats.org/officeDocument/2006/relationships/hyperlink" Target="https://developer.nvidia.com/gameworks-directx-samples" TargetMode="External"/><Relationship Id="rId235" Type="http://schemas.openxmlformats.org/officeDocument/2006/relationships/hyperlink" Target="http://www.shaderx5.com/TOC.html" TargetMode="External"/><Relationship Id="rId256" Type="http://schemas.openxmlformats.org/officeDocument/2006/relationships/hyperlink" Target="https://developer.nvidia.com/flex" TargetMode="External"/><Relationship Id="rId277" Type="http://schemas.openxmlformats.org/officeDocument/2006/relationships/fontTable" Target="fontTable.xml"/><Relationship Id="rId116" Type="http://schemas.openxmlformats.org/officeDocument/2006/relationships/hyperlink" Target="https://www.khronos.org/assets/uploads/developers/library/2017-gtc/glTF-2.0-and-PBR-GTC_May17.pdf" TargetMode="External"/><Relationship Id="rId137" Type="http://schemas.openxmlformats.org/officeDocument/2006/relationships/hyperlink" Target="https://software.intel.com/en-us/articles/forward-clustered-shading" TargetMode="External"/><Relationship Id="rId158" Type="http://schemas.openxmlformats.org/officeDocument/2006/relationships/hyperlink" Target="https://software.intel.com/en-us/gamedev/articles/rasterizer-order-views-101-a-primer"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developer.nvidia.com/dx11-samples" TargetMode="External"/><Relationship Id="rId190" Type="http://schemas.openxmlformats.org/officeDocument/2006/relationships/hyperlink" Target="https://software.intel.com/en-us/articles/adaptive-volumetric-shadow-maps" TargetMode="External"/><Relationship Id="rId204" Type="http://schemas.openxmlformats.org/officeDocument/2006/relationships/hyperlink" Target="https://vccimaging.org/Publications/Heidrich1998VEM/Heidrich1998VEM.pdf" TargetMode="External"/><Relationship Id="rId225" Type="http://schemas.openxmlformats.org/officeDocument/2006/relationships/hyperlink" Target="https://developer.nvidia.com/gpugems/GPUGems2/gpugems2_chapter39.html" TargetMode="External"/><Relationship Id="rId246" Type="http://schemas.openxmlformats.org/officeDocument/2006/relationships/hyperlink" Target="https://developer.nvidia.com/apex-destruction-physxlab-tutorials" TargetMode="External"/><Relationship Id="rId267" Type="http://schemas.openxmlformats.org/officeDocument/2006/relationships/hyperlink" Target="http://msdn.microsoft.com/en-us/library/dn859250"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nvidia.com/content/hybrid-ray-traced-shadow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developer.nvidia.com/content/transparency-or-translucency-rendering" TargetMode="External"/><Relationship Id="rId169" Type="http://schemas.openxmlformats.org/officeDocument/2006/relationships/hyperlink" Target="https://developer.nvidia.com/content/transparency-or-translucency-rendering" TargetMode="External"/><Relationship Id="rId4" Type="http://schemas.openxmlformats.org/officeDocument/2006/relationships/settings" Target="settings.xml"/><Relationship Id="rId180" Type="http://schemas.openxmlformats.org/officeDocument/2006/relationships/hyperlink" Target="https://developer.nvidia.com/content/transparency-or-translucency-rendering" TargetMode="External"/><Relationship Id="rId215" Type="http://schemas.openxmlformats.org/officeDocument/2006/relationships/hyperlink" Target="https://developer.nvidia.com/shadowworks" TargetMode="External"/><Relationship Id="rId236" Type="http://schemas.openxmlformats.org/officeDocument/2006/relationships/hyperlink" Target="https://developer.nvidia.com/gpugems/GPUGems2/gpugems2_chapter37.html" TargetMode="External"/><Relationship Id="rId257" Type="http://schemas.openxmlformats.org/officeDocument/2006/relationships/hyperlink" Target="https://devblogs.microsoft.com/pix/programmatic-capture/" TargetMode="External"/><Relationship Id="rId278" Type="http://schemas.openxmlformats.org/officeDocument/2006/relationships/theme" Target="theme/theme1.xm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s://software.intel.com/en-us/blogs/2014/07/30/clustered-shading-android-sample" TargetMode="External"/><Relationship Id="rId191" Type="http://schemas.openxmlformats.org/officeDocument/2006/relationships/hyperlink" Target="http://www.ea.com/news/physically-based-sky-atmosphere-and-cloud-rendering" TargetMode="External"/><Relationship Id="rId205" Type="http://schemas.openxmlformats.org/officeDocument/2006/relationships/hyperlink" Target="https://github.com/powervr-graphics/Native_SDK/tree/4.3/Documentation/Whitepapers/Dual%20Paraboloid%20Environment%20Mapping.Whitepaper.pdf" TargetMode="External"/><Relationship Id="rId247" Type="http://schemas.openxmlformats.org/officeDocument/2006/relationships/hyperlink" Target="https://docs.nvidia.com/gameworks/content/gameworkslibrary/physx/apexsdk/APEX_Destruction/Destruction_Module.html"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s://www.nvidia.com/object/Interactive_Order_Transparency.html" TargetMode="External"/><Relationship Id="rId95" Type="http://schemas.openxmlformats.org/officeDocument/2006/relationships/hyperlink" Target="https://www.openvdb.org/" TargetMode="External"/><Relationship Id="rId160" Type="http://schemas.openxmlformats.org/officeDocument/2006/relationships/hyperlink" Target="https://community.arm.com/developer/tools-software/graphics/b/blog/posts/efficient-rendering-with-tile-local-storage" TargetMode="External"/><Relationship Id="rId216" Type="http://schemas.openxmlformats.org/officeDocument/2006/relationships/hyperlink" Target="http://research.tri-ace.com/Data/s2012_beyond_CourseNote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F0E73-0596-4C78-A4B1-85E9FDDF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217680</TotalTime>
  <Pages>173</Pages>
  <Words>35203</Words>
  <Characters>200661</Characters>
  <Application>Microsoft Office Word</Application>
  <DocSecurity>0</DocSecurity>
  <Lines>1672</Lines>
  <Paragraphs>470</Paragraphs>
  <ScaleCrop>false</ScaleCrop>
  <Company/>
  <LinksUpToDate>false</LinksUpToDate>
  <CharactersWithSpaces>235394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10342</cp:revision>
  <cp:lastPrinted>2019-06-15T17:44:00Z</cp:lastPrinted>
  <dcterms:created xsi:type="dcterms:W3CDTF">2017-11-13T05:33:00Z</dcterms:created>
  <dcterms:modified xsi:type="dcterms:W3CDTF">2019-07-26T05:59:00Z</dcterms:modified>
</cp:coreProperties>
</file>