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6F461D"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6F461D"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6F461D"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6F461D"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6F461D"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6F461D"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6F461D"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6F461D"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6F461D"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6F461D"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6F461D"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6F461D"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6F461D" w:rsidP="007F0957">
      <w:hyperlink r:id="rId20" w:history="1">
        <w:r w:rsidR="00E34A59" w:rsidRPr="00341314">
          <w:rPr>
            <w:rStyle w:val="a5"/>
          </w:rPr>
          <w:t>http://on-demand.gputechconf.com/gtc/2015/presentation/S5148-Markus-Tavenrath.pdf</w:t>
        </w:r>
      </w:hyperlink>
    </w:p>
    <w:p w:rsidR="00F1728C" w:rsidRDefault="006F461D"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6F461D"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6F461D"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6F461D" w:rsidP="007F0957">
      <w:hyperlink r:id="rId24" w:history="1">
        <w:r w:rsidR="00EE7D13" w:rsidRPr="00341314">
          <w:rPr>
            <w:rStyle w:val="a5"/>
          </w:rPr>
          <w:t>http://on-demand.gputechconf.com/gtc/2014/presentations/S4379-opengl-44-scene-rendering-techniques.pdf</w:t>
        </w:r>
      </w:hyperlink>
    </w:p>
    <w:p w:rsidR="00CE09CC" w:rsidRDefault="006F461D" w:rsidP="007F0957">
      <w:hyperlink r:id="rId25" w:history="1">
        <w:r w:rsidR="00EE7D13" w:rsidRPr="00341314">
          <w:rPr>
            <w:rStyle w:val="a5"/>
          </w:rPr>
          <w:t>https://github.com/nvpro-samples/gl_cadscene_rendertechniques</w:t>
        </w:r>
      </w:hyperlink>
    </w:p>
    <w:p w:rsidR="00EE7D13" w:rsidRDefault="006F461D"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6F461D" w:rsidP="00791384">
      <w:hyperlink r:id="rId27" w:history="1">
        <w:r w:rsidR="00CE09CC" w:rsidRPr="00341314">
          <w:rPr>
            <w:rStyle w:val="a5"/>
          </w:rPr>
          <w:t>http://on-demand.gputechconf.com/gtc/2015/presentation/S5135-Christoph-Kubisch-Pierre-Boudier.pdf</w:t>
        </w:r>
      </w:hyperlink>
    </w:p>
    <w:p w:rsidR="00503D96" w:rsidRDefault="006F461D"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6F461D"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6F461D"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6F461D"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6F461D"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6F461D"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6F461D"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2"/>
      <w:bookmarkStart w:id="17" w:name="_Toc497394641"/>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7"/>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8F53E9" w:rsidP="008F53E9">
      <w:hyperlink r:id="rId34" w:history="1">
        <w:r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6"/>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6F461D"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6F461D"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6F461D"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6F461D"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6F461D"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6F461D"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6F461D"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6F461D"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6F461D"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6F461D"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6F461D"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6F461D"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6F461D"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6F461D"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6F461D"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6F461D"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6F461D"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6F461D"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6F461D"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6F461D"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6F461D"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6F461D"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6F461D"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6F461D"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6F461D"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6F461D"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6F461D"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6F461D"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6F461D"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6F461D"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6F461D"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6F461D"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6F461D"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6F461D"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6F461D"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6F461D"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6F461D"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6F461D"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6F461D"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6F461D"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6F461D"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6F461D"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6F461D"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6F461D"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6F461D"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6F461D"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6F461D"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6F461D"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6F461D"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6F461D"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6F461D"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6F461D"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6F461D"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6F461D"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6F461D"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6F461D"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6F461D"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6F461D"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6F461D"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6F461D"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6F461D"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6F461D"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6F461D"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6F461D"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6F461D" w:rsidP="00CF1D29">
      <w:hyperlink r:id="rId62" w:history="1">
        <w:r w:rsidR="00CF1D29" w:rsidRPr="008E295E">
          <w:rPr>
            <w:rStyle w:val="a5"/>
          </w:rPr>
          <w:t>http://on-demand.gputechconf.com/gtc/2015/presentation/S5748-Evgeny-Makarov.pdf</w:t>
        </w:r>
      </w:hyperlink>
    </w:p>
    <w:p w:rsidR="00CF1D29" w:rsidRDefault="006F461D"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6F461D"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6F461D"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6F461D"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6F461D"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6F461D"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6F461D"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6F461D"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6F461D"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6F461D"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6F461D"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6F461D"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6F461D"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6F461D"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6F461D" w:rsidP="000A6D72">
      <w:hyperlink r:id="rId77" w:history="1">
        <w:r w:rsidR="006B0374" w:rsidRPr="00EE76EF">
          <w:rPr>
            <w:rStyle w:val="a5"/>
          </w:rPr>
          <w:t>https://developer.amd.com/resources/articles-whitepapers/opencl-optimization-case-study-fast-fourier-transform-part-1/</w:t>
        </w:r>
      </w:hyperlink>
    </w:p>
    <w:p w:rsidR="006B0374" w:rsidRDefault="006F461D"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6F461D"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6F461D"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6F461D"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6F461D"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6F461D"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6F461D"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6F461D"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6F461D"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6F461D"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6F461D"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6F461D"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6F461D"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6F461D"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6F461D"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6F461D"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261173"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6F461D"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6F461D"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6F461D"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6F461D"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6F461D"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6F461D"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6F461D"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6F461D"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6F461D"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6F461D"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6F461D"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6F461D"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6F461D"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6F461D"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6F461D"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6F461D"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6F461D"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6F461D"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6F461D"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6F461D"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6F461D"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6F461D"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6F461D"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6F461D"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6F461D"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6F461D"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6F461D"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6F461D"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6F461D"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6F461D"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6F461D"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6F461D"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6F461D"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6F461D"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6F461D"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6F461D" w:rsidP="00BA7824">
      <w:hyperlink r:id="rId125" w:history="1">
        <w:r w:rsidR="00BA7824" w:rsidRPr="00090287">
          <w:rPr>
            <w:rStyle w:val="a5"/>
          </w:rPr>
          <w:t>https://developer.nvidia.com/content/hybrid-ray-traced-shadows</w:t>
        </w:r>
      </w:hyperlink>
    </w:p>
    <w:p w:rsidR="00F26D67" w:rsidRDefault="006F461D"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6F461D" w:rsidP="00BA7824">
      <w:hyperlink r:id="rId127" w:history="1">
        <w:r w:rsidR="00BA7824" w:rsidRPr="00090287">
          <w:rPr>
            <w:rStyle w:val="a5"/>
          </w:rPr>
          <w:t>https://developer.nvidia.com/hybrid-frustum-traced-shadows-0</w:t>
        </w:r>
      </w:hyperlink>
    </w:p>
    <w:p w:rsidR="00997830" w:rsidRDefault="006F461D"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6F461D"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6F461D"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6F461D"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6F461D"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6F461D"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6F461D"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6F461D"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6F461D"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rPr>
          <w:rFonts w:hint="eastAsia"/>
        </w:rPr>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Pr>
          <w:rFonts w:hint="eastAsia"/>
        </w:rPr>
        <w:t>渲染不透明物体，得到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rPr>
          <w:rFonts w:hint="eastAsia"/>
        </w:rPr>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793F69">
      <w:r>
        <w:rPr>
          <w:rFonts w:hint="eastAsia"/>
        </w:rPr>
        <w:t>Over</w:t>
      </w:r>
      <w:r>
        <w:rPr>
          <w:rFonts w:hint="eastAsia"/>
        </w:rPr>
        <w:t>操作</w:t>
      </w:r>
    </w:p>
    <w:p w:rsidR="008F53E9" w:rsidRPr="00593928" w:rsidRDefault="006F461D" w:rsidP="007D1A7C">
      <w:pPr>
        <w:ind w:firstLineChars="200" w:firstLine="420"/>
        <w:rPr>
          <w:rFonts w:hint="eastAsia"/>
        </w:rPr>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793F69">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rPr>
          <w:rFonts w:hint="eastAsia"/>
        </w:rPr>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在严格意义上，只有将片元从后往前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5C261F">
        <w:rPr>
          <w:rFonts w:hint="eastAsia"/>
        </w:rPr>
        <w:t>物体</w:t>
      </w:r>
      <w:r>
        <w:rPr>
          <w:rFonts w:hint="eastAsia"/>
        </w:rPr>
        <w:t>而</w:t>
      </w:r>
      <w:r w:rsidR="008901EF">
        <w:rPr>
          <w:rFonts w:hint="eastAsia"/>
        </w:rPr>
        <w:t>非</w:t>
      </w:r>
      <w:r>
        <w:rPr>
          <w:rFonts w:hint="eastAsia"/>
        </w:rPr>
        <w:t>基于</w:t>
      </w:r>
      <w:r w:rsidR="007C15DB">
        <w:rPr>
          <w:rFonts w:hint="eastAsia"/>
        </w:rPr>
        <w:t>片元；</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263A7A" w:rsidRDefault="00263A7A"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rPr>
          <w:rFonts w:hint="eastAsia"/>
        </w:rPr>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8D0B3D" w:rsidRDefault="00D25096" w:rsidP="00322BBA">
      <w:pPr>
        <w:ind w:firstLineChars="200" w:firstLine="420"/>
        <w:rPr>
          <w:rFonts w:hint="eastAsia"/>
        </w:rPr>
      </w:pPr>
      <w:r>
        <w:t>1.</w:t>
      </w:r>
      <w:r w:rsidR="00793F69">
        <w:rPr>
          <w:rFonts w:hint="eastAsia"/>
        </w:rPr>
        <w:t>OpaquePass</w:t>
      </w:r>
      <w:r w:rsidR="00793F69">
        <w:t xml:space="preserve"> </w:t>
      </w:r>
      <w:r w:rsidR="00793F69">
        <w:rPr>
          <w:rFonts w:hint="eastAsia"/>
        </w:rPr>
        <w:t>渲染不透明物体，得到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8D0B3D" w:rsidRDefault="00793F69" w:rsidP="00322BBA">
      <w:pPr>
        <w:ind w:firstLineChars="200" w:firstLine="420"/>
        <w:rPr>
          <w:rFonts w:hint="eastAsia"/>
        </w:rPr>
      </w:pPr>
      <w:r>
        <w:t>2.</w:t>
      </w:r>
      <w:r w:rsidR="007549A3">
        <w:t>Nearest</w:t>
      </w:r>
      <w:r>
        <w:t>LayerPass</w:t>
      </w:r>
      <w:r w:rsidR="00EE14DF">
        <w:t xml:space="preserve"> </w:t>
      </w:r>
      <w:r w:rsidR="00EE14DF">
        <w:rPr>
          <w:rFonts w:hint="eastAsia"/>
        </w:rPr>
        <w:t>将</w:t>
      </w:r>
      <w:r w:rsidR="00EE14DF">
        <w:rPr>
          <w:rFonts w:hint="eastAsia"/>
        </w:rPr>
        <w:t>Depth</w:t>
      </w:r>
      <w:r w:rsidR="00EE14DF">
        <w:rPr>
          <w:rFonts w:hint="eastAsia"/>
        </w:rPr>
        <w:t>初始化为</w:t>
      </w:r>
      <w:r w:rsidR="00EE14DF">
        <w:rPr>
          <w:rFonts w:hint="eastAsia"/>
        </w:rPr>
        <w:t>Back</w:t>
      </w:r>
      <w:r w:rsidR="00E97B0D">
        <w:t>g</w:t>
      </w:r>
      <w:r w:rsidR="00EE14DF">
        <w:rPr>
          <w:rFonts w:hint="eastAsia"/>
        </w:rPr>
        <w:t>roundDepth</w:t>
      </w:r>
      <w:r w:rsidR="00EE14DF">
        <w:t xml:space="preserve"> </w:t>
      </w:r>
      <w:r w:rsidR="00EE14DF">
        <w:rPr>
          <w:rFonts w:hint="eastAsia"/>
        </w:rPr>
        <w:t>开启深度测试和深度写入</w:t>
      </w:r>
      <w:r w:rsidR="00EE14DF">
        <w:rPr>
          <w:rFonts w:hint="eastAsia"/>
        </w:rPr>
        <w:t xml:space="preserve"> </w:t>
      </w:r>
      <w:r w:rsidR="00EE14DF">
        <w:rPr>
          <w:rFonts w:hint="eastAsia"/>
        </w:rPr>
        <w:t>将</w:t>
      </w:r>
      <w:r w:rsidR="00945515">
        <w:rPr>
          <w:rFonts w:hint="eastAsia"/>
        </w:rPr>
        <w:t>透明物体</w:t>
      </w:r>
      <w:r w:rsidR="00EE14DF">
        <w:rPr>
          <w:rFonts w:hint="eastAsia"/>
        </w:rPr>
        <w:t>从前往后排序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r w:rsidR="00CD38B3">
        <w:t xml:space="preserve"> </w:t>
      </w:r>
      <w:r w:rsidR="00CD38B3">
        <w:rPr>
          <w:rFonts w:hint="eastAsia"/>
        </w:rPr>
        <w:t>//</w:t>
      </w:r>
      <w:r w:rsidR="00CD38B3">
        <w:rPr>
          <w:rFonts w:hint="eastAsia"/>
        </w:rPr>
        <w:t>注：深度剥离本身并不依赖于片元的顺序，之所以排序是为了充分发挥硬件的</w:t>
      </w:r>
      <w:r w:rsidR="00CD38B3">
        <w:rPr>
          <w:rFonts w:hint="eastAsia"/>
        </w:rPr>
        <w:t>EarlyDepthTest</w:t>
      </w:r>
      <w:r w:rsidR="00CD38B3">
        <w:rPr>
          <w:rFonts w:hint="eastAsia"/>
        </w:rPr>
        <w:t>来提升性能</w:t>
      </w:r>
      <w:r w:rsidR="00CD38B3">
        <w:rPr>
          <w:rFonts w:hint="eastAsia"/>
        </w:rPr>
        <w:t xml:space="preserve"> </w:t>
      </w:r>
    </w:p>
    <w:p w:rsidR="008D0B3D" w:rsidRDefault="00477EA5" w:rsidP="00322BBA">
      <w:pPr>
        <w:ind w:firstLineChars="200" w:firstLine="420"/>
        <w:rPr>
          <w:rFonts w:hint="eastAsia"/>
        </w:rPr>
      </w:pPr>
      <w:r>
        <w:t>3.</w:t>
      </w:r>
      <w:r>
        <w:rPr>
          <w:rFonts w:hint="eastAsia"/>
        </w:rPr>
        <w:t>SecondNearestLayerPass</w:t>
      </w:r>
      <w:r w:rsidR="0090602A">
        <w:t xml:space="preserve"> </w:t>
      </w: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将透明物体从前往后排序后绘制得到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793F69" w:rsidRPr="00C17F64" w:rsidRDefault="00556311" w:rsidP="008D0B3D">
      <w:pPr>
        <w:ind w:firstLineChars="200" w:firstLine="420"/>
        <w:rPr>
          <w:rFonts w:hint="eastAsia"/>
        </w:rPr>
      </w:pPr>
      <w:r>
        <w:rPr>
          <w:rFonts w:hint="eastAsia"/>
        </w:rPr>
        <w:t>4.ThirdNearestLayerPass</w:t>
      </w:r>
      <w:r>
        <w:t xml:space="preserve"> </w:t>
      </w: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8D0B3D" w:rsidRDefault="00556311" w:rsidP="005360CF">
      <w:pPr>
        <w:rPr>
          <w:rFonts w:hint="eastAsia"/>
        </w:rPr>
      </w:pPr>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556311" w:rsidRPr="00C57E90" w:rsidRDefault="000160C9" w:rsidP="008D0B3D">
      <w:pPr>
        <w:ind w:firstLineChars="200"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5C0058" w:rsidRDefault="005C0058" w:rsidP="007551B4"/>
    <w:p w:rsidR="0098687F" w:rsidRPr="00756887" w:rsidRDefault="00075F07" w:rsidP="00075F07">
      <w:pPr>
        <w:ind w:firstLineChars="200" w:firstLine="420"/>
        <w:rPr>
          <w:rFonts w:hint="eastAsia"/>
        </w:rPr>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Pr>
        <w:rPr>
          <w:rFonts w:hint="eastAsia"/>
        </w:rPr>
      </w:pPr>
    </w:p>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Default="00D329AD" w:rsidP="00D329AD">
      <w: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C3C45">
        <w:rPr>
          <w:rFonts w:hint="eastAsia"/>
        </w:rPr>
        <w:t>的求解依赖于片元的顺序，很大程度上是</w:t>
      </w:r>
      <w:r w:rsidR="004B7647">
        <w:rPr>
          <w:rFonts w:hint="eastAsia"/>
        </w:rPr>
        <w:t>由于可见性函数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4B7647">
        <w:rPr>
          <w:rFonts w:hint="eastAsia"/>
        </w:rPr>
        <w:t>依赖于片元的顺序</w:t>
      </w:r>
      <w:r w:rsidR="00B22912">
        <w:rPr>
          <w:rFonts w:hint="eastAsia"/>
        </w:rPr>
        <w:t>。</w:t>
      </w:r>
      <w:r w:rsidR="00B36F2D">
        <w:rPr>
          <w:rFonts w:hint="eastAsia"/>
        </w:rPr>
        <w:t>随机透明（</w:t>
      </w:r>
      <w:r w:rsidR="00175691">
        <w:t>6.</w:t>
      </w:r>
      <w:r w:rsidR="00175691" w:rsidRPr="00A27846">
        <w:t>[Enderton 2010]</w:t>
      </w:r>
      <w:r w:rsidR="00B36F2D">
        <w:rPr>
          <w:rFonts w:hint="eastAsia"/>
        </w:rPr>
        <w:t>）</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934841">
        <w:rPr>
          <w:rFonts w:hint="eastAsia"/>
        </w:rPr>
        <w:t>提出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DD0B9C">
        <w:rPr>
          <w:rFonts w:hint="eastAsia"/>
        </w:rPr>
        <w:t>。</w:t>
      </w:r>
    </w:p>
    <w:p w:rsidR="00B40C2A" w:rsidRDefault="00B40C2A" w:rsidP="00D329AD"/>
    <w:p w:rsidR="000A1B57" w:rsidRPr="002C3C45" w:rsidRDefault="000A1B57" w:rsidP="008803FE">
      <w:pPr>
        <w:pStyle w:val="3"/>
        <w:rPr>
          <w:rFonts w:hint="eastAsia"/>
        </w:rPr>
      </w:pPr>
      <w:r>
        <w:rPr>
          <w:rFonts w:hint="eastAsia"/>
        </w:rPr>
        <w:t>随机深度（</w:t>
      </w:r>
      <w:r>
        <w:rPr>
          <w:rFonts w:hint="eastAsia"/>
        </w:rPr>
        <w:t>Stochastic</w:t>
      </w:r>
      <w:r>
        <w:t xml:space="preserve"> </w:t>
      </w:r>
      <w:r>
        <w:rPr>
          <w:rFonts w:hint="eastAsia"/>
        </w:rPr>
        <w:t>Depth</w:t>
      </w:r>
      <w:r>
        <w:rPr>
          <w:rFonts w:hint="eastAsia"/>
        </w:rPr>
        <w:t>）</w:t>
      </w:r>
    </w:p>
    <w:p w:rsidR="00F87312" w:rsidRDefault="00D329AD" w:rsidP="007551B4">
      <w:r>
        <w:t xml:space="preserve">  </w:t>
      </w:r>
      <w:r w:rsidR="00D93F21">
        <w:rPr>
          <w:rFonts w:hint="eastAsia"/>
        </w:rPr>
        <w:t>我们</w:t>
      </w:r>
      <w:r w:rsidR="0024480A">
        <w:rPr>
          <w:rFonts w:hint="eastAsia"/>
        </w:rPr>
        <w:t>假</w:t>
      </w:r>
      <w:r w:rsidR="00E4245E">
        <w:rPr>
          <w:rFonts w:hint="eastAsia"/>
        </w:rPr>
        <w:t>设：</w:t>
      </w:r>
      <w:r w:rsidR="0002515B">
        <w:rPr>
          <w:rFonts w:hint="eastAsia"/>
        </w:rPr>
        <w:t>通过</w:t>
      </w:r>
      <w:r w:rsidR="00D93F21">
        <w:rPr>
          <w:rFonts w:hint="eastAsia"/>
        </w:rPr>
        <w:t>设置</w:t>
      </w:r>
      <w:r w:rsidR="00D93F21" w:rsidRPr="00D93F21">
        <w:t>gl_SampleMask</w:t>
      </w:r>
      <w:r w:rsidR="00D93F21">
        <w:t>[]/</w:t>
      </w:r>
      <w:r w:rsidR="00D93F21">
        <w:rPr>
          <w:rFonts w:hint="eastAsia"/>
        </w:rPr>
        <w:t>SV</w:t>
      </w:r>
      <w:r w:rsidR="00D93F21">
        <w:t>_</w:t>
      </w:r>
      <w:r w:rsidR="00D93F21">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BA1329">
        <w:rPr>
          <w:rFonts w:hint="eastAsia"/>
        </w:rPr>
        <w:t>≤</w:t>
      </w:r>
      <w:r w:rsidR="00BA1329">
        <w:rPr>
          <w:rFonts w:hint="eastAsia"/>
        </w:rPr>
        <w:t>Z</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F87312">
      <w:pPr>
        <w:ind w:firstLineChars="100" w:firstLine="21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BA1329">
        <w:rPr>
          <w:rFonts w:hint="eastAsia"/>
        </w:rPr>
        <w:t>≤</w:t>
      </w:r>
      <w:r w:rsidR="00BA1329">
        <w:rPr>
          <w:rFonts w:hint="eastAsia"/>
        </w:rPr>
        <w:t>Z</w:t>
      </w:r>
      <w:r w:rsidR="009B4D8F">
        <w:rPr>
          <w:rFonts w:hint="eastAsia"/>
        </w:rPr>
        <w:t>即</w:t>
      </w:r>
      <w:r w:rsidR="002915C1">
        <w:rPr>
          <w:rFonts w:hint="eastAsia"/>
        </w:rPr>
        <w:t>采样点</w:t>
      </w:r>
      <w:r w:rsidR="00AB54DF">
        <w:rPr>
          <w:rFonts w:hint="eastAsia"/>
        </w:rPr>
        <w:t>[</w:t>
      </w:r>
      <w:r w:rsidR="00AB54DF">
        <w:t>Z]</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8909E3">
      <w:pPr>
        <w:ind w:firstLineChars="100" w:firstLine="210"/>
        <w:rPr>
          <w:rFonts w:hint="eastAsia"/>
        </w:rPr>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Pr>
          <w:rFonts w:hint="eastAsia"/>
        </w:rPr>
        <w:t>≤</w:t>
      </w:r>
      <w:r>
        <w:rPr>
          <w:rFonts w:hint="eastAsia"/>
        </w:rPr>
        <w:t>Z</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E316DE" w:rsidP="007551B4">
      <w:pPr>
        <w:rPr>
          <w:rFonts w:hint="eastAsia"/>
        </w:rPr>
      </w:pPr>
      <w:r>
        <w:rPr>
          <w:rFonts w:hint="eastAsia"/>
        </w:rPr>
        <w:t xml:space="preserve"> </w:t>
      </w:r>
      <w:r>
        <w:t xml:space="preserve"> </w:t>
      </w:r>
      <w:r w:rsidR="008019F3">
        <w:rPr>
          <w:rFonts w:hint="eastAsia"/>
        </w:rPr>
        <w:t>不难证明</w:t>
      </w:r>
      <w:r w:rsidR="00F1511C">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m:t>
        </m:r>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Pr>
        <w:rPr>
          <w:rFonts w:hint="eastAsia"/>
        </w:rPr>
      </w:pPr>
    </w:p>
    <w:p w:rsidR="008803FE" w:rsidRDefault="008803FE" w:rsidP="008803FE">
      <w:pPr>
        <w:ind w:firstLineChars="100" w:firstLine="21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pPr>
        <w:rPr>
          <w:rFonts w:hint="eastAsia"/>
        </w:rPr>
      </w:pPr>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Pr>
        <w:rPr>
          <w:rFonts w:hint="eastAsia"/>
        </w:rPr>
      </w:pPr>
    </w:p>
    <w:p w:rsidR="00D11F83" w:rsidRDefault="00F1511C" w:rsidP="007551B4">
      <w:r>
        <w:rPr>
          <w:rFonts w:hint="eastAsia"/>
        </w:rPr>
        <w:t xml:space="preserve"> </w:t>
      </w:r>
      <w:r>
        <w:t xml:space="preserve"> </w:t>
      </w: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40545E">
      <w:pPr>
        <w:ind w:firstLineChars="100" w:firstLine="210"/>
        <w:rPr>
          <w:rFonts w:hint="eastAsia"/>
        </w:rPr>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E97B0D" w:rsidP="007551B4">
      <w:r>
        <w:t xml:space="preserve">  </w:t>
      </w:r>
      <w:r>
        <w:rPr>
          <w:rFonts w:hint="eastAsia"/>
        </w:rPr>
        <w:t>渲染不透明物体，得到</w:t>
      </w:r>
      <w:r>
        <w:rPr>
          <w:rFonts w:hint="eastAsia"/>
        </w:rPr>
        <w:t>BackgroundColor</w:t>
      </w:r>
      <w:r>
        <w:rPr>
          <w:rFonts w:hint="eastAsia"/>
        </w:rPr>
        <w:t>和</w:t>
      </w:r>
      <w:r>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7551B4">
      <w:r>
        <w:rPr>
          <w:rFonts w:hint="eastAsia"/>
        </w:rPr>
        <w:t xml:space="preserve"> </w:t>
      </w:r>
      <w:r>
        <w:t xml:space="preserve"> </w:t>
      </w: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将透明物体从前往后排序后绘制得到</w:t>
      </w:r>
      <w:r w:rsidR="00AD0EFC">
        <w:t xml:space="preserve">StochasticDepth </w:t>
      </w:r>
      <w:r w:rsidR="00AD0EFC">
        <w:rPr>
          <w:rFonts w:hint="eastAsia"/>
        </w:rPr>
        <w:t>//</w:t>
      </w:r>
      <w:r w:rsidR="00AD0EFC">
        <w:rPr>
          <w:rFonts w:hint="eastAsia"/>
        </w:rPr>
        <w:t>注：随机透明本身并不依赖于片元的顺序，之所以排序是为了充分发挥硬件的</w:t>
      </w:r>
      <w:r w:rsidR="00AD0EFC">
        <w:rPr>
          <w:rFonts w:hint="eastAsia"/>
        </w:rPr>
        <w:t>EarlyDepthTest</w:t>
      </w:r>
      <w:r w:rsidR="00AD0EFC">
        <w:rPr>
          <w:rFonts w:hint="eastAsia"/>
        </w:rPr>
        <w:t>来提升性能</w:t>
      </w:r>
    </w:p>
    <w:p w:rsidR="00583E69" w:rsidRDefault="00AD0EFC" w:rsidP="007551B4">
      <w:r>
        <w:rPr>
          <w:rFonts w:hint="eastAsia"/>
        </w:rPr>
        <w:t xml:space="preserve"> </w:t>
      </w:r>
      <w:r>
        <w:t xml:space="preserve"> </w:t>
      </w:r>
      <w:r w:rsidR="00583E69">
        <w:rPr>
          <w:rFonts w:hint="eastAsia"/>
        </w:rPr>
        <w:t>值得注意的是：</w:t>
      </w:r>
    </w:p>
    <w:p w:rsidR="0004652B" w:rsidRDefault="0004652B" w:rsidP="0004652B">
      <w:pPr>
        <w:ind w:firstLineChars="100" w:firstLine="21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04652B" w:rsidRDefault="0004652B" w:rsidP="0004652B">
      <w:r>
        <w:rPr>
          <w:rFonts w:hint="eastAsia"/>
        </w:rPr>
        <w:t xml:space="preserve"> </w:t>
      </w:r>
      <w:r>
        <w:t xml:space="preserve"> 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2850F2" w:rsidRPr="002850F2" w:rsidRDefault="002850F2" w:rsidP="00583E69">
      <w:pPr>
        <w:ind w:firstLineChars="100" w:firstLine="210"/>
      </w:pPr>
      <w:r>
        <w:rPr>
          <w:rFonts w:hint="eastAsia"/>
        </w:rPr>
        <w:t>3</w:t>
      </w:r>
      <w:r>
        <w:t>.</w:t>
      </w:r>
      <w:r>
        <w:rPr>
          <w:rFonts w:hint="eastAsia"/>
        </w:rPr>
        <w:t>在计算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在默认情况下，采样点的深度会被写入到</w:t>
      </w:r>
      <w:r w:rsidR="0081448C">
        <w:rPr>
          <w:rFonts w:hint="eastAsia"/>
        </w:rPr>
        <w:t>最终生成的</w:t>
      </w:r>
      <w:r w:rsidR="0081448C">
        <w:rPr>
          <w:rFonts w:hint="eastAsia"/>
        </w:rPr>
        <w:t>Depth</w:t>
      </w:r>
      <w:r w:rsidR="0081448C">
        <w:rPr>
          <w:rFonts w:hint="eastAsia"/>
        </w:rPr>
        <w:t>图像</w:t>
      </w:r>
      <w:r w:rsidR="0081448C">
        <w:rPr>
          <w:rFonts w:hint="eastAsia"/>
        </w:rPr>
        <w:t>中）。</w:t>
      </w:r>
    </w:p>
    <w:p w:rsidR="007B63FA" w:rsidRDefault="002850F2" w:rsidP="00583E69">
      <w:pPr>
        <w:ind w:firstLineChars="100" w:firstLine="21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个片元对应的采样点个数为</w:t>
      </w:r>
      <w:r w:rsidR="00840C6D">
        <w:rPr>
          <w:rFonts w:hint="eastAsia"/>
        </w:rPr>
        <w:t>8</w:t>
      </w:r>
      <w:r w:rsidR="00840C6D">
        <w:rPr>
          <w:rFonts w:hint="eastAsia"/>
        </w:rPr>
        <w:t>；</w:t>
      </w:r>
      <w:r w:rsidR="00175691">
        <w:rPr>
          <w:rFonts w:hint="eastAsia"/>
        </w:rPr>
        <w:t>在理论上，</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A27846">
        <w:rPr>
          <w:rFonts w:hint="eastAsia"/>
        </w:rPr>
        <w:t>，</w:t>
      </w:r>
      <w:r w:rsidR="00771CC3">
        <w:rPr>
          <w:rFonts w:hint="eastAsia"/>
        </w:rPr>
        <w:t>但是出于效率的原因</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CD7B9B" w:rsidRDefault="00322BCB" w:rsidP="007551B4">
      <w:r>
        <w:rPr>
          <w:rFonts w:hint="eastAsia"/>
        </w:rPr>
        <w:t>3.Accumulate</w:t>
      </w:r>
      <w:r w:rsidR="0002453C">
        <w:rPr>
          <w:rFonts w:hint="eastAsia"/>
        </w:rPr>
        <w:t>AndTotalAlphaPass</w:t>
      </w:r>
    </w:p>
    <w:p w:rsidR="00322BCB" w:rsidRDefault="00933CF1" w:rsidP="007551B4">
      <w:r>
        <w:rPr>
          <w:rFonts w:hint="eastAsia"/>
        </w:rPr>
        <w:t xml:space="preserve"> </w:t>
      </w:r>
      <w:r>
        <w:t xml:space="preserve"> </w:t>
      </w: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3858A4">
        <w:rPr>
          <w:rFonts w:hint="eastAsia"/>
        </w:rPr>
        <w:t xml:space="preserve"> </w:t>
      </w:r>
      <w:r w:rsidR="003858A4">
        <w:rPr>
          <w:rFonts w:hint="eastAsia"/>
        </w:rPr>
        <w:t>开启</w:t>
      </w:r>
      <w:r w:rsidR="003858A4">
        <w:rPr>
          <w:rFonts w:hint="eastAsia"/>
        </w:rPr>
        <w:t>MRT</w:t>
      </w:r>
      <w:r w:rsidR="003858A4">
        <w:rPr>
          <w:rFonts w:hint="eastAsia"/>
        </w:rPr>
        <w:t>和</w:t>
      </w:r>
      <w:r w:rsidR="003858A4">
        <w:rPr>
          <w:rFonts w:hint="eastAsia"/>
        </w:rPr>
        <w:t>Sperable</w:t>
      </w:r>
    </w:p>
    <w:p w:rsidR="00322BCB" w:rsidRDefault="00322BCB" w:rsidP="007551B4">
      <w:pPr>
        <w:rPr>
          <w:rFonts w:hint="eastAsia"/>
        </w:rPr>
      </w:pPr>
    </w:p>
    <w:p w:rsidR="00AD0EFC" w:rsidRDefault="005534B4" w:rsidP="005534B4">
      <w:pPr>
        <w:pStyle w:val="3"/>
      </w:pPr>
      <w:r>
        <w:rPr>
          <w:rFonts w:hint="eastAsia"/>
        </w:rPr>
        <w:t>未完待续</w:t>
      </w:r>
    </w:p>
    <w:p w:rsidR="005534B4" w:rsidRDefault="005534B4" w:rsidP="007551B4"/>
    <w:p w:rsidR="005534B4" w:rsidRDefault="005534B4" w:rsidP="005534B4">
      <w:pPr>
        <w:pStyle w:val="2"/>
        <w:rPr>
          <w:rFonts w:hint="eastAsia"/>
        </w:rPr>
      </w:pPr>
      <w:r>
        <w:rPr>
          <w:rFonts w:hint="eastAsia"/>
        </w:rPr>
        <w:t>权重融合（</w:t>
      </w:r>
      <w:r>
        <w:rPr>
          <w:rFonts w:hint="eastAsia"/>
        </w:rPr>
        <w:t>Weighted</w:t>
      </w:r>
      <w:r>
        <w:t xml:space="preserve"> </w:t>
      </w:r>
      <w:r>
        <w:rPr>
          <w:rFonts w:hint="eastAsia"/>
        </w:rPr>
        <w:t>Blended</w:t>
      </w:r>
      <w:r>
        <w:rPr>
          <w:rFonts w:hint="eastAsia"/>
        </w:rPr>
        <w:t>）</w:t>
      </w:r>
    </w:p>
    <w:p w:rsidR="00D329AD" w:rsidRDefault="00D329AD" w:rsidP="007551B4"/>
    <w:p w:rsidR="005820D5" w:rsidRDefault="005534B4" w:rsidP="005534B4">
      <w:pPr>
        <w:pStyle w:val="2"/>
        <w:rPr>
          <w:rFonts w:hint="eastAsia"/>
        </w:rPr>
      </w:pPr>
      <w:r>
        <w:rPr>
          <w:rFonts w:hint="eastAsia"/>
        </w:rPr>
        <w:t>K</w:t>
      </w:r>
      <w:r>
        <w:t>-Buffer</w:t>
      </w:r>
      <w:bookmarkStart w:id="71" w:name="_GoBack"/>
      <w:bookmarkEnd w:id="71"/>
    </w:p>
    <w:p w:rsidR="005C0058" w:rsidRDefault="005C0058" w:rsidP="007551B4">
      <w:pPr>
        <w:rPr>
          <w:rFonts w:hint="eastAsia"/>
        </w:rPr>
      </w:pPr>
    </w:p>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6F461D" w:rsidP="007551B4">
      <w:hyperlink r:id="rId138"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6F461D" w:rsidP="00A61B9A">
      <w:hyperlink r:id="rId139" w:history="1">
        <w:r w:rsidR="00A61B9A" w:rsidRPr="00DD7360">
          <w:rPr>
            <w:rStyle w:val="a5"/>
          </w:rPr>
          <w:t>https://software.intel.com/en-us/blogs/2013/03/18/gtd-light-scattering-sample-updated</w:t>
        </w:r>
      </w:hyperlink>
    </w:p>
    <w:p w:rsidR="00A61B9A" w:rsidRDefault="006F461D" w:rsidP="00A61B9A">
      <w:hyperlink r:id="rId140" w:history="1">
        <w:r w:rsidR="00A61B9A" w:rsidRPr="00DD7360">
          <w:rPr>
            <w:rStyle w:val="a5"/>
          </w:rPr>
          <w:t>https://software.intel.com/en-us/blogs/2013/06/26/outdoor-light-scattering-sample</w:t>
        </w:r>
      </w:hyperlink>
    </w:p>
    <w:p w:rsidR="00A61B9A" w:rsidRDefault="006F461D" w:rsidP="00A61B9A">
      <w:hyperlink r:id="rId141"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6F461D" w:rsidP="008E7917">
      <w:pPr>
        <w:rPr>
          <w:rStyle w:val="a5"/>
        </w:rPr>
      </w:pPr>
      <w:hyperlink r:id="rId142"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6F461D" w:rsidP="00F55E18">
      <w:hyperlink r:id="rId143"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AE2A40" w:rsidP="00AE2A40">
      <w:hyperlink r:id="rId144" w:history="1">
        <w:r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D31FB0" w:rsidP="007551B4">
      <w:hyperlink r:id="rId145" w:history="1">
        <w:r w:rsidRPr="00B76EB8">
          <w:rPr>
            <w:rStyle w:val="a5"/>
          </w:rPr>
          <w:t>https://research.nvidia.com/publication/stochastic-transparency</w:t>
        </w:r>
      </w:hyperlink>
    </w:p>
    <w:p w:rsidR="000A0821" w:rsidRPr="000A0821" w:rsidRDefault="000A0821" w:rsidP="00D31FB0">
      <w:pPr>
        <w:rPr>
          <w:rStyle w:val="a5"/>
          <w:rFonts w:hint="eastAsia"/>
          <w:color w:val="auto"/>
          <w:u w:val="none"/>
        </w:rPr>
      </w:pPr>
      <w:r>
        <w:rPr>
          <w:rFonts w:hint="eastAsia"/>
        </w:rPr>
        <w:t>NVIDIA</w:t>
      </w:r>
      <w:r>
        <w:t xml:space="preserve"> SDK11 </w:t>
      </w:r>
      <w:r>
        <w:rPr>
          <w:rFonts w:hint="eastAsia"/>
        </w:rPr>
        <w:t>S</w:t>
      </w:r>
      <w:r w:rsidRPr="008471E2">
        <w:t>amples</w:t>
      </w:r>
      <w:r>
        <w:t xml:space="preserve"> / </w:t>
      </w:r>
      <w:r w:rsidRPr="00CE17A1">
        <w:t>StochasticTransparency</w:t>
      </w:r>
    </w:p>
    <w:p w:rsidR="00D31FB0" w:rsidRDefault="00D31FB0" w:rsidP="00D31FB0">
      <w:pPr>
        <w:rPr>
          <w:rStyle w:val="a5"/>
        </w:rPr>
      </w:pPr>
      <w:hyperlink r:id="rId146" w:history="1">
        <w:r w:rsidRPr="00833807">
          <w:rPr>
            <w:rStyle w:val="a5"/>
          </w:rPr>
          <w:t>http://developer.nvidia.com/dx11-samples</w:t>
        </w:r>
      </w:hyperlink>
    </w:p>
    <w:p w:rsidR="00D31FB0" w:rsidRDefault="00D31FB0" w:rsidP="007551B4">
      <w:pPr>
        <w:rPr>
          <w:rFonts w:hint="eastAsia"/>
        </w:rPr>
      </w:pPr>
    </w:p>
    <w:p w:rsidR="00AE2A40" w:rsidRDefault="00AE2A40" w:rsidP="007551B4">
      <w:pPr>
        <w:rPr>
          <w:rFonts w:hint="eastAsia"/>
        </w:rPr>
      </w:pPr>
    </w:p>
    <w:p w:rsidR="00F55E18" w:rsidRDefault="00454392" w:rsidP="007551B4">
      <w:r>
        <w:t>[</w:t>
      </w:r>
      <w:r w:rsidRPr="00D01C1C">
        <w:t xml:space="preserve">Carpenter </w:t>
      </w:r>
      <w:r>
        <w:t>1984</w:t>
      </w:r>
      <w:r>
        <w:rPr>
          <w:rFonts w:hint="eastAsia"/>
        </w:rPr>
        <w:t>]</w:t>
      </w:r>
      <w:r>
        <w:t xml:space="preserve"> </w:t>
      </w:r>
      <w:r w:rsidR="00D01C1C" w:rsidRPr="00D01C1C">
        <w:t>Loren Carpenter</w:t>
      </w:r>
      <w:r w:rsidR="00D01C1C">
        <w:rPr>
          <w:rFonts w:hint="eastAsia"/>
        </w:rPr>
        <w:t>.</w:t>
      </w:r>
      <w:r w:rsidR="00D01C1C" w:rsidRPr="00D01C1C">
        <w:t xml:space="preserve"> </w:t>
      </w:r>
      <w:r w:rsidR="00D01C1C">
        <w:t>"</w:t>
      </w:r>
      <w:r w:rsidR="00D01C1C" w:rsidRPr="00D01C1C">
        <w:t>The A-buffer, an Antialiased Hidden Surface Method</w:t>
      </w:r>
      <w:r w:rsidR="00D01C1C">
        <w:t xml:space="preserve">." </w:t>
      </w:r>
      <w:r w:rsidR="00C4241B">
        <w:t>SIGGRAPH 1984.</w:t>
      </w:r>
    </w:p>
    <w:p w:rsidR="00D01C1C" w:rsidRDefault="00D01C1C" w:rsidP="007551B4"/>
    <w:p w:rsidR="00D01C1C" w:rsidRDefault="00D01C1C" w:rsidP="007551B4"/>
    <w:p w:rsidR="00F55E18" w:rsidRPr="007551B4" w:rsidRDefault="00F55E18"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6F461D" w:rsidP="00C26328">
      <w:hyperlink r:id="rId147"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6F461D" w:rsidP="004E1FF0">
      <w:hyperlink r:id="rId148"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6F461D" w:rsidP="004E1FF0">
      <w:hyperlink r:id="rId149"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6F461D" w:rsidP="007E2E80">
      <w:hyperlink r:id="rId150"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6F461D" w:rsidP="004E1FF0">
      <w:hyperlink r:id="rId151"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6F461D" w:rsidP="004E1FF0">
      <w:hyperlink r:id="rId152"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6F461D" w:rsidP="004E1FF0">
      <w:hyperlink r:id="rId153"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6F461D" w:rsidP="004E1FF0">
      <w:hyperlink r:id="rId154"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6F461D" w:rsidP="009033CA">
      <w:hyperlink r:id="rId155"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6F461D" w:rsidP="009033CA">
      <w:hyperlink r:id="rId156"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6F461D" w:rsidP="009033CA">
      <w:pPr>
        <w:rPr>
          <w:rStyle w:val="a5"/>
        </w:rPr>
      </w:pPr>
      <w:hyperlink r:id="rId157"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58"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6F461D" w:rsidP="000C69D8">
      <w:hyperlink r:id="rId16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6F461D" w:rsidP="00577F9B">
      <w:pPr>
        <w:rPr>
          <w:b/>
        </w:rPr>
      </w:pPr>
      <w:hyperlink r:id="rId161"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6F461D" w:rsidP="00C30B3F">
      <w:hyperlink r:id="rId162"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6F461D" w:rsidP="00DA4806">
      <w:hyperlink r:id="rId163"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6F461D" w:rsidP="00DA4806">
      <w:hyperlink r:id="rId164"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6F461D" w:rsidP="000F4439">
      <w:hyperlink r:id="rId165"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6F461D" w:rsidP="00745412">
      <w:pPr>
        <w:rPr>
          <w:rStyle w:val="a5"/>
        </w:rPr>
      </w:pPr>
      <w:hyperlink r:id="rId166"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6F461D" w:rsidP="00745412">
      <w:hyperlink r:id="rId167"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6F461D" w:rsidP="00745412">
      <w:hyperlink r:id="rId168"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p w:rsidR="00BA19D7" w:rsidRDefault="00BA19D7" w:rsidP="00BA19D7">
      <w:pPr>
        <w:pStyle w:val="1"/>
      </w:pPr>
      <w:bookmarkStart w:id="75" w:name="_Toc497394703"/>
      <w:bookmarkEnd w:id="72"/>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6F461D" w:rsidP="00BA19D7">
      <w:hyperlink r:id="rId169"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6F461D" w:rsidP="00D21E22">
      <w:hyperlink r:id="rId170"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6F461D" w:rsidP="00D21E22">
      <w:hyperlink r:id="rId171"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6F461D" w:rsidP="00BA19D7">
      <w:hyperlink r:id="rId174" w:history="1">
        <w:r w:rsidR="00830362" w:rsidRPr="00DD7360">
          <w:rPr>
            <w:rStyle w:val="a5"/>
          </w:rPr>
          <w:t>https://software.intel.com/en-us/blogs/2013/03/18/gtd-light-scattering-sample-updated</w:t>
        </w:r>
      </w:hyperlink>
    </w:p>
    <w:p w:rsidR="00752CCE" w:rsidRDefault="006F461D" w:rsidP="00BA19D7">
      <w:hyperlink r:id="rId175" w:history="1">
        <w:r w:rsidR="00752CCE" w:rsidRPr="00DD7360">
          <w:rPr>
            <w:rStyle w:val="a5"/>
          </w:rPr>
          <w:t>https://software.intel.com/en-us/blogs/2013/06/26/outdoor-light-scattering-sample</w:t>
        </w:r>
      </w:hyperlink>
    </w:p>
    <w:p w:rsidR="00BA19D7" w:rsidRDefault="006F461D" w:rsidP="00BA19D7">
      <w:hyperlink r:id="rId176"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6F461D" w:rsidP="00BA19D7">
      <w:hyperlink r:id="rId17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6F461D" w:rsidP="0075709E">
      <w:hyperlink r:id="rId17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6F461D" w:rsidP="00BC16EF">
      <w:hyperlink r:id="rId18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6F461D" w:rsidP="00BC16EF">
      <w:hyperlink r:id="rId18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6F461D" w:rsidP="009D7E21">
      <w:hyperlink r:id="rId18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6F461D" w:rsidP="009D7E21">
      <w:hyperlink r:id="rId18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6F461D" w:rsidP="009D7E21">
      <w:hyperlink r:id="rId18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6F461D" w:rsidP="009D7E21">
      <w:hyperlink r:id="rId18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18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6F461D" w:rsidP="006B231C">
      <w:hyperlink r:id="rId18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6F461D" w:rsidP="00650CF3">
      <w:pPr>
        <w:rPr>
          <w:rFonts w:ascii="Arial" w:hAnsi="Arial" w:cs="Arial"/>
          <w:color w:val="333333"/>
          <w:sz w:val="20"/>
          <w:szCs w:val="20"/>
          <w:shd w:val="clear" w:color="auto" w:fill="FFFFFF"/>
        </w:rPr>
      </w:pPr>
      <w:hyperlink r:id="rId19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6F461D" w:rsidP="00C633ED">
      <w:hyperlink r:id="rId19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6F461D" w:rsidP="006B231C">
      <w:hyperlink r:id="rId19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6F461D" w:rsidP="006B231C">
      <w:hyperlink r:id="rId19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6F461D" w:rsidP="00724260">
      <w:hyperlink r:id="rId194"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6F461D" w:rsidP="00065FCB">
      <w:hyperlink r:id="rId195"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6F461D" w:rsidP="00065FCB">
      <w:hyperlink r:id="rId196"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6F461D" w:rsidP="00065FCB">
      <w:hyperlink r:id="rId197"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6F461D" w:rsidP="00540AD4">
      <w:hyperlink r:id="rId198"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6F461D" w:rsidP="00540AD4">
      <w:hyperlink r:id="rId199"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6F461D" w:rsidP="00540AD4">
      <w:hyperlink r:id="rId200"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6F461D" w:rsidP="00540AD4">
      <w:hyperlink r:id="rId201"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6F461D" w:rsidP="00540AD4">
      <w:hyperlink r:id="rId202"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6F461D" w:rsidP="00540AD4">
      <w:hyperlink r:id="rId203"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6F461D" w:rsidP="006C75F1">
      <w:hyperlink r:id="rId204"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6F461D" w:rsidP="00B37E78">
      <w:hyperlink r:id="rId205"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6F461D" w:rsidP="00F02581">
      <w:hyperlink r:id="rId206"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6F461D" w:rsidP="00077DC8">
      <w:hyperlink r:id="rId207"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6F461D" w:rsidP="009A334D">
      <w:hyperlink r:id="rId208"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6F461D" w:rsidP="005612AC">
      <w:pPr>
        <w:rPr>
          <w:rStyle w:val="a5"/>
        </w:rPr>
      </w:pPr>
      <w:hyperlink r:id="rId209"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6F461D" w:rsidP="005612AC">
      <w:hyperlink r:id="rId210"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11"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6F461D" w:rsidP="00216AA8">
      <w:pPr>
        <w:rPr>
          <w:rStyle w:val="a5"/>
        </w:rPr>
      </w:pPr>
      <w:hyperlink r:id="rId212"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6F461D" w:rsidP="00D478E9">
      <w:hyperlink r:id="rId213"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6F461D" w:rsidP="008F3440">
      <w:hyperlink r:id="rId214"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6F461D" w:rsidP="005032FB">
      <w:hyperlink r:id="rId215"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6F461D" w:rsidP="005032FB">
      <w:hyperlink r:id="rId216"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6F461D" w:rsidP="00EE4174">
      <w:hyperlink r:id="rId217"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6F461D" w:rsidP="00EE4174">
      <w:hyperlink r:id="rId218"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6F461D" w:rsidP="008B726F">
      <w:hyperlink r:id="rId219"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6F461D" w:rsidP="008B726F">
      <w:hyperlink r:id="rId220"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6F461D" w:rsidP="00B955E1">
      <w:hyperlink r:id="rId221"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6F461D" w:rsidP="00B955E1">
      <w:hyperlink r:id="rId222"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6F461D" w:rsidP="00EC315F">
      <w:hyperlink r:id="rId223"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6F461D" w:rsidP="009D4374">
      <w:hyperlink r:id="rId224"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686" w:rsidRDefault="00341686" w:rsidP="00056F5C">
      <w:r>
        <w:separator/>
      </w:r>
    </w:p>
  </w:endnote>
  <w:endnote w:type="continuationSeparator" w:id="0">
    <w:p w:rsidR="00341686" w:rsidRDefault="00341686" w:rsidP="00056F5C">
      <w:r>
        <w:continuationSeparator/>
      </w:r>
    </w:p>
  </w:endnote>
  <w:endnote w:type="continuationNotice" w:id="1">
    <w:p w:rsidR="00341686" w:rsidRDefault="00341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686" w:rsidRDefault="00341686" w:rsidP="00056F5C">
      <w:r>
        <w:separator/>
      </w:r>
    </w:p>
  </w:footnote>
  <w:footnote w:type="continuationSeparator" w:id="0">
    <w:p w:rsidR="00341686" w:rsidRDefault="00341686" w:rsidP="00056F5C">
      <w:r>
        <w:continuationSeparator/>
      </w:r>
    </w:p>
  </w:footnote>
  <w:footnote w:type="continuationNotice" w:id="1">
    <w:p w:rsidR="00341686" w:rsidRDefault="0034168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0C9"/>
    <w:rsid w:val="00016379"/>
    <w:rsid w:val="000163C9"/>
    <w:rsid w:val="0001668A"/>
    <w:rsid w:val="00016741"/>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50DA"/>
    <w:rsid w:val="0002515B"/>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628"/>
    <w:rsid w:val="00036ECA"/>
    <w:rsid w:val="00037038"/>
    <w:rsid w:val="0003707F"/>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146"/>
    <w:rsid w:val="000512B2"/>
    <w:rsid w:val="0005155C"/>
    <w:rsid w:val="00051A7C"/>
    <w:rsid w:val="00051F9F"/>
    <w:rsid w:val="0005253E"/>
    <w:rsid w:val="0005276F"/>
    <w:rsid w:val="00052970"/>
    <w:rsid w:val="00052972"/>
    <w:rsid w:val="00052C59"/>
    <w:rsid w:val="00053048"/>
    <w:rsid w:val="00053209"/>
    <w:rsid w:val="0005327A"/>
    <w:rsid w:val="000532BF"/>
    <w:rsid w:val="000534F2"/>
    <w:rsid w:val="0005367F"/>
    <w:rsid w:val="00053A57"/>
    <w:rsid w:val="00053B20"/>
    <w:rsid w:val="00054333"/>
    <w:rsid w:val="0005481B"/>
    <w:rsid w:val="0005485E"/>
    <w:rsid w:val="00054A95"/>
    <w:rsid w:val="00054AEA"/>
    <w:rsid w:val="00054AFE"/>
    <w:rsid w:val="00054C2C"/>
    <w:rsid w:val="00054DE6"/>
    <w:rsid w:val="0005508D"/>
    <w:rsid w:val="000555EF"/>
    <w:rsid w:val="00055887"/>
    <w:rsid w:val="000559F6"/>
    <w:rsid w:val="00055AC1"/>
    <w:rsid w:val="00055B2C"/>
    <w:rsid w:val="00055BE9"/>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85"/>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3C3"/>
    <w:rsid w:val="000615EC"/>
    <w:rsid w:val="00061706"/>
    <w:rsid w:val="000617D3"/>
    <w:rsid w:val="00061896"/>
    <w:rsid w:val="00061A3A"/>
    <w:rsid w:val="00061CDC"/>
    <w:rsid w:val="00061D01"/>
    <w:rsid w:val="00062103"/>
    <w:rsid w:val="000623B4"/>
    <w:rsid w:val="00062677"/>
    <w:rsid w:val="000628FB"/>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8AB"/>
    <w:rsid w:val="00083971"/>
    <w:rsid w:val="00083993"/>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252"/>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B57"/>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4F16"/>
    <w:rsid w:val="000A5117"/>
    <w:rsid w:val="000A5688"/>
    <w:rsid w:val="000A5815"/>
    <w:rsid w:val="000A5896"/>
    <w:rsid w:val="000A5982"/>
    <w:rsid w:val="000A5B60"/>
    <w:rsid w:val="000A61D9"/>
    <w:rsid w:val="000A61EE"/>
    <w:rsid w:val="000A626F"/>
    <w:rsid w:val="000A62DC"/>
    <w:rsid w:val="000A63B7"/>
    <w:rsid w:val="000A6D72"/>
    <w:rsid w:val="000A70E4"/>
    <w:rsid w:val="000A7116"/>
    <w:rsid w:val="000A7274"/>
    <w:rsid w:val="000A7373"/>
    <w:rsid w:val="000A75CF"/>
    <w:rsid w:val="000A7752"/>
    <w:rsid w:val="000A77A8"/>
    <w:rsid w:val="000A78C3"/>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B42"/>
    <w:rsid w:val="000B1B87"/>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A35"/>
    <w:rsid w:val="000B4B3D"/>
    <w:rsid w:val="000B4C7B"/>
    <w:rsid w:val="000B50C4"/>
    <w:rsid w:val="000B5238"/>
    <w:rsid w:val="000B556A"/>
    <w:rsid w:val="000B5995"/>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727"/>
    <w:rsid w:val="000E29F7"/>
    <w:rsid w:val="000E2C7E"/>
    <w:rsid w:val="000E2F8A"/>
    <w:rsid w:val="000E32D4"/>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C3"/>
    <w:rsid w:val="00135FB0"/>
    <w:rsid w:val="00135FEA"/>
    <w:rsid w:val="0013600C"/>
    <w:rsid w:val="00136157"/>
    <w:rsid w:val="001366FE"/>
    <w:rsid w:val="00136869"/>
    <w:rsid w:val="00136926"/>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6E9"/>
    <w:rsid w:val="00141A82"/>
    <w:rsid w:val="00141C84"/>
    <w:rsid w:val="00141E09"/>
    <w:rsid w:val="00141F70"/>
    <w:rsid w:val="00141FEE"/>
    <w:rsid w:val="00142023"/>
    <w:rsid w:val="001420EC"/>
    <w:rsid w:val="001421D9"/>
    <w:rsid w:val="001422B1"/>
    <w:rsid w:val="0014281B"/>
    <w:rsid w:val="00142F6F"/>
    <w:rsid w:val="0014311C"/>
    <w:rsid w:val="00143281"/>
    <w:rsid w:val="001432F2"/>
    <w:rsid w:val="001433CB"/>
    <w:rsid w:val="0014340A"/>
    <w:rsid w:val="001436ED"/>
    <w:rsid w:val="001438CC"/>
    <w:rsid w:val="001439E1"/>
    <w:rsid w:val="00143A19"/>
    <w:rsid w:val="00143C27"/>
    <w:rsid w:val="00143CA3"/>
    <w:rsid w:val="001444FD"/>
    <w:rsid w:val="00144574"/>
    <w:rsid w:val="001445DB"/>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73"/>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B73"/>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691"/>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9"/>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F2A"/>
    <w:rsid w:val="001C0177"/>
    <w:rsid w:val="001C02F9"/>
    <w:rsid w:val="001C0402"/>
    <w:rsid w:val="001C0A49"/>
    <w:rsid w:val="001C0F20"/>
    <w:rsid w:val="001C12E7"/>
    <w:rsid w:val="001C135E"/>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3DD"/>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6D0"/>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A91"/>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DF"/>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2"/>
    <w:rsid w:val="002655F5"/>
    <w:rsid w:val="0026585C"/>
    <w:rsid w:val="00265DF6"/>
    <w:rsid w:val="00266465"/>
    <w:rsid w:val="0026674B"/>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36"/>
    <w:rsid w:val="00272AE8"/>
    <w:rsid w:val="00272B35"/>
    <w:rsid w:val="00272DE5"/>
    <w:rsid w:val="00272E5E"/>
    <w:rsid w:val="00272F8B"/>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5C1"/>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73C"/>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CF4"/>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07F"/>
    <w:rsid w:val="002A332B"/>
    <w:rsid w:val="002A33F8"/>
    <w:rsid w:val="002A36FD"/>
    <w:rsid w:val="002A3757"/>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646"/>
    <w:rsid w:val="002A6F64"/>
    <w:rsid w:val="002A730E"/>
    <w:rsid w:val="002A74CB"/>
    <w:rsid w:val="002A75EF"/>
    <w:rsid w:val="002A7795"/>
    <w:rsid w:val="002A79B9"/>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A90"/>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E24"/>
    <w:rsid w:val="002C2F6F"/>
    <w:rsid w:val="002C3207"/>
    <w:rsid w:val="002C33F0"/>
    <w:rsid w:val="002C3681"/>
    <w:rsid w:val="002C3BAE"/>
    <w:rsid w:val="002C3C45"/>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69"/>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AC8"/>
    <w:rsid w:val="00315C9D"/>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2D5"/>
    <w:rsid w:val="003226C0"/>
    <w:rsid w:val="00322B80"/>
    <w:rsid w:val="00322BBA"/>
    <w:rsid w:val="00322BCB"/>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AC7"/>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47F40"/>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C4B"/>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937"/>
    <w:rsid w:val="003B1C1F"/>
    <w:rsid w:val="003B221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C0F"/>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B07"/>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6AC"/>
    <w:rsid w:val="003E5723"/>
    <w:rsid w:val="003E5CBF"/>
    <w:rsid w:val="003E6101"/>
    <w:rsid w:val="003E618A"/>
    <w:rsid w:val="003E61AF"/>
    <w:rsid w:val="003E61DF"/>
    <w:rsid w:val="003E65D9"/>
    <w:rsid w:val="003E6878"/>
    <w:rsid w:val="003E69A7"/>
    <w:rsid w:val="003E6B12"/>
    <w:rsid w:val="003E6F85"/>
    <w:rsid w:val="003E6F97"/>
    <w:rsid w:val="003E71B2"/>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534F"/>
    <w:rsid w:val="0040545E"/>
    <w:rsid w:val="0040578D"/>
    <w:rsid w:val="004062FA"/>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43B1"/>
    <w:rsid w:val="00414423"/>
    <w:rsid w:val="0041485B"/>
    <w:rsid w:val="00414D69"/>
    <w:rsid w:val="00414DC7"/>
    <w:rsid w:val="004153EE"/>
    <w:rsid w:val="0041542C"/>
    <w:rsid w:val="0041582F"/>
    <w:rsid w:val="0041584B"/>
    <w:rsid w:val="00416076"/>
    <w:rsid w:val="00416135"/>
    <w:rsid w:val="004161D2"/>
    <w:rsid w:val="0041651A"/>
    <w:rsid w:val="00416652"/>
    <w:rsid w:val="00416D77"/>
    <w:rsid w:val="00416DDD"/>
    <w:rsid w:val="00416DE6"/>
    <w:rsid w:val="0041738B"/>
    <w:rsid w:val="004173A3"/>
    <w:rsid w:val="004173FF"/>
    <w:rsid w:val="00417440"/>
    <w:rsid w:val="004174FF"/>
    <w:rsid w:val="0041754D"/>
    <w:rsid w:val="00417855"/>
    <w:rsid w:val="00417903"/>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3B"/>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3FA8"/>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C32"/>
    <w:rsid w:val="00494F11"/>
    <w:rsid w:val="00495059"/>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07"/>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B81"/>
    <w:rsid w:val="004B5CC0"/>
    <w:rsid w:val="004B5CC9"/>
    <w:rsid w:val="004B5D8B"/>
    <w:rsid w:val="004B5F3D"/>
    <w:rsid w:val="004B636E"/>
    <w:rsid w:val="004B6578"/>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4E"/>
    <w:rsid w:val="0050146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F47"/>
    <w:rsid w:val="00516F81"/>
    <w:rsid w:val="005171D5"/>
    <w:rsid w:val="0051755D"/>
    <w:rsid w:val="00517725"/>
    <w:rsid w:val="00517AC0"/>
    <w:rsid w:val="00517B22"/>
    <w:rsid w:val="00517E44"/>
    <w:rsid w:val="00520913"/>
    <w:rsid w:val="00520A1E"/>
    <w:rsid w:val="00520C38"/>
    <w:rsid w:val="00520D56"/>
    <w:rsid w:val="00520F20"/>
    <w:rsid w:val="00521277"/>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7FB"/>
    <w:rsid w:val="00550C8B"/>
    <w:rsid w:val="00550DAE"/>
    <w:rsid w:val="00551334"/>
    <w:rsid w:val="0055142D"/>
    <w:rsid w:val="005515D7"/>
    <w:rsid w:val="00551829"/>
    <w:rsid w:val="00551913"/>
    <w:rsid w:val="00551BF3"/>
    <w:rsid w:val="00551C98"/>
    <w:rsid w:val="00551CA2"/>
    <w:rsid w:val="00551DCB"/>
    <w:rsid w:val="00551E51"/>
    <w:rsid w:val="00552490"/>
    <w:rsid w:val="005524A3"/>
    <w:rsid w:val="00552664"/>
    <w:rsid w:val="005526A5"/>
    <w:rsid w:val="00552927"/>
    <w:rsid w:val="00552E49"/>
    <w:rsid w:val="00553305"/>
    <w:rsid w:val="005534B4"/>
    <w:rsid w:val="00553516"/>
    <w:rsid w:val="0055359E"/>
    <w:rsid w:val="00553600"/>
    <w:rsid w:val="00553BBD"/>
    <w:rsid w:val="00553EB2"/>
    <w:rsid w:val="00553EDE"/>
    <w:rsid w:val="00554108"/>
    <w:rsid w:val="005544D3"/>
    <w:rsid w:val="00554885"/>
    <w:rsid w:val="00554DB3"/>
    <w:rsid w:val="00555015"/>
    <w:rsid w:val="0055528E"/>
    <w:rsid w:val="00555809"/>
    <w:rsid w:val="005559EC"/>
    <w:rsid w:val="00555B85"/>
    <w:rsid w:val="00555D4E"/>
    <w:rsid w:val="005560E0"/>
    <w:rsid w:val="005560E8"/>
    <w:rsid w:val="00556311"/>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B3C"/>
    <w:rsid w:val="00562C94"/>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A82"/>
    <w:rsid w:val="00581BB2"/>
    <w:rsid w:val="00581C4C"/>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5FB5"/>
    <w:rsid w:val="005860D9"/>
    <w:rsid w:val="0058610C"/>
    <w:rsid w:val="00586642"/>
    <w:rsid w:val="0058672B"/>
    <w:rsid w:val="00586800"/>
    <w:rsid w:val="00586911"/>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E93"/>
    <w:rsid w:val="0059442C"/>
    <w:rsid w:val="005945B8"/>
    <w:rsid w:val="005945BF"/>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1D9"/>
    <w:rsid w:val="005A55F2"/>
    <w:rsid w:val="005A597D"/>
    <w:rsid w:val="005A6675"/>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869"/>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058"/>
    <w:rsid w:val="005C0D60"/>
    <w:rsid w:val="005C16A6"/>
    <w:rsid w:val="005C1827"/>
    <w:rsid w:val="005C18AC"/>
    <w:rsid w:val="005C1920"/>
    <w:rsid w:val="005C1A1E"/>
    <w:rsid w:val="005C1DB8"/>
    <w:rsid w:val="005C1EE1"/>
    <w:rsid w:val="005C1F7B"/>
    <w:rsid w:val="005C244B"/>
    <w:rsid w:val="005C2473"/>
    <w:rsid w:val="005C261F"/>
    <w:rsid w:val="005C2736"/>
    <w:rsid w:val="005C27CA"/>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195"/>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6D3"/>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E"/>
    <w:rsid w:val="005F34A9"/>
    <w:rsid w:val="005F3E96"/>
    <w:rsid w:val="005F3EB4"/>
    <w:rsid w:val="005F3FEE"/>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763"/>
    <w:rsid w:val="006767B2"/>
    <w:rsid w:val="006769DB"/>
    <w:rsid w:val="00676E47"/>
    <w:rsid w:val="006774A8"/>
    <w:rsid w:val="00677D32"/>
    <w:rsid w:val="00677E7A"/>
    <w:rsid w:val="00677E9D"/>
    <w:rsid w:val="0068008F"/>
    <w:rsid w:val="006801DF"/>
    <w:rsid w:val="00680328"/>
    <w:rsid w:val="0068034B"/>
    <w:rsid w:val="006803B4"/>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5"/>
    <w:rsid w:val="0069012C"/>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C6D"/>
    <w:rsid w:val="00693C76"/>
    <w:rsid w:val="00693D22"/>
    <w:rsid w:val="00693DF0"/>
    <w:rsid w:val="0069403B"/>
    <w:rsid w:val="0069416A"/>
    <w:rsid w:val="006941ED"/>
    <w:rsid w:val="006944C1"/>
    <w:rsid w:val="006944EE"/>
    <w:rsid w:val="00694536"/>
    <w:rsid w:val="006946BF"/>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3F89"/>
    <w:rsid w:val="006C42D0"/>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B52"/>
    <w:rsid w:val="006D2D60"/>
    <w:rsid w:val="006D2FBE"/>
    <w:rsid w:val="006D2FD8"/>
    <w:rsid w:val="006D308C"/>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CFB"/>
    <w:rsid w:val="006F3718"/>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98F"/>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12E"/>
    <w:rsid w:val="00706490"/>
    <w:rsid w:val="0070678F"/>
    <w:rsid w:val="00706BBB"/>
    <w:rsid w:val="007071D5"/>
    <w:rsid w:val="0070724D"/>
    <w:rsid w:val="007078A0"/>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4BF9"/>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07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CA4"/>
    <w:rsid w:val="0075403E"/>
    <w:rsid w:val="007542BE"/>
    <w:rsid w:val="00754544"/>
    <w:rsid w:val="00754619"/>
    <w:rsid w:val="00754627"/>
    <w:rsid w:val="007549A3"/>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6A5"/>
    <w:rsid w:val="007719FF"/>
    <w:rsid w:val="00771BD8"/>
    <w:rsid w:val="00771C80"/>
    <w:rsid w:val="00771CC3"/>
    <w:rsid w:val="00772578"/>
    <w:rsid w:val="007728DA"/>
    <w:rsid w:val="00772BF7"/>
    <w:rsid w:val="00772C5F"/>
    <w:rsid w:val="00772F0B"/>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FD"/>
    <w:rsid w:val="007850C4"/>
    <w:rsid w:val="00785401"/>
    <w:rsid w:val="00785591"/>
    <w:rsid w:val="007857CD"/>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26B"/>
    <w:rsid w:val="007A2436"/>
    <w:rsid w:val="007A2610"/>
    <w:rsid w:val="007A2B27"/>
    <w:rsid w:val="007A2D18"/>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41"/>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3FA"/>
    <w:rsid w:val="007B6717"/>
    <w:rsid w:val="007B6733"/>
    <w:rsid w:val="007B6894"/>
    <w:rsid w:val="007B6A22"/>
    <w:rsid w:val="007B6F68"/>
    <w:rsid w:val="007B725A"/>
    <w:rsid w:val="007B72C2"/>
    <w:rsid w:val="007B771D"/>
    <w:rsid w:val="007B786C"/>
    <w:rsid w:val="007B7B5D"/>
    <w:rsid w:val="007B7DB6"/>
    <w:rsid w:val="007B7DD9"/>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ABC"/>
    <w:rsid w:val="007E1C1A"/>
    <w:rsid w:val="007E1C5C"/>
    <w:rsid w:val="007E1D96"/>
    <w:rsid w:val="007E2261"/>
    <w:rsid w:val="007E2426"/>
    <w:rsid w:val="007E2432"/>
    <w:rsid w:val="007E255F"/>
    <w:rsid w:val="007E2581"/>
    <w:rsid w:val="007E281D"/>
    <w:rsid w:val="007E2954"/>
    <w:rsid w:val="007E2B19"/>
    <w:rsid w:val="007E2E55"/>
    <w:rsid w:val="007E2E80"/>
    <w:rsid w:val="007E3148"/>
    <w:rsid w:val="007E3226"/>
    <w:rsid w:val="007E3EF4"/>
    <w:rsid w:val="007E4236"/>
    <w:rsid w:val="007E456F"/>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E30"/>
    <w:rsid w:val="0081411D"/>
    <w:rsid w:val="00814216"/>
    <w:rsid w:val="00814376"/>
    <w:rsid w:val="0081448C"/>
    <w:rsid w:val="00814BE0"/>
    <w:rsid w:val="00814E20"/>
    <w:rsid w:val="00814EEC"/>
    <w:rsid w:val="00814F19"/>
    <w:rsid w:val="00814FEB"/>
    <w:rsid w:val="008151F3"/>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CA"/>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BBD"/>
    <w:rsid w:val="00856D1B"/>
    <w:rsid w:val="00856D95"/>
    <w:rsid w:val="00856DF3"/>
    <w:rsid w:val="008577D9"/>
    <w:rsid w:val="00857D22"/>
    <w:rsid w:val="00857D93"/>
    <w:rsid w:val="00857E05"/>
    <w:rsid w:val="00860909"/>
    <w:rsid w:val="00860AAD"/>
    <w:rsid w:val="00860E09"/>
    <w:rsid w:val="00860FDC"/>
    <w:rsid w:val="00860FF1"/>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6DFA"/>
    <w:rsid w:val="0086754F"/>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4684"/>
    <w:rsid w:val="00874830"/>
    <w:rsid w:val="0087499C"/>
    <w:rsid w:val="00874B5B"/>
    <w:rsid w:val="00874BD5"/>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4A4"/>
    <w:rsid w:val="008A0931"/>
    <w:rsid w:val="008A099B"/>
    <w:rsid w:val="008A09F6"/>
    <w:rsid w:val="008A0B3B"/>
    <w:rsid w:val="008A0B66"/>
    <w:rsid w:val="008A0E4F"/>
    <w:rsid w:val="008A0E87"/>
    <w:rsid w:val="008A152C"/>
    <w:rsid w:val="008A17CB"/>
    <w:rsid w:val="008A1B11"/>
    <w:rsid w:val="008A1C71"/>
    <w:rsid w:val="008A1D91"/>
    <w:rsid w:val="008A1E31"/>
    <w:rsid w:val="008A2221"/>
    <w:rsid w:val="008A2441"/>
    <w:rsid w:val="008A29A5"/>
    <w:rsid w:val="008A2C7D"/>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6A87"/>
    <w:rsid w:val="008C6DB3"/>
    <w:rsid w:val="008C70DD"/>
    <w:rsid w:val="008C70EC"/>
    <w:rsid w:val="008C761F"/>
    <w:rsid w:val="008C768C"/>
    <w:rsid w:val="008C77CA"/>
    <w:rsid w:val="008C7CF5"/>
    <w:rsid w:val="008C7E2B"/>
    <w:rsid w:val="008D097D"/>
    <w:rsid w:val="008D0B3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87"/>
    <w:rsid w:val="008D6ADD"/>
    <w:rsid w:val="008D6C76"/>
    <w:rsid w:val="008D6D05"/>
    <w:rsid w:val="008D7092"/>
    <w:rsid w:val="008D710F"/>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02A"/>
    <w:rsid w:val="0090614A"/>
    <w:rsid w:val="009062A4"/>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7C"/>
    <w:rsid w:val="009432F7"/>
    <w:rsid w:val="00943326"/>
    <w:rsid w:val="009434D4"/>
    <w:rsid w:val="009438CF"/>
    <w:rsid w:val="00943F6F"/>
    <w:rsid w:val="0094404F"/>
    <w:rsid w:val="00944116"/>
    <w:rsid w:val="009445BC"/>
    <w:rsid w:val="00944FBE"/>
    <w:rsid w:val="00944FED"/>
    <w:rsid w:val="00945262"/>
    <w:rsid w:val="00945515"/>
    <w:rsid w:val="00945797"/>
    <w:rsid w:val="00945892"/>
    <w:rsid w:val="0094597E"/>
    <w:rsid w:val="00945AD8"/>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8F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7E6"/>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5"/>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E96"/>
    <w:rsid w:val="009B6ED6"/>
    <w:rsid w:val="009B7035"/>
    <w:rsid w:val="009B7410"/>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1ED"/>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3AE1"/>
    <w:rsid w:val="009D4004"/>
    <w:rsid w:val="009D4072"/>
    <w:rsid w:val="009D4374"/>
    <w:rsid w:val="009D443E"/>
    <w:rsid w:val="009D4505"/>
    <w:rsid w:val="009D45DB"/>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B96"/>
    <w:rsid w:val="009F0B9B"/>
    <w:rsid w:val="009F0DBE"/>
    <w:rsid w:val="009F0FD6"/>
    <w:rsid w:val="009F13A7"/>
    <w:rsid w:val="009F1647"/>
    <w:rsid w:val="009F16C9"/>
    <w:rsid w:val="009F18AC"/>
    <w:rsid w:val="009F1CF5"/>
    <w:rsid w:val="009F1E42"/>
    <w:rsid w:val="009F1E79"/>
    <w:rsid w:val="009F1EFF"/>
    <w:rsid w:val="009F218A"/>
    <w:rsid w:val="009F2429"/>
    <w:rsid w:val="009F27E6"/>
    <w:rsid w:val="009F2809"/>
    <w:rsid w:val="009F2976"/>
    <w:rsid w:val="009F2B1D"/>
    <w:rsid w:val="009F2F98"/>
    <w:rsid w:val="009F3226"/>
    <w:rsid w:val="009F3231"/>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63A"/>
    <w:rsid w:val="00A6674B"/>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7F2"/>
    <w:rsid w:val="00A95818"/>
    <w:rsid w:val="00A958BA"/>
    <w:rsid w:val="00A95D8F"/>
    <w:rsid w:val="00A95FD4"/>
    <w:rsid w:val="00A95FEE"/>
    <w:rsid w:val="00A9605B"/>
    <w:rsid w:val="00A96651"/>
    <w:rsid w:val="00A9759D"/>
    <w:rsid w:val="00A97833"/>
    <w:rsid w:val="00A979DF"/>
    <w:rsid w:val="00A97E5E"/>
    <w:rsid w:val="00AA02DB"/>
    <w:rsid w:val="00AA0546"/>
    <w:rsid w:val="00AA0590"/>
    <w:rsid w:val="00AA07CF"/>
    <w:rsid w:val="00AA07F1"/>
    <w:rsid w:val="00AA0AEB"/>
    <w:rsid w:val="00AA0F7E"/>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7EA"/>
    <w:rsid w:val="00AA6BD6"/>
    <w:rsid w:val="00AA6F90"/>
    <w:rsid w:val="00AA7184"/>
    <w:rsid w:val="00AA7306"/>
    <w:rsid w:val="00AA748F"/>
    <w:rsid w:val="00AA74BE"/>
    <w:rsid w:val="00AA7537"/>
    <w:rsid w:val="00AA764C"/>
    <w:rsid w:val="00AA7D48"/>
    <w:rsid w:val="00AA7DF8"/>
    <w:rsid w:val="00AB0143"/>
    <w:rsid w:val="00AB01CF"/>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9B4"/>
    <w:rsid w:val="00AB3A26"/>
    <w:rsid w:val="00AB3A76"/>
    <w:rsid w:val="00AB3D37"/>
    <w:rsid w:val="00AB3EF7"/>
    <w:rsid w:val="00AB3EFB"/>
    <w:rsid w:val="00AB3FC4"/>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BB1"/>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68F"/>
    <w:rsid w:val="00B2191A"/>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1F25"/>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CBA"/>
    <w:rsid w:val="00B35F15"/>
    <w:rsid w:val="00B363F6"/>
    <w:rsid w:val="00B36537"/>
    <w:rsid w:val="00B36B19"/>
    <w:rsid w:val="00B36BAB"/>
    <w:rsid w:val="00B36C1D"/>
    <w:rsid w:val="00B36E50"/>
    <w:rsid w:val="00B36F2D"/>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C2A"/>
    <w:rsid w:val="00B40F6D"/>
    <w:rsid w:val="00B40F95"/>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A1"/>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CAC"/>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95"/>
    <w:rsid w:val="00B71FDB"/>
    <w:rsid w:val="00B71FEC"/>
    <w:rsid w:val="00B7246E"/>
    <w:rsid w:val="00B724CC"/>
    <w:rsid w:val="00B724E2"/>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E7"/>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9FA"/>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210"/>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05"/>
    <w:rsid w:val="00BF3EB3"/>
    <w:rsid w:val="00BF401F"/>
    <w:rsid w:val="00BF4041"/>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110D"/>
    <w:rsid w:val="00C01178"/>
    <w:rsid w:val="00C011DD"/>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17F64"/>
    <w:rsid w:val="00C200CA"/>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1323"/>
    <w:rsid w:val="00C31494"/>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133"/>
    <w:rsid w:val="00C37313"/>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5E7"/>
    <w:rsid w:val="00C6178F"/>
    <w:rsid w:val="00C619B6"/>
    <w:rsid w:val="00C61B6B"/>
    <w:rsid w:val="00C620DA"/>
    <w:rsid w:val="00C62229"/>
    <w:rsid w:val="00C6231D"/>
    <w:rsid w:val="00C624D8"/>
    <w:rsid w:val="00C62657"/>
    <w:rsid w:val="00C6277D"/>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0C2"/>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68F"/>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4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C8B"/>
    <w:rsid w:val="00CC0E35"/>
    <w:rsid w:val="00CC0F98"/>
    <w:rsid w:val="00CC1292"/>
    <w:rsid w:val="00CC153E"/>
    <w:rsid w:val="00CC1652"/>
    <w:rsid w:val="00CC169C"/>
    <w:rsid w:val="00CC219E"/>
    <w:rsid w:val="00CC21DD"/>
    <w:rsid w:val="00CC2215"/>
    <w:rsid w:val="00CC2249"/>
    <w:rsid w:val="00CC23D8"/>
    <w:rsid w:val="00CC24B0"/>
    <w:rsid w:val="00CC28FB"/>
    <w:rsid w:val="00CC2B09"/>
    <w:rsid w:val="00CC2CDA"/>
    <w:rsid w:val="00CC2D96"/>
    <w:rsid w:val="00CC2E76"/>
    <w:rsid w:val="00CC2F05"/>
    <w:rsid w:val="00CC30D0"/>
    <w:rsid w:val="00CC360F"/>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B9B"/>
    <w:rsid w:val="00CD7E4B"/>
    <w:rsid w:val="00CE03B2"/>
    <w:rsid w:val="00CE0588"/>
    <w:rsid w:val="00CE059F"/>
    <w:rsid w:val="00CE09CC"/>
    <w:rsid w:val="00CE0B2E"/>
    <w:rsid w:val="00CE0FB7"/>
    <w:rsid w:val="00CE1512"/>
    <w:rsid w:val="00CE1560"/>
    <w:rsid w:val="00CE166A"/>
    <w:rsid w:val="00CE169B"/>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469"/>
    <w:rsid w:val="00CE466E"/>
    <w:rsid w:val="00CE47D1"/>
    <w:rsid w:val="00CE491D"/>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500"/>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3D6"/>
    <w:rsid w:val="00D1086D"/>
    <w:rsid w:val="00D108F8"/>
    <w:rsid w:val="00D1116D"/>
    <w:rsid w:val="00D11544"/>
    <w:rsid w:val="00D11574"/>
    <w:rsid w:val="00D11CAB"/>
    <w:rsid w:val="00D11F83"/>
    <w:rsid w:val="00D121FF"/>
    <w:rsid w:val="00D12312"/>
    <w:rsid w:val="00D126A4"/>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AD"/>
    <w:rsid w:val="00D32D4F"/>
    <w:rsid w:val="00D32F6E"/>
    <w:rsid w:val="00D32F87"/>
    <w:rsid w:val="00D330C0"/>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30"/>
    <w:rsid w:val="00D37FC0"/>
    <w:rsid w:val="00D4027F"/>
    <w:rsid w:val="00D403DA"/>
    <w:rsid w:val="00D4059A"/>
    <w:rsid w:val="00D4072A"/>
    <w:rsid w:val="00D40753"/>
    <w:rsid w:val="00D4083D"/>
    <w:rsid w:val="00D40A6A"/>
    <w:rsid w:val="00D4158E"/>
    <w:rsid w:val="00D41628"/>
    <w:rsid w:val="00D417B8"/>
    <w:rsid w:val="00D41980"/>
    <w:rsid w:val="00D41AC3"/>
    <w:rsid w:val="00D41B52"/>
    <w:rsid w:val="00D41E49"/>
    <w:rsid w:val="00D41EE5"/>
    <w:rsid w:val="00D41F37"/>
    <w:rsid w:val="00D42269"/>
    <w:rsid w:val="00D42291"/>
    <w:rsid w:val="00D42859"/>
    <w:rsid w:val="00D429D1"/>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0CE0"/>
    <w:rsid w:val="00D6162B"/>
    <w:rsid w:val="00D61645"/>
    <w:rsid w:val="00D61683"/>
    <w:rsid w:val="00D61A76"/>
    <w:rsid w:val="00D61D64"/>
    <w:rsid w:val="00D61E5E"/>
    <w:rsid w:val="00D6236B"/>
    <w:rsid w:val="00D624CC"/>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993"/>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21"/>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79E"/>
    <w:rsid w:val="00DA7862"/>
    <w:rsid w:val="00DA7BB3"/>
    <w:rsid w:val="00DA7D51"/>
    <w:rsid w:val="00DB0045"/>
    <w:rsid w:val="00DB0049"/>
    <w:rsid w:val="00DB0224"/>
    <w:rsid w:val="00DB02A5"/>
    <w:rsid w:val="00DB02BA"/>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C1"/>
    <w:rsid w:val="00DC65D0"/>
    <w:rsid w:val="00DC66E2"/>
    <w:rsid w:val="00DC67BA"/>
    <w:rsid w:val="00DC67DC"/>
    <w:rsid w:val="00DC686D"/>
    <w:rsid w:val="00DC6980"/>
    <w:rsid w:val="00DC6A6B"/>
    <w:rsid w:val="00DC6CC2"/>
    <w:rsid w:val="00DC6DDE"/>
    <w:rsid w:val="00DC72AB"/>
    <w:rsid w:val="00DC74C8"/>
    <w:rsid w:val="00DC7583"/>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6DE"/>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44"/>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CC4"/>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0DF"/>
    <w:rsid w:val="00EA417F"/>
    <w:rsid w:val="00EA41E4"/>
    <w:rsid w:val="00EA4273"/>
    <w:rsid w:val="00EA4463"/>
    <w:rsid w:val="00EA45CA"/>
    <w:rsid w:val="00EA467A"/>
    <w:rsid w:val="00EA46CF"/>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E90"/>
    <w:rsid w:val="00EB2EB3"/>
    <w:rsid w:val="00EB2EDF"/>
    <w:rsid w:val="00EB3350"/>
    <w:rsid w:val="00EB3782"/>
    <w:rsid w:val="00EB3900"/>
    <w:rsid w:val="00EB3909"/>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C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A6C"/>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93C"/>
    <w:rsid w:val="00F14BF4"/>
    <w:rsid w:val="00F14CC4"/>
    <w:rsid w:val="00F14D21"/>
    <w:rsid w:val="00F14E09"/>
    <w:rsid w:val="00F1511C"/>
    <w:rsid w:val="00F15491"/>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5CF6"/>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3B"/>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990"/>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9B4"/>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37D"/>
    <w:rsid w:val="00FC6554"/>
    <w:rsid w:val="00FC6B6E"/>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3F5"/>
    <w:rsid w:val="00FD055F"/>
    <w:rsid w:val="00FD075D"/>
    <w:rsid w:val="00FD092D"/>
    <w:rsid w:val="00FD0D33"/>
    <w:rsid w:val="00FD0FBB"/>
    <w:rsid w:val="00FD17B1"/>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601D"/>
    <w:rsid w:val="00FD638F"/>
    <w:rsid w:val="00FD67C9"/>
    <w:rsid w:val="00FD6AF8"/>
    <w:rsid w:val="00FD6B86"/>
    <w:rsid w:val="00FD6CB7"/>
    <w:rsid w:val="00FD71BD"/>
    <w:rsid w:val="00FD7249"/>
    <w:rsid w:val="00FD7C1B"/>
    <w:rsid w:val="00FE0110"/>
    <w:rsid w:val="00FE014A"/>
    <w:rsid w:val="00FE05A2"/>
    <w:rsid w:val="00FE05BE"/>
    <w:rsid w:val="00FE060F"/>
    <w:rsid w:val="00FE0787"/>
    <w:rsid w:val="00FE07FE"/>
    <w:rsid w:val="00FE0F7F"/>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keithp.com/~keithp/porterduff/p253-porter.pdf" TargetMode="External"/><Relationship Id="rId159" Type="http://schemas.openxmlformats.org/officeDocument/2006/relationships/image" Target="media/image12.png"/><Relationship Id="rId170" Type="http://schemas.openxmlformats.org/officeDocument/2006/relationships/hyperlink" Target="http://developer.nvidia.com/VolumetricLighting" TargetMode="External"/><Relationship Id="rId191" Type="http://schemas.openxmlformats.org/officeDocument/2006/relationships/hyperlink" Target="http://www.ppsloan.org/publications/StupidSH36.pdf" TargetMode="External"/><Relationship Id="rId205" Type="http://schemas.openxmlformats.org/officeDocument/2006/relationships/hyperlink" Target="https://developer.nvidia.com/research" TargetMode="External"/><Relationship Id="rId226" Type="http://schemas.openxmlformats.org/officeDocument/2006/relationships/theme" Target="theme/theme1.xm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casual-effects.blogspot.com/2015/03/implemented-weighted-blended-order.html"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research.nvidia.com/publication/colored-stochastic-shadow-maps" TargetMode="External"/><Relationship Id="rId181" Type="http://schemas.openxmlformats.org/officeDocument/2006/relationships/image" Target="media/image17.png"/><Relationship Id="rId216" Type="http://schemas.openxmlformats.org/officeDocument/2006/relationships/hyperlink" Target="http://developer.nvidia.com/vulkan-shader-resource-binding"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software.intel.com/en-us/blogs/2013/03/18/gtd-light-scattering-sample-updated" TargetMode="External"/><Relationship Id="rId85" Type="http://schemas.openxmlformats.org/officeDocument/2006/relationships/package" Target="embeddings/Microsoft_Visio___1.vsdx"/><Relationship Id="rId150" Type="http://schemas.openxmlformats.org/officeDocument/2006/relationships/hyperlink" Target="http://casual-effects.blogspot.com/2015/03/colored-blended-order-independent.html" TargetMode="External"/><Relationship Id="rId171" Type="http://schemas.openxmlformats.org/officeDocument/2006/relationships/hyperlink" Target="http://developer.nvidia.com/content/terrain-godrays-better-use-dx11-tessellation" TargetMode="External"/><Relationship Id="rId192" Type="http://schemas.openxmlformats.org/officeDocument/2006/relationships/hyperlink" Target="https://developer.nvidia.com/gameworks-directx-samples" TargetMode="External"/><Relationship Id="rId206" Type="http://schemas.openxmlformats.org/officeDocument/2006/relationships/hyperlink" Target="https://developer.nvidia.com/research"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software.intel.com/en-us/blogs/2013/06/26/outdoor-light-scattering-sample" TargetMode="External"/><Relationship Id="rId161" Type="http://schemas.openxmlformats.org/officeDocument/2006/relationships/hyperlink" Target="http://jcgt.org/published/0002/02/09/" TargetMode="External"/><Relationship Id="rId182" Type="http://schemas.openxmlformats.org/officeDocument/2006/relationships/hyperlink" Target="https://vccimaging.org/Publications/Heidrich1998VEM/Heidrich1998VEM.pdf" TargetMode="External"/><Relationship Id="rId217" Type="http://schemas.openxmlformats.org/officeDocument/2006/relationships/hyperlink" Target="http://msdn.microsoft.com/en-us/library/dn859250" TargetMode="External"/><Relationship Id="rId6" Type="http://schemas.openxmlformats.org/officeDocument/2006/relationships/footnotes" Target="footnotes.xm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research.nvidia.com/publication/gpu-accelerated-high-quality-hidden-surface-removal" TargetMode="External"/><Relationship Id="rId172" Type="http://schemas.openxmlformats.org/officeDocument/2006/relationships/image" Target="media/image13.png"/><Relationship Id="rId193" Type="http://schemas.openxmlformats.org/officeDocument/2006/relationships/hyperlink" Target="https://developer.nvidia.com/shadowworks" TargetMode="External"/><Relationship Id="rId207" Type="http://schemas.openxmlformats.org/officeDocument/2006/relationships/hyperlink" Target="https://developer.nvidia.com/flex"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software.intel.com/en-us/blogs/2013/09/19/otdoor-light-scattering-sample-update" TargetMode="External"/><Relationship Id="rId7" Type="http://schemas.openxmlformats.org/officeDocument/2006/relationships/endnotes" Target="endnotes.xml"/><Relationship Id="rId162" Type="http://schemas.openxmlformats.org/officeDocument/2006/relationships/hyperlink" Target="https://developer.nvidia.com/content/transparency-or-translucency-rendering" TargetMode="External"/><Relationship Id="rId183" Type="http://schemas.openxmlformats.org/officeDocument/2006/relationships/hyperlink" Target="https://github.com/powervr-graphics/Native_SDK/tree/4.3/Documentation/Whitepapers/Dual%20Paraboloid%20Environment%20Mapping.Whitepaper.pdf" TargetMode="External"/><Relationship Id="rId218" Type="http://schemas.openxmlformats.org/officeDocument/2006/relationships/hyperlink" Target="http://msdn.microsoft.com/en-us/library%20/dn859252"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download.nvidia.com/SDK/10.5/opengl/samples.html" TargetMode="External"/><Relationship Id="rId173" Type="http://schemas.openxmlformats.org/officeDocument/2006/relationships/image" Target="media/image14.png"/><Relationship Id="rId194" Type="http://schemas.openxmlformats.org/officeDocument/2006/relationships/hyperlink" Target="http://research.nvidia.com/publication/interactive-indirect-illumination-using-voxel-cone-tracing" TargetMode="External"/><Relationship Id="rId208" Type="http://schemas.openxmlformats.org/officeDocument/2006/relationships/hyperlink" Target="http://developer.nvidia.com/dx12-dos-and-donts"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developer.nvidia.com/VolumetricLighting" TargetMode="External"/><Relationship Id="rId163" Type="http://schemas.openxmlformats.org/officeDocument/2006/relationships/hyperlink" Target="http://research.nvidia.com/publication/phenomenological-transparency" TargetMode="External"/><Relationship Id="rId184" Type="http://schemas.openxmlformats.org/officeDocument/2006/relationships/hyperlink" Target="http://inst.eecs.berkeley.edu/~cs294-13/fa09/lectures/scribe-lecture4.pdf" TargetMode="External"/><Relationship Id="rId219" Type="http://schemas.openxmlformats.org/officeDocument/2006/relationships/hyperlink" Target="http://developer.nvidia.com/vulkan-memory-management" TargetMode="External"/><Relationship Id="rId3" Type="http://schemas.openxmlformats.org/officeDocument/2006/relationships/styles" Target="styles.xml"/><Relationship Id="rId214" Type="http://schemas.openxmlformats.org/officeDocument/2006/relationships/hyperlink" Target="https://docs.microsoft.com/en-us/windows/desktop/direct3d12/fence-based-resource-management"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developer.nvidia.com/content/transparency-or-translucency-rendering"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research.nvidia.com/publication/2016-06_Exploring-and-Expanding" TargetMode="External"/><Relationship Id="rId174" Type="http://schemas.openxmlformats.org/officeDocument/2006/relationships/hyperlink" Target="https://software.intel.com/en-us/blogs/2013/03/18/gtd-light-scattering-sample-updated" TargetMode="External"/><Relationship Id="rId179" Type="http://schemas.openxmlformats.org/officeDocument/2006/relationships/image" Target="media/image15.png"/><Relationship Id="rId195" Type="http://schemas.openxmlformats.org/officeDocument/2006/relationships/hyperlink" Target="https://graphics.stanford.edu/papers/pomegranate/pomegranate.pdf" TargetMode="External"/><Relationship Id="rId209" Type="http://schemas.openxmlformats.org/officeDocument/2006/relationships/hyperlink" Target="https://docs.microsoft.com/en-us/windows/desktop/direct3d9/accurately-profiling-direct3d-api-calls" TargetMode="External"/><Relationship Id="rId190" Type="http://schemas.openxmlformats.org/officeDocument/2006/relationships/hyperlink" Target="http://marina.sys.wakayama-u.ac.jp/~tokoi/?date=20161231" TargetMode="External"/><Relationship Id="rId204" Type="http://schemas.openxmlformats.org/officeDocument/2006/relationships/hyperlink" Target="https://developer.nvidia.com/nvidia-flow" TargetMode="External"/><Relationship Id="rId220" Type="http://schemas.openxmlformats.org/officeDocument/2006/relationships/hyperlink" Target="https://developer.nvidia.com/content/life-triangle-nvidias-logical-pipeline" TargetMode="External"/><Relationship Id="rId225" Type="http://schemas.openxmlformats.org/officeDocument/2006/relationships/fontTable" Target="fontTable.xm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s://developer.nvidia.com/gvdb-samples"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developer.nvidia.com/content/transparency-or-translucency-rendering" TargetMode="External"/><Relationship Id="rId148" Type="http://schemas.openxmlformats.org/officeDocument/2006/relationships/hyperlink" Target="http://casual-effects.blogspot.com/2014/03/weighted-blended-order-independent.html" TargetMode="External"/><Relationship Id="rId164" Type="http://schemas.openxmlformats.org/officeDocument/2006/relationships/hyperlink" Target="http://research.nvidia.com/publication/phenomenological-scattering-model-order-independent-transparency" TargetMode="External"/><Relationship Id="rId169" Type="http://schemas.openxmlformats.org/officeDocument/2006/relationships/hyperlink" Target="http://www.ea.com/news/physically-based-sky-atmosphere-and-cloud-rendering" TargetMode="External"/><Relationship Id="rId185" Type="http://schemas.openxmlformats.org/officeDocument/2006/relationships/hyperlink" Target="https://developer.nvidia.com/gpugems/GPUGems3/gpugems3_ch20.html"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image" Target="media/image16.png"/><Relationship Id="rId210" Type="http://schemas.openxmlformats.org/officeDocument/2006/relationships/hyperlink" Target="https://gpuopen.com/unlock-the-rasterizer-with-out-of-order-rasterization/" TargetMode="External"/><Relationship Id="rId215" Type="http://schemas.openxmlformats.org/officeDocument/2006/relationships/hyperlink" Target="https://mynameismjp.wordpress.com/2016/03/25/bindless-texturing-for-deferred-rendering-and-decals/" TargetMode="External"/><Relationship Id="rId26" Type="http://schemas.openxmlformats.org/officeDocument/2006/relationships/hyperlink" Target="https://github.com/nvpro-samples/gl_vk_threaded_cadscen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www.nvidia.com/object/Interactive_Order_Transparency.html" TargetMode="External"/><Relationship Id="rId175" Type="http://schemas.openxmlformats.org/officeDocument/2006/relationships/hyperlink" Target="https://software.intel.com/en-us/blogs/2013/06/26/outdoor-light-scattering-sample" TargetMode="External"/><Relationship Id="rId196" Type="http://schemas.openxmlformats.org/officeDocument/2006/relationships/hyperlink" Target="https://gpuopen.com/unlock-the-rasterizer-with-out-of-order-rasterization/\" TargetMode="External"/><Relationship Id="rId200" Type="http://schemas.openxmlformats.org/officeDocument/2006/relationships/hyperlink" Target="https://docs.nvidia.com/gameworks/content/gameworkslibrary/physx/guide/Manual/Cloth.html"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graphics.stanford.edu/papers/pomegranate/pomegranate.pdf"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www.nvidia.com/object/Interactive_Order_Transparency.html"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i3dsymposium.github.io/2007/papers.html" TargetMode="External"/><Relationship Id="rId186" Type="http://schemas.openxmlformats.org/officeDocument/2006/relationships/hyperlink" Target="https://www.ppsloan.org/publications/ggx_filtering.pdf" TargetMode="External"/><Relationship Id="rId211" Type="http://schemas.openxmlformats.org/officeDocument/2006/relationships/hyperlink" Target="http://research.nvidia.com/publication/phenomenological-scattering-model-order-independent-transparenc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s://research.nvidia.com/publication/stochastic-transparency" TargetMode="External"/><Relationship Id="rId176" Type="http://schemas.openxmlformats.org/officeDocument/2006/relationships/hyperlink" Target="https://software.intel.com/en-us/blogs/2013/09/19/otdoor-light-scattering-sample-update" TargetMode="External"/><Relationship Id="rId197" Type="http://schemas.openxmlformats.org/officeDocument/2006/relationships/hyperlink" Target="http://people.csail.mit.edu/jrk/decoupledsampling/ds.pdf" TargetMode="External"/><Relationship Id="rId201" Type="http://schemas.openxmlformats.org/officeDocument/2006/relationships/hyperlink" Target="https://docs.nvidia.com/gameworks/content/gameworkslibrary/physx/nvCloth/UsersGuide/Index.html" TargetMode="External"/><Relationship Id="rId222" Type="http://schemas.openxmlformats.org/officeDocument/2006/relationships/hyperlink" Target="http://people.csail.mit.edu/jrk/decoupledsampling/ds.pdf"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s://research.nvidia.com/publication/stochastic-transparency" TargetMode="External"/><Relationship Id="rId166" Type="http://schemas.openxmlformats.org/officeDocument/2006/relationships/hyperlink" Target="https://software.intel.com/en-us/articles/adaptive-transparency-hpg-2011" TargetMode="External"/><Relationship Id="rId187" Type="http://schemas.openxmlformats.org/officeDocument/2006/relationships/hyperlink" Target="https://www.khronos.org/registry/vulkan/specs/1.0/pdf/vkspec.pdf" TargetMode="External"/><Relationship Id="rId1" Type="http://schemas.openxmlformats.org/officeDocument/2006/relationships/customXml" Target="../customXml/item1.xml"/><Relationship Id="rId212" Type="http://schemas.openxmlformats.org/officeDocument/2006/relationships/hyperlink" Target="https://docs.microsoft.com/en-us/windows/desktop/direct3d11/how-to--use-dynamic-resource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research.nvidia.com/publication/stratified-sampling-stochastic-transparency" TargetMode="External"/><Relationship Id="rId177" Type="http://schemas.openxmlformats.org/officeDocument/2006/relationships/hyperlink" Target="http://developer.nvidia.com/VolumetricLighting" TargetMode="External"/><Relationship Id="rId198" Type="http://schemas.openxmlformats.org/officeDocument/2006/relationships/hyperlink" Target="https://developer.download.nvidia.com/SDK/10.5/direct3d/samples.html" TargetMode="External"/><Relationship Id="rId202" Type="http://schemas.openxmlformats.org/officeDocument/2006/relationships/hyperlink" Target="https://developer.nvidia.com/research" TargetMode="External"/><Relationship Id="rId223" Type="http://schemas.openxmlformats.org/officeDocument/2006/relationships/hyperlink" Target="https://github.com/Novum/vkQuak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developer.nvidia.com/dx11-samples" TargetMode="External"/><Relationship Id="rId167" Type="http://schemas.openxmlformats.org/officeDocument/2006/relationships/hyperlink" Target="https://software.intel.com/en-us/articles/multi-layer-alpha-blending" TargetMode="External"/><Relationship Id="rId188" Type="http://schemas.openxmlformats.org/officeDocument/2006/relationships/hyperlink" Target="https://statweb.stanford.edu/~owen/mc/"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developer.nvidia.com/content/constant-buffers-without-constant-pain-0"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developer.nvidia.com/dx11-samples" TargetMode="External"/><Relationship Id="rId178" Type="http://schemas.openxmlformats.org/officeDocument/2006/relationships/hyperlink" Target="http://developer.nvidia.com/content/terrain-godrays-better-use-dx11-tessellation"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hyperlink" Target="https://developer.nvidia.com/research" TargetMode="External"/><Relationship Id="rId203" Type="http://schemas.openxmlformats.org/officeDocument/2006/relationships/hyperlink" Target="https://developer.nvidia.com/destruction"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github.com/DustinHLand/vkDOOM3"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developer.nvidia.com/content/transparency-or-translucency-rendering" TargetMode="External"/><Relationship Id="rId168" Type="http://schemas.openxmlformats.org/officeDocument/2006/relationships/hyperlink" Target="https://software.intel.com/en-us/articles/adaptive-volumetric-shadow-maps"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jcgt.org/published/0003/04/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6215A-EF64-41F0-9211-524E0557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184878</TotalTime>
  <Pages>1</Pages>
  <Words>50473</Words>
  <Characters>148899</Characters>
  <Application>Microsoft Office Word</Application>
  <DocSecurity>0</DocSecurity>
  <Lines>6204</Lines>
  <Paragraphs>5112</Paragraphs>
  <ScaleCrop>false</ScaleCrop>
  <Company/>
  <LinksUpToDate>false</LinksUpToDate>
  <CharactersWithSpaces>194260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8639</cp:revision>
  <cp:lastPrinted>2019-02-11T02:17:00Z</cp:lastPrinted>
  <dcterms:created xsi:type="dcterms:W3CDTF">2017-11-13T05:33:00Z</dcterms:created>
  <dcterms:modified xsi:type="dcterms:W3CDTF">2019-06-05T09:29:00Z</dcterms:modified>
</cp:coreProperties>
</file>