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>
        <w:t>4</w:t>
      </w:r>
      <w:r>
        <w:rPr>
          <w:rFonts w:hint="eastAsia"/>
        </w:rPr>
        <w:t>주차 진행 상황 보고서]</w:t>
      </w:r>
    </w:p>
    <w:p w:rsidR="001512C6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Quant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rPr>
          <w:rFonts w:hint="eastAsia"/>
        </w:rPr>
        <w:t xml:space="preserve"> 홍성주,</w:t>
      </w:r>
      <w:r>
        <w:t xml:space="preserve"> </w:t>
      </w:r>
      <w:proofErr w:type="spellStart"/>
      <w:r>
        <w:rPr>
          <w:rFonts w:hint="eastAsia"/>
        </w:rPr>
        <w:t>임하늘이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박유영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1512C6" w:rsidRDefault="001512C6" w:rsidP="001512C6">
      <w:pPr>
        <w:pStyle w:val="a4"/>
        <w:numPr>
          <w:ilvl w:val="0"/>
          <w:numId w:val="3"/>
        </w:numPr>
        <w:tabs>
          <w:tab w:val="left" w:pos="1870"/>
        </w:tabs>
        <w:ind w:leftChars="0"/>
      </w:pPr>
      <w:r>
        <w:rPr>
          <w:rFonts w:hint="eastAsia"/>
        </w:rPr>
        <w:t xml:space="preserve">구현할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구성도 작성</w:t>
      </w:r>
    </w:p>
    <w:p w:rsidR="001512C6" w:rsidRDefault="001512C6" w:rsidP="001512C6">
      <w:pPr>
        <w:pStyle w:val="a4"/>
        <w:numPr>
          <w:ilvl w:val="0"/>
          <w:numId w:val="3"/>
        </w:numPr>
        <w:tabs>
          <w:tab w:val="left" w:pos="1870"/>
        </w:tabs>
        <w:ind w:leftChars="0"/>
      </w:pPr>
      <w:r>
        <w:rPr>
          <w:rFonts w:hint="eastAsia"/>
        </w:rPr>
        <w:t>2차례의 경제 투자 스터디 진행</w:t>
      </w:r>
    </w:p>
    <w:p w:rsidR="001512C6" w:rsidRDefault="001512C6" w:rsidP="001512C6">
      <w:pPr>
        <w:pStyle w:val="a4"/>
        <w:numPr>
          <w:ilvl w:val="0"/>
          <w:numId w:val="3"/>
        </w:numPr>
        <w:tabs>
          <w:tab w:val="left" w:pos="1870"/>
        </w:tabs>
        <w:ind w:leftChars="0"/>
      </w:pPr>
      <w:r>
        <w:rPr>
          <w:rFonts w:hint="eastAsia"/>
        </w:rPr>
        <w:t xml:space="preserve">금융 데이터를 제공해주는 회사 </w:t>
      </w:r>
      <w:proofErr w:type="spellStart"/>
      <w:r>
        <w:t>fnguide</w:t>
      </w:r>
      <w:proofErr w:type="spellEnd"/>
      <w:r>
        <w:rPr>
          <w:rFonts w:hint="eastAsia"/>
        </w:rPr>
        <w:t>를 이용해서 엑셀 데이터(</w:t>
      </w:r>
      <w:r>
        <w:t>2000</w:t>
      </w:r>
      <w:r>
        <w:rPr>
          <w:rFonts w:hint="eastAsia"/>
        </w:rPr>
        <w:t>만개)를 다운받음.</w:t>
      </w:r>
      <w:r>
        <w:t xml:space="preserve"> </w:t>
      </w: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1512C6" w:rsidRDefault="001512C6" w:rsidP="001512C6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 xml:space="preserve">-노벨 수상자 </w:t>
      </w:r>
      <w:r>
        <w:t>(</w:t>
      </w:r>
      <w:proofErr w:type="spellStart"/>
      <w:r>
        <w:t>Fama-french</w:t>
      </w:r>
      <w:proofErr w:type="spellEnd"/>
      <w:r>
        <w:t>)</w:t>
      </w:r>
      <w:r>
        <w:rPr>
          <w:rFonts w:hint="eastAsia"/>
        </w:rPr>
        <w:t xml:space="preserve">의 논문을 이용해서 </w:t>
      </w:r>
      <w:r>
        <w:t xml:space="preserve">(MKT, SMB, HML, RMW,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 주식의 수익률 이해</w:t>
      </w:r>
    </w:p>
    <w:p w:rsidR="001512C6" w:rsidRDefault="001512C6" w:rsidP="001512C6">
      <w:pPr>
        <w:pStyle w:val="a4"/>
        <w:tabs>
          <w:tab w:val="left" w:pos="1870"/>
        </w:tabs>
        <w:ind w:leftChars="0" w:left="760"/>
      </w:pPr>
      <w:r>
        <w:t xml:space="preserve">- </w:t>
      </w:r>
      <w:r>
        <w:rPr>
          <w:rFonts w:hint="eastAsia"/>
        </w:rPr>
        <w:t xml:space="preserve">위의 전략과 </w:t>
      </w:r>
      <w:r>
        <w:t xml:space="preserve">MOM </w:t>
      </w:r>
      <w:proofErr w:type="spellStart"/>
      <w:r>
        <w:rPr>
          <w:rFonts w:hint="eastAsia"/>
        </w:rPr>
        <w:t>팩터를</w:t>
      </w:r>
      <w:proofErr w:type="spellEnd"/>
      <w:r>
        <w:rPr>
          <w:rFonts w:hint="eastAsia"/>
        </w:rPr>
        <w:t xml:space="preserve"> 추가시켜 한국시장에 적용했을 경우의 성과 분석.</w:t>
      </w:r>
    </w:p>
    <w:p w:rsidR="001512C6" w:rsidRDefault="001512C6" w:rsidP="001512C6">
      <w:pPr>
        <w:pStyle w:val="a4"/>
        <w:tabs>
          <w:tab w:val="left" w:pos="1870"/>
        </w:tabs>
        <w:ind w:leftChars="0" w:left="760"/>
      </w:pPr>
      <w:r>
        <w:t xml:space="preserve">- </w:t>
      </w:r>
      <w:proofErr w:type="spellStart"/>
      <w:r>
        <w:t>Handa</w:t>
      </w:r>
      <w:proofErr w:type="spellEnd"/>
      <w:r>
        <w:t xml:space="preserve"> Partner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한국버전</w:t>
      </w:r>
      <w:proofErr w:type="spellEnd"/>
      <w:r>
        <w:rPr>
          <w:rFonts w:hint="eastAsia"/>
        </w:rPr>
        <w:t xml:space="preserve"> 다운로드 </w:t>
      </w:r>
      <w:r>
        <w:t>csv</w:t>
      </w:r>
      <w:r>
        <w:rPr>
          <w:rFonts w:hint="eastAsia"/>
        </w:rPr>
        <w:t xml:space="preserve">파일 </w:t>
      </w:r>
      <w:r>
        <w:t>2</w:t>
      </w:r>
      <w:r>
        <w:rPr>
          <w:rFonts w:hint="eastAsia"/>
        </w:rPr>
        <w:t xml:space="preserve">개를 읽고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일정하게 한 후 분석과정을 통해 유의미한 결과를 가진 것 선택.</w:t>
      </w:r>
      <w:bookmarkStart w:id="0" w:name="_GoBack"/>
      <w:bookmarkEnd w:id="0"/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       - 5가지 요인과 관련된 전략 정보 검색과 데이터 모으기</w:t>
      </w:r>
    </w:p>
    <w:p w:rsidR="001512C6" w:rsidRPr="001512C6" w:rsidRDefault="001512C6" w:rsidP="001512C6">
      <w:pPr>
        <w:tabs>
          <w:tab w:val="left" w:pos="1870"/>
        </w:tabs>
        <w:rPr>
          <w:rFonts w:hint="eastAsia"/>
        </w:rPr>
      </w:pPr>
      <w:r>
        <w:t xml:space="preserve">       - </w:t>
      </w:r>
      <w:r>
        <w:rPr>
          <w:rFonts w:hint="eastAsia"/>
        </w:rPr>
        <w:t>수집된 데이터로 전략 별 분석.</w:t>
      </w:r>
    </w:p>
    <w:sectPr w:rsidR="001512C6" w:rsidRPr="00151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6"/>
    <w:rsid w:val="001512C6"/>
    <w:rsid w:val="006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78CF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2019-03-27T13:14:00Z</dcterms:created>
  <dcterms:modified xsi:type="dcterms:W3CDTF">2019-03-27T13:20:00Z</dcterms:modified>
</cp:coreProperties>
</file>