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/>
        <w:jc w:val="center"/>
        <w:rPr>
          <w:rFonts w:ascii="黑体" w:hAnsi="黑体" w:eastAsia="黑体"/>
          <w:b w:val="0"/>
          <w:sz w:val="32"/>
          <w:szCs w:val="32"/>
        </w:rPr>
      </w:pPr>
      <w:bookmarkStart w:id="0" w:name="_Toc17120458"/>
      <w:bookmarkStart w:id="1" w:name="_Toc71273812"/>
      <w:r>
        <w:rPr>
          <w:rFonts w:hint="eastAsia" w:ascii="黑体" w:hAnsi="黑体" w:eastAsia="黑体"/>
          <w:b w:val="0"/>
          <w:sz w:val="32"/>
          <w:szCs w:val="32"/>
        </w:rPr>
        <w:t>实验四 跨交换机实现VLAN</w:t>
      </w:r>
      <w:bookmarkEnd w:id="0"/>
      <w:bookmarkEnd w:id="1"/>
    </w:p>
    <w:p>
      <w:pPr>
        <w:pStyle w:val="3"/>
        <w:spacing w:after="0" w:line="415" w:lineRule="auto"/>
        <w:rPr>
          <w:rFonts w:ascii="宋体" w:hAnsi="宋体"/>
          <w:sz w:val="28"/>
          <w:szCs w:val="28"/>
        </w:rPr>
      </w:pPr>
      <w:bookmarkStart w:id="2" w:name="_Toc17120459"/>
      <w:bookmarkStart w:id="3" w:name="_Toc71273813"/>
      <w:r>
        <w:rPr>
          <w:rFonts w:ascii="宋体" w:hAnsi="宋体"/>
          <w:sz w:val="28"/>
          <w:szCs w:val="28"/>
        </w:rPr>
        <w:t>一、实验目的</w:t>
      </w:r>
      <w:bookmarkEnd w:id="2"/>
      <w:bookmarkEnd w:id="3"/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、掌握跨交换机实现VLAN的通信。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、掌握两台交换机相同VLAN能通信，不同VLAN不能通信。</w:t>
      </w:r>
    </w:p>
    <w:p>
      <w:pPr>
        <w:pStyle w:val="3"/>
        <w:spacing w:after="0" w:line="415" w:lineRule="auto"/>
        <w:rPr>
          <w:rFonts w:ascii="宋体" w:hAnsi="宋体"/>
          <w:sz w:val="28"/>
          <w:szCs w:val="28"/>
        </w:rPr>
      </w:pPr>
      <w:bookmarkStart w:id="4" w:name="_Toc71273814"/>
      <w:bookmarkStart w:id="5" w:name="_Toc17120460"/>
      <w:r>
        <w:rPr>
          <w:rFonts w:hint="eastAsia" w:ascii="宋体" w:hAnsi="宋体"/>
          <w:sz w:val="28"/>
          <w:szCs w:val="28"/>
        </w:rPr>
        <w:t>二、实验环境</w:t>
      </w:r>
      <w:bookmarkEnd w:id="4"/>
      <w:bookmarkEnd w:id="5"/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1、操作系统：windows10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 xml:space="preserve">2、软件：Cisco </w:t>
      </w:r>
      <w:r>
        <w:rPr>
          <w:sz w:val="24"/>
        </w:rPr>
        <w:t>PacketTracer</w:t>
      </w:r>
    </w:p>
    <w:p>
      <w:pPr>
        <w:pStyle w:val="3"/>
        <w:spacing w:after="0" w:line="415" w:lineRule="auto"/>
        <w:rPr>
          <w:rFonts w:ascii="宋体" w:hAnsi="宋体"/>
          <w:sz w:val="28"/>
          <w:szCs w:val="28"/>
        </w:rPr>
      </w:pPr>
      <w:bookmarkStart w:id="6" w:name="_Toc71273815"/>
      <w:bookmarkStart w:id="7" w:name="_Toc17120461"/>
      <w:r>
        <w:rPr>
          <w:rFonts w:hint="eastAsia" w:ascii="宋体" w:hAnsi="宋体"/>
          <w:sz w:val="28"/>
          <w:szCs w:val="28"/>
        </w:rPr>
        <w:t>三、准备知识</w:t>
      </w:r>
      <w:bookmarkEnd w:id="6"/>
      <w:bookmarkEnd w:id="7"/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当属于同一</w:t>
      </w:r>
      <w:r>
        <w:rPr>
          <w:sz w:val="24"/>
        </w:rPr>
        <w:t>VLAN</w:t>
      </w:r>
      <w:r>
        <w:rPr>
          <w:rFonts w:hint="eastAsia"/>
          <w:sz w:val="24"/>
        </w:rPr>
        <w:t>的成员分布在不同交换机的端口上时，需要进行一定的配置才能实现彼此间的通信。</w:t>
      </w:r>
      <w:r>
        <w:rPr>
          <w:sz w:val="24"/>
        </w:rPr>
        <w:t>IEEE</w:t>
      </w:r>
      <w:r>
        <w:rPr>
          <w:rFonts w:hint="eastAsia"/>
          <w:sz w:val="24"/>
        </w:rPr>
        <w:t>组织于</w:t>
      </w:r>
      <w:r>
        <w:rPr>
          <w:sz w:val="24"/>
        </w:rPr>
        <w:t>1999</w:t>
      </w:r>
      <w:r>
        <w:rPr>
          <w:rFonts w:hint="eastAsia"/>
          <w:sz w:val="24"/>
        </w:rPr>
        <w:t>年颁布了</w:t>
      </w:r>
      <w:r>
        <w:rPr>
          <w:sz w:val="24"/>
        </w:rPr>
        <w:t>IEEE 802.1Q</w:t>
      </w:r>
      <w:r>
        <w:rPr>
          <w:rFonts w:hint="eastAsia"/>
          <w:sz w:val="24"/>
        </w:rPr>
        <w:t>协议草案，定义了跨交换机实现</w:t>
      </w:r>
      <w:r>
        <w:rPr>
          <w:sz w:val="24"/>
        </w:rPr>
        <w:t>VLAN</w:t>
      </w:r>
      <w:r>
        <w:rPr>
          <w:rFonts w:hint="eastAsia"/>
          <w:sz w:val="24"/>
        </w:rPr>
        <w:t>内部成员间的通信方法：让交换机之间的互联链路汇集到一条链路上，该链路允许各个</w:t>
      </w:r>
      <w:r>
        <w:rPr>
          <w:sz w:val="24"/>
        </w:rPr>
        <w:t>VLAN</w:t>
      </w:r>
      <w:r>
        <w:rPr>
          <w:rFonts w:hint="eastAsia"/>
          <w:sz w:val="24"/>
        </w:rPr>
        <w:t>的数据通过。这条链路被称为交换机的主干链路或中继链路。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IEEE 802.1Q</w:t>
      </w:r>
      <w:r>
        <w:rPr>
          <w:rFonts w:hint="eastAsia"/>
          <w:sz w:val="24"/>
        </w:rPr>
        <w:t>协议标准的核心是在交换机上定义了两种类型的端口：</w:t>
      </w:r>
      <w:r>
        <w:rPr>
          <w:sz w:val="24"/>
        </w:rPr>
        <w:t>Access</w:t>
      </w:r>
      <w:r>
        <w:rPr>
          <w:rFonts w:hint="eastAsia"/>
          <w:sz w:val="24"/>
        </w:rPr>
        <w:t>访问端口和</w:t>
      </w:r>
      <w:r>
        <w:rPr>
          <w:sz w:val="24"/>
        </w:rPr>
        <w:t>Trunk</w:t>
      </w:r>
      <w:r>
        <w:rPr>
          <w:rFonts w:hint="eastAsia"/>
          <w:sz w:val="24"/>
        </w:rPr>
        <w:t>干道端口。</w:t>
      </w:r>
      <w:r>
        <w:rPr>
          <w:sz w:val="24"/>
        </w:rPr>
        <w:t>Access</w:t>
      </w:r>
      <w:r>
        <w:rPr>
          <w:rFonts w:hint="eastAsia"/>
          <w:sz w:val="24"/>
        </w:rPr>
        <w:t>端口一般用于接入计算机等终端设备，只属于一个</w:t>
      </w:r>
      <w:r>
        <w:rPr>
          <w:sz w:val="24"/>
        </w:rPr>
        <w:t>VLAN</w:t>
      </w:r>
      <w:r>
        <w:rPr>
          <w:rFonts w:hint="eastAsia"/>
          <w:sz w:val="24"/>
        </w:rPr>
        <w:t>；</w:t>
      </w:r>
      <w:r>
        <w:rPr>
          <w:sz w:val="24"/>
        </w:rPr>
        <w:t>Trunk</w:t>
      </w:r>
      <w:r>
        <w:rPr>
          <w:rFonts w:hint="eastAsia"/>
          <w:sz w:val="24"/>
        </w:rPr>
        <w:t>干道端口一般用于交换机之间的连接，属于多个</w:t>
      </w:r>
      <w:r>
        <w:rPr>
          <w:sz w:val="24"/>
        </w:rPr>
        <w:t>VLAN</w:t>
      </w:r>
      <w:r>
        <w:rPr>
          <w:rFonts w:hint="eastAsia"/>
          <w:sz w:val="24"/>
        </w:rPr>
        <w:t>，可以传输所有</w:t>
      </w:r>
      <w:r>
        <w:rPr>
          <w:sz w:val="24"/>
        </w:rPr>
        <w:t>VLAN</w:t>
      </w:r>
      <w:r>
        <w:rPr>
          <w:rFonts w:hint="eastAsia"/>
          <w:sz w:val="24"/>
        </w:rPr>
        <w:t>之间的数据，实现跨交换机上同一</w:t>
      </w:r>
      <w:r>
        <w:rPr>
          <w:sz w:val="24"/>
        </w:rPr>
        <w:t>VLAN</w:t>
      </w:r>
      <w:r>
        <w:rPr>
          <w:rFonts w:hint="eastAsia"/>
          <w:sz w:val="24"/>
        </w:rPr>
        <w:t>成员间的通信。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这种方法不仅解决了跨交换机的</w:t>
      </w:r>
      <w:r>
        <w:rPr>
          <w:sz w:val="24"/>
        </w:rPr>
        <w:t>VLAN</w:t>
      </w:r>
      <w:r>
        <w:rPr>
          <w:rFonts w:hint="eastAsia"/>
          <w:sz w:val="24"/>
        </w:rPr>
        <w:t>成员间的通信问题，也避免了对交换机端口的额外占用。此外，</w:t>
      </w:r>
      <w:r>
        <w:rPr>
          <w:sz w:val="24"/>
        </w:rPr>
        <w:t>IEEE 802.1Q</w:t>
      </w:r>
      <w:r>
        <w:rPr>
          <w:rFonts w:hint="eastAsia"/>
          <w:sz w:val="24"/>
        </w:rPr>
        <w:t>协议标准还提高了网络段间的安全性。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设置交换机之间连接的端口</w:t>
      </w:r>
      <w:r>
        <w:rPr>
          <w:sz w:val="24"/>
        </w:rPr>
        <w:t>fastEthernet 0/3</w:t>
      </w:r>
      <w:r>
        <w:rPr>
          <w:rFonts w:hint="eastAsia"/>
          <w:sz w:val="24"/>
        </w:rPr>
        <w:t>为干道端口，命令如下：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Switch1&gt;enable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Switch1#configure terminal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Enter configuration commands, one per line. End with CNTL/Z.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Switch1(config)#interface fastEthernet 0/3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//</w:t>
      </w:r>
      <w:r>
        <w:rPr>
          <w:rFonts w:hint="eastAsia"/>
          <w:sz w:val="24"/>
        </w:rPr>
        <w:t>选择交换机端口</w:t>
      </w:r>
      <w:r>
        <w:rPr>
          <w:sz w:val="24"/>
        </w:rPr>
        <w:t>Fa0/3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Switch1(config-if)#switchport mode trunk    //</w:t>
      </w:r>
      <w:r>
        <w:rPr>
          <w:rFonts w:hint="eastAsia"/>
          <w:sz w:val="24"/>
        </w:rPr>
        <w:t>将交换机端口</w:t>
      </w:r>
      <w:r>
        <w:rPr>
          <w:sz w:val="24"/>
        </w:rPr>
        <w:t>Fa0/3</w:t>
      </w:r>
      <w:r>
        <w:rPr>
          <w:rFonts w:hint="eastAsia"/>
          <w:sz w:val="24"/>
        </w:rPr>
        <w:t>配置为</w:t>
      </w:r>
      <w:r>
        <w:rPr>
          <w:sz w:val="24"/>
        </w:rPr>
        <w:t>Trunk</w:t>
      </w:r>
      <w:r>
        <w:rPr>
          <w:rFonts w:hint="eastAsia"/>
          <w:sz w:val="24"/>
        </w:rPr>
        <w:t>模式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Switch1(config-if)#exit</w:t>
      </w:r>
    </w:p>
    <w:p>
      <w:pPr>
        <w:pStyle w:val="3"/>
        <w:spacing w:after="0" w:line="415" w:lineRule="auto"/>
        <w:rPr>
          <w:rFonts w:ascii="宋体" w:hAnsi="宋体"/>
          <w:sz w:val="28"/>
          <w:szCs w:val="28"/>
        </w:rPr>
      </w:pPr>
      <w:bookmarkStart w:id="8" w:name="_Toc71273816"/>
      <w:bookmarkStart w:id="9" w:name="_Toc17120462"/>
      <w:r>
        <w:rPr>
          <w:rFonts w:hint="eastAsia" w:ascii="宋体" w:hAnsi="宋体"/>
          <w:sz w:val="28"/>
          <w:szCs w:val="28"/>
        </w:rPr>
        <w:t>四、实验内容</w:t>
      </w:r>
      <w:bookmarkEnd w:id="8"/>
      <w:bookmarkEnd w:id="9"/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根据给定的网络拓扑图，跨交换机实现VLAN。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网络拓扑图：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495290" cy="2872740"/>
            <wp:effectExtent l="0" t="0" r="0" b="3810"/>
            <wp:docPr id="83" name="图片 83" descr="说明: `Q0G`I6P[{CR9X5@U3K3L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说明: `Q0G`I6P[{CR9X5@U3K3LQ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3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仿宋" w:hAnsi="仿宋" w:eastAsia="仿宋"/>
          <w:color w:val="000000"/>
          <w:kern w:val="0"/>
          <w:sz w:val="24"/>
        </w:rPr>
      </w:pP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网络参数表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8"/>
        <w:gridCol w:w="1587"/>
        <w:gridCol w:w="213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21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与交换机连接的端口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所属网络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PC-PT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192.168.10.1/24</w:t>
            </w:r>
          </w:p>
        </w:tc>
        <w:tc>
          <w:tcPr>
            <w:tcW w:w="21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Fa0/1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VLAN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PC-PT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192.168.20.2/24</w:t>
            </w:r>
          </w:p>
        </w:tc>
        <w:tc>
          <w:tcPr>
            <w:tcW w:w="213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Fa0/2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VLAN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PC3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PC-PT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192.168.10.3/24</w:t>
            </w:r>
          </w:p>
        </w:tc>
        <w:tc>
          <w:tcPr>
            <w:tcW w:w="213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Fa0/1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VLAN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PC4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PC-PT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192.168.20.4/24</w:t>
            </w:r>
          </w:p>
        </w:tc>
        <w:tc>
          <w:tcPr>
            <w:tcW w:w="213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Fa0/2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VLAN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Switch1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2950-24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Fa0/24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Switch2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2950-24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Fa0/24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</w:tbl>
    <w:p>
      <w:pPr>
        <w:spacing w:line="300" w:lineRule="auto"/>
        <w:rPr>
          <w:rFonts w:ascii="仿宋" w:hAnsi="仿宋" w:eastAsia="仿宋"/>
          <w:color w:val="000000"/>
          <w:kern w:val="0"/>
          <w:sz w:val="24"/>
        </w:rPr>
      </w:pP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具体配置要求：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（1）根据网络参数表给PC机配置IP地址。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（2）交换机型号2590-24，PC1连接switch1的Fa0/1端口，PC2连接switch1的Fa0/2端口，PC3连接switch2的Fa0/1端口，PC4连接switch2的Fa0/2端口；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（3）在交换机switch1上创建VLAN 11和VLAN22，并将PC1加入VLAN11，PC2加入到VLAN22；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（4）在交换机switch2上创建VLAN 11和VLAN22，并将PC3加入VLAN11，PC4加入到VLAN22；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（5）在交换机上配置trunk。。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（6）</w:t>
      </w:r>
      <w:bookmarkStart w:id="10" w:name="_GoBack"/>
      <w:r>
        <w:rPr>
          <w:rFonts w:hint="eastAsia"/>
          <w:sz w:val="24"/>
        </w:rPr>
        <w:t>在命令提示符下，PC1 pingPC2，PC1pingPC3，查看结果（截图</w:t>
      </w:r>
      <w:bookmarkEnd w:id="10"/>
      <w:r>
        <w:rPr>
          <w:rFonts w:hint="eastAsia"/>
          <w:sz w:val="24"/>
        </w:rPr>
        <w:t>）。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配置命令：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witch1：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Switch&gt;enable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Switch#configure terminal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Switch(config)#hostname Switch1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Switch1(config)#vlan 11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Switch1(config-vlan)#exit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Switch1(config)#vlan 22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Switch1(config-vlan)#exit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Switch1(config)#interface fa0/1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Switch1(config-if)#switchport mode access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Switch1(config-if)#switchport access vlan 11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Switch1(config-if)#exit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Switch1(config)#interface fa0/2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Switch1(config-if)#switchport mode access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Switch1(config-if)#switchport access vlan 22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Switch1(config-if)#exit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Switch1(config)#interface fa0/24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Switch1(config-if)#switchport mode trunk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Switch1(config-if)#</w:t>
      </w:r>
    </w:p>
    <w:p>
      <w:pPr>
        <w:spacing w:line="312" w:lineRule="auto"/>
        <w:ind w:firstLine="480" w:firstLineChars="200"/>
        <w:jc w:val="left"/>
        <w:rPr>
          <w:sz w:val="24"/>
        </w:rPr>
      </w:pP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witch2：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Switch&gt;enable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Switch#configure terminal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Switch(config)#hostname Switch2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Switch2(config)#vlan 11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Switch2(config-vlan)#exit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Switch2(config)#vlan 22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Switch2(config-vlan)#exit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Switch2(config)#interface fa0/1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Switch2(config-if)#switchport mode access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Switch2(config-if)#switchport access vlan 11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Switch2(config-if)#exit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Switch2(config)#interface fa0/2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Switch2(config-if)#switchport mode access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Switch2(config-if)#switchport access vlan 22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Switch2(config-if)#exit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Switch2(config)#interface fa0/24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Switch2(config-if)#switchport mode trunk</w:t>
      </w:r>
    </w:p>
    <w:p>
      <w:pPr>
        <w:spacing w:line="312" w:lineRule="auto"/>
        <w:ind w:firstLine="480" w:firstLineChars="200"/>
        <w:jc w:val="left"/>
        <w:rPr>
          <w:sz w:val="24"/>
        </w:rPr>
      </w:pPr>
      <w:r>
        <w:rPr>
          <w:sz w:val="24"/>
        </w:rPr>
        <w:t>Switch2(config-if)#</w:t>
      </w:r>
    </w:p>
    <w:p>
      <w:pPr>
        <w:spacing w:line="312" w:lineRule="auto"/>
        <w:ind w:firstLine="480" w:firstLineChars="200"/>
        <w:jc w:val="left"/>
        <w:rPr>
          <w:sz w:val="24"/>
        </w:rPr>
      </w:pPr>
    </w:p>
    <w:p>
      <w:pPr>
        <w:spacing w:line="312" w:lineRule="auto"/>
        <w:ind w:firstLine="480" w:firstLineChars="200"/>
        <w:jc w:val="left"/>
      </w:pPr>
      <w:r>
        <w:rPr>
          <w:rFonts w:hint="eastAsia"/>
          <w:sz w:val="24"/>
        </w:rPr>
        <w:t>PC1pingPC2、PC1pingPC3：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53355" cy="4364990"/>
            <wp:effectExtent l="0" t="0" r="4445" b="0"/>
            <wp:docPr id="82" name="图片 82" descr="说明: VW(OF~XQ_[KY{2DT2QJY~)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说明: VW(OF~XQ_[KY{2DT2QJY~)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pStyle w:val="3"/>
        <w:spacing w:after="0" w:line="415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五、测试题目：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用两个2960交换机，连接出如下图所示的拓扑图。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分别更改交换机名称为LSW1、LSW2。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按下表配置各PC机的IP地址，在交换机上配置端口，使各PC机处于相应的虚拟网络。</w:t>
      </w:r>
    </w:p>
    <w:p>
      <w:pPr>
        <w:widowControl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配置交换机端口，使得所有虚拟网络都可ping通。</w:t>
      </w:r>
    </w:p>
    <w:p>
      <w:pPr>
        <w:widowControl/>
        <w:ind w:left="720"/>
        <w:jc w:val="left"/>
      </w:pPr>
      <w:r>
        <w:drawing>
          <wp:inline distT="0" distB="0" distL="0" distR="0">
            <wp:extent cx="4535805" cy="2130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737" t="26148" r="55769" b="48112"/>
                    <a:stretch>
                      <a:fillRect/>
                    </a:stretch>
                  </pic:blipFill>
                  <pic:spPr>
                    <a:xfrm>
                      <a:off x="0" y="0"/>
                      <a:ext cx="4539413" cy="21321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tbl>
      <w:tblPr>
        <w:tblStyle w:val="7"/>
        <w:tblW w:w="7232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7"/>
        <w:gridCol w:w="1408"/>
        <w:gridCol w:w="1404"/>
        <w:gridCol w:w="1361"/>
        <w:gridCol w:w="827"/>
        <w:gridCol w:w="13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  <w:jc w:val="center"/>
        </w:trPr>
        <w:tc>
          <w:tcPr>
            <w:tcW w:w="71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t>主机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t>IP地址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</w:tcPr>
          <w:p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</w:tcPr>
          <w:p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连接交换机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</w:tcPr>
          <w:p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t>虚拟网络号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" w:hRule="atLeast"/>
          <w:jc w:val="center"/>
        </w:trPr>
        <w:tc>
          <w:tcPr>
            <w:tcW w:w="71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141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192.168.1.1</w:t>
            </w:r>
          </w:p>
        </w:tc>
        <w:tc>
          <w:tcPr>
            <w:tcW w:w="141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41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LSW1</w:t>
            </w:r>
          </w:p>
        </w:tc>
        <w:tc>
          <w:tcPr>
            <w:tcW w:w="85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Fa0/1</w:t>
            </w:r>
          </w:p>
        </w:tc>
        <w:tc>
          <w:tcPr>
            <w:tcW w:w="141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VLAN10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 w:hRule="atLeast"/>
          <w:jc w:val="center"/>
        </w:trPr>
        <w:tc>
          <w:tcPr>
            <w:tcW w:w="7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192.168.1.2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</w:tcPr>
          <w:p>
            <w:pPr>
              <w:widowControl/>
              <w:jc w:val="center"/>
            </w:pPr>
            <w:r>
              <w:rPr>
                <w:rFonts w:hint="eastAsia"/>
              </w:rPr>
              <w:t>LSW1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</w:tcPr>
          <w:p>
            <w:pPr>
              <w:widowControl/>
              <w:jc w:val="center"/>
            </w:pPr>
            <w:r>
              <w:rPr>
                <w:rFonts w:hint="eastAsia"/>
              </w:rPr>
              <w:t>Fa0/</w:t>
            </w:r>
            <w:r>
              <w:t>2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VLAN10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 w:hRule="atLeast"/>
          <w:jc w:val="center"/>
        </w:trPr>
        <w:tc>
          <w:tcPr>
            <w:tcW w:w="7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PC3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192.168.1.3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LSW1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Fa0/</w:t>
            </w:r>
            <w:r>
              <w:t>3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VLAN20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  <w:jc w:val="center"/>
        </w:trPr>
        <w:tc>
          <w:tcPr>
            <w:tcW w:w="7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PC4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192.168.1.4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</w:tcPr>
          <w:p>
            <w:pPr>
              <w:widowControl/>
              <w:jc w:val="center"/>
            </w:pPr>
            <w:r>
              <w:rPr>
                <w:rFonts w:hint="eastAsia"/>
              </w:rPr>
              <w:t>LSW1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</w:tcPr>
          <w:p>
            <w:pPr>
              <w:widowControl/>
              <w:jc w:val="center"/>
            </w:pPr>
            <w:r>
              <w:rPr>
                <w:rFonts w:hint="eastAsia"/>
              </w:rPr>
              <w:t>Fa0/</w:t>
            </w:r>
            <w:r>
              <w:t>4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VLAN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  <w:jc w:val="center"/>
        </w:trPr>
        <w:tc>
          <w:tcPr>
            <w:tcW w:w="7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PC5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192.168.1.5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LSW2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Fa0/1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VLAN10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  <w:jc w:val="center"/>
        </w:trPr>
        <w:tc>
          <w:tcPr>
            <w:tcW w:w="7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PC6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192.168.1.6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</w:tcPr>
          <w:p>
            <w:pPr>
              <w:widowControl/>
              <w:jc w:val="center"/>
            </w:pPr>
            <w:r>
              <w:rPr>
                <w:rFonts w:hint="eastAsia"/>
              </w:rPr>
              <w:t>LSW2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</w:tcPr>
          <w:p>
            <w:pPr>
              <w:widowControl/>
              <w:jc w:val="center"/>
            </w:pPr>
            <w:r>
              <w:rPr>
                <w:rFonts w:hint="eastAsia"/>
              </w:rPr>
              <w:t>Fa0/</w:t>
            </w:r>
            <w:r>
              <w:t>2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VLAN20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  <w:jc w:val="center"/>
        </w:trPr>
        <w:tc>
          <w:tcPr>
            <w:tcW w:w="7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PC7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192.168.1.7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LSW2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</w:tcPr>
          <w:p>
            <w:pPr>
              <w:widowControl/>
              <w:jc w:val="center"/>
            </w:pPr>
            <w:r>
              <w:rPr>
                <w:rFonts w:hint="eastAsia"/>
              </w:rPr>
              <w:t>Fa0/</w:t>
            </w:r>
            <w:r>
              <w:t>3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</w:pPr>
            <w:r>
              <w:rPr>
                <w:rFonts w:hint="eastAsia"/>
              </w:rPr>
              <w:t>VLAN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  <w:jc w:val="center"/>
        </w:trPr>
        <w:tc>
          <w:tcPr>
            <w:tcW w:w="7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LSW1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2950-24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Fa0/24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  <w:jc w:val="center"/>
        </w:trPr>
        <w:tc>
          <w:tcPr>
            <w:tcW w:w="7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LSW2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2950-24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4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Fa0/24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rPr>
                <w:rFonts w:hint="eastAsia"/>
              </w:rPr>
            </w:pPr>
          </w:p>
        </w:tc>
      </w:tr>
    </w:tbl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17069"/>
    <w:multiLevelType w:val="multilevel"/>
    <w:tmpl w:val="7F6170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59"/>
    <w:rsid w:val="0018177A"/>
    <w:rsid w:val="002B68CE"/>
    <w:rsid w:val="00731B28"/>
    <w:rsid w:val="00773436"/>
    <w:rsid w:val="008B4B59"/>
    <w:rsid w:val="00A45E1D"/>
    <w:rsid w:val="00AE4ED5"/>
    <w:rsid w:val="00B57AFF"/>
    <w:rsid w:val="00DB5FE6"/>
    <w:rsid w:val="2D627CDC"/>
    <w:rsid w:val="3319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468</Words>
  <Characters>2669</Characters>
  <Lines>22</Lines>
  <Paragraphs>6</Paragraphs>
  <TotalTime>46</TotalTime>
  <ScaleCrop>false</ScaleCrop>
  <LinksUpToDate>false</LinksUpToDate>
  <CharactersWithSpaces>3131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2022-10-26T08:12:00Z</dcterms:created>
  <dc:creator>Microsoft</dc:creator>
  <cp:lastModifiedBy>Administrator</cp:lastModifiedBy>
  <dcterms:modified xsi:type="dcterms:W3CDTF">2022-10-27T05:38:18Z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