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  <w:tab w:val="left" w:pos="540"/>
        </w:tabs>
        <w:rPr>
          <w:rFonts w:hint="eastAsia"/>
          <w:color w:val="FF0000"/>
          <w:sz w:val="24"/>
          <w:highlight w:val="yellow"/>
        </w:rPr>
      </w:pPr>
      <w:r>
        <w:rPr>
          <w:rFonts w:hint="eastAsia"/>
          <w:b/>
          <w:color w:val="0070C0"/>
          <w:sz w:val="32"/>
          <w:szCs w:val="32"/>
          <w:highlight w:val="yellow"/>
          <w:lang w:val="en-US" w:eastAsia="zh-Hans"/>
        </w:rPr>
        <w:t>基于距离向量</w:t>
      </w:r>
      <w:r>
        <w:rPr>
          <w:rFonts w:hint="default"/>
          <w:b/>
          <w:color w:val="0070C0"/>
          <w:sz w:val="32"/>
          <w:szCs w:val="32"/>
          <w:highlight w:val="yellow"/>
          <w:lang w:eastAsia="zh-Hans"/>
        </w:rPr>
        <w:t>（RIP）</w:t>
      </w:r>
      <w:r>
        <w:rPr>
          <w:rFonts w:hint="eastAsia"/>
          <w:b/>
          <w:color w:val="0070C0"/>
          <w:sz w:val="32"/>
          <w:szCs w:val="32"/>
          <w:highlight w:val="yellow"/>
        </w:rPr>
        <w:t>路由表</w:t>
      </w:r>
      <w:r>
        <w:rPr>
          <w:b/>
          <w:color w:val="0070C0"/>
          <w:sz w:val="32"/>
          <w:szCs w:val="32"/>
          <w:highlight w:val="yellow"/>
        </w:rPr>
        <w:t>更新方法</w:t>
      </w:r>
    </w:p>
    <w:p>
      <w:p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color w:val="FF0000"/>
          <w:sz w:val="24"/>
          <w:highlight w:val="yellow"/>
        </w:rPr>
        <w:t>主要知识点：</w:t>
      </w:r>
    </w:p>
    <w:p>
      <w:pPr>
        <w:numPr>
          <w:ilvl w:val="0"/>
          <w:numId w:val="1"/>
        </w:num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rFonts w:hint="eastAsia"/>
          <w:color w:val="FF0000"/>
          <w:sz w:val="24"/>
        </w:rPr>
        <w:t>方法</w:t>
      </w:r>
    </w:p>
    <w:p>
      <w:pPr>
        <w:numPr>
          <w:ilvl w:val="1"/>
          <w:numId w:val="1"/>
        </w:num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rFonts w:hint="eastAsia"/>
          <w:color w:val="FF0000"/>
          <w:sz w:val="24"/>
        </w:rPr>
        <w:t>将邻居路由表</w:t>
      </w:r>
      <w:r>
        <w:rPr>
          <w:color w:val="FF0000"/>
          <w:sz w:val="24"/>
        </w:rPr>
        <w:t>（L）</w:t>
      </w:r>
      <w:r>
        <w:rPr>
          <w:rFonts w:hint="eastAsia"/>
          <w:color w:val="FF0000"/>
          <w:sz w:val="24"/>
        </w:rPr>
        <w:t>的下一跳内容修改为邻居路由器名</w:t>
      </w:r>
    </w:p>
    <w:p>
      <w:pPr>
        <w:numPr>
          <w:ilvl w:val="1"/>
          <w:numId w:val="1"/>
        </w:num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rFonts w:hint="eastAsia"/>
          <w:color w:val="FF0000"/>
          <w:sz w:val="24"/>
        </w:rPr>
        <w:t>将邻居路由表的所有距离加</w:t>
      </w:r>
      <w:r>
        <w:rPr>
          <w:color w:val="FF0000"/>
          <w:sz w:val="24"/>
        </w:rPr>
        <w:t>1</w:t>
      </w:r>
    </w:p>
    <w:p>
      <w:pPr>
        <w:numPr>
          <w:ilvl w:val="1"/>
          <w:numId w:val="1"/>
        </w:num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rFonts w:hint="eastAsia"/>
          <w:color w:val="FF0000"/>
          <w:sz w:val="24"/>
        </w:rPr>
        <w:t>将邻居路由表和被更新路由表</w:t>
      </w:r>
      <w:r>
        <w:rPr>
          <w:color w:val="FF0000"/>
          <w:sz w:val="24"/>
        </w:rPr>
        <w:t>(B)</w:t>
      </w:r>
      <w:r>
        <w:rPr>
          <w:rFonts w:hint="eastAsia"/>
          <w:color w:val="FF0000"/>
          <w:sz w:val="24"/>
        </w:rPr>
        <w:t>内容比较</w:t>
      </w:r>
    </w:p>
    <w:p>
      <w:pPr>
        <w:numPr>
          <w:ilvl w:val="2"/>
          <w:numId w:val="1"/>
        </w:num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rFonts w:hint="eastAsia"/>
          <w:color w:val="FF0000"/>
          <w:sz w:val="24"/>
        </w:rPr>
        <w:t>如果</w:t>
      </w:r>
      <w:r>
        <w:rPr>
          <w:color w:val="FF0000"/>
          <w:sz w:val="24"/>
        </w:rPr>
        <w:t>L</w:t>
      </w:r>
      <w:r>
        <w:rPr>
          <w:rFonts w:hint="eastAsia"/>
          <w:color w:val="FF0000"/>
          <w:sz w:val="24"/>
        </w:rPr>
        <w:t>中的目的网络在</w:t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中不存在，则增加此路由信息；</w:t>
      </w:r>
    </w:p>
    <w:p>
      <w:pPr>
        <w:numPr>
          <w:ilvl w:val="2"/>
          <w:numId w:val="1"/>
        </w:num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rFonts w:hint="eastAsia"/>
          <w:color w:val="FF0000"/>
          <w:sz w:val="24"/>
        </w:rPr>
        <w:t>如果</w:t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路由信息在L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不存在，直接</w:t>
      </w:r>
      <w:r>
        <w:rPr>
          <w:rFonts w:hint="eastAsia"/>
          <w:color w:val="FF0000"/>
          <w:sz w:val="24"/>
        </w:rPr>
        <w:t>保留</w:t>
      </w:r>
      <w:r>
        <w:rPr>
          <w:color w:val="FF0000"/>
          <w:sz w:val="24"/>
        </w:rPr>
        <w:t>。</w:t>
      </w:r>
    </w:p>
    <w:p>
      <w:pPr>
        <w:numPr>
          <w:ilvl w:val="2"/>
          <w:numId w:val="1"/>
        </w:num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rFonts w:hint="eastAsia"/>
          <w:color w:val="FF0000"/>
          <w:sz w:val="24"/>
        </w:rPr>
        <w:t>如果</w:t>
      </w:r>
      <w:r>
        <w:rPr>
          <w:color w:val="FF0000"/>
          <w:sz w:val="24"/>
        </w:rPr>
        <w:t>L</w:t>
      </w:r>
      <w:r>
        <w:rPr>
          <w:rFonts w:hint="eastAsia"/>
          <w:color w:val="FF0000"/>
          <w:sz w:val="24"/>
        </w:rPr>
        <w:t>和</w:t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两个路由表</w:t>
      </w:r>
      <w:r>
        <w:rPr>
          <w:color w:val="FF0000"/>
          <w:sz w:val="24"/>
        </w:rPr>
        <w:t>的</w:t>
      </w:r>
      <w:r>
        <w:rPr>
          <w:rFonts w:hint="eastAsia"/>
          <w:color w:val="FF0000"/>
          <w:sz w:val="24"/>
        </w:rPr>
        <w:t>下一跳</w:t>
      </w:r>
      <w:r>
        <w:rPr>
          <w:color w:val="FF0000"/>
          <w:sz w:val="24"/>
        </w:rPr>
        <w:t>路由</w:t>
      </w:r>
      <w:r>
        <w:rPr>
          <w:rFonts w:hint="eastAsia"/>
          <w:color w:val="FF0000"/>
          <w:sz w:val="24"/>
        </w:rPr>
        <w:t>不同，</w:t>
      </w:r>
      <w:r>
        <w:rPr>
          <w:color w:val="FF0000"/>
          <w:sz w:val="24"/>
        </w:rPr>
        <w:t>距离一样，</w:t>
      </w:r>
      <w:r>
        <w:rPr>
          <w:rFonts w:hint="eastAsia"/>
          <w:color w:val="FF0000"/>
          <w:sz w:val="24"/>
        </w:rPr>
        <w:t>不变</w:t>
      </w:r>
      <w:r>
        <w:rPr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否则选择距离较小的；</w:t>
      </w:r>
    </w:p>
    <w:p>
      <w:pPr>
        <w:pStyle w:val="8"/>
        <w:numPr>
          <w:ilvl w:val="2"/>
          <w:numId w:val="1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如果两个路由表的下一跳</w:t>
      </w:r>
      <w:r>
        <w:rPr>
          <w:color w:val="FF0000"/>
          <w:sz w:val="24"/>
        </w:rPr>
        <w:t>路由</w:t>
      </w:r>
      <w:r>
        <w:rPr>
          <w:rFonts w:hint="eastAsia"/>
          <w:color w:val="FF0000"/>
          <w:sz w:val="24"/>
        </w:rPr>
        <w:t>相同，用</w:t>
      </w:r>
      <w:r>
        <w:rPr>
          <w:color w:val="FF0000"/>
          <w:sz w:val="24"/>
        </w:rPr>
        <w:t>L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信息更新B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信息。</w:t>
      </w:r>
    </w:p>
    <w:p>
      <w:p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color w:val="FF0000"/>
          <w:sz w:val="24"/>
        </w:rPr>
        <w:t>例：</w:t>
      </w:r>
    </w:p>
    <w:p>
      <w:pPr>
        <w:numPr>
          <w:ilvl w:val="0"/>
          <w:numId w:val="2"/>
        </w:numPr>
        <w:tabs>
          <w:tab w:val="left" w:pos="567"/>
          <w:tab w:val="clear" w:pos="360"/>
        </w:tabs>
        <w:ind w:left="408" w:hanging="408" w:hangingChars="17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已知路由器B的路由表，现路由器B收到来自邻居路由器C发来的路由表，试求出路由器B更新后的路由表，按算法写出更新步骤。</w:t>
      </w:r>
    </w:p>
    <w:p>
      <w:pPr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路由器B路由表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851"/>
        <w:gridCol w:w="1885"/>
      </w:tblGrid>
      <w:tr>
        <w:trPr>
          <w:jc w:val="center"/>
        </w:trPr>
        <w:tc>
          <w:tcPr>
            <w:tcW w:w="123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目的网络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188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下一跳路由器</w:t>
            </w:r>
          </w:p>
        </w:tc>
      </w:tr>
      <w:tr>
        <w:trPr>
          <w:jc w:val="center"/>
        </w:trPr>
        <w:tc>
          <w:tcPr>
            <w:tcW w:w="123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Net1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rPr>
          <w:jc w:val="center"/>
        </w:trPr>
        <w:tc>
          <w:tcPr>
            <w:tcW w:w="123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Net3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rPr>
          <w:jc w:val="center"/>
        </w:trPr>
        <w:tc>
          <w:tcPr>
            <w:tcW w:w="123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Net4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rPr>
          <w:jc w:val="center"/>
        </w:trPr>
        <w:tc>
          <w:tcPr>
            <w:tcW w:w="123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Net5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</w:tr>
    </w:tbl>
    <w:p>
      <w:pPr>
        <w:spacing w:before="156" w:beforeLines="50"/>
        <w:ind w:left="59" w:leftChars="28" w:firstLine="364" w:firstLineChars="15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路由器C发过来的路由表</w:t>
      </w:r>
    </w:p>
    <w:tbl>
      <w:tblPr>
        <w:tblStyle w:val="7"/>
        <w:tblW w:w="3969" w:type="dxa"/>
        <w:tblInd w:w="2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51"/>
        <w:gridCol w:w="1843"/>
      </w:tblGrid>
      <w:tr>
        <w:tc>
          <w:tcPr>
            <w:tcW w:w="1275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目的网络</w:t>
            </w:r>
          </w:p>
        </w:tc>
        <w:tc>
          <w:tcPr>
            <w:tcW w:w="851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下一跳路由器</w:t>
            </w:r>
          </w:p>
        </w:tc>
      </w:tr>
      <w:tr>
        <w:tc>
          <w:tcPr>
            <w:tcW w:w="127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Net1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43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</w:p>
        </w:tc>
      </w:tr>
      <w:tr>
        <w:tc>
          <w:tcPr>
            <w:tcW w:w="127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Net3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43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</w:tc>
      </w:tr>
      <w:tr>
        <w:tc>
          <w:tcPr>
            <w:tcW w:w="127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Net4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43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</w:tr>
      <w:tr>
        <w:tc>
          <w:tcPr>
            <w:tcW w:w="127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Net6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843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直连</w:t>
            </w:r>
          </w:p>
        </w:tc>
      </w:tr>
    </w:tbl>
    <w:p>
      <w:pPr>
        <w:spacing w:before="156" w:beforeLines="5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t>解答步骤：</w:t>
      </w:r>
    </w:p>
    <w:p>
      <w:p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color w:val="FF0000"/>
          <w:sz w:val="24"/>
        </w:rPr>
        <w:t>路由表B即</w:t>
      </w:r>
      <w:r>
        <w:rPr>
          <w:rFonts w:hint="eastAsia"/>
          <w:color w:val="FF0000"/>
          <w:sz w:val="24"/>
        </w:rPr>
        <w:t>被更新</w:t>
      </w:r>
      <w:r>
        <w:rPr>
          <w:color w:val="FF0000"/>
          <w:sz w:val="24"/>
        </w:rPr>
        <w:t xml:space="preserve">路由表   </w:t>
      </w:r>
      <w:r>
        <w:rPr>
          <w:rFonts w:hint="eastAsia"/>
          <w:color w:val="FF0000"/>
          <w:sz w:val="24"/>
        </w:rPr>
        <w:t>路由表</w:t>
      </w:r>
      <w:r>
        <w:rPr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即</w:t>
      </w:r>
      <w:r>
        <w:rPr>
          <w:color w:val="FF0000"/>
          <w:sz w:val="24"/>
        </w:rPr>
        <w:t>邻居路由表。</w:t>
      </w:r>
    </w:p>
    <w:p>
      <w:p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color w:val="FF0000"/>
          <w:sz w:val="24"/>
        </w:rPr>
        <w:t>第一步：更新C</w:t>
      </w:r>
      <w:r>
        <w:rPr>
          <w:rFonts w:hint="eastAsia"/>
          <w:color w:val="FF0000"/>
          <w:sz w:val="24"/>
        </w:rPr>
        <w:t>路由表</w:t>
      </w:r>
      <w:r>
        <w:rPr>
          <w:color w:val="FF0000"/>
          <w:sz w:val="24"/>
        </w:rPr>
        <w:t>（下一跳路由全部变为C，</w:t>
      </w:r>
      <w:r>
        <w:rPr>
          <w:rFonts w:hint="eastAsia"/>
          <w:color w:val="FF0000"/>
          <w:sz w:val="24"/>
        </w:rPr>
        <w:t>距离加</w:t>
      </w:r>
      <w:r>
        <w:rPr>
          <w:color w:val="FF0000"/>
          <w:sz w:val="24"/>
        </w:rPr>
        <w:t>1）</w:t>
      </w:r>
    </w:p>
    <w:tbl>
      <w:tblPr>
        <w:tblStyle w:val="7"/>
        <w:tblW w:w="3969" w:type="dxa"/>
        <w:tblInd w:w="2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51"/>
        <w:gridCol w:w="1843"/>
      </w:tblGrid>
      <w:tr>
        <w:tc>
          <w:tcPr>
            <w:tcW w:w="1275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目的网络</w:t>
            </w:r>
          </w:p>
        </w:tc>
        <w:tc>
          <w:tcPr>
            <w:tcW w:w="851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下一跳路由器</w:t>
            </w:r>
          </w:p>
        </w:tc>
      </w:tr>
      <w:tr>
        <w:tc>
          <w:tcPr>
            <w:tcW w:w="127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Net1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43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c>
          <w:tcPr>
            <w:tcW w:w="127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Net3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43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c>
          <w:tcPr>
            <w:tcW w:w="127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Net4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43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c>
          <w:tcPr>
            <w:tcW w:w="127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Net6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</w:tbl>
    <w:p>
      <w:p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color w:val="FF0000"/>
          <w:sz w:val="24"/>
        </w:rPr>
        <w:t>第二步：</w:t>
      </w:r>
      <w:r>
        <w:rPr>
          <w:rFonts w:hint="eastAsia"/>
          <w:color w:val="FF0000"/>
          <w:sz w:val="24"/>
        </w:rPr>
        <w:t>和</w:t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路由表</w:t>
      </w:r>
      <w:r>
        <w:rPr>
          <w:color w:val="FF0000"/>
          <w:sz w:val="24"/>
        </w:rPr>
        <w:t>比较</w:t>
      </w:r>
    </w:p>
    <w:p>
      <w:pPr>
        <w:pStyle w:val="8"/>
        <w:numPr>
          <w:ilvl w:val="0"/>
          <w:numId w:val="3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其中</w:t>
      </w:r>
      <w:r>
        <w:rPr>
          <w:color w:val="FF0000"/>
          <w:sz w:val="24"/>
        </w:rPr>
        <w:t>N</w:t>
      </w:r>
      <w:r>
        <w:rPr>
          <w:rFonts w:hint="eastAsia"/>
          <w:color w:val="FF0000"/>
          <w:sz w:val="24"/>
        </w:rPr>
        <w:t>et</w:t>
      </w:r>
      <w:r>
        <w:rPr>
          <w:color w:val="FF0000"/>
          <w:sz w:val="24"/>
        </w:rPr>
        <w:t>5在B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存在，</w:t>
      </w:r>
      <w:r>
        <w:rPr>
          <w:rFonts w:hint="eastAsia"/>
          <w:color w:val="FF0000"/>
          <w:sz w:val="24"/>
        </w:rPr>
        <w:t>但</w:t>
      </w:r>
      <w:r>
        <w:rPr>
          <w:color w:val="FF0000"/>
          <w:sz w:val="24"/>
        </w:rPr>
        <w:t>在C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不存在，</w:t>
      </w:r>
      <w:r>
        <w:rPr>
          <w:rFonts w:hint="eastAsia"/>
          <w:color w:val="FF0000"/>
          <w:sz w:val="24"/>
        </w:rPr>
        <w:t>所以</w:t>
      </w:r>
      <w:r>
        <w:rPr>
          <w:color w:val="FF0000"/>
          <w:sz w:val="24"/>
        </w:rPr>
        <w:t>保留</w:t>
      </w:r>
    </w:p>
    <w:p>
      <w:pPr>
        <w:pStyle w:val="8"/>
        <w:numPr>
          <w:ilvl w:val="0"/>
          <w:numId w:val="3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N</w:t>
      </w:r>
      <w:r>
        <w:rPr>
          <w:color w:val="FF0000"/>
          <w:sz w:val="24"/>
        </w:rPr>
        <w:t>et6</w:t>
      </w:r>
      <w:r>
        <w:rPr>
          <w:rFonts w:hint="eastAsia"/>
          <w:color w:val="FF0000"/>
          <w:sz w:val="24"/>
        </w:rPr>
        <w:t>在</w:t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不存在，则增加到B</w:t>
      </w:r>
      <w:r>
        <w:rPr>
          <w:rFonts w:hint="eastAsia"/>
          <w:color w:val="FF0000"/>
          <w:sz w:val="24"/>
        </w:rPr>
        <w:t>中</w:t>
      </w:r>
    </w:p>
    <w:p>
      <w:pPr>
        <w:pStyle w:val="8"/>
        <w:numPr>
          <w:ilvl w:val="0"/>
          <w:numId w:val="3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N</w:t>
      </w:r>
      <w:r>
        <w:rPr>
          <w:color w:val="FF0000"/>
          <w:sz w:val="24"/>
        </w:rPr>
        <w:t>et1和Net4</w:t>
      </w:r>
      <w:r>
        <w:rPr>
          <w:rFonts w:hint="eastAsia"/>
          <w:color w:val="FF0000"/>
          <w:sz w:val="24"/>
        </w:rPr>
        <w:t>下一跳</w:t>
      </w:r>
      <w:r>
        <w:rPr>
          <w:color w:val="FF0000"/>
          <w:sz w:val="24"/>
        </w:rPr>
        <w:t>路由器相同，</w:t>
      </w:r>
      <w:r>
        <w:rPr>
          <w:rFonts w:hint="eastAsia"/>
          <w:color w:val="FF0000"/>
          <w:sz w:val="24"/>
        </w:rPr>
        <w:t>则</w:t>
      </w:r>
      <w:r>
        <w:rPr>
          <w:color w:val="FF0000"/>
          <w:sz w:val="24"/>
        </w:rPr>
        <w:t>更新</w:t>
      </w:r>
    </w:p>
    <w:p>
      <w:pPr>
        <w:pStyle w:val="8"/>
        <w:numPr>
          <w:ilvl w:val="0"/>
          <w:numId w:val="3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>
        <w:rPr>
          <w:color w:val="FF0000"/>
          <w:sz w:val="24"/>
        </w:rPr>
        <w:t>N</w:t>
      </w:r>
      <w:r>
        <w:rPr>
          <w:rFonts w:hint="eastAsia"/>
          <w:color w:val="FF0000"/>
          <w:sz w:val="24"/>
        </w:rPr>
        <w:t>et</w:t>
      </w: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下一跳</w:t>
      </w:r>
      <w:r>
        <w:rPr>
          <w:color w:val="FF0000"/>
          <w:sz w:val="24"/>
        </w:rPr>
        <w:t>路由器不同，</w:t>
      </w:r>
      <w:r>
        <w:rPr>
          <w:rFonts w:hint="eastAsia"/>
          <w:color w:val="FF0000"/>
          <w:sz w:val="24"/>
        </w:rPr>
        <w:t>取</w:t>
      </w:r>
      <w:r>
        <w:rPr>
          <w:color w:val="FF0000"/>
          <w:sz w:val="24"/>
        </w:rPr>
        <w:t>距离较小的。</w:t>
      </w:r>
    </w:p>
    <w:p>
      <w:pPr>
        <w:tabs>
          <w:tab w:val="left" w:pos="360"/>
          <w:tab w:val="left" w:pos="540"/>
        </w:tabs>
        <w:rPr>
          <w:color w:val="FF0000"/>
          <w:sz w:val="24"/>
        </w:rPr>
      </w:pPr>
      <w:r>
        <w:rPr>
          <w:color w:val="FF0000"/>
          <w:sz w:val="24"/>
        </w:rPr>
        <w:t>所以更新后的B</w:t>
      </w:r>
      <w:r>
        <w:rPr>
          <w:rFonts w:hint="eastAsia"/>
          <w:color w:val="FF0000"/>
          <w:sz w:val="24"/>
        </w:rPr>
        <w:t>路由表</w:t>
      </w:r>
      <w:r>
        <w:rPr>
          <w:color w:val="FF0000"/>
          <w:sz w:val="24"/>
        </w:rPr>
        <w:t>为：</w:t>
      </w:r>
    </w:p>
    <w:tbl>
      <w:tblPr>
        <w:tblStyle w:val="7"/>
        <w:tblW w:w="0" w:type="auto"/>
        <w:tblInd w:w="2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目的网络</w:t>
            </w:r>
          </w:p>
        </w:tc>
        <w:tc>
          <w:tcPr>
            <w:tcW w:w="90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距离</w:t>
            </w:r>
          </w:p>
        </w:tc>
        <w:tc>
          <w:tcPr>
            <w:tcW w:w="180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下一跳路由器</w:t>
            </w:r>
          </w:p>
        </w:tc>
      </w:tr>
      <w:tr>
        <w:tc>
          <w:tcPr>
            <w:tcW w:w="126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Net1</w:t>
            </w:r>
          </w:p>
        </w:tc>
        <w:tc>
          <w:tcPr>
            <w:tcW w:w="9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Net3</w:t>
            </w:r>
          </w:p>
        </w:tc>
        <w:tc>
          <w:tcPr>
            <w:tcW w:w="9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</w:t>
            </w:r>
          </w:p>
        </w:tc>
      </w:tr>
      <w:tr>
        <w:tc>
          <w:tcPr>
            <w:tcW w:w="126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Net4</w:t>
            </w:r>
          </w:p>
        </w:tc>
        <w:tc>
          <w:tcPr>
            <w:tcW w:w="9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</w:trPr>
        <w:tc>
          <w:tcPr>
            <w:tcW w:w="126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Net5</w:t>
            </w:r>
          </w:p>
        </w:tc>
        <w:tc>
          <w:tcPr>
            <w:tcW w:w="9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E</w:t>
            </w:r>
          </w:p>
        </w:tc>
      </w:tr>
      <w:tr>
        <w:tc>
          <w:tcPr>
            <w:tcW w:w="126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Net6</w:t>
            </w:r>
          </w:p>
        </w:tc>
        <w:tc>
          <w:tcPr>
            <w:tcW w:w="9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</w:p>
        </w:tc>
      </w:tr>
    </w:tbl>
    <w:p>
      <w:pPr>
        <w:tabs>
          <w:tab w:val="left" w:pos="360"/>
          <w:tab w:val="left" w:pos="540"/>
        </w:tabs>
        <w:rPr>
          <w:color w:val="FF0000"/>
          <w:sz w:val="24"/>
        </w:rPr>
      </w:pPr>
    </w:p>
    <w:p>
      <w:pPr>
        <w:numPr>
          <w:ilvl w:val="0"/>
          <w:numId w:val="2"/>
        </w:numPr>
        <w:tabs>
          <w:tab w:val="left" w:pos="567"/>
          <w:tab w:val="clear" w:pos="360"/>
        </w:tabs>
        <w:ind w:left="408" w:hanging="408" w:hangingChars="17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已知某一自治区域内采用RIP路由协议，路由器R2分别R1 、R3相邻，R2先后收到了来自R1和R3 的如下路由表（如表1和表3），R2 的初始路由表如表2，试回答下列问题。</w:t>
      </w:r>
    </w:p>
    <w:p>
      <w:pPr>
        <w:ind w:left="359" w:leftChars="17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（1）路由选择算法采用层次结构可划分哪几种，RIP协议属于哪种？</w:t>
      </w:r>
    </w:p>
    <w:p>
      <w:pPr>
        <w:ind w:left="359" w:leftChars="17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（2）试求先收到收到R1的路由表后，R2 路由表中的具体项目；</w:t>
      </w:r>
    </w:p>
    <w:p>
      <w:pPr>
        <w:ind w:left="359" w:leftChars="17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（2）试求然后收到R3的路由表后，R2 路由表中的具体项目。</w:t>
      </w: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表1  R1 的路由表</w:t>
      </w:r>
    </w:p>
    <w:tbl>
      <w:tblPr>
        <w:tblStyle w:val="7"/>
        <w:tblW w:w="0" w:type="auto"/>
        <w:tblInd w:w="10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5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目标网络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下一站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N1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N2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N4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R4</w:t>
            </w:r>
          </w:p>
        </w:tc>
      </w:tr>
    </w:tbl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表3  R3 的路由表</w:t>
      </w:r>
    </w:p>
    <w:tbl>
      <w:tblPr>
        <w:tblStyle w:val="7"/>
        <w:tblpPr w:leftFromText="180" w:rightFromText="180" w:vertAnchor="text" w:horzAnchor="page" w:tblpX="2882" w:tblpY="6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5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目标网络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下一站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N1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N3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N5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R4</w:t>
            </w:r>
          </w:p>
        </w:tc>
      </w:tr>
    </w:tbl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表2  R2 的路由表</w:t>
      </w:r>
    </w:p>
    <w:tbl>
      <w:tblPr>
        <w:tblStyle w:val="7"/>
        <w:tblW w:w="0" w:type="auto"/>
        <w:tblInd w:w="10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5"/>
        <w:gridCol w:w="1265"/>
      </w:tblGrid>
      <w:tr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目标网络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下一站</w:t>
            </w:r>
          </w:p>
        </w:tc>
      </w:tr>
      <w:tr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N1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R1</w:t>
            </w:r>
          </w:p>
        </w:tc>
      </w:tr>
      <w:tr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N2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R4</w:t>
            </w:r>
          </w:p>
        </w:tc>
      </w:tr>
      <w:tr>
        <w:tc>
          <w:tcPr>
            <w:tcW w:w="1264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N5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5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R3</w:t>
            </w:r>
          </w:p>
        </w:tc>
      </w:tr>
    </w:tbl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567"/>
          <w:tab w:val="clear" w:pos="360"/>
        </w:tabs>
        <w:ind w:left="408" w:hanging="408" w:hangingChars="17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假定网络中的路由器B的路由表（表1）有如下的项目（这三列分别表示“目的网络”、“距离”和“下一跳路由器”），现在B收到从C发来的路由信息（表2）（这两列分别表示“目的网络”“距离”）：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表1 路由器B的路由表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850"/>
        <w:gridCol w:w="1701"/>
      </w:tblGrid>
      <w:tr>
        <w:trPr>
          <w:jc w:val="center"/>
        </w:trPr>
        <w:tc>
          <w:tcPr>
            <w:tcW w:w="140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目标网络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下一跳路由器</w:t>
            </w:r>
          </w:p>
        </w:tc>
      </w:tr>
      <w:tr>
        <w:trPr>
          <w:jc w:val="center"/>
        </w:trPr>
        <w:tc>
          <w:tcPr>
            <w:tcW w:w="140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N1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rPr>
          <w:jc w:val="center"/>
        </w:trPr>
        <w:tc>
          <w:tcPr>
            <w:tcW w:w="140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N2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rPr>
          <w:jc w:val="center"/>
        </w:trPr>
        <w:tc>
          <w:tcPr>
            <w:tcW w:w="140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N6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</w:tr>
      <w:tr>
        <w:trPr>
          <w:jc w:val="center"/>
        </w:trPr>
        <w:tc>
          <w:tcPr>
            <w:tcW w:w="140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N9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</w:tr>
    </w:tbl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表2 路由器C的路由表</w:t>
      </w:r>
    </w:p>
    <w:tbl>
      <w:tblPr>
        <w:tblStyle w:val="7"/>
        <w:tblW w:w="0" w:type="auto"/>
        <w:tblInd w:w="2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51"/>
      </w:tblGrid>
      <w:tr>
        <w:tc>
          <w:tcPr>
            <w:tcW w:w="141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目标网络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</w:tr>
      <w:tr>
        <w:tc>
          <w:tcPr>
            <w:tcW w:w="141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N2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c>
          <w:tcPr>
            <w:tcW w:w="141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N3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c>
          <w:tcPr>
            <w:tcW w:w="141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N6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c>
          <w:tcPr>
            <w:tcW w:w="1417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N9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试求出路由器B更新后的路由表（详细说明每一个步骤）</w:t>
      </w: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540"/>
          <w:tab w:val="clear" w:pos="360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假定网络中的路由器B的路由表有如表1的项目：</w:t>
      </w:r>
    </w:p>
    <w:tbl>
      <w:tblPr>
        <w:tblStyle w:val="7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20"/>
        <w:gridCol w:w="1440"/>
      </w:tblGrid>
      <w:tr>
        <w:tc>
          <w:tcPr>
            <w:tcW w:w="1188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目的网络</w:t>
            </w:r>
          </w:p>
        </w:tc>
        <w:tc>
          <w:tcPr>
            <w:tcW w:w="720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1440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下一跳路由</w:t>
            </w:r>
          </w:p>
        </w:tc>
      </w:tr>
      <w:tr>
        <w:tc>
          <w:tcPr>
            <w:tcW w:w="1188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N1</w:t>
            </w:r>
          </w:p>
        </w:tc>
        <w:tc>
          <w:tcPr>
            <w:tcW w:w="72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4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c>
          <w:tcPr>
            <w:tcW w:w="1188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N2</w:t>
            </w:r>
          </w:p>
        </w:tc>
        <w:tc>
          <w:tcPr>
            <w:tcW w:w="72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4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c>
          <w:tcPr>
            <w:tcW w:w="1188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N6</w:t>
            </w:r>
          </w:p>
        </w:tc>
        <w:tc>
          <w:tcPr>
            <w:tcW w:w="72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4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</w:tr>
      <w:tr>
        <w:tc>
          <w:tcPr>
            <w:tcW w:w="1188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N8</w:t>
            </w:r>
          </w:p>
        </w:tc>
        <w:tc>
          <w:tcPr>
            <w:tcW w:w="72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4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</w:tr>
      <w:tr>
        <w:tc>
          <w:tcPr>
            <w:tcW w:w="1188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N9</w:t>
            </w:r>
          </w:p>
        </w:tc>
        <w:tc>
          <w:tcPr>
            <w:tcW w:w="72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40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</w:tr>
    </w:tbl>
    <w:p>
      <w:pPr>
        <w:ind w:left="420" w:left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现在B收到从C发来的路由信息如表2：</w:t>
      </w:r>
    </w:p>
    <w:tbl>
      <w:tblPr>
        <w:tblStyle w:val="7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</w:tblGrid>
      <w:tr>
        <w:tc>
          <w:tcPr>
            <w:tcW w:w="1276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目的网络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</w:tr>
      <w:tr>
        <w:tc>
          <w:tcPr>
            <w:tcW w:w="1276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N2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c>
          <w:tcPr>
            <w:tcW w:w="1276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N3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c>
          <w:tcPr>
            <w:tcW w:w="1276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N6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c>
          <w:tcPr>
            <w:tcW w:w="1276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N8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c>
          <w:tcPr>
            <w:tcW w:w="1276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N9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试求出路由器B更新后的路由表（详细说明每一个步骤）。</w:t>
      </w:r>
    </w:p>
    <w:p>
      <w:p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  <w:highlight w:val="yellow"/>
        </w:rPr>
        <w:t>简答题</w:t>
      </w:r>
      <w:r>
        <w:rPr>
          <w:color w:val="0070C0"/>
          <w:sz w:val="32"/>
          <w:szCs w:val="32"/>
          <w:highlight w:val="yellow"/>
        </w:rPr>
        <w:t>：</w:t>
      </w:r>
    </w:p>
    <w:p>
      <w:pPr>
        <w:numPr>
          <w:ilvl w:val="0"/>
          <w:numId w:val="4"/>
        </w:numPr>
        <w:tabs>
          <w:tab w:val="clear" w:pos="677"/>
        </w:tabs>
        <w:spacing w:line="400" w:lineRule="exact"/>
        <w:ind w:left="426" w:hanging="426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简述计算机网络中不同层次的中继系统设备。</w:t>
      </w:r>
    </w:p>
    <w:p>
      <w:pPr>
        <w:pStyle w:val="8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物理层：中继器、集线器</w:t>
      </w:r>
    </w:p>
    <w:p>
      <w:pPr>
        <w:pStyle w:val="8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数据链路层：网桥、以太网交换机</w:t>
      </w:r>
    </w:p>
    <w:p>
      <w:pPr>
        <w:pStyle w:val="8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网络层：路由器、三层交换机</w:t>
      </w:r>
    </w:p>
    <w:p>
      <w:pPr>
        <w:pStyle w:val="8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应用层：网关</w:t>
      </w:r>
    </w:p>
    <w:p>
      <w:pPr>
        <w:numPr>
          <w:ilvl w:val="0"/>
          <w:numId w:val="4"/>
        </w:numPr>
        <w:tabs>
          <w:tab w:val="clear" w:pos="677"/>
        </w:tabs>
        <w:spacing w:line="400" w:lineRule="exact"/>
        <w:ind w:left="426" w:hanging="426"/>
        <w:rPr>
          <w:b/>
          <w:color w:val="FF0000"/>
          <w:szCs w:val="21"/>
        </w:rPr>
      </w:pPr>
      <w:r>
        <w:rPr>
          <w:szCs w:val="21"/>
        </w:rPr>
        <w:t>IP地址与硬件地址</w:t>
      </w:r>
      <w:r>
        <w:rPr>
          <w:rFonts w:hint="eastAsia"/>
          <w:szCs w:val="21"/>
          <w:lang w:val="en-US" w:eastAsia="zh-Hans"/>
        </w:rPr>
        <w:t>有什么</w:t>
      </w:r>
      <w:r>
        <w:rPr>
          <w:szCs w:val="21"/>
        </w:rPr>
        <w:t>区别，为什么要使用这两种不同的地址？</w:t>
      </w:r>
      <w:r>
        <w:rPr>
          <w:rFonts w:hint="eastAsia"/>
          <w:szCs w:val="21"/>
        </w:rPr>
        <w:t xml:space="preserve"> 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MAC地址是网卡地址，所以是物理地址，放在数据帧的首部，是数据链路层地址；而IP地址人工配置的主机地址，是逻辑地址，放在IP数据报的首部，是网络层地址。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MAC地址是用于识别计算机主机的，然而，由于网络的异构性，互联在一起的硬件地址体系各不相同；用IP地址能够统一全网，从而屏蔽下面这些复杂的细节。</w:t>
      </w:r>
    </w:p>
    <w:p>
      <w:pPr>
        <w:numPr>
          <w:ilvl w:val="0"/>
          <w:numId w:val="4"/>
        </w:numPr>
        <w:tabs>
          <w:tab w:val="clear" w:pos="677"/>
        </w:tabs>
        <w:spacing w:line="400" w:lineRule="exact"/>
        <w:ind w:left="426" w:hanging="426"/>
        <w:rPr>
          <w:b/>
          <w:color w:val="FF0000"/>
          <w:szCs w:val="21"/>
        </w:rPr>
      </w:pPr>
      <w:r>
        <w:rPr>
          <w:rFonts w:hint="eastAsia"/>
          <w:szCs w:val="21"/>
        </w:rPr>
        <w:t>数据链路层有哪两个子层？MAC地址是什么？试写出以太网的MAC帧格式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数据链路层的两个子层是逻辑链路控制子层（LLC）和介质访问控制子层（MAC）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MAC地址是固化在网络适配器的ROM中的由48位二进制数。组成的全球地址，通常称为硬件地址或物理地址。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以太网MAC帧格式是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800000"/>
                <w:szCs w:val="21"/>
              </w:rPr>
              <w:t>目的地址（6）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800000"/>
                <w:szCs w:val="21"/>
              </w:rPr>
              <w:t xml:space="preserve"> 源地址（6）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800000"/>
                <w:szCs w:val="21"/>
              </w:rPr>
              <w:t>类型（2）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800000"/>
                <w:szCs w:val="21"/>
              </w:rPr>
              <w:t>数据（46-1500）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800000"/>
                <w:szCs w:val="21"/>
              </w:rPr>
              <w:t>FCS（4）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FDB"/>
    <w:multiLevelType w:val="multilevel"/>
    <w:tmpl w:val="0A632FDB"/>
    <w:lvl w:ilvl="0" w:tentative="0">
      <w:start w:val="1"/>
      <w:numFmt w:val="decimal"/>
      <w:lvlText w:val="%1、"/>
      <w:lvlJc w:val="left"/>
      <w:pPr>
        <w:tabs>
          <w:tab w:val="left" w:pos="677"/>
        </w:tabs>
        <w:ind w:left="6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57"/>
        </w:tabs>
        <w:ind w:left="115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7"/>
        </w:tabs>
        <w:ind w:left="1577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7"/>
        </w:tabs>
        <w:ind w:left="199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7"/>
        </w:tabs>
        <w:ind w:left="241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7"/>
        </w:tabs>
        <w:ind w:left="2837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7"/>
        </w:tabs>
        <w:ind w:left="325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7"/>
        </w:tabs>
        <w:ind w:left="367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7"/>
        </w:tabs>
        <w:ind w:left="4097" w:hanging="420"/>
      </w:pPr>
    </w:lvl>
  </w:abstractNum>
  <w:abstractNum w:abstractNumId="1">
    <w:nsid w:val="20756494"/>
    <w:multiLevelType w:val="multilevel"/>
    <w:tmpl w:val="2075649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367ABD"/>
    <w:multiLevelType w:val="multilevel"/>
    <w:tmpl w:val="41367ABD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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0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AC63658"/>
    <w:multiLevelType w:val="multilevel"/>
    <w:tmpl w:val="5AC63658"/>
    <w:lvl w:ilvl="0" w:tentative="0">
      <w:start w:val="1"/>
      <w:numFmt w:val="bullet"/>
      <w:lvlText w:val=""/>
      <w:lvlJc w:val="left"/>
      <w:pPr>
        <w:ind w:left="797" w:hanging="48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157"/>
        </w:tabs>
        <w:ind w:left="115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7"/>
        </w:tabs>
        <w:ind w:left="1577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7"/>
        </w:tabs>
        <w:ind w:left="199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7"/>
        </w:tabs>
        <w:ind w:left="241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7"/>
        </w:tabs>
        <w:ind w:left="2837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7"/>
        </w:tabs>
        <w:ind w:left="325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7"/>
        </w:tabs>
        <w:ind w:left="367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7"/>
        </w:tabs>
        <w:ind w:left="4097" w:hanging="420"/>
      </w:pPr>
    </w:lvl>
  </w:abstractNum>
  <w:abstractNum w:abstractNumId="4">
    <w:nsid w:val="7F565547"/>
    <w:multiLevelType w:val="multilevel"/>
    <w:tmpl w:val="7F565547"/>
    <w:lvl w:ilvl="0" w:tentative="0">
      <w:start w:val="0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3E"/>
    <w:rsid w:val="00106AAA"/>
    <w:rsid w:val="0014587E"/>
    <w:rsid w:val="00260245"/>
    <w:rsid w:val="002750C4"/>
    <w:rsid w:val="00386ED4"/>
    <w:rsid w:val="004320E7"/>
    <w:rsid w:val="0060493E"/>
    <w:rsid w:val="00675560"/>
    <w:rsid w:val="007C431C"/>
    <w:rsid w:val="77F72C62"/>
    <w:rsid w:val="7ECD889D"/>
    <w:rsid w:val="7FF777ED"/>
    <w:rsid w:val="F8B3AF0D"/>
    <w:rsid w:val="F9BF87DC"/>
    <w:rsid w:val="FFB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qFormat/>
    <w:uiPriority w:val="99"/>
    <w:pPr>
      <w:jc w:val="left"/>
    </w:p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styleId="5">
    <w:name w:val="annotation reference"/>
    <w:basedOn w:val="4"/>
    <w:unhideWhenUsed/>
    <w:qFormat/>
    <w:uiPriority w:val="99"/>
    <w:rPr>
      <w:sz w:val="21"/>
      <w:szCs w:val="21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文字字符"/>
    <w:basedOn w:val="4"/>
    <w:link w:val="2"/>
    <w:semiHidden/>
    <w:qFormat/>
    <w:uiPriority w:val="99"/>
    <w:rPr>
      <w:rFonts w:ascii="Times New Roman" w:hAnsi="Times New Roman" w:eastAsia="宋体" w:cs="Times New Roman"/>
      <w:sz w:val="21"/>
    </w:rPr>
  </w:style>
  <w:style w:type="character" w:customStyle="1" w:styleId="10">
    <w:name w:val="批注框文本字符"/>
    <w:basedOn w:val="4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259</Words>
  <Characters>1478</Characters>
  <Lines>12</Lines>
  <Paragraphs>3</Paragraphs>
  <ScaleCrop>false</ScaleCrop>
  <LinksUpToDate>false</LinksUpToDate>
  <CharactersWithSpaces>1734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2019-06-13T16:04:00Z</dcterms:created>
  <dc:creator>Microsoft Office 用户</dc:creator>
  <cp:lastModifiedBy>apple</cp:lastModifiedBy>
  <dcterms:modified xsi:type="dcterms:W3CDTF">2021-12-06T15:27:29Z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