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400" w:lineRule="exact"/>
        <w:rPr>
          <w:rFonts w:hint="default"/>
          <w:szCs w:val="21"/>
          <w:lang w:val="en-US" w:eastAsia="zh-Hans"/>
        </w:rPr>
      </w:pPr>
      <w:r>
        <w:rPr>
          <w:rFonts w:hint="eastAsia"/>
          <w:szCs w:val="21"/>
          <w:lang w:val="en-US" w:eastAsia="zh-Hans"/>
        </w:rPr>
        <w:t>一</w:t>
      </w:r>
      <w:r>
        <w:rPr>
          <w:rFonts w:hint="default"/>
          <w:szCs w:val="21"/>
          <w:lang w:eastAsia="zh-Hans"/>
        </w:rPr>
        <w:t>、</w:t>
      </w:r>
      <w:r>
        <w:rPr>
          <w:rFonts w:hint="eastAsia"/>
          <w:szCs w:val="21"/>
          <w:lang w:val="en-US" w:eastAsia="zh-Hans"/>
        </w:rPr>
        <w:t>知识点</w:t>
      </w:r>
    </w:p>
    <w:p>
      <w:pPr>
        <w:numPr>
          <w:numId w:val="0"/>
        </w:numPr>
        <w:spacing w:line="400" w:lineRule="exact"/>
        <w:rPr>
          <w:rFonts w:hint="eastAsia"/>
          <w:szCs w:val="21"/>
          <w:lang w:val="en-US" w:eastAsia="zh-Hans"/>
        </w:rPr>
      </w:pPr>
      <w:r>
        <w:rPr>
          <w:rFonts w:hint="default"/>
          <w:szCs w:val="21"/>
          <w:lang w:eastAsia="zh-Hans"/>
        </w:rPr>
        <w:t>1</w:t>
      </w:r>
      <w:r>
        <w:rPr>
          <w:rFonts w:hint="eastAsia"/>
          <w:szCs w:val="21"/>
          <w:lang w:val="en-US" w:eastAsia="zh-Hans"/>
        </w:rPr>
        <w:t>.香浓公式</w:t>
      </w:r>
    </w:p>
    <w:p>
      <w:pPr>
        <w:numPr>
          <w:ilvl w:val="0"/>
          <w:numId w:val="0"/>
        </w:numPr>
        <w:spacing w:line="400" w:lineRule="exact"/>
        <w:rPr>
          <w:rFonts w:hint="eastAsia"/>
          <w:szCs w:val="21"/>
          <w:lang w:val="en-US" w:eastAsia="zh-Hans"/>
        </w:rPr>
      </w:pPr>
      <w:r>
        <w:rPr>
          <w:rFonts w:hint="eastAsia"/>
          <w:szCs w:val="21"/>
          <w:lang w:val="en-US" w:eastAsia="zh-Hans"/>
        </w:rPr>
        <w:t>1984年，香农 (Shannon) 用信息论的理论推导出了带宽受限且有高斯白噪声干扰的信道的极限、无差错的信息传输速率（香农公式）。</w:t>
      </w:r>
    </w:p>
    <w:p>
      <w:pPr>
        <w:rPr>
          <w:rFonts w:hint="eastAsia"/>
        </w:rPr>
      </w:pPr>
      <w:r>
        <w:rPr>
          <w:rFonts w:hint="eastAsia"/>
        </w:rPr>
        <w:t>C = W log2(1+S/N)    (bit/s)</w:t>
      </w:r>
    </w:p>
    <w:p>
      <w:pPr>
        <w:rPr>
          <w:rFonts w:hint="default"/>
          <w:lang w:eastAsia="zh-Hans"/>
        </w:rPr>
      </w:pPr>
      <w:r>
        <w:rPr>
          <w:rFonts w:hint="eastAsia"/>
          <w:lang w:val="en-US" w:eastAsia="zh-Hans"/>
        </w:rPr>
        <w:t>其中</w:t>
      </w:r>
      <w:r>
        <w:rPr>
          <w:rFonts w:hint="default"/>
          <w:lang w:eastAsia="zh-Hans"/>
        </w:rPr>
        <w:t>：</w:t>
      </w:r>
    </w:p>
    <w:p>
      <w:pPr>
        <w:rPr>
          <w:rFonts w:hint="default"/>
          <w:lang w:eastAsia="zh-Hans"/>
        </w:rPr>
      </w:pPr>
      <w:r>
        <w:rPr>
          <w:rFonts w:hint="default"/>
          <w:lang w:eastAsia="zh-Hans"/>
        </w:rPr>
        <w:t xml:space="preserve">        C</w:t>
      </w:r>
      <w:r>
        <w:rPr>
          <w:rFonts w:hint="eastAsia"/>
          <w:lang w:val="en-US" w:eastAsia="zh-Hans"/>
        </w:rPr>
        <w:t>为</w:t>
      </w:r>
      <w:r>
        <w:rPr>
          <w:rFonts w:hint="eastAsia"/>
          <w:szCs w:val="21"/>
          <w:lang w:val="en-US" w:eastAsia="zh-Hans"/>
        </w:rPr>
        <w:t>信息传输速率</w:t>
      </w:r>
    </w:p>
    <w:p>
      <w:pPr>
        <w:ind w:firstLine="840" w:firstLineChars="400"/>
        <w:rPr>
          <w:rFonts w:hint="eastAsia"/>
          <w:lang w:val="en-US" w:eastAsia="zh-Hans"/>
        </w:rPr>
      </w:pPr>
      <w:r>
        <w:rPr>
          <w:rFonts w:hint="eastAsia"/>
          <w:lang w:val="en-US" w:eastAsia="zh-Hans"/>
        </w:rPr>
        <w:t>W 为信道的带宽（以 Hz 为单位）；</w:t>
      </w:r>
    </w:p>
    <w:p>
      <w:pPr>
        <w:rPr>
          <w:rFonts w:hint="eastAsia"/>
          <w:lang w:val="en-US" w:eastAsia="zh-Hans"/>
        </w:rPr>
      </w:pPr>
      <w:r>
        <w:rPr>
          <w:rFonts w:hint="eastAsia"/>
          <w:lang w:val="en-US" w:eastAsia="zh-Hans"/>
        </w:rPr>
        <w:tab/>
      </w:r>
      <w:r>
        <w:rPr>
          <w:rFonts w:hint="eastAsia"/>
          <w:lang w:val="en-US" w:eastAsia="zh-Hans"/>
        </w:rPr>
        <w:tab/>
      </w:r>
      <w:r>
        <w:rPr>
          <w:rFonts w:hint="eastAsia"/>
          <w:lang w:val="en-US" w:eastAsia="zh-Hans"/>
        </w:rPr>
        <w:t>S 为信道内所传信号的平均功率；</w:t>
      </w:r>
    </w:p>
    <w:p>
      <w:pPr>
        <w:rPr>
          <w:rFonts w:hint="eastAsia"/>
          <w:lang w:val="en-US" w:eastAsia="zh-Hans"/>
        </w:rPr>
      </w:pPr>
      <w:r>
        <w:rPr>
          <w:rFonts w:hint="eastAsia"/>
          <w:lang w:val="en-US" w:eastAsia="zh-Hans"/>
        </w:rPr>
        <w:tab/>
      </w:r>
      <w:r>
        <w:rPr>
          <w:rFonts w:hint="eastAsia"/>
          <w:lang w:val="en-US" w:eastAsia="zh-Hans"/>
        </w:rPr>
        <w:tab/>
      </w:r>
      <w:r>
        <w:rPr>
          <w:rFonts w:hint="eastAsia"/>
          <w:lang w:val="en-US" w:eastAsia="zh-Hans"/>
        </w:rPr>
        <w:t>N 为信道内部的高斯噪声功率。</w:t>
      </w:r>
    </w:p>
    <w:p>
      <w:pPr>
        <w:ind w:firstLine="840" w:firstLineChars="400"/>
        <w:rPr>
          <w:rFonts w:hint="eastAsia"/>
        </w:rPr>
      </w:pPr>
      <w:r>
        <w:rPr>
          <w:rFonts w:hint="eastAsia"/>
        </w:rPr>
        <w:t xml:space="preserve">信噪比(dB) = 10 log10(S/N)    (dB) </w:t>
      </w:r>
    </w:p>
    <w:p>
      <w:pPr>
        <w:rPr>
          <w:rFonts w:hint="eastAsia"/>
        </w:rPr>
      </w:pPr>
      <w:r>
        <w:rPr>
          <w:rFonts w:hint="default"/>
        </w:rPr>
        <w:t>2</w:t>
      </w:r>
      <w:r>
        <w:rPr>
          <w:rFonts w:hint="eastAsia"/>
          <w:lang w:val="en-US" w:eastAsia="zh-Hans"/>
        </w:rPr>
        <w:t>.</w:t>
      </w:r>
    </w:p>
    <w:p>
      <w:pPr>
        <w:numPr>
          <w:ilvl w:val="0"/>
          <w:numId w:val="1"/>
        </w:numPr>
        <w:spacing w:line="400" w:lineRule="exact"/>
        <w:rPr>
          <w:szCs w:val="21"/>
        </w:rPr>
      </w:pPr>
      <w:r>
        <w:rPr>
          <w:rFonts w:hint="eastAsia"/>
          <w:szCs w:val="21"/>
          <w:lang w:val="en-US" w:eastAsia="zh-Hans"/>
        </w:rPr>
        <w:t>简答题</w:t>
      </w:r>
    </w:p>
    <w:p>
      <w:pPr>
        <w:numPr>
          <w:ilvl w:val="0"/>
          <w:numId w:val="2"/>
        </w:numPr>
        <w:tabs>
          <w:tab w:val="clear" w:pos="677"/>
        </w:tabs>
        <w:spacing w:line="400" w:lineRule="exact"/>
        <w:ind w:left="426" w:hanging="426"/>
        <w:rPr>
          <w:szCs w:val="21"/>
          <w:highlight w:val="yellow"/>
        </w:rPr>
      </w:pPr>
      <w:r>
        <w:rPr>
          <w:rFonts w:hint="eastAsia"/>
          <w:szCs w:val="21"/>
          <w:highlight w:val="yellow"/>
        </w:rPr>
        <w:t>数据链路层使用哪两种信道，要解决那三个基本问题？</w:t>
      </w:r>
    </w:p>
    <w:p>
      <w:pPr>
        <w:spacing w:line="400" w:lineRule="exact"/>
        <w:rPr>
          <w:szCs w:val="21"/>
          <w:highlight w:val="yellow"/>
        </w:rPr>
      </w:pPr>
      <w:r>
        <w:rPr>
          <w:rFonts w:hint="eastAsia"/>
          <w:b/>
          <w:color w:val="FF0000"/>
          <w:szCs w:val="21"/>
          <w:highlight w:val="yellow"/>
        </w:rPr>
        <w:t>答</w:t>
      </w:r>
      <w:r>
        <w:rPr>
          <w:rFonts w:hint="default"/>
          <w:b/>
          <w:color w:val="FF0000"/>
          <w:szCs w:val="21"/>
          <w:highlight w:val="yellow"/>
        </w:rPr>
        <w:t>：</w:t>
      </w:r>
      <w:r>
        <w:rPr>
          <w:rFonts w:hint="eastAsia"/>
          <w:szCs w:val="21"/>
          <w:highlight w:val="yellow"/>
        </w:rPr>
        <w:t>数据链路层使用“点对点信道”和“广播信道”。</w:t>
      </w:r>
    </w:p>
    <w:p>
      <w:pPr>
        <w:numPr>
          <w:ilvl w:val="0"/>
          <w:numId w:val="0"/>
        </w:numPr>
        <w:spacing w:line="400" w:lineRule="exact"/>
        <w:rPr>
          <w:rFonts w:hint="eastAsia"/>
          <w:szCs w:val="21"/>
          <w:highlight w:val="yellow"/>
        </w:rPr>
      </w:pPr>
      <w:r>
        <w:rPr>
          <w:rFonts w:hint="eastAsia"/>
          <w:szCs w:val="21"/>
          <w:highlight w:val="yellow"/>
        </w:rPr>
        <w:t>数据链路层要解决的三个基本问题是：成帧、透明传输和差错检测。</w:t>
      </w:r>
    </w:p>
    <w:p>
      <w:pPr>
        <w:numPr>
          <w:ilvl w:val="0"/>
          <w:numId w:val="2"/>
        </w:numPr>
        <w:tabs>
          <w:tab w:val="clear" w:pos="677"/>
        </w:tabs>
        <w:spacing w:line="400" w:lineRule="exact"/>
        <w:ind w:left="426" w:hanging="426"/>
        <w:rPr>
          <w:szCs w:val="21"/>
        </w:rPr>
      </w:pPr>
      <w:r>
        <w:rPr>
          <w:szCs w:val="21"/>
        </w:rPr>
        <w:t>简述什么是计算机网络的拓扑结构，有哪些常见的拓扑结构</w:t>
      </w:r>
      <w:r>
        <w:rPr>
          <w:rFonts w:hint="eastAsia"/>
          <w:szCs w:val="21"/>
        </w:rPr>
        <w:t>？</w:t>
      </w:r>
    </w:p>
    <w:p>
      <w:pPr>
        <w:spacing w:line="400" w:lineRule="exact"/>
        <w:rPr>
          <w:szCs w:val="21"/>
        </w:rPr>
      </w:pPr>
      <w:r>
        <w:rPr>
          <w:rFonts w:hint="eastAsia"/>
          <w:szCs w:val="21"/>
          <w:lang w:val="en-US" w:eastAsia="zh-Hans"/>
        </w:rPr>
        <w:t>答</w:t>
      </w:r>
      <w:r>
        <w:rPr>
          <w:rFonts w:hint="default"/>
          <w:szCs w:val="21"/>
          <w:lang w:eastAsia="zh-Hans"/>
        </w:rPr>
        <w:t>：</w:t>
      </w:r>
      <w:r>
        <w:rPr>
          <w:rFonts w:hint="eastAsia"/>
          <w:szCs w:val="21"/>
        </w:rPr>
        <w:t>计算机网络的拓扑结构是把网络中的计算机和通信设备抽象为一个点， 把传输介质抽象为一条线，由点和线组成的几何图形就是计算机网络的拓扑结构。</w:t>
      </w:r>
    </w:p>
    <w:p>
      <w:pPr>
        <w:spacing w:line="400" w:lineRule="exact"/>
        <w:rPr>
          <w:szCs w:val="21"/>
        </w:rPr>
      </w:pPr>
      <w:r>
        <w:rPr>
          <w:rFonts w:hint="eastAsia"/>
          <w:szCs w:val="21"/>
          <w:lang w:val="en-US" w:eastAsia="zh-Hans"/>
        </w:rPr>
        <w:t>常见拓扑结构有</w:t>
      </w:r>
      <w:r>
        <w:rPr>
          <w:rFonts w:hint="eastAsia"/>
          <w:szCs w:val="21"/>
        </w:rPr>
        <w:t>总线、星型、环形、网状</w:t>
      </w:r>
      <w:r>
        <w:rPr>
          <w:rFonts w:hint="default"/>
          <w:szCs w:val="21"/>
        </w:rPr>
        <w:t>。</w:t>
      </w:r>
    </w:p>
    <w:p>
      <w:pPr>
        <w:numPr>
          <w:ilvl w:val="0"/>
          <w:numId w:val="2"/>
        </w:numPr>
        <w:tabs>
          <w:tab w:val="clear" w:pos="677"/>
        </w:tabs>
        <w:spacing w:line="400" w:lineRule="exact"/>
        <w:ind w:left="426" w:hanging="426"/>
        <w:rPr>
          <w:szCs w:val="21"/>
        </w:rPr>
      </w:pPr>
      <w:r>
        <w:rPr>
          <w:rFonts w:hint="eastAsia"/>
          <w:szCs w:val="21"/>
        </w:rPr>
        <w:t>局域网有哪些种拓扑结构？它们所具有的共同特征是什么？</w:t>
      </w:r>
    </w:p>
    <w:p>
      <w:pPr>
        <w:spacing w:line="400" w:lineRule="exact"/>
        <w:rPr>
          <w:rFonts w:hint="eastAsia"/>
          <w:szCs w:val="21"/>
          <w:highlight w:val="yellow"/>
          <w:lang w:val="en-US" w:eastAsia="zh-Hans"/>
        </w:rPr>
      </w:pPr>
      <w:r>
        <w:rPr>
          <w:rFonts w:hint="eastAsia"/>
          <w:szCs w:val="21"/>
          <w:lang w:val="en-US" w:eastAsia="zh-Hans"/>
        </w:rPr>
        <w:t>答</w:t>
      </w:r>
      <w:r>
        <w:rPr>
          <w:rFonts w:hint="default"/>
          <w:szCs w:val="21"/>
          <w:lang w:eastAsia="zh-Hans"/>
        </w:rPr>
        <w:t>：</w:t>
      </w:r>
      <w:r>
        <w:rPr>
          <w:rFonts w:hint="eastAsia"/>
          <w:szCs w:val="21"/>
        </w:rPr>
        <w:t>局域网的拓扑结构有总线拓扑、星形拓扑、树形拓扑和环型拓扑。它们的共同特征是共享信道。</w:t>
      </w:r>
      <w:bookmarkStart w:id="0" w:name="_GoBack"/>
      <w:bookmarkEnd w:id="0"/>
    </w:p>
    <w:p>
      <w:pPr>
        <w:numPr>
          <w:ilvl w:val="0"/>
          <w:numId w:val="0"/>
        </w:numPr>
        <w:spacing w:line="400" w:lineRule="exact"/>
        <w:ind w:leftChars="0"/>
        <w:rPr>
          <w:rFonts w:hint="eastAsia"/>
          <w:szCs w:val="21"/>
          <w:lang w:val="en-US" w:eastAsia="zh-Hans"/>
        </w:rPr>
      </w:pPr>
      <w:r>
        <w:rPr>
          <w:rFonts w:hint="eastAsia"/>
          <w:szCs w:val="21"/>
          <w:lang w:val="en-US" w:eastAsia="zh-Hans"/>
        </w:rPr>
        <w:t>三</w:t>
      </w:r>
      <w:r>
        <w:rPr>
          <w:rFonts w:hint="default"/>
          <w:szCs w:val="21"/>
          <w:lang w:eastAsia="zh-Hans"/>
        </w:rPr>
        <w:t>、</w:t>
      </w:r>
      <w:r>
        <w:rPr>
          <w:rFonts w:hint="eastAsia"/>
          <w:szCs w:val="21"/>
          <w:lang w:val="en-US" w:eastAsia="zh-Hans"/>
        </w:rPr>
        <w:t>例题</w:t>
      </w:r>
      <w:r>
        <w:rPr>
          <w:rFonts w:hint="default"/>
          <w:szCs w:val="21"/>
          <w:lang w:eastAsia="zh-Hans"/>
        </w:rPr>
        <w:t>：</w:t>
      </w:r>
    </w:p>
    <w:p>
      <w:pPr>
        <w:numPr>
          <w:numId w:val="0"/>
        </w:numPr>
        <w:spacing w:line="400" w:lineRule="exact"/>
        <w:ind w:leftChars="0"/>
        <w:rPr>
          <w:szCs w:val="21"/>
        </w:rPr>
      </w:pPr>
      <w:r>
        <w:rPr>
          <w:rFonts w:hint="default"/>
          <w:szCs w:val="21"/>
        </w:rPr>
        <w:t>1</w:t>
      </w:r>
      <w:r>
        <w:rPr>
          <w:rFonts w:hint="eastAsia"/>
          <w:szCs w:val="21"/>
          <w:lang w:val="en-US" w:eastAsia="zh-Hans"/>
        </w:rPr>
        <w:t>.</w:t>
      </w:r>
      <w:r>
        <w:rPr>
          <w:rFonts w:hint="default"/>
          <w:szCs w:val="21"/>
          <w:lang w:eastAsia="zh-Hans"/>
        </w:rPr>
        <w:t>.</w:t>
      </w:r>
      <w:r>
        <w:rPr>
          <w:rFonts w:hint="eastAsia"/>
          <w:szCs w:val="21"/>
        </w:rPr>
        <w:t>一个用于发送二进制信号的3kHz信道，其信噪比为20</w:t>
      </w:r>
      <w:r>
        <w:rPr>
          <w:szCs w:val="21"/>
        </w:rPr>
        <w:t>Db</w:t>
      </w:r>
      <w:r>
        <w:rPr>
          <w:rFonts w:hint="eastAsia"/>
          <w:szCs w:val="21"/>
        </w:rPr>
        <w:t>,可以取得的最大数据传输速率是多少？</w:t>
      </w:r>
    </w:p>
    <w:p>
      <w:pPr>
        <w:spacing w:line="400" w:lineRule="exact"/>
        <w:rPr>
          <w:b/>
          <w:color w:val="FF0000"/>
          <w:szCs w:val="21"/>
        </w:rPr>
      </w:pPr>
      <w:r>
        <w:rPr>
          <w:rFonts w:hint="eastAsia"/>
          <w:b/>
          <w:color w:val="FF0000"/>
          <w:szCs w:val="21"/>
        </w:rPr>
        <w:t>解</w:t>
      </w:r>
    </w:p>
    <w:p>
      <w:pPr>
        <w:spacing w:line="400" w:lineRule="exact"/>
        <w:ind w:firstLine="426"/>
        <w:rPr>
          <w:rFonts w:hint="eastAsia"/>
          <w:szCs w:val="21"/>
        </w:rPr>
      </w:pPr>
      <w:r>
        <w:rPr>
          <w:rFonts w:hint="eastAsia"/>
          <w:szCs w:val="21"/>
        </w:rPr>
        <w:t>Db（分贝），20Db =10log</w:t>
      </w:r>
      <w:r>
        <w:rPr>
          <w:rFonts w:hint="eastAsia"/>
          <w:szCs w:val="21"/>
          <w:vertAlign w:val="subscript"/>
        </w:rPr>
        <w:t>10</w:t>
      </w:r>
      <w:r>
        <w:rPr>
          <w:rFonts w:hint="eastAsia"/>
          <w:szCs w:val="21"/>
        </w:rPr>
        <w:t>(S/N)，从而S/N = 10</w:t>
      </w:r>
      <w:r>
        <w:rPr>
          <w:rFonts w:hint="eastAsia"/>
          <w:szCs w:val="21"/>
          <w:vertAlign w:val="superscript"/>
        </w:rPr>
        <w:t xml:space="preserve">2 </w:t>
      </w:r>
      <w:r>
        <w:rPr>
          <w:rFonts w:hint="eastAsia"/>
          <w:szCs w:val="21"/>
        </w:rPr>
        <w:t>= 100。</w:t>
      </w:r>
    </w:p>
    <w:p>
      <w:pPr>
        <w:spacing w:line="400" w:lineRule="exact"/>
        <w:ind w:firstLine="426"/>
        <w:rPr>
          <w:rFonts w:hint="eastAsia"/>
          <w:szCs w:val="21"/>
        </w:rPr>
      </w:pPr>
      <w:r>
        <w:rPr>
          <w:rFonts w:hint="eastAsia"/>
          <w:szCs w:val="21"/>
        </w:rPr>
        <w:t>按香农公式，信道最大数据率 = 3k*log</w:t>
      </w:r>
      <w:r>
        <w:rPr>
          <w:rFonts w:hint="eastAsia"/>
          <w:szCs w:val="21"/>
          <w:vertAlign w:val="subscript"/>
        </w:rPr>
        <w:t>2</w:t>
      </w:r>
      <w:r>
        <w:rPr>
          <w:rFonts w:hint="eastAsia"/>
          <w:szCs w:val="21"/>
        </w:rPr>
        <w:t xml:space="preserve"> (1+100) b/s。</w:t>
      </w:r>
    </w:p>
    <w:p>
      <w:pPr>
        <w:rPr>
          <w:rFonts w:hint="eastAsia"/>
        </w:rPr>
      </w:pPr>
    </w:p>
    <w:p>
      <w:pPr>
        <w:rPr>
          <w:rFonts w:hint="default"/>
          <w:b/>
          <w:bCs/>
          <w:color w:val="FF0000"/>
          <w:lang w:eastAsia="zh-Hans"/>
        </w:rPr>
      </w:pPr>
      <w:r>
        <w:rPr>
          <w:rFonts w:hint="eastAsia"/>
          <w:b/>
          <w:bCs/>
          <w:color w:val="FF0000"/>
          <w:lang w:val="en-US" w:eastAsia="zh-Hans"/>
        </w:rPr>
        <w:t>说明</w:t>
      </w:r>
      <w:r>
        <w:rPr>
          <w:rFonts w:hint="default"/>
          <w:b/>
          <w:bCs/>
          <w:color w:val="FF0000"/>
          <w:lang w:eastAsia="zh-Hans"/>
        </w:rPr>
        <w:t>：</w:t>
      </w:r>
      <w:r>
        <w:rPr>
          <w:rFonts w:hint="eastAsia"/>
          <w:b/>
          <w:bCs/>
          <w:color w:val="FF0000"/>
          <w:lang w:val="en-US" w:eastAsia="zh-Hans"/>
        </w:rPr>
        <w:t>信噪比及香浓公式含义见上面知识点</w:t>
      </w:r>
      <w:r>
        <w:rPr>
          <w:rFonts w:hint="default"/>
          <w:b/>
          <w:bCs/>
          <w:color w:val="FF0000"/>
          <w:lang w:eastAsia="zh-Hans"/>
        </w:rPr>
        <w:t>。</w:t>
      </w:r>
    </w:p>
    <w:p>
      <w:pPr>
        <w:rPr>
          <w:rFonts w:hint="default"/>
          <w:b/>
          <w:bCs/>
          <w:color w:val="FF0000"/>
          <w:lang w:eastAsia="zh-Hans"/>
        </w:rPr>
      </w:pPr>
    </w:p>
    <w:p>
      <w:pPr>
        <w:rPr>
          <w:rFonts w:hint="default"/>
          <w:b/>
          <w:bCs/>
          <w:color w:val="FF0000"/>
          <w:lang w:eastAsia="zh-Hans"/>
        </w:rPr>
      </w:pPr>
    </w:p>
    <w:p>
      <w:pPr>
        <w:spacing w:line="400" w:lineRule="exact"/>
        <w:rPr>
          <w:szCs w:val="21"/>
        </w:rPr>
      </w:pPr>
    </w:p>
    <w:p>
      <w:pPr>
        <w:rPr>
          <w:rFonts w:hint="eastAsia"/>
          <w:b/>
          <w:bCs/>
          <w:color w:val="FF000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华文新魏">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1">
    <w:nsid w:val="61A1A988"/>
    <w:multiLevelType w:val="singleLevel"/>
    <w:tmpl w:val="61A1A988"/>
    <w:lvl w:ilvl="0" w:tentative="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F1F56"/>
    <w:rsid w:val="68FF1F56"/>
    <w:rsid w:val="6DFDF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2021-11-27T18:12:00Z</dcterms:created>
  <dc:creator>apple</dc:creator>
  <cp:lastModifiedBy>apple</cp:lastModifiedBy>
  <dcterms:modified xsi:type="dcterms:W3CDTF">2021-11-28T19:43:46Z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