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400" w:lineRule="exact"/>
        <w:ind w:leftChars="0"/>
        <w:rPr>
          <w:rFonts w:hint="default"/>
          <w:b/>
          <w:bCs/>
          <w:szCs w:val="21"/>
          <w:lang w:eastAsia="zh-Hans"/>
        </w:rPr>
      </w:pPr>
      <w:r>
        <w:rPr>
          <w:rFonts w:hint="eastAsia"/>
          <w:b/>
          <w:bCs/>
          <w:szCs w:val="21"/>
          <w:lang w:val="en-US" w:eastAsia="zh-Hans"/>
        </w:rPr>
        <w:t>一</w:t>
      </w:r>
      <w:r>
        <w:rPr>
          <w:rFonts w:hint="default"/>
          <w:b/>
          <w:bCs/>
          <w:szCs w:val="21"/>
          <w:lang w:eastAsia="zh-Hans"/>
        </w:rPr>
        <w:t>、</w:t>
      </w:r>
      <w:r>
        <w:rPr>
          <w:rFonts w:hint="eastAsia"/>
          <w:b/>
          <w:bCs/>
          <w:szCs w:val="21"/>
          <w:lang w:val="en-US" w:eastAsia="zh-Hans"/>
        </w:rPr>
        <w:t>知识点</w:t>
      </w:r>
    </w:p>
    <w:p>
      <w:pPr>
        <w:numPr>
          <w:ilvl w:val="0"/>
          <w:numId w:val="1"/>
        </w:numPr>
        <w:spacing w:line="400" w:lineRule="exact"/>
        <w:ind w:leftChars="0"/>
        <w:rPr>
          <w:rFonts w:hint="default"/>
          <w:szCs w:val="21"/>
          <w:lang w:eastAsia="zh-Hans"/>
        </w:rPr>
      </w:pPr>
      <w:r>
        <w:rPr>
          <w:rFonts w:hint="eastAsia"/>
          <w:szCs w:val="21"/>
          <w:lang w:val="en-US" w:eastAsia="zh-Hans"/>
        </w:rPr>
        <w:t>码元</w:t>
      </w:r>
      <w:r>
        <w:rPr>
          <w:rFonts w:hint="default"/>
          <w:szCs w:val="21"/>
          <w:lang w:eastAsia="zh-Hans"/>
        </w:rPr>
        <w:t>：在使用时间域的波形表示数字信号时，代表不同离散数值的基本波形。</w:t>
      </w:r>
    </w:p>
    <w:p>
      <w:pPr>
        <w:numPr>
          <w:ilvl w:val="0"/>
          <w:numId w:val="0"/>
        </w:numPr>
        <w:spacing w:line="400" w:lineRule="exact"/>
        <w:rPr>
          <w:rFonts w:hint="default"/>
          <w:szCs w:val="21"/>
          <w:lang w:val="en-US" w:eastAsia="zh-Hans"/>
        </w:rPr>
      </w:pPr>
      <w:r>
        <w:rPr>
          <w:rFonts w:hint="eastAsia"/>
          <w:szCs w:val="21"/>
          <w:lang w:val="en-US" w:eastAsia="zh-Hans"/>
        </w:rPr>
        <w:t>如</w:t>
      </w:r>
      <w:r>
        <w:rPr>
          <w:rFonts w:hint="default"/>
          <w:szCs w:val="21"/>
          <w:lang w:eastAsia="zh-Hans"/>
        </w:rPr>
        <w:t>，</w:t>
      </w:r>
      <w:r>
        <w:rPr>
          <w:rFonts w:hint="eastAsia"/>
          <w:szCs w:val="21"/>
          <w:lang w:val="en-US" w:eastAsia="zh-Hans"/>
        </w:rPr>
        <w:t>下图中高</w:t>
      </w:r>
      <w:r>
        <w:rPr>
          <w:rFonts w:hint="default"/>
          <w:szCs w:val="21"/>
          <w:lang w:eastAsia="zh-Hans"/>
        </w:rPr>
        <w:t>、</w:t>
      </w:r>
      <w:r>
        <w:rPr>
          <w:rFonts w:hint="eastAsia"/>
          <w:szCs w:val="21"/>
          <w:lang w:val="en-US" w:eastAsia="zh-Hans"/>
        </w:rPr>
        <w:t>低两种波形</w:t>
      </w:r>
    </w:p>
    <w:p>
      <w:pPr>
        <w:numPr>
          <w:ilvl w:val="0"/>
          <w:numId w:val="0"/>
        </w:numPr>
        <w:spacing w:line="240" w:lineRule="auto"/>
        <w:rPr>
          <w:rFonts w:hint="eastAsia"/>
          <w:szCs w:val="21"/>
          <w:lang w:val="en-US" w:eastAsia="zh-Hans"/>
        </w:rPr>
      </w:pPr>
      <w:r>
        <w:drawing>
          <wp:inline distT="0" distB="0" distL="114300" distR="114300">
            <wp:extent cx="4072890" cy="485775"/>
            <wp:effectExtent l="0" t="0" r="1651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34915" b="4347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szCs w:val="21"/>
        </w:rPr>
      </w:pPr>
      <w:r>
        <w:rPr>
          <w:rFonts w:hint="default"/>
          <w:szCs w:val="21"/>
        </w:rPr>
        <w:t>2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</w:rPr>
        <w:t>码元传输率</w:t>
      </w:r>
      <w:r>
        <w:rPr>
          <w:rFonts w:hint="default"/>
          <w:szCs w:val="21"/>
        </w:rPr>
        <w:t>：</w:t>
      </w:r>
      <w:r>
        <w:rPr>
          <w:rFonts w:hint="eastAsia"/>
          <w:szCs w:val="21"/>
        </w:rPr>
        <w:t>单位时间内传输信号的个数</w:t>
      </w:r>
      <w:r>
        <w:rPr>
          <w:rFonts w:hint="default"/>
          <w:szCs w:val="21"/>
        </w:rPr>
        <w:t>。</w:t>
      </w:r>
    </w:p>
    <w:p>
      <w:pPr>
        <w:spacing w:line="400" w:lineRule="exact"/>
        <w:rPr>
          <w:szCs w:val="21"/>
          <w:lang w:val="en-US"/>
        </w:rPr>
      </w:pPr>
      <w:r>
        <w:rPr>
          <w:rFonts w:hint="default"/>
          <w:szCs w:val="21"/>
        </w:rPr>
        <w:t>3</w:t>
      </w:r>
      <w:r>
        <w:rPr>
          <w:rFonts w:hint="eastAsia"/>
          <w:szCs w:val="21"/>
          <w:lang w:val="en-US" w:eastAsia="zh-Hans"/>
        </w:rPr>
        <w:t>.</w:t>
      </w:r>
      <w:r>
        <w:rPr>
          <w:rFonts w:hint="default"/>
          <w:szCs w:val="21"/>
          <w:lang w:eastAsia="zh-Hans"/>
        </w:rPr>
        <w:t xml:space="preserve"> </w:t>
      </w:r>
      <w:r>
        <w:rPr>
          <w:rFonts w:hint="eastAsia"/>
          <w:szCs w:val="21"/>
          <w:lang w:val="en-US" w:eastAsia="zh-Hans"/>
        </w:rPr>
        <w:t>码元传输率和数据传输率的关系</w:t>
      </w:r>
      <w:r>
        <w:rPr>
          <w:rFonts w:hint="default"/>
          <w:szCs w:val="21"/>
          <w:lang w:eastAsia="zh-Hans"/>
        </w:rPr>
        <w:t>：</w:t>
      </w:r>
      <w:r>
        <w:rPr>
          <w:rFonts w:hint="eastAsia"/>
          <w:szCs w:val="21"/>
        </w:rPr>
        <w:t>若一个信号携带N个比特</w:t>
      </w:r>
      <w:r>
        <w:rPr>
          <w:rFonts w:hint="eastAsia"/>
          <w:szCs w:val="21"/>
          <w:lang w:val="en-US" w:eastAsia="zh-Hans"/>
        </w:rPr>
        <w:t>数据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en-US" w:eastAsia="zh-Hans"/>
        </w:rPr>
        <w:t>它们之间满足</w:t>
      </w:r>
      <w:r>
        <w:rPr>
          <w:rFonts w:hint="default"/>
          <w:szCs w:val="21"/>
          <w:lang w:eastAsia="zh-Hans"/>
        </w:rPr>
        <w:t>：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数据率（bps） = 码元率 * N（Baud）</w:t>
      </w:r>
    </w:p>
    <w:p>
      <w:pPr>
        <w:numPr>
          <w:ilvl w:val="0"/>
          <w:numId w:val="2"/>
        </w:numPr>
        <w:spacing w:line="400" w:lineRule="exact"/>
        <w:rPr>
          <w:rFonts w:hint="eastAsia"/>
          <w:b/>
          <w:bCs/>
          <w:szCs w:val="21"/>
          <w:lang w:val="en-US" w:eastAsia="zh-Hans"/>
        </w:rPr>
      </w:pPr>
      <w:r>
        <w:rPr>
          <w:rFonts w:hint="eastAsia"/>
          <w:b/>
          <w:bCs/>
          <w:szCs w:val="21"/>
          <w:lang w:val="en-US" w:eastAsia="zh-Hans"/>
        </w:rPr>
        <w:t>简答题</w:t>
      </w:r>
    </w:p>
    <w:p>
      <w:pPr>
        <w:numPr>
          <w:numId w:val="0"/>
        </w:numPr>
        <w:spacing w:line="400" w:lineRule="exact"/>
        <w:ind w:leftChars="0"/>
        <w:rPr>
          <w:b/>
          <w:color w:val="FF0000"/>
          <w:szCs w:val="21"/>
          <w:highlight w:val="none"/>
        </w:rPr>
      </w:pPr>
      <w:r>
        <w:rPr>
          <w:szCs w:val="21"/>
          <w:highlight w:val="none"/>
        </w:rPr>
        <w:t>为什么要使用信道复用技术？常用的信道复用技术有哪些？</w:t>
      </w:r>
      <w:r>
        <w:rPr>
          <w:rFonts w:hint="eastAsia"/>
          <w:szCs w:val="21"/>
          <w:highlight w:val="none"/>
        </w:rPr>
        <w:t xml:space="preserve"> </w:t>
      </w:r>
    </w:p>
    <w:p>
      <w:pPr>
        <w:spacing w:line="400" w:lineRule="exact"/>
        <w:rPr>
          <w:szCs w:val="21"/>
          <w:highlight w:val="none"/>
        </w:rPr>
      </w:pPr>
      <w:r>
        <w:rPr>
          <w:rFonts w:hint="eastAsia"/>
          <w:szCs w:val="21"/>
          <w:highlight w:val="none"/>
          <w:lang w:val="en-US" w:eastAsia="zh-Hans"/>
        </w:rPr>
        <w:t>答</w:t>
      </w:r>
      <w:r>
        <w:rPr>
          <w:rFonts w:hint="default"/>
          <w:szCs w:val="21"/>
          <w:highlight w:val="none"/>
          <w:lang w:eastAsia="zh-Hans"/>
        </w:rPr>
        <w:t>：</w:t>
      </w:r>
      <w:r>
        <w:rPr>
          <w:rFonts w:hint="eastAsia"/>
          <w:szCs w:val="21"/>
          <w:highlight w:val="none"/>
          <w:lang w:val="en-US" w:eastAsia="zh-Hans"/>
        </w:rPr>
        <w:t>因为</w:t>
      </w:r>
      <w:r>
        <w:rPr>
          <w:szCs w:val="21"/>
          <w:highlight w:val="none"/>
        </w:rPr>
        <w:t>使用信道复用技术</w:t>
      </w:r>
      <w:r>
        <w:rPr>
          <w:rFonts w:hint="eastAsia"/>
          <w:szCs w:val="21"/>
          <w:highlight w:val="none"/>
          <w:lang w:val="en-US" w:eastAsia="zh-Hans"/>
        </w:rPr>
        <w:t>可以</w:t>
      </w:r>
      <w:r>
        <w:rPr>
          <w:szCs w:val="21"/>
          <w:highlight w:val="none"/>
        </w:rPr>
        <w:t>共享信道、提高信道利用率。</w:t>
      </w:r>
    </w:p>
    <w:p>
      <w:pPr>
        <w:spacing w:line="400" w:lineRule="exact"/>
        <w:rPr>
          <w:rFonts w:hint="eastAsia"/>
          <w:szCs w:val="21"/>
          <w:highlight w:val="none"/>
          <w:lang w:val="en-US" w:eastAsia="zh-Hans"/>
        </w:rPr>
      </w:pPr>
      <w:r>
        <w:rPr>
          <w:szCs w:val="21"/>
          <w:highlight w:val="none"/>
        </w:rPr>
        <w:t>常用的信道复用技术有</w:t>
      </w:r>
      <w:r>
        <w:rPr>
          <w:rFonts w:hint="eastAsia"/>
          <w:szCs w:val="21"/>
          <w:highlight w:val="none"/>
        </w:rPr>
        <w:t>：时分复用，频分复用，波分复用，码分复用。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b/>
          <w:bCs/>
          <w:szCs w:val="21"/>
          <w:lang w:val="en-US" w:eastAsia="zh-Hans"/>
        </w:rPr>
      </w:pPr>
      <w:r>
        <w:rPr>
          <w:rFonts w:hint="eastAsia"/>
          <w:b/>
          <w:bCs/>
          <w:szCs w:val="21"/>
          <w:lang w:val="en-US" w:eastAsia="zh-Hans"/>
        </w:rPr>
        <w:t>三</w:t>
      </w:r>
      <w:r>
        <w:rPr>
          <w:rFonts w:hint="default"/>
          <w:b/>
          <w:bCs/>
          <w:szCs w:val="21"/>
          <w:lang w:eastAsia="zh-Hans"/>
        </w:rPr>
        <w:t>、</w:t>
      </w:r>
      <w:r>
        <w:rPr>
          <w:rFonts w:hint="eastAsia"/>
          <w:b/>
          <w:bCs/>
          <w:szCs w:val="21"/>
          <w:lang w:val="en-US" w:eastAsia="zh-Hans"/>
        </w:rPr>
        <w:t>例题</w:t>
      </w:r>
    </w:p>
    <w:p>
      <w:pPr>
        <w:numPr>
          <w:ilvl w:val="0"/>
          <w:numId w:val="0"/>
        </w:numPr>
        <w:spacing w:line="400" w:lineRule="exact"/>
        <w:ind w:leftChars="0"/>
        <w:rPr>
          <w:szCs w:val="21"/>
          <w:highlight w:val="yellow"/>
        </w:rPr>
      </w:pPr>
      <w:r>
        <w:rPr>
          <w:rFonts w:hint="default"/>
          <w:szCs w:val="21"/>
          <w:highlight w:val="yellow"/>
        </w:rPr>
        <w:t>1</w:t>
      </w:r>
      <w:r>
        <w:rPr>
          <w:rFonts w:hint="eastAsia"/>
          <w:szCs w:val="21"/>
          <w:highlight w:val="yellow"/>
          <w:lang w:val="en-US" w:eastAsia="zh-Hans"/>
        </w:rPr>
        <w:t>.</w:t>
      </w:r>
      <w:r>
        <w:rPr>
          <w:rFonts w:hint="default"/>
          <w:szCs w:val="21"/>
          <w:highlight w:val="yellow"/>
          <w:lang w:eastAsia="zh-Hans"/>
        </w:rPr>
        <w:t xml:space="preserve"> </w:t>
      </w:r>
      <w:r>
        <w:rPr>
          <w:rFonts w:hint="eastAsia"/>
          <w:szCs w:val="21"/>
          <w:highlight w:val="yellow"/>
        </w:rPr>
        <w:t>在码元速率为1600波特的调制解调器中，采用8PSK（8相位）技术，可获得的数据速率为多</w:t>
      </w:r>
      <w:bookmarkStart w:id="0" w:name="_GoBack"/>
      <w:bookmarkEnd w:id="0"/>
      <w:r>
        <w:rPr>
          <w:rFonts w:hint="eastAsia"/>
          <w:szCs w:val="21"/>
          <w:highlight w:val="yellow"/>
        </w:rPr>
        <w:t>少bps？</w:t>
      </w:r>
    </w:p>
    <w:p>
      <w:pPr>
        <w:spacing w:line="400" w:lineRule="exact"/>
        <w:rPr>
          <w:rFonts w:hint="default"/>
          <w:b/>
          <w:color w:val="FF0000"/>
          <w:szCs w:val="21"/>
          <w:lang w:eastAsia="zh-Hans"/>
        </w:rPr>
      </w:pPr>
      <w:r>
        <w:rPr>
          <w:rFonts w:hint="eastAsia"/>
          <w:b/>
          <w:color w:val="FF0000"/>
          <w:szCs w:val="21"/>
          <w:lang w:val="en-US" w:eastAsia="zh-Hans"/>
        </w:rPr>
        <w:t>解释</w:t>
      </w:r>
      <w:r>
        <w:rPr>
          <w:rFonts w:hint="default"/>
          <w:b/>
          <w:color w:val="FF0000"/>
          <w:szCs w:val="21"/>
          <w:lang w:eastAsia="zh-Hans"/>
        </w:rPr>
        <w:t>：1600</w:t>
      </w:r>
      <w:r>
        <w:rPr>
          <w:rFonts w:hint="eastAsia"/>
          <w:b/>
          <w:color w:val="FF0000"/>
          <w:szCs w:val="21"/>
          <w:lang w:val="en-US" w:eastAsia="zh-Hans"/>
        </w:rPr>
        <w:t>波特表示每秒传输</w:t>
      </w:r>
      <w:r>
        <w:rPr>
          <w:rFonts w:hint="default"/>
          <w:b/>
          <w:color w:val="FF0000"/>
          <w:szCs w:val="21"/>
          <w:lang w:eastAsia="zh-Hans"/>
        </w:rPr>
        <w:t>1600</w:t>
      </w:r>
      <w:r>
        <w:rPr>
          <w:rFonts w:hint="eastAsia"/>
          <w:b/>
          <w:color w:val="FF0000"/>
          <w:szCs w:val="21"/>
          <w:lang w:val="en-US" w:eastAsia="zh-Hans"/>
        </w:rPr>
        <w:t>个信号</w:t>
      </w:r>
      <w:r>
        <w:rPr>
          <w:rFonts w:hint="default"/>
          <w:b/>
          <w:color w:val="FF0000"/>
          <w:szCs w:val="21"/>
          <w:lang w:eastAsia="zh-Hans"/>
        </w:rPr>
        <w:t>，8</w:t>
      </w:r>
      <w:r>
        <w:rPr>
          <w:rFonts w:hint="eastAsia"/>
          <w:b/>
          <w:color w:val="FF0000"/>
          <w:szCs w:val="21"/>
          <w:lang w:val="en-US" w:eastAsia="zh-Hans"/>
        </w:rPr>
        <w:t>相位表示有</w:t>
      </w:r>
      <w:r>
        <w:rPr>
          <w:rFonts w:hint="default"/>
          <w:b/>
          <w:color w:val="FF0000"/>
          <w:szCs w:val="21"/>
          <w:lang w:eastAsia="zh-Hans"/>
        </w:rPr>
        <w:t>8</w:t>
      </w:r>
      <w:r>
        <w:rPr>
          <w:rFonts w:hint="eastAsia"/>
          <w:b/>
          <w:color w:val="FF0000"/>
          <w:szCs w:val="21"/>
          <w:lang w:val="en-US" w:eastAsia="zh-Hans"/>
        </w:rPr>
        <w:t>种不同的信号</w:t>
      </w:r>
      <w:r>
        <w:rPr>
          <w:rFonts w:hint="default"/>
          <w:b/>
          <w:color w:val="FF0000"/>
          <w:szCs w:val="21"/>
          <w:lang w:eastAsia="zh-Hans"/>
        </w:rPr>
        <w:t>，</w:t>
      </w:r>
      <w:r>
        <w:rPr>
          <w:rFonts w:hint="eastAsia"/>
          <w:b/>
          <w:color w:val="FF0000"/>
          <w:szCs w:val="21"/>
          <w:lang w:val="en-US" w:eastAsia="zh-Hans"/>
        </w:rPr>
        <w:t>则每种信号都可以表示</w:t>
      </w:r>
      <w:r>
        <w:rPr>
          <w:rFonts w:hint="default"/>
          <w:b/>
          <w:color w:val="FF0000"/>
          <w:szCs w:val="21"/>
          <w:lang w:eastAsia="zh-Hans"/>
        </w:rPr>
        <w:t>3</w:t>
      </w:r>
      <w:r>
        <w:rPr>
          <w:rFonts w:hint="eastAsia"/>
          <w:b/>
          <w:color w:val="FF0000"/>
          <w:szCs w:val="21"/>
          <w:lang w:val="en-US" w:eastAsia="zh-Hans"/>
        </w:rPr>
        <w:t>个二进制位</w:t>
      </w:r>
      <w:r>
        <w:rPr>
          <w:rFonts w:hint="default"/>
          <w:b/>
          <w:color w:val="FF0000"/>
          <w:szCs w:val="21"/>
          <w:lang w:eastAsia="zh-Hans"/>
        </w:rPr>
        <w:t>。</w:t>
      </w:r>
    </w:p>
    <w:p>
      <w:pPr>
        <w:spacing w:line="400" w:lineRule="exact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  <w:lang w:val="en-US" w:eastAsia="zh-Hans"/>
        </w:rPr>
        <w:t>即</w:t>
      </w:r>
      <w:r>
        <w:rPr>
          <w:rFonts w:hint="default"/>
          <w:b/>
          <w:color w:val="FF0000"/>
          <w:szCs w:val="21"/>
          <w:lang w:eastAsia="zh-Hans"/>
        </w:rPr>
        <w:t>：000、001、010、011、100、101、110、111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解</w:t>
      </w:r>
    </w:p>
    <w:p>
      <w:pPr>
        <w:spacing w:line="400" w:lineRule="exact"/>
        <w:ind w:left="317"/>
        <w:rPr>
          <w:szCs w:val="21"/>
        </w:rPr>
      </w:pPr>
      <w:r>
        <w:rPr>
          <w:rFonts w:hint="eastAsia"/>
          <w:szCs w:val="21"/>
        </w:rPr>
        <w:t>8PSK（8相位）可以表示log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8 = 3位二进制数，每个码元对应3位二进制数</w:t>
      </w:r>
    </w:p>
    <w:p>
      <w:pPr>
        <w:spacing w:line="400" w:lineRule="exact"/>
        <w:ind w:left="317"/>
        <w:rPr>
          <w:szCs w:val="21"/>
        </w:rPr>
      </w:pPr>
      <w:r>
        <w:rPr>
          <w:rFonts w:hint="eastAsia"/>
          <w:szCs w:val="21"/>
        </w:rPr>
        <w:t>所以，</w:t>
      </w:r>
      <w:r>
        <w:rPr>
          <w:rFonts w:hint="eastAsia"/>
          <w:szCs w:val="21"/>
          <w:lang w:val="en-US" w:eastAsia="zh-Hans"/>
        </w:rPr>
        <w:t>数据</w:t>
      </w:r>
      <w:r>
        <w:rPr>
          <w:rFonts w:hint="eastAsia"/>
          <w:szCs w:val="21"/>
        </w:rPr>
        <w:t>传输速率应为：</w:t>
      </w:r>
    </w:p>
    <w:p>
      <w:pPr>
        <w:spacing w:line="400" w:lineRule="exact"/>
        <w:ind w:left="317" w:firstLine="674" w:firstLineChars="321"/>
        <w:rPr>
          <w:rFonts w:hint="eastAsia"/>
          <w:szCs w:val="21"/>
        </w:rPr>
      </w:pPr>
      <w:r>
        <w:rPr>
          <w:rFonts w:hint="eastAsia"/>
          <w:szCs w:val="21"/>
        </w:rPr>
        <w:t>3*1600 = 4800 bps</w:t>
      </w:r>
    </w:p>
    <w:p>
      <w:pPr>
        <w:numPr>
          <w:numId w:val="0"/>
        </w:numPr>
        <w:spacing w:line="400" w:lineRule="exact"/>
        <w:ind w:leftChars="0"/>
        <w:rPr>
          <w:szCs w:val="21"/>
          <w:highlight w:val="yellow"/>
        </w:rPr>
      </w:pPr>
      <w:r>
        <w:rPr>
          <w:rFonts w:hint="default"/>
          <w:szCs w:val="21"/>
          <w:highlight w:val="yellow"/>
        </w:rPr>
        <w:t>2、</w:t>
      </w:r>
      <w:r>
        <w:rPr>
          <w:rFonts w:hint="eastAsia"/>
          <w:szCs w:val="21"/>
          <w:highlight w:val="yellow"/>
        </w:rPr>
        <w:t>当PCM用于数字化语音系统时，如果将声音分为128个量化级，由于系统的采样速率8000样本/秒，那么数据传输速率应达到多少？</w:t>
      </w:r>
      <w:r>
        <w:rPr>
          <w:szCs w:val="21"/>
          <w:highlight w:val="yellow"/>
        </w:rPr>
        <w:t xml:space="preserve"> </w:t>
      </w:r>
    </w:p>
    <w:p>
      <w:pPr>
        <w:spacing w:line="400" w:lineRule="exact"/>
        <w:rPr>
          <w:szCs w:val="21"/>
        </w:rPr>
      </w:pPr>
      <w:r>
        <w:rPr>
          <w:rFonts w:hint="eastAsia"/>
          <w:b/>
          <w:color w:val="FF0000"/>
          <w:szCs w:val="21"/>
        </w:rPr>
        <w:t>解</w:t>
      </w:r>
      <w:r>
        <w:rPr>
          <w:rFonts w:hint="eastAsia"/>
          <w:szCs w:val="21"/>
        </w:rPr>
        <w:t>128个量级可以用log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128 =7位二进制数表示，每个样本对应</w:t>
      </w:r>
      <w:r>
        <w:rPr>
          <w:rFonts w:hint="default"/>
          <w:szCs w:val="21"/>
        </w:rPr>
        <w:t>7</w:t>
      </w:r>
      <w:r>
        <w:rPr>
          <w:rFonts w:hint="eastAsia"/>
          <w:szCs w:val="21"/>
          <w:lang w:val="en-US" w:eastAsia="zh-Hans"/>
        </w:rPr>
        <w:t>位</w:t>
      </w:r>
      <w:r>
        <w:rPr>
          <w:rFonts w:hint="eastAsia"/>
          <w:szCs w:val="21"/>
        </w:rPr>
        <w:t>二进制数</w:t>
      </w:r>
    </w:p>
    <w:p>
      <w:pPr>
        <w:spacing w:line="400" w:lineRule="exact"/>
        <w:ind w:left="317"/>
        <w:rPr>
          <w:szCs w:val="21"/>
        </w:rPr>
      </w:pPr>
      <w:r>
        <w:rPr>
          <w:rFonts w:hint="eastAsia"/>
          <w:szCs w:val="21"/>
        </w:rPr>
        <w:t>所以，数据传输率应为：</w:t>
      </w:r>
    </w:p>
    <w:p>
      <w:pPr>
        <w:spacing w:line="400" w:lineRule="exact"/>
        <w:ind w:left="317" w:firstLine="674" w:firstLineChars="321"/>
        <w:rPr>
          <w:szCs w:val="21"/>
        </w:rPr>
      </w:pPr>
      <w:r>
        <w:rPr>
          <w:rFonts w:hint="eastAsia"/>
          <w:szCs w:val="21"/>
        </w:rPr>
        <w:t>7*8000 = 56K bps</w:t>
      </w:r>
    </w:p>
    <w:p>
      <w:pPr>
        <w:numPr>
          <w:numId w:val="0"/>
        </w:numPr>
        <w:spacing w:line="400" w:lineRule="exact"/>
        <w:ind w:leftChars="0"/>
        <w:rPr>
          <w:szCs w:val="21"/>
          <w:highlight w:val="yellow"/>
        </w:rPr>
      </w:pPr>
      <w:r>
        <w:rPr>
          <w:rFonts w:hint="default"/>
          <w:szCs w:val="21"/>
          <w:highlight w:val="yellow"/>
        </w:rPr>
        <w:t>3、</w:t>
      </w:r>
      <w:r>
        <w:rPr>
          <w:rFonts w:hint="eastAsia"/>
          <w:szCs w:val="21"/>
          <w:highlight w:val="yellow"/>
        </w:rPr>
        <w:t>以太网采用是什么编码？数据率为10Mb/s的以太网的码元传输速率是多少？</w:t>
      </w:r>
    </w:p>
    <w:p>
      <w:pPr>
        <w:spacing w:line="400" w:lineRule="exact"/>
        <w:rPr>
          <w:rFonts w:hint="eastAsia"/>
          <w:szCs w:val="21"/>
        </w:rPr>
      </w:pPr>
      <w:r>
        <w:rPr>
          <w:rFonts w:hint="eastAsia"/>
          <w:b/>
          <w:color w:val="FF0000"/>
          <w:szCs w:val="21"/>
        </w:rPr>
        <w:t>解</w:t>
      </w:r>
      <w:r>
        <w:rPr>
          <w:rFonts w:hint="default"/>
          <w:b/>
          <w:color w:val="FF0000"/>
          <w:szCs w:val="21"/>
        </w:rPr>
        <w:t>：</w:t>
      </w:r>
      <w:r>
        <w:rPr>
          <w:rFonts w:hint="eastAsia"/>
          <w:szCs w:val="21"/>
        </w:rPr>
        <w:t>因为以太网采用曼彻斯特编码，一个bit的数据需要一个跳变，即两个码元，所以10M以太网的码元率是20Buad。</w:t>
      </w:r>
    </w:p>
    <w:p>
      <w:pPr>
        <w:spacing w:line="400" w:lineRule="exact"/>
        <w:rPr>
          <w:rFonts w:hint="eastAsia" w:eastAsia="宋体"/>
          <w:b/>
          <w:bCs/>
          <w:color w:val="FF0000"/>
          <w:szCs w:val="21"/>
          <w:lang w:val="en-US" w:eastAsia="zh-Hans"/>
        </w:rPr>
      </w:pPr>
      <w:r>
        <w:rPr>
          <w:rFonts w:hint="eastAsia"/>
          <w:b/>
          <w:bCs/>
          <w:color w:val="FF0000"/>
          <w:szCs w:val="21"/>
          <w:lang w:val="en-US" w:eastAsia="zh-Hans"/>
        </w:rPr>
        <w:t>解释</w:t>
      </w:r>
      <w:r>
        <w:rPr>
          <w:rFonts w:hint="default"/>
          <w:b/>
          <w:bCs/>
          <w:color w:val="FF0000"/>
          <w:szCs w:val="21"/>
          <w:lang w:eastAsia="zh-Hans"/>
        </w:rPr>
        <w:t>：</w:t>
      </w:r>
      <w:r>
        <w:rPr>
          <w:rFonts w:hint="eastAsia"/>
          <w:b/>
          <w:bCs/>
          <w:color w:val="FF0000"/>
          <w:szCs w:val="21"/>
          <w:lang w:val="en-US" w:eastAsia="zh-Hans"/>
        </w:rPr>
        <w:t>曼彻斯特和差分曼彻斯特编码同比特流对应关系</w:t>
      </w:r>
    </w:p>
    <w:p>
      <w:pPr>
        <w:spacing w:line="240" w:lineRule="auto"/>
        <w:ind w:firstLine="426"/>
        <w:jc w:val="center"/>
        <w:rPr>
          <w:rFonts w:hint="default"/>
          <w:b/>
          <w:bCs/>
          <w:color w:val="FF0000"/>
          <w:lang w:eastAsia="zh-Hans"/>
        </w:rPr>
      </w:pPr>
      <w:r>
        <w:drawing>
          <wp:inline distT="0" distB="0" distL="114300" distR="114300">
            <wp:extent cx="4072890" cy="2247900"/>
            <wp:effectExtent l="0" t="0" r="165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szCs w:val="21"/>
          <w:highlight w:val="yellow"/>
        </w:rPr>
      </w:pPr>
      <w:r>
        <w:rPr>
          <w:rFonts w:hint="eastAsia"/>
          <w:szCs w:val="21"/>
          <w:highlight w:val="yellow"/>
          <w:lang w:val="en-US" w:eastAsia="zh-Hans"/>
        </w:rPr>
        <w:t>练习题</w:t>
      </w:r>
      <w:r>
        <w:rPr>
          <w:rFonts w:hint="default"/>
          <w:szCs w:val="21"/>
          <w:highlight w:val="yellow"/>
          <w:lang w:eastAsia="zh-Hans"/>
        </w:rPr>
        <w:t>：</w:t>
      </w:r>
      <w:r>
        <w:rPr>
          <w:rFonts w:hint="eastAsia"/>
          <w:szCs w:val="21"/>
          <w:highlight w:val="yellow"/>
        </w:rPr>
        <w:t>已知一路标准电话的码元传输速率为2400Baud</w:t>
      </w:r>
      <w:r>
        <w:rPr>
          <w:rFonts w:hint="default"/>
          <w:szCs w:val="21"/>
          <w:highlight w:val="yellow"/>
        </w:rPr>
        <w:t>，</w:t>
      </w:r>
      <w:r>
        <w:rPr>
          <w:rFonts w:hint="eastAsia"/>
          <w:szCs w:val="21"/>
          <w:highlight w:val="yellow"/>
        </w:rPr>
        <w:t>问当采用16元制调制时，信息的传输速率为多少？</w:t>
      </w:r>
    </w:p>
    <w:p>
      <w:pPr>
        <w:rPr>
          <w:rFonts w:hint="eastAsia"/>
          <w:b/>
          <w:bCs/>
          <w:color w:val="FF0000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199F9"/>
    <w:multiLevelType w:val="singleLevel"/>
    <w:tmpl w:val="61A199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A1A988"/>
    <w:multiLevelType w:val="singleLevel"/>
    <w:tmpl w:val="61A1A98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F1F56"/>
    <w:rsid w:val="68FF1F56"/>
    <w:rsid w:val="76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2021-11-27T18:12:00Z</dcterms:created>
  <dc:creator>apple</dc:creator>
  <cp:lastModifiedBy>apple</cp:lastModifiedBy>
  <dcterms:modified xsi:type="dcterms:W3CDTF">2021-11-27T11:23:30Z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