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400" w:lineRule="exact"/>
        <w:ind w:leftChars="0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知识点</w:t>
      </w:r>
      <w:r>
        <w:rPr>
          <w:rFonts w:hint="default"/>
          <w:szCs w:val="21"/>
          <w:lang w:eastAsia="zh-Hans"/>
        </w:rPr>
        <w:t>：</w:t>
      </w:r>
    </w:p>
    <w:p>
      <w:pPr>
        <w:numPr>
          <w:numId w:val="0"/>
        </w:numPr>
        <w:spacing w:line="400" w:lineRule="exact"/>
        <w:ind w:leftChars="0"/>
        <w:rPr>
          <w:rFonts w:hint="default"/>
          <w:szCs w:val="21"/>
          <w:lang w:eastAsia="zh-Hans"/>
        </w:rPr>
      </w:pPr>
      <w:r>
        <w:rPr>
          <w:rFonts w:hint="default"/>
          <w:szCs w:val="21"/>
          <w:lang w:eastAsia="zh-Hans"/>
        </w:rPr>
        <w:t>1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/>
          <w:szCs w:val="21"/>
          <w:lang w:val="en-US" w:eastAsia="zh-Hans"/>
        </w:rPr>
        <w:t>数据率</w:t>
      </w:r>
      <w:r>
        <w:rPr>
          <w:rFonts w:hint="default"/>
          <w:szCs w:val="21"/>
          <w:lang w:eastAsia="zh-Hans"/>
        </w:rPr>
        <w:t>：指连接在计算机网络上的主机在数字信道上传送数据的速度，</w:t>
      </w:r>
      <w:r>
        <w:rPr>
          <w:rFonts w:hint="eastAsia"/>
          <w:szCs w:val="21"/>
          <w:lang w:val="en-US" w:eastAsia="zh-Hans"/>
        </w:rPr>
        <w:t>也叫</w:t>
      </w:r>
      <w:r>
        <w:rPr>
          <w:rFonts w:hint="default"/>
          <w:szCs w:val="21"/>
          <w:lang w:eastAsia="zh-Hans"/>
        </w:rPr>
        <w:t>比特率。在计算机中以比特（bit）为数据量单位，所以数据率就是每秒钟传送的比特数，单位记为bps（bit per second）或b/s，既每秒比特数。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Cs w:val="21"/>
          <w:lang w:val="en-US" w:eastAsia="zh-Hans"/>
        </w:rPr>
      </w:pPr>
      <w:r>
        <w:rPr>
          <w:rFonts w:hint="default"/>
          <w:szCs w:val="21"/>
          <w:lang w:eastAsia="zh-Hans"/>
        </w:rPr>
        <w:t>2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/>
          <w:szCs w:val="21"/>
          <w:lang w:val="en-US" w:eastAsia="zh-Hans"/>
        </w:rPr>
        <w:t>由应用层产生的数据在网络中传输时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经过不同层需要加上首部和尾部一些信息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因此实际传输的数据量要大于应用层产生的数据</w:t>
      </w:r>
      <w:r>
        <w:rPr>
          <w:rFonts w:hint="default"/>
          <w:szCs w:val="21"/>
          <w:lang w:eastAsia="zh-Hans"/>
        </w:rPr>
        <w:t>。</w:t>
      </w:r>
      <w:r>
        <w:rPr>
          <w:rFonts w:hint="eastAsia"/>
          <w:szCs w:val="21"/>
          <w:lang w:val="en-US" w:eastAsia="zh-Hans"/>
        </w:rPr>
        <w:t>因此</w:t>
      </w:r>
      <w:r>
        <w:rPr>
          <w:rFonts w:hint="default"/>
          <w:szCs w:val="21"/>
          <w:lang w:eastAsia="zh-Hans"/>
        </w:rPr>
        <w:t>：</w:t>
      </w:r>
    </w:p>
    <w:p>
      <w:pPr>
        <w:numPr>
          <w:numId w:val="0"/>
        </w:numPr>
        <w:spacing w:line="400" w:lineRule="exact"/>
        <w:ind w:leftChars="0" w:firstLine="1365" w:firstLineChars="650"/>
        <w:rPr>
          <w:rFonts w:hint="eastAsia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数据传输</w:t>
      </w:r>
      <w:r>
        <w:rPr>
          <w:rFonts w:hint="eastAsia"/>
          <w:szCs w:val="21"/>
        </w:rPr>
        <w:t>效率=实际数据长度/总数据长度*100%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Cs w:val="21"/>
          <w:lang w:val="en-US" w:eastAsia="zh-Hans"/>
        </w:rPr>
      </w:pPr>
    </w:p>
    <w:p>
      <w:pPr>
        <w:numPr>
          <w:numId w:val="0"/>
        </w:numPr>
        <w:spacing w:line="400" w:lineRule="exact"/>
        <w:ind w:leftChars="0"/>
        <w:rPr>
          <w:rFonts w:hint="eastAsia"/>
          <w:szCs w:val="21"/>
          <w:lang w:val="en-US" w:eastAsia="zh-Hans"/>
        </w:rPr>
      </w:pPr>
      <w:r>
        <w:rPr>
          <w:rFonts w:hint="eastAsia"/>
          <w:szCs w:val="21"/>
          <w:highlight w:val="yellow"/>
          <w:lang w:val="en-US" w:eastAsia="zh-Hans"/>
        </w:rPr>
        <w:t>依据此内容做练习题</w:t>
      </w:r>
      <w:r>
        <w:rPr>
          <w:rFonts w:hint="default"/>
          <w:szCs w:val="21"/>
          <w:highlight w:val="yellow"/>
          <w:lang w:eastAsia="zh-Hans"/>
        </w:rPr>
        <w:t>2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Cs w:val="21"/>
          <w:lang w:val="en-US" w:eastAsia="zh-Hans"/>
        </w:rPr>
      </w:pPr>
    </w:p>
    <w:p>
      <w:pPr>
        <w:numPr>
          <w:numId w:val="0"/>
        </w:numPr>
        <w:spacing w:line="400" w:lineRule="exact"/>
        <w:ind w:leftChars="0"/>
        <w:rPr>
          <w:rFonts w:hint="eastAsia" w:eastAsia="宋体"/>
          <w:szCs w:val="21"/>
          <w:lang w:val="en-US" w:eastAsia="zh-Hans"/>
        </w:rPr>
      </w:pPr>
      <w:r>
        <w:rPr>
          <w:rFonts w:hint="eastAsia"/>
          <w:szCs w:val="21"/>
          <w:lang w:val="en-US" w:eastAsia="zh-Hans"/>
        </w:rPr>
        <w:t>练习题</w:t>
      </w:r>
      <w:r>
        <w:rPr>
          <w:rFonts w:hint="default"/>
          <w:szCs w:val="21"/>
          <w:lang w:eastAsia="zh-Hans"/>
        </w:rPr>
        <w:t>：</w:t>
      </w:r>
    </w:p>
    <w:p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>
        <w:rPr>
          <w:rFonts w:hint="eastAsia"/>
          <w:szCs w:val="21"/>
        </w:rPr>
        <w:t>一个2M bps的网络，线路长度为1 公里，信号在光纤上的传播速率为每秒20万公里，数据长度为1000比特，试计算实际的数据速率是多少？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Cs w:val="21"/>
          <w:lang w:val="en-US" w:eastAsia="zh-Hans"/>
        </w:rPr>
      </w:pPr>
      <w:r>
        <w:rPr>
          <w:rFonts w:hint="eastAsia"/>
          <w:szCs w:val="21"/>
          <w:lang w:val="en-US" w:eastAsia="zh-Hans"/>
        </w:rPr>
        <w:t>实际数据速率</w:t>
      </w:r>
      <w:r>
        <w:rPr>
          <w:rFonts w:hint="default"/>
          <w:szCs w:val="21"/>
          <w:lang w:eastAsia="zh-Hans"/>
        </w:rPr>
        <w:t>：</w:t>
      </w:r>
      <w:r>
        <w:rPr>
          <w:rFonts w:hint="eastAsia"/>
          <w:szCs w:val="21"/>
          <w:lang w:val="en-US" w:eastAsia="zh-Hans"/>
        </w:rPr>
        <w:t>数据量</w:t>
      </w:r>
      <w:r>
        <w:rPr>
          <w:rFonts w:hint="default"/>
          <w:szCs w:val="21"/>
          <w:lang w:eastAsia="zh-Hans"/>
        </w:rPr>
        <w:t>（</w:t>
      </w:r>
      <w:r>
        <w:rPr>
          <w:rFonts w:hint="eastAsia"/>
          <w:szCs w:val="21"/>
          <w:lang w:val="en-US" w:eastAsia="zh-Hans"/>
        </w:rPr>
        <w:t>数据长度</w:t>
      </w:r>
      <w:r>
        <w:rPr>
          <w:rFonts w:hint="default"/>
          <w:szCs w:val="21"/>
          <w:lang w:eastAsia="zh-Hans"/>
        </w:rPr>
        <w:t>）/</w:t>
      </w:r>
      <w:r>
        <w:rPr>
          <w:rFonts w:hint="eastAsia"/>
          <w:szCs w:val="21"/>
          <w:lang w:val="en-US" w:eastAsia="zh-Hans"/>
        </w:rPr>
        <w:t>实际传输时间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Cs w:val="21"/>
          <w:lang w:val="en-US" w:eastAsia="zh-Hans"/>
        </w:rPr>
      </w:pPr>
      <w:r>
        <w:rPr>
          <w:rFonts w:hint="eastAsia"/>
          <w:szCs w:val="21"/>
          <w:lang w:val="en-US" w:eastAsia="zh-Hans"/>
        </w:rPr>
        <w:t>根据题意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实际传输时间由发送时延和传播时延两部分组成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因此需要求出总时延</w:t>
      </w:r>
      <w:r>
        <w:rPr>
          <w:rFonts w:hint="default"/>
          <w:szCs w:val="21"/>
          <w:lang w:eastAsia="zh-Hans"/>
        </w:rPr>
        <w:t>。</w:t>
      </w:r>
    </w:p>
    <w:p>
      <w:pPr>
        <w:spacing w:line="400" w:lineRule="exact"/>
        <w:rPr>
          <w:rFonts w:hint="eastAsia"/>
          <w:szCs w:val="21"/>
        </w:rPr>
      </w:pPr>
    </w:p>
    <w:p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长度为100字节的应用层数据交给运输层传送，加上20字节的TCP首部。再交给网络层传送，加上20字节的IP首部。最后交给数据链路层的以太网传送，加上首部和尾部18共字节数据。此次数据的传输效率是多少？</w:t>
      </w:r>
    </w:p>
    <w:p>
      <w:pPr>
        <w:spacing w:line="400" w:lineRule="exact"/>
        <w:rPr>
          <w:szCs w:val="21"/>
        </w:rPr>
      </w:pPr>
    </w:p>
    <w:p>
      <w:pPr>
        <w:spacing w:line="400" w:lineRule="exact"/>
        <w:ind w:firstLine="426"/>
        <w:rPr>
          <w:rFonts w:hint="eastAsia"/>
          <w:szCs w:val="21"/>
        </w:rPr>
      </w:pPr>
    </w:p>
    <w:p>
      <w:pPr>
        <w:spacing w:line="400" w:lineRule="exact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简答</w:t>
      </w:r>
      <w:r>
        <w:rPr>
          <w:rFonts w:hint="default"/>
          <w:szCs w:val="21"/>
          <w:lang w:eastAsia="zh-Hans"/>
        </w:rPr>
        <w:t>：</w:t>
      </w:r>
    </w:p>
    <w:p>
      <w:pPr>
        <w:numPr>
          <w:numId w:val="0"/>
        </w:numPr>
        <w:spacing w:line="400" w:lineRule="exact"/>
        <w:ind w:leftChars="0"/>
        <w:rPr>
          <w:b/>
          <w:color w:val="FF0000"/>
          <w:szCs w:val="21"/>
        </w:rPr>
      </w:pPr>
      <w:r>
        <w:rPr>
          <w:szCs w:val="21"/>
        </w:rPr>
        <w:t>1、</w:t>
      </w:r>
      <w:r>
        <w:rPr>
          <w:szCs w:val="21"/>
        </w:rPr>
        <w:t>CSMA/CD的含义是什么？该协议的主要内容是什么？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CS：载波监听，MA：多路访问，CD：冲突检测；（3分）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主要内容：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  <w:lang w:val="en-US" w:eastAsia="zh-Hans"/>
        </w:rPr>
        <w:t>在</w:t>
      </w:r>
      <w:r>
        <w:rPr>
          <w:szCs w:val="21"/>
        </w:rPr>
        <w:t>发送数据前，先监听总线是否空闲，若总线忙，则不发送；若总线空闲，则把准备好的数据发送到总线上。</w:t>
      </w:r>
    </w:p>
    <w:p>
      <w:pPr>
        <w:spacing w:line="400" w:lineRule="exact"/>
        <w:ind w:firstLine="426"/>
        <w:rPr>
          <w:szCs w:val="21"/>
        </w:rPr>
      </w:pPr>
      <w:r>
        <w:rPr>
          <w:szCs w:val="21"/>
        </w:rPr>
        <w:t>在发送数据的过程中，工作站边发送边检测总线，看是否自己发送的数据有冲突。若无冲突，则继续发送直到全部数据传完为止；若有冲突，则立即停止发送数据，等待一个预定的随机时间，且在总线为空闲时，再重新发送未发完的数据。</w:t>
      </w:r>
    </w:p>
    <w:p>
      <w:pPr>
        <w:numPr>
          <w:numId w:val="0"/>
        </w:numPr>
        <w:spacing w:line="400" w:lineRule="exact"/>
        <w:ind w:leftChars="0"/>
        <w:rPr>
          <w:rFonts w:hint="eastAsia" w:eastAsia="宋体"/>
          <w:szCs w:val="21"/>
          <w:lang w:val="en-US" w:eastAsia="zh-Hans"/>
        </w:rPr>
      </w:pPr>
      <w:r>
        <w:rPr>
          <w:rFonts w:hint="default"/>
          <w:szCs w:val="21"/>
          <w:lang w:eastAsia="zh-Hans"/>
        </w:rPr>
        <w:t>2、</w:t>
      </w:r>
      <w:r>
        <w:rPr>
          <w:rFonts w:hint="eastAsia"/>
          <w:szCs w:val="21"/>
          <w:lang w:val="en-US" w:eastAsia="zh-Hans"/>
        </w:rPr>
        <w:t>网络设备介绍</w:t>
      </w:r>
      <w:r>
        <w:rPr>
          <w:rFonts w:hint="default"/>
          <w:szCs w:val="21"/>
          <w:lang w:eastAsia="zh-Hans"/>
        </w:rPr>
        <w:t>：</w:t>
      </w:r>
    </w:p>
    <w:p>
      <w:pPr>
        <w:numPr>
          <w:numId w:val="0"/>
        </w:numPr>
        <w:spacing w:line="400" w:lineRule="exact"/>
        <w:ind w:leftChars="0"/>
        <w:rPr>
          <w:szCs w:val="21"/>
        </w:rPr>
      </w:pPr>
      <w:r>
        <w:rPr>
          <w:rFonts w:hint="default"/>
          <w:szCs w:val="21"/>
        </w:rPr>
        <w:t>1）</w:t>
      </w:r>
      <w:r>
        <w:rPr>
          <w:rFonts w:hint="eastAsia"/>
          <w:szCs w:val="21"/>
        </w:rPr>
        <w:t>网卡</w:t>
      </w:r>
      <w:r>
        <w:rPr>
          <w:rFonts w:hint="default"/>
          <w:szCs w:val="21"/>
        </w:rPr>
        <w:t>（</w:t>
      </w:r>
      <w:r>
        <w:rPr>
          <w:rFonts w:hint="eastAsia"/>
          <w:szCs w:val="21"/>
          <w:lang w:val="en-US" w:eastAsia="zh-Hans"/>
        </w:rPr>
        <w:t>网络适配器</w:t>
      </w:r>
      <w:r>
        <w:rPr>
          <w:rFonts w:hint="default"/>
          <w:szCs w:val="21"/>
          <w:lang w:eastAsia="zh-Hans"/>
        </w:rPr>
        <w:t>）</w:t>
      </w:r>
    </w:p>
    <w:p>
      <w:pPr>
        <w:spacing w:line="400" w:lineRule="exac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答案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功能：网卡功能包括有数据的封装与解封、链路管理、编码与译码。</w:t>
      </w:r>
    </w:p>
    <w:p>
      <w:pPr>
        <w:spacing w:line="400" w:lineRule="exact"/>
        <w:ind w:firstLine="426"/>
        <w:rPr>
          <w:rFonts w:hint="default"/>
          <w:szCs w:val="21"/>
        </w:rPr>
      </w:pPr>
      <w:r>
        <w:rPr>
          <w:szCs w:val="21"/>
        </w:rPr>
        <w:t>网络适配器工作在TCP/IP协议中的网络接口层</w:t>
      </w:r>
      <w:r>
        <w:rPr>
          <w:szCs w:val="21"/>
        </w:rPr>
        <w:t>（</w:t>
      </w:r>
      <w:r>
        <w:rPr>
          <w:rFonts w:hint="eastAsia"/>
          <w:szCs w:val="21"/>
          <w:lang w:val="en-US" w:eastAsia="zh-Hans"/>
        </w:rPr>
        <w:t>数据链路层和物理层</w:t>
      </w:r>
      <w:r>
        <w:rPr>
          <w:szCs w:val="21"/>
        </w:rPr>
        <w:t>），</w:t>
      </w:r>
      <w:r>
        <w:rPr>
          <w:rFonts w:hint="eastAsia"/>
          <w:szCs w:val="21"/>
        </w:rPr>
        <w:t>其中数据的封装与解封</w:t>
      </w:r>
      <w:r>
        <w:rPr>
          <w:rFonts w:hint="default"/>
          <w:szCs w:val="21"/>
        </w:rPr>
        <w:t>、</w:t>
      </w:r>
      <w:r>
        <w:rPr>
          <w:rFonts w:hint="eastAsia"/>
          <w:szCs w:val="21"/>
        </w:rPr>
        <w:t>链路管理是数据链路层的功能</w:t>
      </w:r>
      <w:r>
        <w:rPr>
          <w:rFonts w:hint="default"/>
          <w:szCs w:val="21"/>
        </w:rPr>
        <w:t>。</w:t>
      </w:r>
    </w:p>
    <w:p>
      <w:pPr>
        <w:spacing w:line="400" w:lineRule="exact"/>
        <w:rPr>
          <w:szCs w:val="21"/>
        </w:rPr>
      </w:pPr>
      <w:r>
        <w:rPr>
          <w:rFonts w:hint="default"/>
          <w:szCs w:val="21"/>
        </w:rPr>
        <w:t>2）</w:t>
      </w:r>
      <w:r>
        <w:rPr>
          <w:rFonts w:hint="eastAsia"/>
          <w:szCs w:val="21"/>
        </w:rPr>
        <w:t>交换机与集线器都是用于星形局域网的连接设备</w:t>
      </w:r>
      <w:r>
        <w:rPr>
          <w:rFonts w:hint="default"/>
          <w:szCs w:val="21"/>
        </w:rPr>
        <w:t>，</w:t>
      </w:r>
      <w:r>
        <w:rPr>
          <w:rFonts w:hint="eastAsia"/>
          <w:szCs w:val="21"/>
          <w:lang w:val="en-US" w:eastAsia="zh-Hans"/>
        </w:rPr>
        <w:t>其中</w:t>
      </w:r>
      <w:r>
        <w:rPr>
          <w:rFonts w:hint="eastAsia"/>
          <w:szCs w:val="21"/>
        </w:rPr>
        <w:t>集线器工作在物理层，而交换机则工作在数据链路层；</w:t>
      </w:r>
    </w:p>
    <w:p>
      <w:pPr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交换机和网桥都可以用来连接局域网；不同的是网桥只能连接两个局域网，而交换机可以连接多个局域网。并且还可以直接连接主机。</w:t>
      </w:r>
    </w:p>
    <w:p>
      <w:pPr>
        <w:numPr>
          <w:numId w:val="0"/>
        </w:numPr>
        <w:spacing w:line="400" w:lineRule="exact"/>
        <w:ind w:leftChars="0"/>
        <w:rPr>
          <w:b/>
          <w:color w:val="FF0000"/>
          <w:szCs w:val="21"/>
          <w:highlight w:val="none"/>
        </w:rPr>
      </w:pPr>
      <w:r>
        <w:rPr>
          <w:rFonts w:hint="default"/>
          <w:szCs w:val="21"/>
          <w:highlight w:val="none"/>
        </w:rPr>
        <w:t>3）</w:t>
      </w:r>
      <w:r>
        <w:rPr>
          <w:rFonts w:hint="eastAsia"/>
          <w:szCs w:val="21"/>
          <w:highlight w:val="none"/>
        </w:rPr>
        <w:t>计算机网络中不同层次的中继系统设备？</w:t>
      </w:r>
    </w:p>
    <w:p>
      <w:pPr>
        <w:spacing w:line="400" w:lineRule="exact"/>
        <w:ind w:firstLine="426"/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物理层</w:t>
      </w:r>
      <w:bookmarkStart w:id="0" w:name="_GoBack"/>
      <w:bookmarkEnd w:id="0"/>
      <w:r>
        <w:rPr>
          <w:rFonts w:hint="eastAsia"/>
          <w:szCs w:val="21"/>
          <w:highlight w:val="none"/>
        </w:rPr>
        <w:t>：中继器、集线器</w:t>
      </w:r>
    </w:p>
    <w:p>
      <w:pPr>
        <w:spacing w:line="400" w:lineRule="exact"/>
        <w:ind w:firstLine="426"/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数据链路层：网桥、以太网交换机</w:t>
      </w:r>
    </w:p>
    <w:p>
      <w:pPr>
        <w:spacing w:line="400" w:lineRule="exact"/>
        <w:ind w:firstLine="426"/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网络层：路由器、三层交换机</w:t>
      </w:r>
    </w:p>
    <w:p>
      <w:pPr>
        <w:spacing w:line="400" w:lineRule="exact"/>
        <w:ind w:firstLine="420" w:firstLineChars="200"/>
        <w:rPr>
          <w:rFonts w:hint="default"/>
          <w:szCs w:val="21"/>
        </w:rPr>
      </w:pPr>
      <w:r>
        <w:rPr>
          <w:rFonts w:hint="eastAsia"/>
          <w:szCs w:val="21"/>
          <w:highlight w:val="none"/>
        </w:rPr>
        <w:t>应用层：网关</w:t>
      </w:r>
    </w:p>
    <w:p>
      <w:pPr>
        <w:spacing w:line="400" w:lineRule="exact"/>
        <w:rPr>
          <w:rFonts w:hint="eastAsia"/>
          <w:szCs w:val="21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FDB"/>
    <w:multiLevelType w:val="multilevel"/>
    <w:tmpl w:val="0A632FDB"/>
    <w:lvl w:ilvl="0" w:tentative="0">
      <w:start w:val="1"/>
      <w:numFmt w:val="decimal"/>
      <w:lvlText w:val="%1、"/>
      <w:lvlJc w:val="left"/>
      <w:pPr>
        <w:tabs>
          <w:tab w:val="left" w:pos="677"/>
        </w:tabs>
        <w:ind w:left="6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57"/>
        </w:tabs>
        <w:ind w:left="115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77"/>
        </w:tabs>
        <w:ind w:left="1577" w:hanging="420"/>
      </w:pPr>
    </w:lvl>
    <w:lvl w:ilvl="3" w:tentative="0">
      <w:start w:val="1"/>
      <w:numFmt w:val="decimal"/>
      <w:lvlText w:val="%4."/>
      <w:lvlJc w:val="left"/>
      <w:pPr>
        <w:tabs>
          <w:tab w:val="left" w:pos="1997"/>
        </w:tabs>
        <w:ind w:left="199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7"/>
        </w:tabs>
        <w:ind w:left="241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7"/>
        </w:tabs>
        <w:ind w:left="2837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7"/>
        </w:tabs>
        <w:ind w:left="325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7"/>
        </w:tabs>
        <w:ind w:left="367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7"/>
        </w:tabs>
        <w:ind w:left="409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FD16B"/>
    <w:rsid w:val="73C277D9"/>
    <w:rsid w:val="7DEFD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2021-11-29T16:18:00Z</dcterms:created>
  <dc:creator>apple</dc:creator>
  <cp:lastModifiedBy>apple</cp:lastModifiedBy>
  <dcterms:modified xsi:type="dcterms:W3CDTF">2021-11-29T17:07:18Z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