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A729" w14:textId="77777777" w:rsidR="00B13FDE" w:rsidRPr="00442D9A" w:rsidRDefault="002E6BF7" w:rsidP="00442D9A">
      <w:pPr>
        <w:pStyle w:val="a4"/>
        <w:ind w:firstLine="643"/>
      </w:pPr>
      <w:r w:rsidRPr="00442D9A">
        <w:rPr>
          <w:rFonts w:hint="eastAsia"/>
        </w:rPr>
        <w:t>习题四</w:t>
      </w:r>
    </w:p>
    <w:p w14:paraId="09DB76C9" w14:textId="77777777" w:rsidR="002E6BF7" w:rsidRPr="00442D9A" w:rsidRDefault="002E6BF7" w:rsidP="004B4535">
      <w:pPr>
        <w:ind w:firstLineChars="0" w:firstLine="0"/>
        <w:rPr>
          <w:rFonts w:ascii="宋体" w:eastAsia="宋体" w:hAnsi="宋体"/>
          <w:sz w:val="24"/>
          <w:u w:val="single"/>
        </w:rPr>
      </w:pPr>
      <w:r w:rsidRPr="00442D9A">
        <w:rPr>
          <w:rFonts w:ascii="宋体" w:eastAsia="宋体" w:hAnsi="宋体" w:hint="eastAsia"/>
          <w:sz w:val="24"/>
        </w:rPr>
        <w:t>1.</w:t>
      </w:r>
      <w:r w:rsidRPr="00442D9A">
        <w:rPr>
          <w:rFonts w:ascii="宋体" w:eastAsia="宋体" w:hAnsi="宋体" w:hint="eastAsia"/>
          <w:sz w:val="24"/>
        </w:rPr>
        <w:tab/>
        <w:t>在目前比较流行的敏捷方法中，提出了“测试驱动开发”—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 </w:t>
      </w:r>
    </w:p>
    <w:p w14:paraId="4368BAE9" w14:textId="77777777" w:rsidR="002E6BF7" w:rsidRPr="00442D9A" w:rsidRDefault="002E6BF7" w:rsidP="002E6BF7">
      <w:pPr>
        <w:ind w:firstLine="48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的开发方法。</w:t>
      </w:r>
    </w:p>
    <w:p w14:paraId="23D757D6" w14:textId="77777777" w:rsidR="002E6BF7" w:rsidRPr="00442D9A" w:rsidRDefault="002E6BF7" w:rsidP="004B4535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2.</w:t>
      </w:r>
      <w:r w:rsidRPr="00442D9A">
        <w:rPr>
          <w:rFonts w:ascii="宋体" w:eastAsia="宋体" w:hAnsi="宋体" w:hint="eastAsia"/>
          <w:sz w:val="24"/>
        </w:rPr>
        <w:tab/>
        <w:t>概括地说，没有满足质量要求和质量冲突的东西就是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Pr="00442D9A">
        <w:rPr>
          <w:rFonts w:ascii="宋体" w:eastAsia="宋体" w:hAnsi="宋体" w:hint="eastAsia"/>
          <w:sz w:val="24"/>
        </w:rPr>
        <w:t>，是质量的对立面。</w:t>
      </w:r>
    </w:p>
    <w:p w14:paraId="17516265" w14:textId="77777777" w:rsidR="004B4535" w:rsidRPr="00442D9A" w:rsidRDefault="000C393B" w:rsidP="004B4535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用于软件程序交互的方式称为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 </w:t>
      </w:r>
      <w:r w:rsidR="004B4535" w:rsidRPr="00442D9A">
        <w:rPr>
          <w:rFonts w:ascii="宋体" w:eastAsia="宋体" w:hAnsi="宋体" w:hint="eastAsia"/>
          <w:sz w:val="24"/>
        </w:rPr>
        <w:t>。</w:t>
      </w:r>
    </w:p>
    <w:p w14:paraId="28387244" w14:textId="77777777" w:rsidR="004B4535" w:rsidRPr="00442D9A" w:rsidRDefault="004B4535" w:rsidP="000C393B">
      <w:pPr>
        <w:pStyle w:val="a3"/>
        <w:widowControl w:val="0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数据库的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是表征数据库服务器性能的一个重要标准。</w:t>
      </w:r>
    </w:p>
    <w:p w14:paraId="18846FAD" w14:textId="77777777" w:rsidR="004B4535" w:rsidRPr="00442D9A" w:rsidRDefault="004B4535" w:rsidP="000C393B">
      <w:pPr>
        <w:pStyle w:val="a3"/>
        <w:widowControl w:val="0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基于代码的测试覆盖评测是对被测试的程序代码语句、路径或条件的</w:t>
      </w:r>
    </w:p>
    <w:p w14:paraId="2BBCF293" w14:textId="77777777" w:rsidR="004B4535" w:rsidRPr="00442D9A" w:rsidRDefault="004B4535" w:rsidP="004B4535">
      <w:pPr>
        <w:ind w:firstLine="48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分析。</w:t>
      </w:r>
    </w:p>
    <w:p w14:paraId="0AB2CA1F" w14:textId="77777777" w:rsidR="002E6BF7" w:rsidRPr="00442D9A" w:rsidRDefault="000C393B" w:rsidP="004B4F8B">
      <w:pPr>
        <w:ind w:left="240" w:hangingChars="100" w:hanging="24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 xml:space="preserve">6. </w:t>
      </w:r>
      <w:r w:rsidR="002E6BF7" w:rsidRPr="00442D9A">
        <w:rPr>
          <w:rFonts w:ascii="宋体" w:eastAsia="宋体" w:hAnsi="宋体" w:hint="eastAsia"/>
          <w:sz w:val="24"/>
        </w:rPr>
        <w:t>白盒测试是基于覆盖的测试，尽可能覆盖程序的结构特性和逻辑路径，所以其具体方法有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、循环覆盖、基本路径覆盖等。</w:t>
      </w:r>
    </w:p>
    <w:p w14:paraId="0800BD24" w14:textId="77777777" w:rsidR="002E6BF7" w:rsidRPr="00442D9A" w:rsidRDefault="004B4F8B" w:rsidP="004B4535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7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黑盒测试方法不关注软件内部结构，而是着眼于程序外部用户界面，关注软件的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。</w:t>
      </w:r>
    </w:p>
    <w:p w14:paraId="1F64B232" w14:textId="77777777" w:rsidR="002E6BF7" w:rsidRPr="00442D9A" w:rsidRDefault="004B4F8B" w:rsidP="004B4535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8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TMap所定义的测试生命周期由计划和控制、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、说明、执行和完成等阶段组成。</w:t>
      </w:r>
    </w:p>
    <w:p w14:paraId="7514F0C4" w14:textId="77777777" w:rsidR="004B4535" w:rsidRPr="00442D9A" w:rsidRDefault="004B4F8B" w:rsidP="004B4535">
      <w:pPr>
        <w:ind w:firstLineChars="0" w:firstLine="0"/>
        <w:rPr>
          <w:rFonts w:ascii="宋体" w:eastAsia="宋体" w:hAnsi="宋体"/>
          <w:sz w:val="24"/>
          <w:u w:val="single"/>
        </w:rPr>
      </w:pPr>
      <w:r w:rsidRPr="00442D9A">
        <w:rPr>
          <w:rFonts w:ascii="宋体" w:eastAsia="宋体" w:hAnsi="宋体"/>
          <w:sz w:val="24"/>
        </w:rPr>
        <w:t>9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在目前比较流行的敏捷方法中，提出了“测试驱动开发”—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</w:p>
    <w:p w14:paraId="3F658FC8" w14:textId="77777777" w:rsidR="004B4535" w:rsidRPr="00442D9A" w:rsidRDefault="004B4535" w:rsidP="004B4535">
      <w:pPr>
        <w:ind w:firstLine="48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的开发方法。</w:t>
      </w:r>
    </w:p>
    <w:p w14:paraId="3649B9CF" w14:textId="77777777" w:rsidR="004B4535" w:rsidRPr="00442D9A" w:rsidRDefault="004B4F8B" w:rsidP="004B4535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10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概括地说，没有满足质量要求和质量冲突的东西就是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="004B4535" w:rsidRPr="00442D9A">
        <w:rPr>
          <w:rFonts w:ascii="宋体" w:eastAsia="宋体" w:hAnsi="宋体" w:hint="eastAsia"/>
          <w:sz w:val="24"/>
        </w:rPr>
        <w:t>，是质量的对立面。</w:t>
      </w:r>
    </w:p>
    <w:p w14:paraId="4569FEFC" w14:textId="77777777" w:rsidR="004B4535" w:rsidRPr="00442D9A" w:rsidRDefault="004B4F8B" w:rsidP="000C393B">
      <w:pPr>
        <w:ind w:left="360" w:hangingChars="150" w:hanging="36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11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白盒测试是基于覆盖的测试，尽可能覆盖程序的结构特性和逻辑路径，所以其具体方法有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、循环覆盖、基本路径覆盖等。</w:t>
      </w:r>
    </w:p>
    <w:p w14:paraId="0E67D9A6" w14:textId="77777777" w:rsidR="002E6BF7" w:rsidRPr="00442D9A" w:rsidRDefault="004B4F8B" w:rsidP="000C393B">
      <w:pPr>
        <w:ind w:left="360" w:hangingChars="150" w:hanging="36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12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单元测试的对象可以是软件设计的最小单位—一个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="002E6BF7" w:rsidRPr="00442D9A">
        <w:rPr>
          <w:rFonts w:ascii="宋体" w:eastAsia="宋体" w:hAnsi="宋体" w:hint="eastAsia"/>
          <w:sz w:val="24"/>
        </w:rPr>
        <w:t>或者一个类的方法，也可以是一个功能模块、组件。</w:t>
      </w:r>
    </w:p>
    <w:p w14:paraId="41156F73" w14:textId="77777777" w:rsidR="004B4535" w:rsidRPr="00442D9A" w:rsidRDefault="004B4F8B" w:rsidP="004B4535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13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CTP这本书中展示了管理测试项目的4个关键过程计划、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、执行和完善。</w:t>
      </w:r>
    </w:p>
    <w:p w14:paraId="6E6166D1" w14:textId="77777777" w:rsidR="004B4535" w:rsidRPr="00442D9A" w:rsidRDefault="004B4F8B" w:rsidP="004B4535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14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单元测试是对代码的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、正确性、安全性、性能等进行验证。</w:t>
      </w:r>
    </w:p>
    <w:p w14:paraId="29B24A2D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15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集成测试阶段是以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="004B4535" w:rsidRPr="00442D9A">
        <w:rPr>
          <w:rFonts w:ascii="宋体" w:eastAsia="宋体" w:hAnsi="宋体" w:hint="eastAsia"/>
          <w:sz w:val="24"/>
        </w:rPr>
        <w:t>为主。</w:t>
      </w:r>
    </w:p>
    <w:p w14:paraId="37D469B4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16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系统的性能指标包括两方面内容：系统资源使用率和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 </w:t>
      </w:r>
      <w:r w:rsidR="004B4535" w:rsidRPr="00442D9A">
        <w:rPr>
          <w:rFonts w:ascii="宋体" w:eastAsia="宋体" w:hAnsi="宋体" w:hint="eastAsia"/>
          <w:sz w:val="24"/>
        </w:rPr>
        <w:t>。</w:t>
      </w:r>
    </w:p>
    <w:p w14:paraId="6AE7F18F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17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安全性一般分为两个层次，即应用程序级别的安全性和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="002E6BF7" w:rsidRPr="00442D9A">
        <w:rPr>
          <w:rFonts w:ascii="宋体" w:eastAsia="宋体" w:hAnsi="宋体" w:hint="eastAsia"/>
          <w:sz w:val="24"/>
        </w:rPr>
        <w:t>的安全性。</w:t>
      </w:r>
    </w:p>
    <w:p w14:paraId="5F2AEC9D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18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分布式对象测试中要注意的情况包括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</w:t>
      </w:r>
      <w:r w:rsidR="002E6BF7" w:rsidRPr="00442D9A">
        <w:rPr>
          <w:rFonts w:ascii="宋体" w:eastAsia="宋体" w:hAnsi="宋体" w:hint="eastAsia"/>
          <w:sz w:val="24"/>
        </w:rPr>
        <w:t>、超时、结构的动态性。</w:t>
      </w:r>
    </w:p>
    <w:p w14:paraId="0CC43202" w14:textId="77777777" w:rsidR="002E6BF7" w:rsidRPr="00442D9A" w:rsidRDefault="002E6BF7" w:rsidP="004B4F8B">
      <w:pPr>
        <w:pStyle w:val="a3"/>
        <w:widowControl w:val="0"/>
        <w:numPr>
          <w:ilvl w:val="0"/>
          <w:numId w:val="7"/>
        </w:numPr>
        <w:ind w:firstLineChars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测试评估是软件测试的一个阶段性的结论，以确定测试是否达到</w:t>
      </w:r>
    </w:p>
    <w:p w14:paraId="5DBF2A93" w14:textId="77777777" w:rsidR="002E6BF7" w:rsidRPr="00442D9A" w:rsidRDefault="002E6BF7" w:rsidP="002E6BF7">
      <w:pPr>
        <w:ind w:left="420" w:firstLine="48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的标准。</w:t>
      </w:r>
    </w:p>
    <w:p w14:paraId="09D13DEB" w14:textId="77777777" w:rsidR="002E6BF7" w:rsidRPr="00442D9A" w:rsidRDefault="004B4F8B" w:rsidP="002E6BF7">
      <w:pPr>
        <w:ind w:firstLineChars="0" w:firstLine="0"/>
        <w:jc w:val="left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20</w:t>
      </w:r>
      <w:r w:rsidR="000C393B" w:rsidRPr="00442D9A">
        <w:rPr>
          <w:rFonts w:ascii="宋体" w:eastAsia="宋体" w:hAnsi="宋体" w:hint="eastAsia"/>
          <w:sz w:val="24"/>
        </w:rPr>
        <w:t>.</w:t>
      </w:r>
      <w:r w:rsidRPr="00442D9A">
        <w:rPr>
          <w:rFonts w:ascii="宋体" w:eastAsia="宋体" w:hAnsi="宋体"/>
          <w:sz w:val="24"/>
        </w:rPr>
        <w:t xml:space="preserve"> </w:t>
      </w:r>
      <w:r w:rsidR="002E6BF7" w:rsidRPr="00442D9A">
        <w:rPr>
          <w:rFonts w:ascii="宋体" w:eastAsia="宋体" w:hAnsi="宋体" w:hint="eastAsia"/>
          <w:sz w:val="24"/>
        </w:rPr>
        <w:t>一个基本的软件缺陷生命周期包含3个状态：新打开的、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和已关闭。</w:t>
      </w:r>
    </w:p>
    <w:p w14:paraId="3B412528" w14:textId="77777777" w:rsidR="002E6BF7" w:rsidRPr="00442D9A" w:rsidRDefault="004B4F8B" w:rsidP="000C393B">
      <w:pPr>
        <w:ind w:left="360" w:hangingChars="150" w:hanging="36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21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1983年，ANSI/IEEE STD729给出了软件质量定义：软件产品满足规定的和隐含的与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有关的全部特征和特性。</w:t>
      </w:r>
    </w:p>
    <w:p w14:paraId="4D3B3FA1" w14:textId="77777777" w:rsidR="002E6BF7" w:rsidRPr="00442D9A" w:rsidRDefault="002E6BF7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2</w:t>
      </w:r>
      <w:r w:rsidR="004B4F8B" w:rsidRPr="00442D9A">
        <w:rPr>
          <w:rFonts w:ascii="宋体" w:eastAsia="宋体" w:hAnsi="宋体"/>
          <w:sz w:val="24"/>
        </w:rPr>
        <w:t>2</w:t>
      </w:r>
      <w:r w:rsidRPr="00442D9A">
        <w:rPr>
          <w:rFonts w:ascii="宋体" w:eastAsia="宋体" w:hAnsi="宋体" w:hint="eastAsia"/>
          <w:sz w:val="24"/>
        </w:rPr>
        <w:t>.</w:t>
      </w:r>
      <w:r w:rsidRPr="00442D9A">
        <w:rPr>
          <w:rFonts w:ascii="宋体" w:eastAsia="宋体" w:hAnsi="宋体" w:hint="eastAsia"/>
          <w:sz w:val="24"/>
        </w:rPr>
        <w:tab/>
        <w:t>集成测试的目的是发现单元之间的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。</w:t>
      </w:r>
    </w:p>
    <w:p w14:paraId="7504E3FE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23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白盒测试是基于覆盖的测试，所以其具体方法有逻辑覆盖、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、基本路径覆盖等。</w:t>
      </w:r>
    </w:p>
    <w:p w14:paraId="57AB85AD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lastRenderedPageBreak/>
        <w:t>24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黑盒测试方法不关注软件内部结构，而是着眼于程序外部用户界面，关注软件的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。</w:t>
      </w:r>
    </w:p>
    <w:p w14:paraId="6A34282B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</w:t>
      </w:r>
      <w:r w:rsidR="004B4535" w:rsidRPr="00442D9A">
        <w:rPr>
          <w:rFonts w:ascii="宋体" w:eastAsia="宋体" w:hAnsi="宋体" w:hint="eastAsia"/>
          <w:sz w:val="24"/>
        </w:rPr>
        <w:t>5.</w:t>
      </w:r>
      <w:r w:rsidR="004B4535" w:rsidRPr="00442D9A">
        <w:rPr>
          <w:rFonts w:ascii="宋体" w:eastAsia="宋体" w:hAnsi="宋体" w:hint="eastAsia"/>
          <w:sz w:val="24"/>
        </w:rPr>
        <w:tab/>
        <w:t>TMap所定义的测试生命周期由计划和控制、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、说明、执行和完成等阶段组成。</w:t>
      </w:r>
    </w:p>
    <w:p w14:paraId="6DF5F028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26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数据测试是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的主要内容。</w:t>
      </w:r>
    </w:p>
    <w:p w14:paraId="0F0B1603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27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TMap所定义的测试生命周期由计划和控制、准备、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、执行和完成等阶段组成。</w:t>
      </w:r>
    </w:p>
    <w:p w14:paraId="37581EB9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28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TMM将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分为5个等级—初始级、定义级、集成、管理&amp;度量和优化。</w:t>
      </w:r>
    </w:p>
    <w:p w14:paraId="4A9F6A6F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29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单元测试由程序开发人员和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共同完成。</w:t>
      </w:r>
    </w:p>
    <w:p w14:paraId="60C30C40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30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从外部来看，软件缺陷是系统所需要实现的某种功能的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。</w:t>
      </w:r>
    </w:p>
    <w:p w14:paraId="35B9CA9E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31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白盒测试是基于覆盖的测试，所以其具体方法有逻辑覆盖、循环覆盖、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。</w:t>
      </w:r>
    </w:p>
    <w:p w14:paraId="339EE14C" w14:textId="77777777" w:rsidR="004B4535" w:rsidRPr="00442D9A" w:rsidRDefault="004B4535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3</w:t>
      </w:r>
      <w:r w:rsidR="004B4F8B" w:rsidRPr="00442D9A">
        <w:rPr>
          <w:rFonts w:ascii="宋体" w:eastAsia="宋体" w:hAnsi="宋体"/>
          <w:sz w:val="24"/>
        </w:rPr>
        <w:t>2</w:t>
      </w:r>
      <w:r w:rsidRPr="00442D9A">
        <w:rPr>
          <w:rFonts w:ascii="宋体" w:eastAsia="宋体" w:hAnsi="宋体" w:hint="eastAsia"/>
          <w:sz w:val="24"/>
        </w:rPr>
        <w:t>.</w:t>
      </w:r>
      <w:r w:rsidRPr="00442D9A">
        <w:rPr>
          <w:rFonts w:ascii="宋体" w:eastAsia="宋体" w:hAnsi="宋体" w:hint="eastAsia"/>
          <w:sz w:val="24"/>
        </w:rPr>
        <w:tab/>
        <w:t>黑盒测试方法中常用的具体方法有等价类划分法、边界值分析法、错误推测法、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。</w:t>
      </w:r>
    </w:p>
    <w:p w14:paraId="7135E88A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33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单元测试由程序开发人员和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共同完成。</w:t>
      </w:r>
    </w:p>
    <w:p w14:paraId="3C26DE5C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34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会议审查是用逐步检查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中有无逻辑或语法错误的办法来检测故障。</w:t>
      </w:r>
    </w:p>
    <w:p w14:paraId="3A2D3C60" w14:textId="77777777" w:rsidR="004B4535" w:rsidRPr="00442D9A" w:rsidRDefault="004B4F8B" w:rsidP="004B4F8B">
      <w:pPr>
        <w:widowControl w:val="0"/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3</w:t>
      </w:r>
      <w:r w:rsidRPr="00442D9A">
        <w:rPr>
          <w:rFonts w:ascii="宋体" w:eastAsia="宋体" w:hAnsi="宋体"/>
          <w:sz w:val="24"/>
        </w:rPr>
        <w:t>5</w:t>
      </w:r>
      <w:r w:rsidR="004B4535" w:rsidRPr="00442D9A">
        <w:rPr>
          <w:rFonts w:ascii="宋体" w:eastAsia="宋体" w:hAnsi="宋体" w:hint="eastAsia"/>
          <w:sz w:val="24"/>
        </w:rPr>
        <w:t>集成测试基本可以概括为非渐增式测试模式和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 </w:t>
      </w:r>
      <w:r w:rsidR="004B4535" w:rsidRPr="00442D9A">
        <w:rPr>
          <w:rFonts w:ascii="宋体" w:eastAsia="宋体" w:hAnsi="宋体" w:hint="eastAsia"/>
          <w:sz w:val="24"/>
        </w:rPr>
        <w:t>。</w:t>
      </w:r>
    </w:p>
    <w:p w14:paraId="7471F741" w14:textId="77777777" w:rsidR="004B4535" w:rsidRPr="00442D9A" w:rsidRDefault="004B4535" w:rsidP="004B4535">
      <w:pPr>
        <w:ind w:firstLine="48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分布式对象测试中要注意的情况包括局部故障、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</w:t>
      </w:r>
      <w:r w:rsidRPr="00442D9A">
        <w:rPr>
          <w:rFonts w:ascii="宋体" w:eastAsia="宋体" w:hAnsi="宋体" w:hint="eastAsia"/>
          <w:sz w:val="24"/>
        </w:rPr>
        <w:t>、结构的动态性。</w:t>
      </w:r>
    </w:p>
    <w:p w14:paraId="53276449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36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会议审查是用逐步检查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中有无逻辑或语法错误的办法来检测故障。</w:t>
      </w:r>
    </w:p>
    <w:p w14:paraId="293F1F1C" w14:textId="77777777" w:rsidR="002E6BF7" w:rsidRPr="00442D9A" w:rsidRDefault="004B4F8B" w:rsidP="004B4F8B">
      <w:pPr>
        <w:widowControl w:val="0"/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3</w:t>
      </w:r>
      <w:r w:rsidRPr="00442D9A">
        <w:rPr>
          <w:rFonts w:ascii="宋体" w:eastAsia="宋体" w:hAnsi="宋体"/>
          <w:sz w:val="24"/>
        </w:rPr>
        <w:t>7.</w:t>
      </w:r>
      <w:r w:rsidR="002E6BF7" w:rsidRPr="00442D9A">
        <w:rPr>
          <w:rFonts w:ascii="宋体" w:eastAsia="宋体" w:hAnsi="宋体" w:hint="eastAsia"/>
          <w:sz w:val="24"/>
        </w:rPr>
        <w:t>集成测试基本可以概括为非渐增式测试模式和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 </w:t>
      </w:r>
      <w:r w:rsidR="002E6BF7" w:rsidRPr="00442D9A">
        <w:rPr>
          <w:rFonts w:ascii="宋体" w:eastAsia="宋体" w:hAnsi="宋体" w:hint="eastAsia"/>
          <w:sz w:val="24"/>
        </w:rPr>
        <w:t>。</w:t>
      </w:r>
    </w:p>
    <w:p w14:paraId="75993FCC" w14:textId="77777777" w:rsidR="002E6BF7" w:rsidRPr="00442D9A" w:rsidRDefault="002E6BF7" w:rsidP="002E6BF7">
      <w:pPr>
        <w:ind w:firstLineChars="0" w:firstLine="0"/>
        <w:jc w:val="left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分布式对象测试中要注意的情况包括局部故障、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</w:t>
      </w:r>
      <w:r w:rsidRPr="00442D9A">
        <w:rPr>
          <w:rFonts w:ascii="宋体" w:eastAsia="宋体" w:hAnsi="宋体" w:hint="eastAsia"/>
          <w:sz w:val="24"/>
        </w:rPr>
        <w:t>、结构的动态性。</w:t>
      </w:r>
    </w:p>
    <w:p w14:paraId="13317205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38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从外部来看，软件缺陷是系统所需要实现的某种功能的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。</w:t>
      </w:r>
    </w:p>
    <w:p w14:paraId="6AEFD57F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39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白盒测试是基于覆盖的测试，所以其具体方法有逻辑覆盖、循环覆盖、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。</w:t>
      </w:r>
    </w:p>
    <w:p w14:paraId="0DDE655F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40.</w:t>
      </w:r>
      <w:r w:rsidR="002E6BF7" w:rsidRPr="00442D9A">
        <w:rPr>
          <w:rFonts w:ascii="宋体" w:eastAsia="宋体" w:hAnsi="宋体" w:hint="eastAsia"/>
          <w:sz w:val="24"/>
        </w:rPr>
        <w:tab/>
        <w:t>黑盒测试方法中常用的具体方法有等价类划分法、边界值分析法、错误推测法、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。</w:t>
      </w:r>
    </w:p>
    <w:p w14:paraId="27E3A749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41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单元测试的对象可以是软件设计的最小单位—一个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="004B4535" w:rsidRPr="00442D9A">
        <w:rPr>
          <w:rFonts w:ascii="宋体" w:eastAsia="宋体" w:hAnsi="宋体" w:hint="eastAsia"/>
          <w:sz w:val="24"/>
        </w:rPr>
        <w:t>或者一个类的方法，也可以是一个功能模块、组件。</w:t>
      </w:r>
    </w:p>
    <w:p w14:paraId="639550B7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42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安全性一般分为两个层次，即应用程序级别的安全性和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="004B4535" w:rsidRPr="00442D9A">
        <w:rPr>
          <w:rFonts w:ascii="宋体" w:eastAsia="宋体" w:hAnsi="宋体" w:hint="eastAsia"/>
          <w:sz w:val="24"/>
        </w:rPr>
        <w:t>的安全性。</w:t>
      </w:r>
    </w:p>
    <w:p w14:paraId="72467B55" w14:textId="77777777" w:rsidR="002E6BF7" w:rsidRPr="00442D9A" w:rsidRDefault="002E6BF7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4</w:t>
      </w:r>
      <w:r w:rsidR="004B4F8B" w:rsidRPr="00442D9A">
        <w:rPr>
          <w:rFonts w:ascii="宋体" w:eastAsia="宋体" w:hAnsi="宋体"/>
          <w:sz w:val="24"/>
        </w:rPr>
        <w:t>3</w:t>
      </w:r>
      <w:r w:rsidRPr="00442D9A">
        <w:rPr>
          <w:rFonts w:ascii="宋体" w:eastAsia="宋体" w:hAnsi="宋体" w:hint="eastAsia"/>
          <w:sz w:val="24"/>
        </w:rPr>
        <w:t>.</w:t>
      </w:r>
      <w:r w:rsidRPr="00442D9A">
        <w:rPr>
          <w:rFonts w:ascii="宋体" w:eastAsia="宋体" w:hAnsi="宋体" w:hint="eastAsia"/>
          <w:sz w:val="24"/>
        </w:rPr>
        <w:tab/>
        <w:t>CTP这本书中展示了管理测试项目的4个关键过程计划、</w:t>
      </w: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、执行和完善。</w:t>
      </w:r>
    </w:p>
    <w:p w14:paraId="14F65994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44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单元测试是对代码的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、正确性、安全性、性能等进行验证。</w:t>
      </w:r>
    </w:p>
    <w:p w14:paraId="49D7333E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</w:t>
      </w:r>
      <w:r w:rsidR="004B4535" w:rsidRPr="00442D9A">
        <w:rPr>
          <w:rFonts w:ascii="宋体" w:eastAsia="宋体" w:hAnsi="宋体" w:hint="eastAsia"/>
          <w:sz w:val="24"/>
        </w:rPr>
        <w:t>5.</w:t>
      </w:r>
      <w:r w:rsidR="004B4535" w:rsidRPr="00442D9A">
        <w:rPr>
          <w:rFonts w:ascii="宋体" w:eastAsia="宋体" w:hAnsi="宋体" w:hint="eastAsia"/>
          <w:sz w:val="24"/>
        </w:rPr>
        <w:tab/>
        <w:t>TMap所定义的测试生命周期由计划和控制、准备、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、执行和完成等阶段组成。</w:t>
      </w:r>
    </w:p>
    <w:p w14:paraId="5FD5BF5E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</w:t>
      </w:r>
      <w:r w:rsidR="004B4535" w:rsidRPr="00442D9A">
        <w:rPr>
          <w:rFonts w:ascii="宋体" w:eastAsia="宋体" w:hAnsi="宋体" w:hint="eastAsia"/>
          <w:sz w:val="24"/>
        </w:rPr>
        <w:t>6.</w:t>
      </w:r>
      <w:r w:rsidR="004B4535" w:rsidRPr="00442D9A">
        <w:rPr>
          <w:rFonts w:ascii="宋体" w:eastAsia="宋体" w:hAnsi="宋体" w:hint="eastAsia"/>
          <w:sz w:val="24"/>
        </w:rPr>
        <w:tab/>
        <w:t>TMM将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分为5个等级—初始级、定义级、集成、管理&amp;度量和优化。</w:t>
      </w:r>
    </w:p>
    <w:p w14:paraId="261B5DEE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47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集成测试阶段是以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</w:t>
      </w:r>
      <w:r w:rsidR="002E6BF7" w:rsidRPr="00442D9A">
        <w:rPr>
          <w:rFonts w:ascii="宋体" w:eastAsia="宋体" w:hAnsi="宋体" w:hint="eastAsia"/>
          <w:sz w:val="24"/>
        </w:rPr>
        <w:t>为主。</w:t>
      </w:r>
    </w:p>
    <w:p w14:paraId="02EF32B4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48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系统的性能指标包括两方面内容：系统资源使用率和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 </w:t>
      </w:r>
      <w:r w:rsidR="002E6BF7" w:rsidRPr="00442D9A">
        <w:rPr>
          <w:rFonts w:ascii="宋体" w:eastAsia="宋体" w:hAnsi="宋体" w:hint="eastAsia"/>
          <w:sz w:val="24"/>
        </w:rPr>
        <w:t>。</w:t>
      </w:r>
    </w:p>
    <w:p w14:paraId="2D78E28E" w14:textId="77777777" w:rsidR="002E6BF7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49</w:t>
      </w:r>
      <w:r w:rsidR="002E6BF7" w:rsidRPr="00442D9A">
        <w:rPr>
          <w:rFonts w:ascii="宋体" w:eastAsia="宋体" w:hAnsi="宋体" w:hint="eastAsia"/>
          <w:sz w:val="24"/>
        </w:rPr>
        <w:t>.</w:t>
      </w:r>
      <w:r w:rsidR="002E6BF7" w:rsidRPr="00442D9A">
        <w:rPr>
          <w:rFonts w:ascii="宋体" w:eastAsia="宋体" w:hAnsi="宋体" w:hint="eastAsia"/>
          <w:sz w:val="24"/>
        </w:rPr>
        <w:tab/>
        <w:t>用于软件程序交互的方式称为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 </w:t>
      </w:r>
      <w:r w:rsidR="002E6BF7" w:rsidRPr="00442D9A">
        <w:rPr>
          <w:rFonts w:ascii="宋体" w:eastAsia="宋体" w:hAnsi="宋体" w:hint="eastAsia"/>
          <w:sz w:val="24"/>
        </w:rPr>
        <w:t>。</w:t>
      </w:r>
    </w:p>
    <w:p w14:paraId="11984027" w14:textId="77777777" w:rsidR="002E6BF7" w:rsidRPr="00442D9A" w:rsidRDefault="004B4F8B" w:rsidP="004B4F8B">
      <w:pPr>
        <w:widowControl w:val="0"/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5</w:t>
      </w:r>
      <w:r w:rsidRPr="00442D9A">
        <w:rPr>
          <w:rFonts w:ascii="宋体" w:eastAsia="宋体" w:hAnsi="宋体"/>
          <w:sz w:val="24"/>
        </w:rPr>
        <w:t>0</w:t>
      </w:r>
      <w:r w:rsidRPr="00442D9A">
        <w:rPr>
          <w:rFonts w:ascii="宋体" w:eastAsia="宋体" w:hAnsi="宋体" w:hint="eastAsia"/>
          <w:sz w:val="24"/>
        </w:rPr>
        <w:t>．</w:t>
      </w:r>
      <w:r w:rsidR="002E6BF7" w:rsidRPr="00442D9A">
        <w:rPr>
          <w:rFonts w:ascii="宋体" w:eastAsia="宋体" w:hAnsi="宋体" w:hint="eastAsia"/>
          <w:sz w:val="24"/>
        </w:rPr>
        <w:t>数据库的</w:t>
      </w:r>
      <w:r w:rsidR="002E6BF7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hint="eastAsia"/>
          <w:sz w:val="24"/>
        </w:rPr>
        <w:t>是表征数据库服务器性能的一个重要标准。</w:t>
      </w:r>
    </w:p>
    <w:p w14:paraId="18E1C521" w14:textId="77777777" w:rsidR="002E6BF7" w:rsidRPr="00442D9A" w:rsidRDefault="004B4F8B" w:rsidP="004B4F8B">
      <w:pPr>
        <w:widowControl w:val="0"/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5</w:t>
      </w:r>
      <w:r w:rsidRPr="00442D9A">
        <w:rPr>
          <w:rFonts w:ascii="宋体" w:eastAsia="宋体" w:hAnsi="宋体"/>
          <w:sz w:val="24"/>
        </w:rPr>
        <w:t>1.</w:t>
      </w:r>
      <w:r w:rsidR="002E6BF7" w:rsidRPr="00442D9A">
        <w:rPr>
          <w:rFonts w:ascii="宋体" w:eastAsia="宋体" w:hAnsi="宋体" w:hint="eastAsia"/>
          <w:sz w:val="24"/>
        </w:rPr>
        <w:t>基于代码的测试覆盖评测是对被测试的程序代码语句、路径或条件的</w:t>
      </w:r>
    </w:p>
    <w:p w14:paraId="285435DE" w14:textId="77777777" w:rsidR="002E6BF7" w:rsidRPr="00442D9A" w:rsidRDefault="002E6BF7" w:rsidP="002E6BF7">
      <w:pPr>
        <w:ind w:firstLineChars="0" w:firstLine="0"/>
        <w:jc w:val="left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分析。</w:t>
      </w:r>
    </w:p>
    <w:p w14:paraId="41A345F0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52</w:t>
      </w:r>
      <w:r w:rsidR="000C393B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>分布式对象测试中要注意的情况包括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</w:t>
      </w:r>
      <w:r w:rsidR="004B4535" w:rsidRPr="00442D9A">
        <w:rPr>
          <w:rFonts w:ascii="宋体" w:eastAsia="宋体" w:hAnsi="宋体" w:hint="eastAsia"/>
          <w:sz w:val="24"/>
        </w:rPr>
        <w:t>、超时、结构的动态性。</w:t>
      </w:r>
    </w:p>
    <w:p w14:paraId="2FBEDC2F" w14:textId="77777777" w:rsidR="004B4535" w:rsidRPr="00442D9A" w:rsidRDefault="004B4F8B" w:rsidP="004B4F8B">
      <w:pPr>
        <w:widowControl w:val="0"/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lastRenderedPageBreak/>
        <w:t>5</w:t>
      </w:r>
      <w:r w:rsidRPr="00442D9A">
        <w:rPr>
          <w:rFonts w:ascii="宋体" w:eastAsia="宋体" w:hAnsi="宋体"/>
          <w:sz w:val="24"/>
        </w:rPr>
        <w:t>3.</w:t>
      </w:r>
      <w:r w:rsidR="004B4535" w:rsidRPr="00442D9A">
        <w:rPr>
          <w:rFonts w:ascii="宋体" w:eastAsia="宋体" w:hAnsi="宋体" w:hint="eastAsia"/>
          <w:sz w:val="24"/>
        </w:rPr>
        <w:t>测试评估是软件测试的一个阶段性的结论，以确定测试是否达到</w:t>
      </w:r>
    </w:p>
    <w:p w14:paraId="4811C24D" w14:textId="77777777" w:rsidR="004B4535" w:rsidRPr="00442D9A" w:rsidRDefault="004B4535" w:rsidP="004B4535">
      <w:pPr>
        <w:ind w:left="420" w:firstLine="48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442D9A">
        <w:rPr>
          <w:rFonts w:ascii="宋体" w:eastAsia="宋体" w:hAnsi="宋体" w:hint="eastAsia"/>
          <w:sz w:val="24"/>
        </w:rPr>
        <w:t>的标准。</w:t>
      </w:r>
    </w:p>
    <w:p w14:paraId="6C57EBE5" w14:textId="77777777" w:rsidR="004B4535" w:rsidRPr="00442D9A" w:rsidRDefault="004B4F8B" w:rsidP="004B4535">
      <w:pPr>
        <w:ind w:firstLineChars="0" w:firstLine="0"/>
        <w:jc w:val="left"/>
        <w:rPr>
          <w:rFonts w:ascii="宋体" w:eastAsia="宋体" w:hAnsi="宋体"/>
          <w:sz w:val="24"/>
        </w:rPr>
      </w:pPr>
      <w:r w:rsidRPr="00442D9A">
        <w:rPr>
          <w:rFonts w:ascii="宋体" w:eastAsia="宋体" w:hAnsi="宋体" w:hint="eastAsia"/>
          <w:sz w:val="24"/>
        </w:rPr>
        <w:t>54</w:t>
      </w:r>
      <w:r w:rsidRPr="00442D9A">
        <w:rPr>
          <w:rFonts w:ascii="宋体" w:eastAsia="宋体" w:hAnsi="宋体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>一个基本的软件缺陷生命周期包含3个状态：新打开的、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和已关闭。</w:t>
      </w:r>
    </w:p>
    <w:p w14:paraId="0401ADED" w14:textId="77777777" w:rsidR="002E6BF7" w:rsidRPr="00442D9A" w:rsidRDefault="004B4F8B" w:rsidP="002E6BF7">
      <w:pPr>
        <w:ind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442D9A">
        <w:rPr>
          <w:rFonts w:ascii="宋体" w:eastAsia="宋体" w:hAnsi="宋体" w:cs="宋体"/>
          <w:kern w:val="0"/>
          <w:sz w:val="24"/>
        </w:rPr>
        <w:t>55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黑盒测试方法中常用的具体方法有等价划分法、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cs="宋体"/>
          <w:kern w:val="0"/>
          <w:sz w:val="24"/>
        </w:rPr>
        <w:t>、错误推测法、因果图等。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56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TMap所定义的测试生命周期由计划和控制、准备、说明、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cs="宋体"/>
          <w:kern w:val="0"/>
          <w:sz w:val="24"/>
        </w:rPr>
        <w:t>等阶段组成。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57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单元测试是对单元的代码规范性、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cs="宋体"/>
          <w:kern w:val="0"/>
          <w:sz w:val="24"/>
        </w:rPr>
        <w:t>、安全性、性能等进行验证。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58</w:t>
      </w:r>
      <w:r w:rsidRPr="00442D9A">
        <w:rPr>
          <w:rFonts w:ascii="宋体" w:eastAsia="宋体" w:hAnsi="宋体" w:cs="宋体" w:hint="eastAsia"/>
          <w:kern w:val="0"/>
          <w:sz w:val="24"/>
        </w:rPr>
        <w:t>.</w:t>
      </w:r>
      <w:r w:rsidR="002E6BF7" w:rsidRPr="00442D9A">
        <w:rPr>
          <w:rFonts w:ascii="宋体" w:eastAsia="宋体" w:hAnsi="宋体" w:cs="宋体"/>
          <w:kern w:val="0"/>
          <w:sz w:val="24"/>
        </w:rPr>
        <w:t>编码要坚持标准和规范有三个重要原因：可靠性、可读性和维护性、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cs="宋体"/>
          <w:kern w:val="0"/>
          <w:sz w:val="24"/>
        </w:rPr>
        <w:t>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59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单元测试一般采用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cs="宋体"/>
          <w:kern w:val="0"/>
          <w:sz w:val="24"/>
        </w:rPr>
        <w:t>方法。</w:t>
      </w:r>
      <w:r w:rsidR="002E6BF7" w:rsidRPr="00442D9A">
        <w:rPr>
          <w:rFonts w:ascii="宋体" w:eastAsia="宋体" w:hAnsi="宋体" w:cs="宋体"/>
          <w:kern w:val="0"/>
          <w:sz w:val="24"/>
        </w:rPr>
        <w:br/>
        <w:t>6</w:t>
      </w:r>
      <w:r w:rsidRPr="00442D9A">
        <w:rPr>
          <w:rFonts w:ascii="宋体" w:eastAsia="宋体" w:hAnsi="宋体" w:cs="宋体"/>
          <w:kern w:val="0"/>
          <w:sz w:val="24"/>
        </w:rPr>
        <w:t>0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自顶向下法，从主控模块开始，沿着软件的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cs="宋体"/>
          <w:kern w:val="0"/>
          <w:sz w:val="24"/>
        </w:rPr>
        <w:t>向下移动，从而逐渐把各个模块结合起来。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61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在压力测试中通常采用的是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</w:t>
      </w:r>
      <w:r w:rsidR="002E6BF7" w:rsidRPr="00442D9A">
        <w:rPr>
          <w:rFonts w:ascii="宋体" w:eastAsia="宋体" w:hAnsi="宋体" w:cs="宋体"/>
          <w:kern w:val="0"/>
          <w:sz w:val="24"/>
        </w:rPr>
        <w:t>方法。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62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软件可靠性主要包括三个要素：规定的时间、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</w:t>
      </w:r>
      <w:r w:rsidR="002E6BF7" w:rsidRPr="00442D9A">
        <w:rPr>
          <w:rFonts w:ascii="宋体" w:eastAsia="宋体" w:hAnsi="宋体" w:cs="宋体"/>
          <w:kern w:val="0"/>
          <w:sz w:val="24"/>
        </w:rPr>
        <w:t>、功能。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63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验收测试必须在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 </w:t>
      </w:r>
      <w:r w:rsidR="002E6BF7" w:rsidRPr="00442D9A">
        <w:rPr>
          <w:rFonts w:ascii="宋体" w:eastAsia="宋体" w:hAnsi="宋体" w:cs="宋体"/>
          <w:kern w:val="0"/>
          <w:sz w:val="24"/>
        </w:rPr>
        <w:t>中或尽可能模拟实际的环境中进行。</w:t>
      </w:r>
      <w:r w:rsidR="002E6BF7" w:rsidRPr="00442D9A">
        <w:rPr>
          <w:rFonts w:ascii="宋体" w:eastAsia="宋体" w:hAnsi="宋体" w:cs="宋体"/>
          <w:kern w:val="0"/>
          <w:sz w:val="24"/>
        </w:rPr>
        <w:br/>
      </w:r>
      <w:r w:rsidRPr="00442D9A">
        <w:rPr>
          <w:rFonts w:ascii="宋体" w:eastAsia="宋体" w:hAnsi="宋体" w:cs="宋体"/>
          <w:kern w:val="0"/>
          <w:sz w:val="24"/>
        </w:rPr>
        <w:t>64</w:t>
      </w:r>
      <w:r w:rsidR="002E6BF7" w:rsidRPr="00442D9A">
        <w:rPr>
          <w:rFonts w:ascii="宋体" w:eastAsia="宋体" w:hAnsi="宋体" w:cs="宋体" w:hint="eastAsia"/>
          <w:kern w:val="0"/>
          <w:sz w:val="24"/>
        </w:rPr>
        <w:t xml:space="preserve">. </w:t>
      </w:r>
      <w:r w:rsidR="002E6BF7" w:rsidRPr="00442D9A">
        <w:rPr>
          <w:rFonts w:ascii="宋体" w:eastAsia="宋体" w:hAnsi="宋体" w:cs="宋体"/>
          <w:kern w:val="0"/>
          <w:sz w:val="24"/>
        </w:rPr>
        <w:t>面向对象的单元测试通常是对一个类或一个</w:t>
      </w:r>
      <w:r w:rsidR="002E6BF7" w:rsidRPr="00442D9A">
        <w:rPr>
          <w:rFonts w:ascii="宋体" w:eastAsia="宋体" w:hAnsi="宋体" w:cs="宋体" w:hint="eastAsia"/>
          <w:kern w:val="0"/>
          <w:sz w:val="24"/>
          <w:u w:val="single"/>
        </w:rPr>
        <w:t xml:space="preserve">           </w:t>
      </w:r>
      <w:r w:rsidR="002E6BF7" w:rsidRPr="00442D9A">
        <w:rPr>
          <w:rFonts w:ascii="宋体" w:eastAsia="宋体" w:hAnsi="宋体" w:cs="宋体"/>
          <w:kern w:val="0"/>
          <w:sz w:val="24"/>
        </w:rPr>
        <w:t>的测试。</w:t>
      </w:r>
    </w:p>
    <w:p w14:paraId="4F7A08C8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65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1983年，ANSI/IEEE STD729给出了软件质量定义：软件产品满足规定的和隐含的与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有关的全部特征和特性。</w:t>
      </w:r>
    </w:p>
    <w:p w14:paraId="17AFB687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66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集成测试的目的是发现单元之间的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。</w:t>
      </w:r>
    </w:p>
    <w:p w14:paraId="4AFA12AA" w14:textId="77777777" w:rsidR="004B4535" w:rsidRPr="00442D9A" w:rsidRDefault="004B4F8B" w:rsidP="000C393B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67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白盒测试是基于覆盖的测试，所以其具体方法有逻辑覆盖、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、基本路径覆盖等。</w:t>
      </w:r>
    </w:p>
    <w:p w14:paraId="76AAD161" w14:textId="77777777" w:rsidR="004B4535" w:rsidRPr="00442D9A" w:rsidRDefault="004B4F8B" w:rsidP="002A2A54">
      <w:pPr>
        <w:ind w:firstLineChars="0" w:firstLine="0"/>
        <w:rPr>
          <w:rFonts w:ascii="宋体" w:eastAsia="宋体" w:hAnsi="宋体"/>
          <w:sz w:val="24"/>
        </w:rPr>
      </w:pPr>
      <w:r w:rsidRPr="00442D9A">
        <w:rPr>
          <w:rFonts w:ascii="宋体" w:eastAsia="宋体" w:hAnsi="宋体"/>
          <w:sz w:val="24"/>
        </w:rPr>
        <w:t>68</w:t>
      </w:r>
      <w:r w:rsidR="004B4535" w:rsidRPr="00442D9A">
        <w:rPr>
          <w:rFonts w:ascii="宋体" w:eastAsia="宋体" w:hAnsi="宋体" w:hint="eastAsia"/>
          <w:sz w:val="24"/>
        </w:rPr>
        <w:t>.</w:t>
      </w:r>
      <w:r w:rsidR="004B4535" w:rsidRPr="00442D9A">
        <w:rPr>
          <w:rFonts w:ascii="宋体" w:eastAsia="宋体" w:hAnsi="宋体" w:hint="eastAsia"/>
          <w:sz w:val="24"/>
        </w:rPr>
        <w:tab/>
        <w:t>数据测试是</w:t>
      </w:r>
      <w:r w:rsidR="004B4535" w:rsidRPr="00442D9A">
        <w:rPr>
          <w:rFonts w:ascii="宋体" w:eastAsia="宋体" w:hAnsi="宋体" w:hint="eastAsia"/>
          <w:sz w:val="24"/>
          <w:u w:val="single"/>
        </w:rPr>
        <w:t xml:space="preserve">           </w:t>
      </w:r>
      <w:r w:rsidR="004B4535" w:rsidRPr="00442D9A">
        <w:rPr>
          <w:rFonts w:ascii="宋体" w:eastAsia="宋体" w:hAnsi="宋体" w:hint="eastAsia"/>
          <w:sz w:val="24"/>
        </w:rPr>
        <w:t>的主要内容。</w:t>
      </w:r>
    </w:p>
    <w:sectPr w:rsidR="004B4535" w:rsidRPr="00442D9A" w:rsidSect="000C39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C19"/>
    <w:multiLevelType w:val="hybridMultilevel"/>
    <w:tmpl w:val="29FC25FA"/>
    <w:lvl w:ilvl="0" w:tplc="4F2CDAA8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753410"/>
    <w:multiLevelType w:val="hybridMultilevel"/>
    <w:tmpl w:val="29FC25FA"/>
    <w:lvl w:ilvl="0" w:tplc="4F2CDAA8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096307"/>
    <w:multiLevelType w:val="hybridMultilevel"/>
    <w:tmpl w:val="29FC25FA"/>
    <w:lvl w:ilvl="0" w:tplc="4F2CDAA8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7E5620"/>
    <w:multiLevelType w:val="hybridMultilevel"/>
    <w:tmpl w:val="DC3EF338"/>
    <w:lvl w:ilvl="0" w:tplc="2AF442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990367"/>
    <w:multiLevelType w:val="hybridMultilevel"/>
    <w:tmpl w:val="CBBC77D8"/>
    <w:lvl w:ilvl="0" w:tplc="F4C85A1E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4730B"/>
    <w:multiLevelType w:val="hybridMultilevel"/>
    <w:tmpl w:val="29FC25FA"/>
    <w:lvl w:ilvl="0" w:tplc="4F2CDAA8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4456E8F"/>
    <w:multiLevelType w:val="hybridMultilevel"/>
    <w:tmpl w:val="29FC25FA"/>
    <w:lvl w:ilvl="0" w:tplc="4F2CDAA8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F7"/>
    <w:rsid w:val="000C393B"/>
    <w:rsid w:val="00163FE6"/>
    <w:rsid w:val="002A2A54"/>
    <w:rsid w:val="002E6BF7"/>
    <w:rsid w:val="00442D9A"/>
    <w:rsid w:val="004B4535"/>
    <w:rsid w:val="004B4F8B"/>
    <w:rsid w:val="00A04AEC"/>
    <w:rsid w:val="00B13FDE"/>
    <w:rsid w:val="00C7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12E6"/>
  <w15:chartTrackingRefBased/>
  <w15:docId w15:val="{B3999989-9EE4-42C7-BAA4-3A6DF2DB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145" w:firstLine="14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93B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442D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42D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宋 杭弛</cp:lastModifiedBy>
  <cp:revision>6</cp:revision>
  <dcterms:created xsi:type="dcterms:W3CDTF">2021-11-22T01:33:00Z</dcterms:created>
  <dcterms:modified xsi:type="dcterms:W3CDTF">2022-10-15T14:28:00Z</dcterms:modified>
</cp:coreProperties>
</file>