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/>
      </w:pPr>
      <w:r>
        <w:rPr>
          <w:rFonts w:hint="eastAsia"/>
        </w:rPr>
        <w:t>习题四</w:t>
      </w:r>
    </w:p>
    <w:p>
      <w:pPr>
        <w:ind w:firstLine="0" w:firstLineChars="0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在目前比较流行的敏捷方法中，提出了“测试驱动开发”—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测试在先，编码在后 </w:t>
      </w:r>
      <w:r>
        <w:rPr>
          <w:rFonts w:hint="eastAsia" w:ascii="宋体" w:hAnsi="宋体" w:eastAsia="宋体"/>
          <w:sz w:val="24"/>
        </w:rPr>
        <w:t>的开发方法。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概括地说，没有满足质量要求和质量冲突的东西就是</w:t>
      </w:r>
      <w:r>
        <w:rPr>
          <w:rFonts w:hint="eastAsia" w:ascii="宋体" w:hAnsi="宋体" w:eastAsia="宋体"/>
          <w:sz w:val="24"/>
          <w:u w:val="single"/>
        </w:rPr>
        <w:t xml:space="preserve">  缺陷  </w:t>
      </w:r>
      <w:r>
        <w:rPr>
          <w:rFonts w:hint="eastAsia" w:ascii="宋体" w:hAnsi="宋体" w:eastAsia="宋体"/>
          <w:sz w:val="24"/>
        </w:rPr>
        <w:t>，是质量的对立面。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用于软件程序交互的方式称为</w:t>
      </w:r>
      <w:r>
        <w:rPr>
          <w:rFonts w:hint="eastAsia" w:ascii="宋体" w:hAnsi="宋体" w:eastAsia="宋体"/>
          <w:sz w:val="24"/>
          <w:u w:val="single"/>
        </w:rPr>
        <w:t xml:space="preserve">  用户界面或UI    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5"/>
        <w:widowControl w:val="0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数据库的</w:t>
      </w:r>
      <w:r>
        <w:rPr>
          <w:rFonts w:hint="eastAsia" w:ascii="宋体" w:hAnsi="宋体" w:eastAsia="宋体"/>
          <w:sz w:val="24"/>
          <w:u w:val="single"/>
        </w:rPr>
        <w:t xml:space="preserve"> 容量 </w:t>
      </w:r>
      <w:r>
        <w:rPr>
          <w:rFonts w:hint="eastAsia" w:ascii="宋体" w:hAnsi="宋体" w:eastAsia="宋体"/>
          <w:sz w:val="24"/>
        </w:rPr>
        <w:t>是表征数据库服务器性能的一个重要标准。</w:t>
      </w:r>
    </w:p>
    <w:p>
      <w:pPr>
        <w:pStyle w:val="5"/>
        <w:widowControl w:val="0"/>
        <w:numPr>
          <w:ilvl w:val="0"/>
          <w:numId w:val="1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基于代码的测试覆盖评测是对被测试的程序代码语句、路径或条件的</w:t>
      </w:r>
      <w:r>
        <w:rPr>
          <w:rFonts w:hint="eastAsia" w:ascii="宋体" w:hAnsi="宋体" w:eastAsia="宋体"/>
          <w:sz w:val="24"/>
          <w:u w:val="single"/>
        </w:rPr>
        <w:t xml:space="preserve"> 覆盖率  </w:t>
      </w:r>
      <w:r>
        <w:rPr>
          <w:rFonts w:hint="eastAsia" w:ascii="宋体" w:hAnsi="宋体" w:eastAsia="宋体"/>
          <w:sz w:val="24"/>
        </w:rPr>
        <w:t>分析。</w:t>
      </w:r>
    </w:p>
    <w:p>
      <w:pPr>
        <w:ind w:left="240" w:hanging="240" w:hanging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6. </w:t>
      </w:r>
      <w:r>
        <w:rPr>
          <w:rFonts w:hint="eastAsia" w:ascii="宋体" w:hAnsi="宋体" w:eastAsia="宋体"/>
          <w:sz w:val="24"/>
        </w:rPr>
        <w:t>白盒测试是基于覆盖的测试，尽可能覆盖程序的结构特性和逻辑路径，所以其具体方法有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逻辑覆盖 </w:t>
      </w:r>
      <w:r>
        <w:rPr>
          <w:rFonts w:hint="eastAsia" w:ascii="宋体" w:hAnsi="宋体" w:eastAsia="宋体"/>
          <w:sz w:val="24"/>
        </w:rPr>
        <w:t>、循环覆盖、基本路径覆盖等。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黑盒测试方法不关注软件内部结构，而是着眼于程序外部用户界面，关注软件的</w:t>
      </w:r>
      <w:r>
        <w:rPr>
          <w:rFonts w:hint="eastAsia" w:ascii="宋体" w:hAnsi="宋体" w:eastAsia="宋体"/>
          <w:sz w:val="24"/>
          <w:u w:val="single"/>
        </w:rPr>
        <w:t xml:space="preserve"> 输入和输出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color w:val="FF0000"/>
          <w:sz w:val="24"/>
        </w:rPr>
        <w:tab/>
      </w:r>
      <w:r>
        <w:rPr>
          <w:rFonts w:hint="eastAsia" w:ascii="宋体" w:hAnsi="宋体" w:eastAsia="宋体"/>
          <w:sz w:val="24"/>
        </w:rPr>
        <w:t>TMap所定义的测试生命周期由计划和控制、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>(</w:t>
      </w:r>
      <w:r>
        <w:rPr>
          <w:rFonts w:hint="eastAsia" w:ascii="宋体" w:hAnsi="宋体" w:eastAsia="宋体"/>
          <w:sz w:val="24"/>
          <w:u w:val="single"/>
        </w:rPr>
        <w:t>基础设施)、</w:t>
      </w:r>
      <w:r>
        <w:rPr>
          <w:rFonts w:hint="eastAsia" w:ascii="宋体" w:hAnsi="宋体" w:eastAsia="宋体"/>
          <w:color w:val="FF0000"/>
          <w:sz w:val="24"/>
          <w:u w:val="single"/>
        </w:rPr>
        <w:t>准备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</w:rPr>
        <w:t>、说明、执行和完成等阶段组成。</w:t>
      </w:r>
    </w:p>
    <w:p>
      <w:pPr>
        <w:ind w:firstLine="0" w:firstLineChars="0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在目前比较流行的敏捷方法中，提出了“测试驱动开发”—</w:t>
      </w:r>
      <w:r>
        <w:rPr>
          <w:rFonts w:hint="eastAsia" w:ascii="宋体" w:hAnsi="宋体" w:eastAsia="宋体"/>
          <w:sz w:val="24"/>
          <w:u w:val="single"/>
        </w:rPr>
        <w:t xml:space="preserve"> 测试在先，编码在后 </w:t>
      </w:r>
      <w:r>
        <w:rPr>
          <w:rFonts w:hint="eastAsia" w:ascii="宋体" w:hAnsi="宋体" w:eastAsia="宋体"/>
          <w:sz w:val="24"/>
        </w:rPr>
        <w:t>的开发方法。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概括地说，没有满足质量要求和质量冲突的东西就是</w:t>
      </w:r>
      <w:r>
        <w:rPr>
          <w:rFonts w:hint="eastAsia" w:ascii="宋体" w:hAnsi="宋体" w:eastAsia="宋体"/>
          <w:sz w:val="24"/>
          <w:u w:val="single"/>
        </w:rPr>
        <w:t xml:space="preserve">  缺陷   </w:t>
      </w:r>
      <w:r>
        <w:rPr>
          <w:rFonts w:hint="eastAsia" w:ascii="宋体" w:hAnsi="宋体" w:eastAsia="宋体"/>
          <w:sz w:val="24"/>
        </w:rPr>
        <w:t>，是质量的对立面。</w:t>
      </w:r>
    </w:p>
    <w:p>
      <w:pPr>
        <w:ind w:left="360" w:hanging="360" w:hanging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白盒测试是基于覆盖的测试，尽可能覆盖程序的结构特性和逻辑路径，所以其具体方法有</w:t>
      </w:r>
      <w:r>
        <w:rPr>
          <w:rFonts w:hint="eastAsia" w:ascii="宋体" w:hAnsi="宋体" w:eastAsia="宋体"/>
          <w:sz w:val="24"/>
          <w:u w:val="single"/>
        </w:rPr>
        <w:t xml:space="preserve">  逻辑覆盖  </w:t>
      </w:r>
      <w:r>
        <w:rPr>
          <w:rFonts w:hint="eastAsia" w:ascii="宋体" w:hAnsi="宋体" w:eastAsia="宋体"/>
          <w:sz w:val="24"/>
        </w:rPr>
        <w:t>、循环覆盖、基本路径覆盖等。</w:t>
      </w:r>
    </w:p>
    <w:p>
      <w:pPr>
        <w:ind w:left="360" w:hanging="360" w:hanging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12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单元测试的对象可以是软件设计的最小单位—一个</w:t>
      </w:r>
      <w:r>
        <w:rPr>
          <w:rFonts w:hint="eastAsia" w:ascii="宋体" w:hAnsi="宋体" w:eastAsia="宋体"/>
          <w:sz w:val="24"/>
          <w:u w:val="single"/>
        </w:rPr>
        <w:t xml:space="preserve">  具体函数  </w:t>
      </w:r>
      <w:r>
        <w:rPr>
          <w:rFonts w:hint="eastAsia" w:ascii="宋体" w:hAnsi="宋体" w:eastAsia="宋体"/>
          <w:sz w:val="24"/>
        </w:rPr>
        <w:t>或者一个类的方法，也可以是一个功能模块、组件。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13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CTP这本书中展示了管理测试项目的4个关键过程计划、</w:t>
      </w:r>
      <w:r>
        <w:rPr>
          <w:rFonts w:hint="eastAsia" w:ascii="宋体" w:hAnsi="宋体" w:eastAsia="宋体"/>
          <w:sz w:val="24"/>
          <w:u w:val="single"/>
        </w:rPr>
        <w:t xml:space="preserve">   准备  </w:t>
      </w:r>
      <w:r>
        <w:rPr>
          <w:rFonts w:hint="eastAsia" w:ascii="宋体" w:hAnsi="宋体" w:eastAsia="宋体"/>
          <w:sz w:val="24"/>
        </w:rPr>
        <w:t>、执行和完善。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14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单元测试是对代码的</w:t>
      </w:r>
      <w:r>
        <w:rPr>
          <w:rFonts w:hint="eastAsia" w:ascii="宋体" w:hAnsi="宋体" w:eastAsia="宋体"/>
          <w:sz w:val="24"/>
          <w:u w:val="single"/>
        </w:rPr>
        <w:t xml:space="preserve">  规范性  </w:t>
      </w:r>
      <w:r>
        <w:rPr>
          <w:rFonts w:hint="eastAsia" w:ascii="宋体" w:hAnsi="宋体" w:eastAsia="宋体"/>
          <w:sz w:val="24"/>
        </w:rPr>
        <w:t>、正确性、安全性、性能等进行验证。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15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集成测试阶段是以</w:t>
      </w:r>
      <w:r>
        <w:rPr>
          <w:rFonts w:hint="eastAsia" w:ascii="宋体" w:hAnsi="宋体" w:eastAsia="宋体"/>
          <w:sz w:val="24"/>
          <w:u w:val="single"/>
        </w:rPr>
        <w:t xml:space="preserve">  黑盒测试   </w:t>
      </w:r>
      <w:r>
        <w:rPr>
          <w:rFonts w:hint="eastAsia" w:ascii="宋体" w:hAnsi="宋体" w:eastAsia="宋体"/>
          <w:sz w:val="24"/>
        </w:rPr>
        <w:t>为主。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16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系统的性能指标包括两方面内容：系统资源使用率和</w:t>
      </w:r>
      <w:r>
        <w:rPr>
          <w:rFonts w:hint="eastAsia" w:ascii="宋体" w:hAnsi="宋体" w:eastAsia="宋体"/>
          <w:sz w:val="24"/>
          <w:u w:val="single"/>
        </w:rPr>
        <w:t xml:space="preserve">   系统行为表现 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17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安全性一般分为两个层次，即应用程序级别的安全性和</w:t>
      </w:r>
      <w:r>
        <w:rPr>
          <w:rFonts w:hint="eastAsia" w:ascii="宋体" w:hAnsi="宋体" w:eastAsia="宋体"/>
          <w:sz w:val="24"/>
          <w:u w:val="single"/>
        </w:rPr>
        <w:t xml:space="preserve">  系统级别  </w:t>
      </w:r>
      <w:r>
        <w:rPr>
          <w:rFonts w:hint="eastAsia" w:ascii="宋体" w:hAnsi="宋体" w:eastAsia="宋体"/>
          <w:sz w:val="24"/>
        </w:rPr>
        <w:t>的安全性。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分布式对象测试中要注意的情况包括</w:t>
      </w:r>
      <w:r>
        <w:rPr>
          <w:rFonts w:hint="eastAsia" w:ascii="宋体" w:hAnsi="宋体" w:eastAsia="宋体"/>
          <w:sz w:val="24"/>
          <w:u w:val="single"/>
        </w:rPr>
        <w:t xml:space="preserve">  局部故障  </w:t>
      </w:r>
      <w:r>
        <w:rPr>
          <w:rFonts w:hint="eastAsia" w:ascii="宋体" w:hAnsi="宋体" w:eastAsia="宋体"/>
          <w:sz w:val="24"/>
        </w:rPr>
        <w:t>、超时、结构的动态性。</w:t>
      </w:r>
    </w:p>
    <w:p>
      <w:pPr>
        <w:pStyle w:val="5"/>
        <w:widowControl w:val="0"/>
        <w:numPr>
          <w:ilvl w:val="0"/>
          <w:numId w:val="2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测试评估是软件测试的一个阶段性的结论，以确定测试是否达到</w:t>
      </w:r>
      <w:r>
        <w:rPr>
          <w:rFonts w:hint="eastAsia" w:ascii="宋体" w:hAnsi="宋体" w:eastAsia="宋体"/>
          <w:sz w:val="24"/>
          <w:u w:val="single"/>
        </w:rPr>
        <w:t xml:space="preserve">   完全和成功  </w:t>
      </w:r>
      <w:r>
        <w:rPr>
          <w:rFonts w:hint="eastAsia" w:ascii="宋体" w:hAnsi="宋体" w:eastAsia="宋体"/>
          <w:sz w:val="24"/>
        </w:rPr>
        <w:t>的标准。</w:t>
      </w:r>
    </w:p>
    <w:p>
      <w:pPr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color w:val="FF0000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一个基本的软件缺陷生命周期包含3个状态：新打开的、</w:t>
      </w:r>
      <w:r>
        <w:rPr>
          <w:rFonts w:hint="eastAsia" w:ascii="宋体" w:hAnsi="宋体" w:eastAsia="宋体"/>
          <w:sz w:val="24"/>
          <w:u w:val="single"/>
        </w:rPr>
        <w:t xml:space="preserve">  已修复    </w:t>
      </w:r>
      <w:r>
        <w:rPr>
          <w:rFonts w:hint="eastAsia" w:ascii="宋体" w:hAnsi="宋体" w:eastAsia="宋体"/>
          <w:sz w:val="24"/>
        </w:rPr>
        <w:t>和已关闭。</w:t>
      </w:r>
    </w:p>
    <w:p>
      <w:pPr>
        <w:ind w:left="360" w:hanging="360" w:hanging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21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1983年，ANSI/IEEE STD729给出了软件质量定义：软件产品满足规定的和隐含的与</w:t>
      </w:r>
      <w:r>
        <w:rPr>
          <w:rFonts w:hint="eastAsia" w:ascii="宋体" w:hAnsi="宋体" w:eastAsia="宋体"/>
          <w:sz w:val="24"/>
          <w:u w:val="single"/>
        </w:rPr>
        <w:t xml:space="preserve"> 需求能力      </w:t>
      </w:r>
      <w:r>
        <w:rPr>
          <w:rFonts w:hint="eastAsia" w:ascii="宋体" w:hAnsi="宋体" w:eastAsia="宋体"/>
          <w:sz w:val="24"/>
        </w:rPr>
        <w:t>有关的全部特征和特性。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集成测试的目的是发现单元之间的</w:t>
      </w:r>
      <w:r>
        <w:rPr>
          <w:rFonts w:hint="eastAsia" w:ascii="宋体" w:hAnsi="宋体" w:eastAsia="宋体"/>
          <w:sz w:val="24"/>
          <w:u w:val="single"/>
        </w:rPr>
        <w:t xml:space="preserve">    接口问题  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23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白盒测试是基于覆盖的测试，所以其具体方法有逻辑覆盖、</w:t>
      </w:r>
      <w:r>
        <w:rPr>
          <w:rFonts w:hint="eastAsia" w:ascii="宋体" w:hAnsi="宋体" w:eastAsia="宋体"/>
          <w:sz w:val="24"/>
          <w:u w:val="single"/>
        </w:rPr>
        <w:t xml:space="preserve">   循环覆盖    </w:t>
      </w:r>
      <w:r>
        <w:rPr>
          <w:rFonts w:hint="eastAsia" w:ascii="宋体" w:hAnsi="宋体" w:eastAsia="宋体"/>
          <w:sz w:val="24"/>
        </w:rPr>
        <w:t>、基本路径覆盖等。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24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黑盒测试方法不关注软件内部结构，而是着眼于程序外部用户界面，关注软件的</w:t>
      </w:r>
      <w:r>
        <w:rPr>
          <w:rFonts w:hint="eastAsia" w:ascii="宋体" w:hAnsi="宋体" w:eastAsia="宋体"/>
          <w:sz w:val="24"/>
          <w:u w:val="single"/>
        </w:rPr>
        <w:t xml:space="preserve">  输入和输出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5.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TMap所定义的测试生命周期由计划和控制、</w:t>
      </w:r>
      <w:r>
        <w:rPr>
          <w:rFonts w:hint="eastAsia" w:ascii="宋体" w:hAnsi="宋体" w:eastAsia="宋体"/>
          <w:sz w:val="24"/>
          <w:u w:val="single"/>
        </w:rPr>
        <w:t xml:space="preserve"> 准备  </w:t>
      </w:r>
      <w:r>
        <w:rPr>
          <w:rFonts w:hint="eastAsia" w:ascii="宋体" w:hAnsi="宋体" w:eastAsia="宋体"/>
          <w:sz w:val="24"/>
        </w:rPr>
        <w:t>、说明、执行和完成等阶段组成。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26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数据测试是</w:t>
      </w:r>
      <w:r>
        <w:rPr>
          <w:rFonts w:hint="eastAsia" w:ascii="宋体" w:hAnsi="宋体" w:eastAsia="宋体"/>
          <w:sz w:val="24"/>
          <w:u w:val="single"/>
        </w:rPr>
        <w:t xml:space="preserve">   功能测试   </w:t>
      </w:r>
      <w:r>
        <w:rPr>
          <w:rFonts w:hint="eastAsia" w:ascii="宋体" w:hAnsi="宋体" w:eastAsia="宋体"/>
          <w:sz w:val="24"/>
        </w:rPr>
        <w:t>的主要内容。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27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TMap所定义的测试生命周期由计划和控制、准备、</w:t>
      </w:r>
      <w:r>
        <w:rPr>
          <w:rFonts w:hint="eastAsia" w:ascii="宋体" w:hAnsi="宋体" w:eastAsia="宋体"/>
          <w:sz w:val="24"/>
          <w:u w:val="single"/>
        </w:rPr>
        <w:t xml:space="preserve">  说明   </w:t>
      </w:r>
      <w:r>
        <w:rPr>
          <w:rFonts w:hint="eastAsia" w:ascii="宋体" w:hAnsi="宋体" w:eastAsia="宋体"/>
          <w:sz w:val="24"/>
        </w:rPr>
        <w:t>、执行和完成等阶段组成。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TMM将</w:t>
      </w:r>
      <w:r>
        <w:rPr>
          <w:rFonts w:hint="eastAsia" w:ascii="宋体" w:hAnsi="宋体" w:eastAsia="宋体"/>
          <w:sz w:val="24"/>
          <w:u w:val="single"/>
        </w:rPr>
        <w:t xml:space="preserve"> 测试过程成熟度 </w:t>
      </w:r>
      <w:r>
        <w:rPr>
          <w:rFonts w:hint="eastAsia" w:ascii="宋体" w:hAnsi="宋体" w:eastAsia="宋体"/>
          <w:sz w:val="24"/>
        </w:rPr>
        <w:t>分为5个等级—初始级、定义级、集成、管理&amp;度量和优化。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29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单元测试由程序开发人员和</w:t>
      </w:r>
      <w:r>
        <w:rPr>
          <w:rFonts w:hint="eastAsia" w:ascii="宋体" w:hAnsi="宋体" w:eastAsia="宋体"/>
          <w:sz w:val="24"/>
          <w:u w:val="single"/>
        </w:rPr>
        <w:t xml:space="preserve">  测试人员 </w:t>
      </w:r>
      <w:r>
        <w:rPr>
          <w:rFonts w:hint="eastAsia" w:ascii="宋体" w:hAnsi="宋体" w:eastAsia="宋体"/>
          <w:sz w:val="24"/>
        </w:rPr>
        <w:t>共同完成。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30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从外部来看，软件缺陷是系统所需要实现的某种功能的</w:t>
      </w:r>
      <w:r>
        <w:rPr>
          <w:rFonts w:hint="eastAsia" w:ascii="宋体" w:hAnsi="宋体" w:eastAsia="宋体"/>
          <w:sz w:val="24"/>
          <w:u w:val="single"/>
        </w:rPr>
        <w:t xml:space="preserve"> 失效或违背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31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白盒测试是基于覆盖的测试，所以其具体方法有逻辑覆盖、循环覆盖、</w:t>
      </w:r>
      <w:r>
        <w:rPr>
          <w:rFonts w:hint="eastAsia" w:ascii="宋体" w:hAnsi="宋体" w:eastAsia="宋体"/>
          <w:sz w:val="24"/>
          <w:u w:val="single"/>
        </w:rPr>
        <w:t xml:space="preserve">  基本路径覆盖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黑盒测试方法中常用的具体方法有等价类划分法、边界值分析法、错误推测法、</w:t>
      </w:r>
      <w:r>
        <w:rPr>
          <w:rFonts w:hint="eastAsia" w:ascii="宋体" w:hAnsi="宋体" w:eastAsia="宋体"/>
          <w:sz w:val="24"/>
          <w:u w:val="single"/>
        </w:rPr>
        <w:t xml:space="preserve">  因果图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33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单元测试由程序开发人员和</w:t>
      </w:r>
      <w:r>
        <w:rPr>
          <w:rFonts w:hint="eastAsia" w:ascii="宋体" w:hAnsi="宋体" w:eastAsia="宋体"/>
          <w:sz w:val="24"/>
          <w:u w:val="single"/>
        </w:rPr>
        <w:t xml:space="preserve">    测试人员     </w:t>
      </w:r>
      <w:r>
        <w:rPr>
          <w:rFonts w:hint="eastAsia" w:ascii="宋体" w:hAnsi="宋体" w:eastAsia="宋体"/>
          <w:sz w:val="24"/>
        </w:rPr>
        <w:t>共同完成。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34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会议审查是用逐步检查</w:t>
      </w:r>
      <w:r>
        <w:rPr>
          <w:rFonts w:hint="eastAsia" w:ascii="宋体" w:hAnsi="宋体" w:eastAsia="宋体"/>
          <w:sz w:val="24"/>
          <w:u w:val="single"/>
        </w:rPr>
        <w:t xml:space="preserve">   源代码  </w:t>
      </w:r>
      <w:r>
        <w:rPr>
          <w:rFonts w:hint="eastAsia" w:ascii="宋体" w:hAnsi="宋体" w:eastAsia="宋体"/>
          <w:sz w:val="24"/>
        </w:rPr>
        <w:t>中有无逻辑或语法错误的办法来检测故障。</w:t>
      </w:r>
    </w:p>
    <w:p>
      <w:pPr>
        <w:widowControl w:val="0"/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 xml:space="preserve">5. </w:t>
      </w:r>
      <w:r>
        <w:rPr>
          <w:rFonts w:hint="eastAsia" w:ascii="宋体" w:hAnsi="宋体" w:eastAsia="宋体"/>
          <w:sz w:val="24"/>
        </w:rPr>
        <w:t>集成测试基本可以概括为非渐增式测试模式和</w:t>
      </w:r>
      <w:r>
        <w:rPr>
          <w:rFonts w:hint="eastAsia" w:ascii="宋体" w:hAnsi="宋体" w:eastAsia="宋体"/>
          <w:sz w:val="24"/>
          <w:u w:val="single"/>
        </w:rPr>
        <w:t xml:space="preserve">  渐增式测试模式 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分布式对象测试中要注意的情况包括局部故障、</w:t>
      </w:r>
      <w:r>
        <w:rPr>
          <w:rFonts w:hint="eastAsia" w:ascii="宋体" w:hAnsi="宋体" w:eastAsia="宋体"/>
          <w:sz w:val="24"/>
          <w:u w:val="single"/>
        </w:rPr>
        <w:t xml:space="preserve">  超时 </w:t>
      </w:r>
      <w:r>
        <w:rPr>
          <w:rFonts w:hint="eastAsia" w:ascii="宋体" w:hAnsi="宋体" w:eastAsia="宋体"/>
          <w:sz w:val="24"/>
        </w:rPr>
        <w:t>、结构的动态性。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36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会议审查是用逐步检查</w:t>
      </w:r>
      <w:r>
        <w:rPr>
          <w:rFonts w:hint="eastAsia" w:ascii="宋体" w:hAnsi="宋体" w:eastAsia="宋体"/>
          <w:sz w:val="24"/>
          <w:u w:val="single"/>
        </w:rPr>
        <w:t xml:space="preserve">   源代码   </w:t>
      </w:r>
      <w:r>
        <w:rPr>
          <w:rFonts w:hint="eastAsia" w:ascii="宋体" w:hAnsi="宋体" w:eastAsia="宋体"/>
          <w:sz w:val="24"/>
        </w:rPr>
        <w:t>中有无逻辑或语法错误的办法来检测故障。</w:t>
      </w:r>
    </w:p>
    <w:p>
      <w:pPr>
        <w:widowControl w:val="0"/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>7.</w:t>
      </w:r>
      <w:r>
        <w:rPr>
          <w:rFonts w:hint="eastAsia" w:ascii="宋体" w:hAnsi="宋体" w:eastAsia="宋体"/>
          <w:sz w:val="24"/>
        </w:rPr>
        <w:t>集成测试基本可以概括为非渐增式测试模式和</w:t>
      </w:r>
      <w:r>
        <w:rPr>
          <w:rFonts w:hint="eastAsia" w:ascii="宋体" w:hAnsi="宋体" w:eastAsia="宋体"/>
          <w:sz w:val="24"/>
          <w:u w:val="single"/>
        </w:rPr>
        <w:t xml:space="preserve">   渐增式测试模式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分布式对象测试中要注意的情况包括局部故障、</w:t>
      </w:r>
      <w:r>
        <w:rPr>
          <w:rFonts w:hint="eastAsia" w:ascii="宋体" w:hAnsi="宋体" w:eastAsia="宋体"/>
          <w:sz w:val="24"/>
          <w:u w:val="single"/>
        </w:rPr>
        <w:t xml:space="preserve">  超时 </w:t>
      </w:r>
      <w:r>
        <w:rPr>
          <w:rFonts w:hint="eastAsia" w:ascii="宋体" w:hAnsi="宋体" w:eastAsia="宋体"/>
          <w:sz w:val="24"/>
        </w:rPr>
        <w:t>、结构的动态性。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从外部来看，软件缺陷是系统所需要实现的某种功能的</w:t>
      </w:r>
      <w:r>
        <w:rPr>
          <w:rFonts w:hint="eastAsia" w:ascii="宋体" w:hAnsi="宋体" w:eastAsia="宋体"/>
          <w:sz w:val="24"/>
          <w:u w:val="single"/>
        </w:rPr>
        <w:t xml:space="preserve">   失效或违背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39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白盒测试是基于覆盖的测试，所以其具体方法有逻辑覆盖、循环覆盖、</w:t>
      </w:r>
      <w:r>
        <w:rPr>
          <w:rFonts w:hint="eastAsia" w:ascii="宋体" w:hAnsi="宋体" w:eastAsia="宋体"/>
          <w:sz w:val="24"/>
          <w:u w:val="single"/>
        </w:rPr>
        <w:t xml:space="preserve">  基本路径覆盖 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40.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黑盒测试方法中常用的具体方法有等价类划分法、边界值分析法、错误推测法、</w:t>
      </w:r>
      <w:r>
        <w:rPr>
          <w:rFonts w:hint="eastAsia" w:ascii="宋体" w:hAnsi="宋体" w:eastAsia="宋体"/>
          <w:sz w:val="24"/>
          <w:u w:val="single"/>
        </w:rPr>
        <w:t xml:space="preserve">  因果图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41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单元测试的对象可以是软件设计的最小单位—一个</w:t>
      </w:r>
      <w:r>
        <w:rPr>
          <w:rFonts w:hint="eastAsia" w:ascii="宋体" w:hAnsi="宋体" w:eastAsia="宋体"/>
          <w:sz w:val="24"/>
          <w:u w:val="single"/>
        </w:rPr>
        <w:t xml:space="preserve"> 具体函数 </w:t>
      </w:r>
      <w:r>
        <w:rPr>
          <w:rFonts w:hint="eastAsia" w:ascii="宋体" w:hAnsi="宋体" w:eastAsia="宋体"/>
          <w:sz w:val="24"/>
        </w:rPr>
        <w:t>或者一个类的方法，也可以是一个功能模块、组件。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42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安全性一般分为两个层次，即应用程序级别的安全性和</w:t>
      </w:r>
      <w:r>
        <w:rPr>
          <w:rFonts w:hint="eastAsia" w:ascii="宋体" w:hAnsi="宋体" w:eastAsia="宋体"/>
          <w:sz w:val="24"/>
          <w:u w:val="single"/>
        </w:rPr>
        <w:t xml:space="preserve">   系统级别   </w:t>
      </w:r>
      <w:r>
        <w:rPr>
          <w:rFonts w:hint="eastAsia" w:ascii="宋体" w:hAnsi="宋体" w:eastAsia="宋体"/>
          <w:sz w:val="24"/>
        </w:rPr>
        <w:t>的安全性。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CTP这本书中展示了管理测试项目的4个关键过程计划、</w:t>
      </w:r>
      <w:r>
        <w:rPr>
          <w:rFonts w:hint="eastAsia" w:ascii="宋体" w:hAnsi="宋体" w:eastAsia="宋体"/>
          <w:sz w:val="24"/>
          <w:u w:val="single"/>
        </w:rPr>
        <w:t xml:space="preserve">   准备  </w:t>
      </w:r>
      <w:r>
        <w:rPr>
          <w:rFonts w:hint="eastAsia" w:ascii="宋体" w:hAnsi="宋体" w:eastAsia="宋体"/>
          <w:sz w:val="24"/>
        </w:rPr>
        <w:t>、执行和完善。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44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单元测试是对代码的</w:t>
      </w:r>
      <w:r>
        <w:rPr>
          <w:rFonts w:hint="eastAsia" w:ascii="宋体" w:hAnsi="宋体" w:eastAsia="宋体"/>
          <w:sz w:val="24"/>
          <w:u w:val="single"/>
        </w:rPr>
        <w:t xml:space="preserve">  规范性    </w:t>
      </w:r>
      <w:r>
        <w:rPr>
          <w:rFonts w:hint="eastAsia" w:ascii="宋体" w:hAnsi="宋体" w:eastAsia="宋体"/>
          <w:sz w:val="24"/>
        </w:rPr>
        <w:t>、正确性、安全性、性能等进行验证。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5.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TMap所定义的测试生命周期由计划和控制、准备、</w:t>
      </w:r>
      <w:r>
        <w:rPr>
          <w:rFonts w:hint="eastAsia" w:ascii="宋体" w:hAnsi="宋体" w:eastAsia="宋体"/>
          <w:sz w:val="24"/>
          <w:u w:val="single"/>
        </w:rPr>
        <w:t xml:space="preserve">    说明  </w:t>
      </w:r>
      <w:r>
        <w:rPr>
          <w:rFonts w:hint="eastAsia" w:ascii="宋体" w:hAnsi="宋体" w:eastAsia="宋体"/>
          <w:sz w:val="24"/>
        </w:rPr>
        <w:t>、执行和完成等阶段组成。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6.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TMM将</w:t>
      </w:r>
      <w:r>
        <w:rPr>
          <w:rFonts w:hint="eastAsia" w:ascii="宋体" w:hAnsi="宋体" w:eastAsia="宋体"/>
          <w:sz w:val="24"/>
          <w:u w:val="single"/>
        </w:rPr>
        <w:t xml:space="preserve">   测试过程成熟度     </w:t>
      </w:r>
      <w:r>
        <w:rPr>
          <w:rFonts w:hint="eastAsia" w:ascii="宋体" w:hAnsi="宋体" w:eastAsia="宋体"/>
          <w:sz w:val="24"/>
        </w:rPr>
        <w:t>分为5个等级—初始级、定义级、集成、管理&amp;度量和优化。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47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集成测试阶段是以</w:t>
      </w:r>
      <w:r>
        <w:rPr>
          <w:rFonts w:hint="eastAsia" w:ascii="宋体" w:hAnsi="宋体" w:eastAsia="宋体"/>
          <w:sz w:val="24"/>
          <w:u w:val="single"/>
        </w:rPr>
        <w:t xml:space="preserve">   黑盒测试   </w:t>
      </w:r>
      <w:r>
        <w:rPr>
          <w:rFonts w:hint="eastAsia" w:ascii="宋体" w:hAnsi="宋体" w:eastAsia="宋体"/>
          <w:sz w:val="24"/>
        </w:rPr>
        <w:t>为主。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系统的性能指标包括两方面内容：系统资源使用率和</w:t>
      </w:r>
      <w:r>
        <w:rPr>
          <w:rFonts w:hint="eastAsia" w:ascii="宋体" w:hAnsi="宋体" w:eastAsia="宋体"/>
          <w:sz w:val="24"/>
          <w:u w:val="single"/>
        </w:rPr>
        <w:t xml:space="preserve">   系统行为表现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49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用于软件程序交互的方式称为</w:t>
      </w:r>
      <w:r>
        <w:rPr>
          <w:rFonts w:hint="eastAsia" w:ascii="宋体" w:hAnsi="宋体" w:eastAsia="宋体"/>
          <w:sz w:val="24"/>
          <w:u w:val="single"/>
        </w:rPr>
        <w:t xml:space="preserve"> 用户界面或U</w:t>
      </w:r>
      <w:r>
        <w:rPr>
          <w:rFonts w:ascii="宋体" w:hAnsi="宋体" w:eastAsia="宋体"/>
          <w:sz w:val="24"/>
          <w:u w:val="single"/>
        </w:rPr>
        <w:t>I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。</w:t>
      </w:r>
    </w:p>
    <w:p>
      <w:pPr>
        <w:widowControl w:val="0"/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．数据库的</w:t>
      </w:r>
      <w:r>
        <w:rPr>
          <w:rFonts w:hint="eastAsia" w:ascii="宋体" w:hAnsi="宋体" w:eastAsia="宋体"/>
          <w:sz w:val="24"/>
          <w:u w:val="single"/>
        </w:rPr>
        <w:t xml:space="preserve"> 容量 </w:t>
      </w:r>
      <w:r>
        <w:rPr>
          <w:rFonts w:hint="eastAsia" w:ascii="宋体" w:hAnsi="宋体" w:eastAsia="宋体"/>
          <w:sz w:val="24"/>
        </w:rPr>
        <w:t>是表征数据库服务器性能的一个重要标准。</w:t>
      </w:r>
    </w:p>
    <w:p>
      <w:pPr>
        <w:widowControl w:val="0"/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 xml:space="preserve">1. </w:t>
      </w:r>
      <w:r>
        <w:rPr>
          <w:rFonts w:hint="eastAsia" w:ascii="宋体" w:hAnsi="宋体" w:eastAsia="宋体"/>
          <w:sz w:val="24"/>
        </w:rPr>
        <w:t>基于代码的测试覆盖评测是对被测试的程序代码语句、路径或条件的</w:t>
      </w:r>
      <w:r>
        <w:rPr>
          <w:rFonts w:hint="eastAsia" w:ascii="宋体" w:hAnsi="宋体" w:eastAsia="宋体"/>
          <w:sz w:val="24"/>
          <w:u w:val="single"/>
        </w:rPr>
        <w:t xml:space="preserve">   覆盖率 </w:t>
      </w:r>
      <w:r>
        <w:rPr>
          <w:rFonts w:hint="eastAsia" w:ascii="宋体" w:hAnsi="宋体" w:eastAsia="宋体"/>
          <w:sz w:val="24"/>
        </w:rPr>
        <w:t>分析。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52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分布式对象测试中要注意的情况包括</w:t>
      </w:r>
      <w:r>
        <w:rPr>
          <w:rFonts w:hint="eastAsia" w:ascii="宋体" w:hAnsi="宋体" w:eastAsia="宋体"/>
          <w:sz w:val="24"/>
          <w:u w:val="single"/>
        </w:rPr>
        <w:t xml:space="preserve">   局部故障  </w:t>
      </w:r>
      <w:r>
        <w:rPr>
          <w:rFonts w:hint="eastAsia" w:ascii="宋体" w:hAnsi="宋体" w:eastAsia="宋体"/>
          <w:sz w:val="24"/>
        </w:rPr>
        <w:t>、超时、结构的动态性。</w:t>
      </w:r>
    </w:p>
    <w:p>
      <w:pPr>
        <w:widowControl w:val="0"/>
        <w:ind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 xml:space="preserve">3. </w:t>
      </w:r>
      <w:r>
        <w:rPr>
          <w:rFonts w:hint="eastAsia" w:ascii="宋体" w:hAnsi="宋体" w:eastAsia="宋体"/>
          <w:sz w:val="24"/>
        </w:rPr>
        <w:t>测试评估是软件测试的一个阶段性的结论，以确定测试是否达到</w:t>
      </w:r>
      <w:r>
        <w:rPr>
          <w:rFonts w:hint="eastAsia" w:ascii="宋体" w:hAnsi="宋体" w:eastAsia="宋体"/>
          <w:sz w:val="24"/>
          <w:u w:val="single"/>
        </w:rPr>
        <w:t xml:space="preserve">   完全和成功  </w:t>
      </w:r>
      <w:r>
        <w:rPr>
          <w:rFonts w:hint="eastAsia" w:ascii="宋体" w:hAnsi="宋体" w:eastAsia="宋体"/>
          <w:sz w:val="24"/>
        </w:rPr>
        <w:t>的标准。</w:t>
      </w:r>
    </w:p>
    <w:p>
      <w:pPr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54</w:t>
      </w:r>
      <w:r>
        <w:rPr>
          <w:rFonts w:ascii="宋体" w:hAnsi="宋体" w:eastAsia="宋体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一个基本的软件缺陷生命周期包含3个状态：新打开的、</w:t>
      </w:r>
      <w:r>
        <w:rPr>
          <w:rFonts w:hint="eastAsia" w:ascii="宋体" w:hAnsi="宋体" w:eastAsia="宋体"/>
          <w:sz w:val="24"/>
          <w:u w:val="single"/>
        </w:rPr>
        <w:t xml:space="preserve">   已修复   </w:t>
      </w:r>
      <w:r>
        <w:rPr>
          <w:rFonts w:hint="eastAsia" w:ascii="宋体" w:hAnsi="宋体" w:eastAsia="宋体"/>
          <w:sz w:val="24"/>
        </w:rPr>
        <w:t>和已关闭。</w:t>
      </w:r>
    </w:p>
    <w:p>
      <w:pPr>
        <w:ind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55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黑盒测试方法中常用的具体方法有等价划分法、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边界值分析法  </w:t>
      </w:r>
      <w:r>
        <w:rPr>
          <w:rFonts w:ascii="宋体" w:hAnsi="宋体" w:eastAsia="宋体" w:cs="宋体"/>
          <w:kern w:val="0"/>
          <w:sz w:val="24"/>
        </w:rPr>
        <w:t>、错误推测法、因果图等。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56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TMap所定义的测试生命周期由计划和控制、准备、说明、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 执行和完成    </w:t>
      </w:r>
      <w:r>
        <w:rPr>
          <w:rFonts w:ascii="宋体" w:hAnsi="宋体" w:eastAsia="宋体" w:cs="宋体"/>
          <w:kern w:val="0"/>
          <w:sz w:val="24"/>
        </w:rPr>
        <w:t>等阶段组成。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57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单元测试是对单元的代码规范性、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正确性      </w:t>
      </w:r>
      <w:r>
        <w:rPr>
          <w:rFonts w:ascii="宋体" w:hAnsi="宋体" w:eastAsia="宋体" w:cs="宋体"/>
          <w:kern w:val="0"/>
          <w:sz w:val="24"/>
        </w:rPr>
        <w:t>、安全性、性能等进行验证。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58</w:t>
      </w:r>
      <w:r>
        <w:rPr>
          <w:rFonts w:hint="eastAsia"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kern w:val="0"/>
          <w:sz w:val="24"/>
        </w:rPr>
        <w:t xml:space="preserve"> 编码要坚持标准和规范有三个重要原因：可靠性、可读性和维护性、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移植性     </w:t>
      </w:r>
      <w:r>
        <w:rPr>
          <w:rFonts w:ascii="宋体" w:hAnsi="宋体" w:eastAsia="宋体" w:cs="宋体"/>
          <w:kern w:val="0"/>
          <w:sz w:val="24"/>
        </w:rPr>
        <w:t>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59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单元测试一般采用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白盒测试    </w:t>
      </w:r>
      <w:r>
        <w:rPr>
          <w:rFonts w:ascii="宋体" w:hAnsi="宋体" w:eastAsia="宋体" w:cs="宋体"/>
          <w:kern w:val="0"/>
          <w:sz w:val="24"/>
        </w:rPr>
        <w:t>方法。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60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自顶向下法，从主控模块开始，沿着软件的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</w:t>
      </w:r>
      <w:r>
        <w:rPr>
          <w:rFonts w:ascii="宋体" w:hAnsi="宋体" w:eastAsia="宋体" w:cs="宋体"/>
          <w:kern w:val="0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控制层次  </w:t>
      </w:r>
      <w:r>
        <w:rPr>
          <w:rFonts w:ascii="宋体" w:hAnsi="宋体" w:eastAsia="宋体" w:cs="宋体"/>
          <w:kern w:val="0"/>
          <w:sz w:val="24"/>
        </w:rPr>
        <w:t>向下移动，从而逐渐把各个模块结合起来。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61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在压力测试中通常采用的是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黑盒测试 </w:t>
      </w:r>
      <w:r>
        <w:rPr>
          <w:rFonts w:ascii="宋体" w:hAnsi="宋体" w:eastAsia="宋体" w:cs="宋体"/>
          <w:kern w:val="0"/>
          <w:sz w:val="24"/>
        </w:rPr>
        <w:t>方法。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62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软件可靠性主要包括三个要素：规定的时间、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规定的环境条件  </w:t>
      </w:r>
      <w:r>
        <w:rPr>
          <w:rFonts w:ascii="宋体" w:hAnsi="宋体" w:eastAsia="宋体" w:cs="宋体"/>
          <w:kern w:val="0"/>
          <w:sz w:val="24"/>
        </w:rPr>
        <w:t>、功能。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63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验收测试必须在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实际运行环境  </w:t>
      </w:r>
      <w:r>
        <w:rPr>
          <w:rFonts w:ascii="宋体" w:hAnsi="宋体" w:eastAsia="宋体" w:cs="宋体"/>
          <w:kern w:val="0"/>
          <w:sz w:val="24"/>
        </w:rPr>
        <w:t>中或尽可能模拟实际的环境中进行。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64</w:t>
      </w:r>
      <w:r>
        <w:rPr>
          <w:rFonts w:hint="eastAsia" w:ascii="宋体" w:hAnsi="宋体" w:eastAsia="宋体" w:cs="宋体"/>
          <w:kern w:val="0"/>
          <w:sz w:val="24"/>
        </w:rPr>
        <w:t xml:space="preserve">. </w:t>
      </w:r>
      <w:r>
        <w:rPr>
          <w:rFonts w:ascii="宋体" w:hAnsi="宋体" w:eastAsia="宋体" w:cs="宋体"/>
          <w:kern w:val="0"/>
          <w:sz w:val="24"/>
        </w:rPr>
        <w:t>面向对象的单元测试通常是对一个类或一个</w:t>
      </w:r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类</w:t>
      </w:r>
      <w:r>
        <w:rPr>
          <w:rFonts w:hint="eastAsia" w:ascii="宋体" w:hAnsi="宋体" w:eastAsia="宋体" w:cs="宋体"/>
          <w:kern w:val="0"/>
          <w:sz w:val="24"/>
          <w:u w:val="single"/>
          <w:lang w:val="en-US" w:eastAsia="zh-CN"/>
        </w:rPr>
        <w:t>族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u w:val="single"/>
        </w:rPr>
        <w:t xml:space="preserve">   </w:t>
      </w:r>
      <w:r>
        <w:rPr>
          <w:rFonts w:ascii="宋体" w:hAnsi="宋体" w:eastAsia="宋体" w:cs="宋体"/>
          <w:kern w:val="0"/>
          <w:sz w:val="24"/>
        </w:rPr>
        <w:t>的测试。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65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198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年，ANSI/IEEE STD729给出了软件质量定义：软件产品满足规定的和隐含的与</w:t>
      </w:r>
      <w:r>
        <w:rPr>
          <w:rFonts w:hint="eastAsia" w:ascii="宋体" w:hAnsi="宋体" w:eastAsia="宋体"/>
          <w:sz w:val="24"/>
          <w:u w:val="single"/>
        </w:rPr>
        <w:t xml:space="preserve"> 需求能力            </w:t>
      </w:r>
      <w:r>
        <w:rPr>
          <w:rFonts w:hint="eastAsia" w:ascii="宋体" w:hAnsi="宋体" w:eastAsia="宋体"/>
          <w:sz w:val="24"/>
        </w:rPr>
        <w:t>有关的全部特征和特性。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66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集成测试的目的是发现单元之间的</w:t>
      </w:r>
      <w:r>
        <w:rPr>
          <w:rFonts w:hint="eastAsia" w:ascii="宋体" w:hAnsi="宋体" w:eastAsia="宋体"/>
          <w:sz w:val="24"/>
          <w:u w:val="single"/>
        </w:rPr>
        <w:t xml:space="preserve">  接口问题    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67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白盒测试是基于覆盖的测试，所以其具体方法有逻辑覆盖、</w:t>
      </w:r>
      <w:r>
        <w:rPr>
          <w:rFonts w:hint="eastAsia" w:ascii="宋体" w:hAnsi="宋体" w:eastAsia="宋体"/>
          <w:sz w:val="24"/>
          <w:u w:val="single"/>
        </w:rPr>
        <w:t xml:space="preserve"> 循环覆盖 </w:t>
      </w:r>
      <w:r>
        <w:rPr>
          <w:rFonts w:hint="eastAsia" w:ascii="宋体" w:hAnsi="宋体" w:eastAsia="宋体"/>
          <w:sz w:val="24"/>
        </w:rPr>
        <w:t>、基本路径覆盖等。</w:t>
      </w:r>
    </w:p>
    <w:p>
      <w:pPr>
        <w:ind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68</w:t>
      </w:r>
      <w:r>
        <w:rPr>
          <w:rFonts w:hint="eastAsia"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数据测试是</w:t>
      </w:r>
      <w:r>
        <w:rPr>
          <w:rFonts w:hint="eastAsia" w:ascii="宋体" w:hAnsi="宋体" w:eastAsia="宋体"/>
          <w:sz w:val="24"/>
          <w:u w:val="single"/>
        </w:rPr>
        <w:t xml:space="preserve">   功能测试    </w:t>
      </w:r>
      <w:r>
        <w:rPr>
          <w:rFonts w:hint="eastAsia" w:ascii="宋体" w:hAnsi="宋体" w:eastAsia="宋体"/>
          <w:sz w:val="24"/>
        </w:rPr>
        <w:t>的主要内容。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E5620"/>
    <w:multiLevelType w:val="multilevel"/>
    <w:tmpl w:val="447E5620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90367"/>
    <w:multiLevelType w:val="multilevel"/>
    <w:tmpl w:val="59990367"/>
    <w:lvl w:ilvl="0" w:tentative="0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F7"/>
    <w:rsid w:val="0002015D"/>
    <w:rsid w:val="00043D1C"/>
    <w:rsid w:val="00047F92"/>
    <w:rsid w:val="00074BC3"/>
    <w:rsid w:val="000941AA"/>
    <w:rsid w:val="000C0DBD"/>
    <w:rsid w:val="000C393B"/>
    <w:rsid w:val="000E2871"/>
    <w:rsid w:val="000E6FDC"/>
    <w:rsid w:val="001261B8"/>
    <w:rsid w:val="001627BA"/>
    <w:rsid w:val="00163FE6"/>
    <w:rsid w:val="001B4129"/>
    <w:rsid w:val="001C5FE6"/>
    <w:rsid w:val="001E3721"/>
    <w:rsid w:val="00205815"/>
    <w:rsid w:val="0022584D"/>
    <w:rsid w:val="00251AEE"/>
    <w:rsid w:val="002656B4"/>
    <w:rsid w:val="002825DE"/>
    <w:rsid w:val="002900BA"/>
    <w:rsid w:val="002A2A54"/>
    <w:rsid w:val="002A2E69"/>
    <w:rsid w:val="002A5EF4"/>
    <w:rsid w:val="002E59F2"/>
    <w:rsid w:val="002E6BF7"/>
    <w:rsid w:val="00315912"/>
    <w:rsid w:val="0033121E"/>
    <w:rsid w:val="00343103"/>
    <w:rsid w:val="00364CA0"/>
    <w:rsid w:val="00373108"/>
    <w:rsid w:val="003B2A51"/>
    <w:rsid w:val="003C606C"/>
    <w:rsid w:val="00425FD4"/>
    <w:rsid w:val="00437BAA"/>
    <w:rsid w:val="00440CB4"/>
    <w:rsid w:val="00467AC5"/>
    <w:rsid w:val="00473E77"/>
    <w:rsid w:val="004B4535"/>
    <w:rsid w:val="004B4F8B"/>
    <w:rsid w:val="004C17FD"/>
    <w:rsid w:val="004C6245"/>
    <w:rsid w:val="004C783F"/>
    <w:rsid w:val="004D4BB2"/>
    <w:rsid w:val="0052724B"/>
    <w:rsid w:val="00531178"/>
    <w:rsid w:val="00585C30"/>
    <w:rsid w:val="005B0A46"/>
    <w:rsid w:val="005E040F"/>
    <w:rsid w:val="00605FCA"/>
    <w:rsid w:val="00606EE6"/>
    <w:rsid w:val="0061019C"/>
    <w:rsid w:val="00650AEC"/>
    <w:rsid w:val="0065433D"/>
    <w:rsid w:val="006B39E6"/>
    <w:rsid w:val="006C4F04"/>
    <w:rsid w:val="006D74EE"/>
    <w:rsid w:val="006E2B86"/>
    <w:rsid w:val="006E34E0"/>
    <w:rsid w:val="0074252A"/>
    <w:rsid w:val="00752946"/>
    <w:rsid w:val="0078565A"/>
    <w:rsid w:val="007C73CA"/>
    <w:rsid w:val="00805DDD"/>
    <w:rsid w:val="008066A4"/>
    <w:rsid w:val="00831399"/>
    <w:rsid w:val="00842CD3"/>
    <w:rsid w:val="00875834"/>
    <w:rsid w:val="00875A1A"/>
    <w:rsid w:val="008D2957"/>
    <w:rsid w:val="008D4E4F"/>
    <w:rsid w:val="008D6850"/>
    <w:rsid w:val="008E4674"/>
    <w:rsid w:val="009B1308"/>
    <w:rsid w:val="009E1E9B"/>
    <w:rsid w:val="00A04AEC"/>
    <w:rsid w:val="00A164D3"/>
    <w:rsid w:val="00A2230C"/>
    <w:rsid w:val="00A33CDD"/>
    <w:rsid w:val="00AA005C"/>
    <w:rsid w:val="00AA5BB2"/>
    <w:rsid w:val="00B076C7"/>
    <w:rsid w:val="00B13FDE"/>
    <w:rsid w:val="00B84D1F"/>
    <w:rsid w:val="00B876CE"/>
    <w:rsid w:val="00B90519"/>
    <w:rsid w:val="00BC0D6C"/>
    <w:rsid w:val="00C350DA"/>
    <w:rsid w:val="00C7109C"/>
    <w:rsid w:val="00CA213C"/>
    <w:rsid w:val="00CA6C28"/>
    <w:rsid w:val="00CB0B9D"/>
    <w:rsid w:val="00CE1CA0"/>
    <w:rsid w:val="00CE1CCB"/>
    <w:rsid w:val="00CF04B0"/>
    <w:rsid w:val="00D21555"/>
    <w:rsid w:val="00D804DB"/>
    <w:rsid w:val="00D841AC"/>
    <w:rsid w:val="00DA4857"/>
    <w:rsid w:val="00DA4DFC"/>
    <w:rsid w:val="00E03F62"/>
    <w:rsid w:val="00E4362E"/>
    <w:rsid w:val="00E9690F"/>
    <w:rsid w:val="00ED14D8"/>
    <w:rsid w:val="00ED24DB"/>
    <w:rsid w:val="00EE482A"/>
    <w:rsid w:val="00F112F0"/>
    <w:rsid w:val="00F17F63"/>
    <w:rsid w:val="00F269D8"/>
    <w:rsid w:val="00F52D71"/>
    <w:rsid w:val="00F83674"/>
    <w:rsid w:val="00F870E2"/>
    <w:rsid w:val="00F92D9E"/>
    <w:rsid w:val="00FA5212"/>
    <w:rsid w:val="1F024145"/>
    <w:rsid w:val="7C4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/>
    </w:pPr>
  </w:style>
  <w:style w:type="character" w:customStyle="1" w:styleId="6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452</Words>
  <Characters>2578</Characters>
  <Lines>21</Lines>
  <Paragraphs>6</Paragraphs>
  <TotalTime>177</TotalTime>
  <ScaleCrop>false</ScaleCrop>
  <LinksUpToDate>false</LinksUpToDate>
  <CharactersWithSpaces>3024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2021-11-22T01:33:00Z</dcterms:created>
  <dc:creator>asus</dc:creator>
  <cp:lastModifiedBy>songh</cp:lastModifiedBy>
  <dcterms:modified xsi:type="dcterms:W3CDTF">2022-11-15T13:14:35Z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104BCE83288341EB928878B7A8948450</vt:lpwstr>
  </property>
</Properties>
</file>