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numPr>
          <w:ilvl w:val="0"/>
          <w:numId w:val="0"/>
        </w:numPr>
        <w:kinsoku/>
        <w:wordWrap/>
        <w:overflowPunct/>
        <w:autoSpaceDE/>
        <w:autoSpaceDN/>
        <w:bidi w:val="0"/>
        <w:adjustRightInd/>
        <w:snapToGrid/>
        <w:spacing w:line="240" w:lineRule="auto"/>
        <w:ind w:leftChars="0"/>
        <w:textAlignment w:val="auto"/>
        <w:rPr>
          <w:rFonts w:hint="default" w:ascii="Times New Roman" w:hAnsi="Times New Roman" w:cs="Times New Roman" w:eastAsiaTheme="minorEastAsia"/>
          <w:b/>
          <w:sz w:val="21"/>
          <w:szCs w:val="21"/>
          <w:lang w:val="en-US" w:eastAsia="zh-CN"/>
        </w:rPr>
      </w:pPr>
      <w:r>
        <w:rPr>
          <w:rFonts w:hint="eastAsia" w:ascii="Times New Roman" w:hAnsi="Times New Roman" w:cs="Times New Roman"/>
          <w:b/>
          <w:sz w:val="21"/>
          <w:szCs w:val="21"/>
          <w:lang w:val="en-US" w:eastAsia="zh-CN"/>
        </w:rPr>
        <w:t>一、选择</w:t>
      </w:r>
    </w:p>
    <w:p>
      <w:pPr>
        <w:keepNext w:val="0"/>
        <w:keepLines w:val="0"/>
        <w:pageBreakBefore w:val="0"/>
        <w:widowControl/>
        <w:kinsoku/>
        <w:wordWrap/>
        <w:overflowPunct/>
        <w:topLine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1、在软件生命周期的（</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）阶段，软件缺陷修复费用最低。</w:t>
      </w:r>
    </w:p>
    <w:p>
      <w:pPr>
        <w:keepNext w:val="0"/>
        <w:keepLines w:val="0"/>
        <w:pageBreakBefore w:val="0"/>
        <w:widowControl/>
        <w:kinsoku/>
        <w:wordWrap/>
        <w:overflowPunct/>
        <w:topLinePunct/>
        <w:autoSpaceDE/>
        <w:autoSpaceDN/>
        <w:bidi w:val="0"/>
        <w:adjustRightInd/>
        <w:snapToGrid/>
        <w:spacing w:line="240" w:lineRule="auto"/>
        <w:ind w:firstLine="210" w:firstLineChars="1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color w:val="auto"/>
          <w:sz w:val="21"/>
          <w:szCs w:val="21"/>
          <w:highlight w:val="yellow"/>
          <w:shd w:val="clear" w:color="auto" w:fill="auto"/>
        </w:rPr>
        <w:t>A. 需求分析（编制产品说明书）</w:t>
      </w:r>
      <w:r>
        <w:rPr>
          <w:rFonts w:hint="eastAsia" w:asciiTheme="minorEastAsia" w:hAnsiTheme="minorEastAsia" w:eastAsiaTheme="minorEastAsia" w:cstheme="minorEastAsia"/>
          <w:sz w:val="21"/>
          <w:szCs w:val="21"/>
          <w:highlight w:val="none"/>
        </w:rPr>
        <w:t xml:space="preserve">      B. 设计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 编码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 产品发布</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2、软件测试是采用（</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b/>
          <w:bCs/>
          <w:sz w:val="21"/>
          <w:szCs w:val="21"/>
          <w:highlight w:val="none"/>
        </w:rPr>
        <w:t xml:space="preserve"> </w:t>
      </w:r>
      <w:r>
        <w:rPr>
          <w:rFonts w:hint="eastAsia" w:asciiTheme="minorEastAsia" w:hAnsiTheme="minorEastAsia" w:eastAsiaTheme="minorEastAsia" w:cstheme="minorEastAsia"/>
          <w:sz w:val="21"/>
          <w:szCs w:val="21"/>
          <w:highlight w:val="none"/>
        </w:rPr>
        <w:t>）执行软件的活动。</w:t>
      </w:r>
    </w:p>
    <w:p>
      <w:pPr>
        <w:keepNext w:val="0"/>
        <w:keepLines w:val="0"/>
        <w:pageBreakBefore w:val="0"/>
        <w:widowControl/>
        <w:kinsoku/>
        <w:wordWrap/>
        <w:overflowPunct/>
        <w:autoSpaceDE/>
        <w:autoSpaceDN/>
        <w:bidi w:val="0"/>
        <w:adjustRightInd/>
        <w:snapToGrid/>
        <w:spacing w:line="240" w:lineRule="auto"/>
        <w:ind w:firstLine="210" w:firstLineChars="1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A.测试用例</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B.输入数据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C.测试环境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D.输入条件</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3、软件调试的目的是（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210" w:firstLineChars="1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评价软件的质量   B</w:t>
      </w:r>
      <w:r>
        <w:rPr>
          <w:rFonts w:hint="eastAsia" w:asciiTheme="minorEastAsia" w:hAnsiTheme="minorEastAsia" w:cstheme="minorEastAsia"/>
          <w:sz w:val="21"/>
          <w:szCs w:val="21"/>
          <w:highlight w:val="none"/>
          <w:lang w:val="en-US" w:eastAsia="zh-CN"/>
        </w:rPr>
        <w:t>.</w:t>
      </w:r>
      <w:r>
        <w:rPr>
          <w:rFonts w:hint="eastAsia" w:asciiTheme="minorEastAsia" w:hAnsiTheme="minorEastAsia" w:eastAsiaTheme="minorEastAsia" w:cstheme="minorEastAsia"/>
          <w:sz w:val="21"/>
          <w:szCs w:val="21"/>
          <w:highlight w:val="none"/>
        </w:rPr>
        <w:t xml:space="preserve">发现软件的错误  </w:t>
      </w:r>
      <w:r>
        <w:rPr>
          <w:rFonts w:hint="eastAsia" w:asciiTheme="minorEastAsia" w:hAnsiTheme="minorEastAsia" w:eastAsiaTheme="minorEastAsia" w:cstheme="minorEastAsia"/>
          <w:sz w:val="21"/>
          <w:szCs w:val="21"/>
          <w:highlight w:val="yellow"/>
        </w:rPr>
        <w:t>C</w:t>
      </w:r>
      <w:r>
        <w:rPr>
          <w:rFonts w:hint="eastAsia" w:asciiTheme="minorEastAsia" w:hAnsiTheme="minorEastAsia" w:cstheme="minorEastAsia"/>
          <w:sz w:val="21"/>
          <w:szCs w:val="21"/>
          <w:highlight w:val="yellow"/>
          <w:lang w:val="en-US" w:eastAsia="zh-CN"/>
        </w:rPr>
        <w:t>.</w:t>
      </w:r>
      <w:r>
        <w:rPr>
          <w:rFonts w:hint="eastAsia" w:asciiTheme="minorEastAsia" w:hAnsiTheme="minorEastAsia" w:eastAsiaTheme="minorEastAsia" w:cstheme="minorEastAsia"/>
          <w:sz w:val="21"/>
          <w:szCs w:val="21"/>
          <w:highlight w:val="yellow"/>
        </w:rPr>
        <w:t>纠正软件中的所有错误</w:t>
      </w:r>
      <w:r>
        <w:rPr>
          <w:rFonts w:hint="eastAsia" w:asciiTheme="minorEastAsia" w:hAnsiTheme="minorEastAsia" w:eastAsiaTheme="minorEastAsia" w:cstheme="minorEastAsia"/>
          <w:sz w:val="21"/>
          <w:szCs w:val="21"/>
          <w:highlight w:val="none"/>
        </w:rPr>
        <w:t xml:space="preserve">    D</w:t>
      </w:r>
      <w:r>
        <w:rPr>
          <w:rFonts w:hint="eastAsia" w:asciiTheme="minorEastAsia" w:hAnsiTheme="minorEastAsia" w:cstheme="minorEastAsia"/>
          <w:sz w:val="21"/>
          <w:szCs w:val="21"/>
          <w:highlight w:val="none"/>
          <w:lang w:val="en-US" w:eastAsia="zh-CN"/>
        </w:rPr>
        <w:t>.</w:t>
      </w:r>
      <w:r>
        <w:rPr>
          <w:rFonts w:hint="eastAsia" w:asciiTheme="minorEastAsia" w:hAnsiTheme="minorEastAsia" w:eastAsiaTheme="minorEastAsia" w:cstheme="minorEastAsia"/>
          <w:sz w:val="21"/>
          <w:szCs w:val="21"/>
          <w:highlight w:val="none"/>
        </w:rPr>
        <w:t>证明软件是正确的</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w:t>
      </w:r>
      <w:r>
        <w:rPr>
          <w:rFonts w:hint="eastAsia" w:asciiTheme="minorEastAsia" w:hAnsiTheme="minorEastAsia" w:eastAsiaTheme="minorEastAsia" w:cstheme="minorEastAsia"/>
          <w:sz w:val="21"/>
          <w:szCs w:val="21"/>
          <w:highlight w:val="none"/>
        </w:rPr>
        <w:t xml:space="preserve">、软件测试的目的是（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left="0" w:leftChars="0" w:firstLine="210" w:firstLineChars="1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A.发现程序中的所有错误 </w:t>
      </w:r>
      <w:r>
        <w:rPr>
          <w:rFonts w:hint="eastAsia" w:asciiTheme="minorEastAsia" w:hAnsiTheme="minorEastAsia" w:eastAsiaTheme="minorEastAsia" w:cstheme="minorEastAsia"/>
          <w:sz w:val="21"/>
          <w:szCs w:val="21"/>
          <w:highlight w:val="yellow"/>
        </w:rPr>
        <w:t>B.尽可能多地发现程序中的错误</w:t>
      </w:r>
      <w:r>
        <w:rPr>
          <w:rFonts w:hint="eastAsia" w:asciiTheme="minorEastAsia" w:hAnsiTheme="minorEastAsia" w:eastAsiaTheme="minorEastAsia" w:cstheme="minorEastAsia"/>
          <w:sz w:val="21"/>
          <w:szCs w:val="21"/>
          <w:highlight w:val="none"/>
        </w:rPr>
        <w:t>C.证明程序是正确的 D.调试程序</w:t>
      </w:r>
    </w:p>
    <w:p>
      <w:pPr>
        <w:keepNext w:val="0"/>
        <w:keepLines w:val="0"/>
        <w:pageBreakBefore w:val="0"/>
        <w:widowControl/>
        <w:kinsoku/>
        <w:wordWrap/>
        <w:overflowPunct/>
        <w:topLine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w:t>
      </w:r>
      <w:r>
        <w:rPr>
          <w:rFonts w:hint="eastAsia" w:asciiTheme="minorEastAsia" w:hAnsiTheme="minorEastAsia" w:eastAsiaTheme="minorEastAsia" w:cstheme="minorEastAsia"/>
          <w:sz w:val="21"/>
          <w:szCs w:val="21"/>
          <w:highlight w:val="none"/>
        </w:rPr>
        <w:t>、软件测试目的是（</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topLinePunct/>
        <w:autoSpaceDE/>
        <w:autoSpaceDN/>
        <w:bidi w:val="0"/>
        <w:adjustRightInd/>
        <w:snapToGrid/>
        <w:spacing w:line="240" w:lineRule="auto"/>
        <w:ind w:left="0" w:leftChars="0" w:firstLine="210" w:firstLineChars="1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A.对软件进行维护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B.改进软件缺陷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C.发现软件缺陷</w:t>
      </w:r>
      <w:r>
        <w:rPr>
          <w:rFonts w:hint="eastAsia" w:asciiTheme="minorEastAsia" w:hAnsiTheme="minorEastAsia" w:eastAsiaTheme="minorEastAsia" w:cstheme="minorEastAsia"/>
          <w:sz w:val="21"/>
          <w:szCs w:val="21"/>
          <w:highlight w:val="none"/>
        </w:rPr>
        <w:t xml:space="preserve">        D.解决软件配置问题</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w:t>
      </w:r>
      <w:r>
        <w:rPr>
          <w:rFonts w:hint="eastAsia" w:asciiTheme="minorEastAsia" w:hAnsiTheme="minorEastAsia" w:eastAsiaTheme="minorEastAsia" w:cstheme="minorEastAsia"/>
          <w:sz w:val="21"/>
          <w:szCs w:val="21"/>
          <w:highlight w:val="none"/>
        </w:rPr>
        <w:t>、软件测试的目的是（</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315" w:firstLineChars="150"/>
        <w:jc w:val="left"/>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eastAsiaTheme="minorEastAsia" w:cstheme="minorEastAsia"/>
          <w:sz w:val="21"/>
          <w:szCs w:val="21"/>
          <w:highlight w:val="none"/>
        </w:rPr>
        <w:t xml:space="preserve">A.试验性运行软件   </w:t>
      </w:r>
      <w:r>
        <w:rPr>
          <w:rFonts w:hint="eastAsia" w:asciiTheme="minorEastAsia" w:hAnsiTheme="minorEastAsia" w:eastAsiaTheme="minorEastAsia" w:cstheme="minorEastAsia"/>
          <w:sz w:val="21"/>
          <w:szCs w:val="21"/>
          <w:highlight w:val="yellow"/>
        </w:rPr>
        <w:t>B.发现软件错误</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C证明软件正确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D.找出软件中全部错误</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w:t>
      </w:r>
      <w:r>
        <w:rPr>
          <w:rFonts w:hint="eastAsia" w:asciiTheme="minorEastAsia" w:hAnsiTheme="minorEastAsia" w:eastAsiaTheme="minorEastAsia" w:cstheme="minorEastAsia"/>
          <w:sz w:val="21"/>
          <w:szCs w:val="21"/>
          <w:highlight w:val="none"/>
        </w:rPr>
        <w:t xml:space="preserve">、软件测试的目的是 （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eastAsiaTheme="minorEastAsia" w:cstheme="minorEastAsia"/>
          <w:sz w:val="21"/>
          <w:szCs w:val="21"/>
          <w:highlight w:val="none"/>
        </w:rPr>
        <w:t>A.表明软件的正确性   B.评价软件质量</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C.尽可能发现软件中的错误</w:t>
      </w:r>
      <w:r>
        <w:rPr>
          <w:rFonts w:hint="eastAsia" w:asciiTheme="minorEastAsia" w:hAnsiTheme="minorEastAsia" w:eastAsiaTheme="minorEastAsia" w:cstheme="minorEastAsia"/>
          <w:sz w:val="21"/>
          <w:szCs w:val="21"/>
          <w:highlight w:val="none"/>
        </w:rPr>
        <w:t xml:space="preserve">   D.容错纠错能力</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8</w:t>
      </w:r>
      <w:r>
        <w:rPr>
          <w:rFonts w:hint="eastAsia" w:asciiTheme="minorEastAsia" w:hAnsiTheme="minorEastAsia" w:eastAsiaTheme="minorEastAsia" w:cstheme="minorEastAsia"/>
          <w:sz w:val="21"/>
          <w:szCs w:val="21"/>
          <w:highlight w:val="none"/>
        </w:rPr>
        <w:t>、Myers在1979年提出了一个重要观点，即软件测试的目的（</w:t>
      </w:r>
      <w:r>
        <w:rPr>
          <w:rFonts w:hint="eastAsia" w:asciiTheme="minorEastAsia" w:hAnsiTheme="minorEastAsia" w:eastAsiaTheme="minorEastAsia" w:cstheme="minorEastAsia"/>
          <w:b/>
          <w:bCs/>
          <w:sz w:val="21"/>
          <w:szCs w:val="21"/>
          <w:highlight w:val="none"/>
        </w:rPr>
        <w:t xml:space="preserve"> </w:t>
      </w:r>
      <w:r>
        <w:rPr>
          <w:rFonts w:hint="eastAsia" w:asciiTheme="minorEastAsia" w:hAnsiTheme="minorEastAsia" w:cstheme="minorEastAsia"/>
          <w:b w:val="0"/>
          <w:bCs w:val="0"/>
          <w:sz w:val="21"/>
          <w:szCs w:val="21"/>
          <w:highlight w:val="none"/>
          <w:lang w:val="en-US" w:eastAsia="zh-CN"/>
        </w:rPr>
        <w:t>B</w:t>
      </w:r>
      <w:r>
        <w:rPr>
          <w:rFonts w:hint="eastAsia" w:asciiTheme="minorEastAsia" w:hAnsiTheme="minorEastAsia" w:eastAsiaTheme="minorEastAsia" w:cstheme="minorEastAsia"/>
          <w:b w:val="0"/>
          <w:bCs w:val="0"/>
          <w:sz w:val="21"/>
          <w:szCs w:val="21"/>
          <w:highlight w:val="none"/>
        </w:rPr>
        <w:t xml:space="preserve"> </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eastAsiaTheme="minorEastAsia" w:cstheme="minorEastAsia"/>
          <w:sz w:val="21"/>
          <w:szCs w:val="21"/>
          <w:highlight w:val="none"/>
        </w:rPr>
        <w:t xml:space="preserve">A.证明程序正确          </w:t>
      </w:r>
      <w:r>
        <w:rPr>
          <w:rFonts w:hint="eastAsia" w:asciiTheme="minorEastAsia" w:hAnsiTheme="minorEastAsia" w:eastAsiaTheme="minorEastAsia" w:cstheme="minorEastAsia"/>
          <w:sz w:val="21"/>
          <w:szCs w:val="21"/>
          <w:highlight w:val="yellow"/>
        </w:rPr>
        <w:t>B.查找程序错误</w:t>
      </w:r>
      <w:r>
        <w:rPr>
          <w:rFonts w:hint="eastAsia" w:asciiTheme="minorEastAsia" w:hAnsiTheme="minorEastAsia" w:eastAsiaTheme="minorEastAsia" w:cstheme="minorEastAsia"/>
          <w:sz w:val="21"/>
          <w:szCs w:val="21"/>
          <w:highlight w:val="none"/>
        </w:rPr>
        <w:t xml:space="preserve">      C.改正程序错误         D.验证程序无错误</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9</w:t>
      </w:r>
      <w:r>
        <w:rPr>
          <w:rFonts w:hint="eastAsia" w:asciiTheme="minorEastAsia" w:hAnsiTheme="minorEastAsia" w:eastAsiaTheme="minorEastAsia" w:cstheme="minorEastAsia"/>
          <w:sz w:val="21"/>
          <w:szCs w:val="21"/>
          <w:highlight w:val="none"/>
        </w:rPr>
        <w:t xml:space="preserve">、软件测试按照测试层次可以分为(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b/>
          <w:bCs/>
          <w:sz w:val="21"/>
          <w:szCs w:val="21"/>
          <w:highlight w:val="none"/>
        </w:rPr>
        <w:t xml:space="preserve"> </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210" w:firstLineChars="1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 黑盒测试、白盒测试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 功能性测试和结构性测试</w:t>
      </w:r>
    </w:p>
    <w:p>
      <w:pPr>
        <w:keepNext w:val="0"/>
        <w:keepLines w:val="0"/>
        <w:pageBreakBefore w:val="0"/>
        <w:widowControl/>
        <w:kinsoku/>
        <w:wordWrap/>
        <w:overflowPunct/>
        <w:autoSpaceDE/>
        <w:autoSpaceDN/>
        <w:bidi w:val="0"/>
        <w:adjustRightInd/>
        <w:snapToGrid/>
        <w:spacing w:line="240" w:lineRule="auto"/>
        <w:ind w:firstLine="210" w:firstLineChars="1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C. 单元测试、集成测试和系统测试</w:t>
      </w:r>
      <w:r>
        <w:rPr>
          <w:rFonts w:hint="eastAsia" w:asciiTheme="minorEastAsia" w:hAnsiTheme="minorEastAsia" w:eastAsiaTheme="minorEastAsia" w:cstheme="minorEastAsia"/>
          <w:sz w:val="21"/>
          <w:szCs w:val="21"/>
          <w:highlight w:val="none"/>
        </w:rPr>
        <w:t xml:space="preserve">      D. 动态测试和静态测试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10</w:t>
      </w:r>
      <w:r>
        <w:rPr>
          <w:rFonts w:hint="eastAsia" w:asciiTheme="minorEastAsia" w:hAnsiTheme="minorEastAsia" w:eastAsiaTheme="minorEastAsia" w:cstheme="minorEastAsia"/>
          <w:sz w:val="21"/>
          <w:szCs w:val="21"/>
          <w:highlight w:val="none"/>
        </w:rPr>
        <w:t>、下列引起软件缺陷的因素不属于技术问题的是（</w:t>
      </w:r>
      <w:r>
        <w:rPr>
          <w:rFonts w:hint="eastAsia" w:asciiTheme="minorEastAsia" w:hAnsiTheme="minorEastAsia" w:cstheme="minorEastAsia"/>
          <w:sz w:val="21"/>
          <w:szCs w:val="21"/>
          <w:highlight w:val="none"/>
          <w:lang w:val="en-US" w:eastAsia="zh-CN"/>
        </w:rPr>
        <w:t>A</w:t>
      </w:r>
      <w:r>
        <w:rPr>
          <w:rFonts w:hint="eastAsia" w:asciiTheme="minorEastAsia" w:hAnsiTheme="minorEastAsia" w:cstheme="minorEastAsia"/>
          <w:b/>
          <w:bCs/>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 xml:space="preserve">A.内容不正确 </w:t>
      </w:r>
      <w:r>
        <w:rPr>
          <w:rFonts w:hint="eastAsia" w:asciiTheme="minorEastAsia" w:hAnsiTheme="minorEastAsia" w:eastAsiaTheme="minorEastAsia" w:cstheme="minorEastAsia"/>
          <w:sz w:val="21"/>
          <w:szCs w:val="21"/>
          <w:highlight w:val="none"/>
        </w:rPr>
        <w:t xml:space="preserve">         B.算法错误        C.语法错误            D.系统结构不合理</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11</w:t>
      </w:r>
      <w:r>
        <w:rPr>
          <w:rFonts w:hint="eastAsia" w:asciiTheme="minorEastAsia" w:hAnsiTheme="minorEastAsia" w:eastAsiaTheme="minorEastAsia" w:cstheme="minorEastAsia"/>
          <w:sz w:val="21"/>
          <w:szCs w:val="21"/>
          <w:highlight w:val="none"/>
        </w:rPr>
        <w:t xml:space="preserve">、以下哪一种不属于软件缺陷（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A软件没有实现产品规格说明书中所要求的功能；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B软件中出现了产品规格说明书中不应该出现的功能</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C软件实现了产品规格书说明书中没有提到的功能；</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yellow"/>
        </w:rPr>
        <w:t>D软件实现了产品规格说明书中所要求的功能但因受性能限制而未考虑移植性问题</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12</w:t>
      </w:r>
      <w:r>
        <w:rPr>
          <w:rFonts w:hint="eastAsia" w:asciiTheme="minorEastAsia" w:hAnsiTheme="minorEastAsia" w:eastAsiaTheme="minorEastAsia" w:cstheme="minorEastAsia"/>
          <w:sz w:val="21"/>
          <w:szCs w:val="21"/>
          <w:highlight w:val="none"/>
        </w:rPr>
        <w:t xml:space="preserve">、软件设计阶段的测试主要采取的方式是（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A.评审</w:t>
      </w:r>
      <w:r>
        <w:rPr>
          <w:rFonts w:hint="eastAsia" w:asciiTheme="minorEastAsia" w:hAnsiTheme="minorEastAsia" w:eastAsiaTheme="minorEastAsia" w:cstheme="minorEastAsia"/>
          <w:sz w:val="21"/>
          <w:szCs w:val="21"/>
          <w:highlight w:val="none"/>
        </w:rPr>
        <w:t xml:space="preserve">         B.白盒测试       C.黑盒测试     D.动态测试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13</w:t>
      </w:r>
      <w:r>
        <w:rPr>
          <w:rFonts w:hint="eastAsia" w:asciiTheme="minorEastAsia" w:hAnsiTheme="minorEastAsia" w:eastAsiaTheme="minorEastAsia" w:cstheme="minorEastAsia"/>
          <w:sz w:val="21"/>
          <w:szCs w:val="21"/>
          <w:highlight w:val="none"/>
        </w:rPr>
        <w:t xml:space="preserve">、软件测试的对象包括（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A.目标程序和相关文档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B.源程序、目标程序、数据及相关文档</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C.目标程序、操作系统和平台软件         D.源程序和目标程序</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14</w:t>
      </w:r>
      <w:r>
        <w:rPr>
          <w:rFonts w:hint="eastAsia" w:asciiTheme="minorEastAsia" w:hAnsiTheme="minorEastAsia" w:eastAsiaTheme="minorEastAsia" w:cstheme="minorEastAsia"/>
          <w:sz w:val="21"/>
          <w:szCs w:val="21"/>
          <w:highlight w:val="none"/>
        </w:rPr>
        <w:t xml:space="preserve">、在下列选项中，测试人员从（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）开始介入最有利于软件项目的成功。</w:t>
      </w:r>
    </w:p>
    <w:p>
      <w:pPr>
        <w:keepNext w:val="0"/>
        <w:keepLines w:val="0"/>
        <w:pageBreakBefore w:val="0"/>
        <w:widowControl/>
        <w:kinsoku/>
        <w:wordWrap/>
        <w:overflowPunct/>
        <w:autoSpaceDE/>
        <w:autoSpaceDN/>
        <w:bidi w:val="0"/>
        <w:adjustRightInd/>
        <w:snapToGrid/>
        <w:spacing w:line="240" w:lineRule="auto"/>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A.需求分析阶段</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B.设计阶段</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C.编码阶段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D.系统测试阶段</w:t>
      </w:r>
    </w:p>
    <w:p>
      <w:pPr>
        <w:keepNext w:val="0"/>
        <w:keepLines w:val="0"/>
        <w:pageBreakBefore w:val="0"/>
        <w:widowControl/>
        <w:kinsoku/>
        <w:wordWrap/>
        <w:overflowPunct/>
        <w:topLine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5</w:t>
      </w:r>
      <w:r>
        <w:rPr>
          <w:rFonts w:hint="eastAsia" w:asciiTheme="minorEastAsia" w:hAnsiTheme="minorEastAsia" w:eastAsiaTheme="minorEastAsia" w:cstheme="minorEastAsia"/>
          <w:sz w:val="21"/>
          <w:szCs w:val="21"/>
          <w:highlight w:val="none"/>
        </w:rPr>
        <w:t xml:space="preserve">、在软件生命周期的（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）阶段，软件缺陷修复费用最低。</w:t>
      </w:r>
    </w:p>
    <w:p>
      <w:pPr>
        <w:keepNext w:val="0"/>
        <w:keepLines w:val="0"/>
        <w:pageBreakBefore w:val="0"/>
        <w:widowControl/>
        <w:kinsoku/>
        <w:wordWrap/>
        <w:overflowPunct/>
        <w:topLinePunct/>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 xml:space="preserve">A. 需求分析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B. 设计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 编码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 产品发布</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6</w:t>
      </w:r>
      <w:r>
        <w:rPr>
          <w:rFonts w:hint="eastAsia" w:asciiTheme="minorEastAsia" w:hAnsiTheme="minorEastAsia" w:eastAsiaTheme="minorEastAsia" w:cstheme="minorEastAsia"/>
          <w:sz w:val="21"/>
          <w:szCs w:val="21"/>
          <w:highlight w:val="none"/>
        </w:rPr>
        <w:t xml:space="preserve">、以下选项中不属于软件缺陷状态的是（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A.激活状态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B.非激活状态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C.一致状态</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D.已修正状态</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7</w:t>
      </w:r>
      <w:r>
        <w:rPr>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18"/>
          <w:highlight w:val="none"/>
        </w:rPr>
        <w:t xml:space="preserve">软件测试是软件开发过程的重要阶段，是软件质量保证的重要手段，下列哪个是软件测试的任务（ </w:t>
      </w:r>
      <w:r>
        <w:rPr>
          <w:rFonts w:hint="eastAsia" w:asciiTheme="minorEastAsia" w:hAnsiTheme="minorEastAsia" w:cstheme="minorEastAsia"/>
          <w:sz w:val="21"/>
          <w:szCs w:val="18"/>
          <w:highlight w:val="none"/>
          <w:lang w:val="en-US" w:eastAsia="zh-CN"/>
        </w:rPr>
        <w:t>D</w:t>
      </w:r>
      <w:r>
        <w:rPr>
          <w:rFonts w:hint="eastAsia" w:asciiTheme="minorEastAsia" w:hAnsiTheme="minorEastAsia" w:eastAsiaTheme="minorEastAsia" w:cstheme="minorEastAsia"/>
          <w:sz w:val="21"/>
          <w:szCs w:val="18"/>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A.预防软件发生错误     B.发现程序错误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C.提供诊断错误信息     </w:t>
      </w:r>
      <w:r>
        <w:rPr>
          <w:rFonts w:hint="eastAsia" w:asciiTheme="minorEastAsia" w:hAnsiTheme="minorEastAsia" w:eastAsiaTheme="minorEastAsia" w:cstheme="minorEastAsia"/>
          <w:sz w:val="21"/>
          <w:szCs w:val="21"/>
          <w:highlight w:val="yellow"/>
        </w:rPr>
        <w:t>D.以上都是</w:t>
      </w:r>
    </w:p>
    <w:p>
      <w:pPr>
        <w:keepNext w:val="0"/>
        <w:keepLines w:val="0"/>
        <w:pageBreakBefore w:val="0"/>
        <w:widowControl/>
        <w:kinsoku/>
        <w:wordWrap/>
        <w:overflowPunct/>
        <w:topLine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8</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）是检验软件是否实现了产品规格说明书所定义的功能。</w:t>
      </w:r>
    </w:p>
    <w:p>
      <w:pPr>
        <w:keepNext w:val="0"/>
        <w:keepLines w:val="0"/>
        <w:pageBreakBefore w:val="0"/>
        <w:widowControl/>
        <w:kinsoku/>
        <w:wordWrap/>
        <w:overflowPunct/>
        <w:topLine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 验证</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B. 压力测试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 容量测试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 性能测试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19</w:t>
      </w:r>
      <w:r>
        <w:rPr>
          <w:rFonts w:hint="eastAsia" w:asciiTheme="minorEastAsia" w:hAnsiTheme="minorEastAsia" w:eastAsiaTheme="minorEastAsia" w:cstheme="minorEastAsia"/>
          <w:sz w:val="21"/>
          <w:szCs w:val="21"/>
          <w:highlight w:val="none"/>
        </w:rPr>
        <w:t>、下列关于逻辑覆盖的说法中，错误的是（</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A.满足条件覆盖的测试不一定满足判定覆盖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B.满足条件组合覆盖的测试一定满足判定覆盖、条件覆盖和判定/条件覆盖</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C.满足路径覆盖的测试也一定满足条件组合覆盖</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D.满足判定/条件覆盖的测试也一定满足判定覆盖和条件覆盖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20</w:t>
      </w:r>
      <w:r>
        <w:rPr>
          <w:rFonts w:hint="eastAsia" w:asciiTheme="minorEastAsia" w:hAnsiTheme="minorEastAsia" w:eastAsiaTheme="minorEastAsia" w:cstheme="minorEastAsia"/>
          <w:sz w:val="21"/>
          <w:szCs w:val="21"/>
          <w:highlight w:val="none"/>
        </w:rPr>
        <w:t>、成功的测试是指运行测试用例后（</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A.未发现程序错误  </w:t>
      </w:r>
      <w:r>
        <w:rPr>
          <w:rFonts w:hint="eastAsia" w:asciiTheme="minorEastAsia" w:hAnsiTheme="minorEastAsia" w:eastAsiaTheme="minorEastAsia" w:cstheme="minorEastAsia"/>
          <w:sz w:val="21"/>
          <w:szCs w:val="21"/>
          <w:highlight w:val="yellow"/>
        </w:rPr>
        <w:t xml:space="preserve"> B.发现了程序错误</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C.证明程序正确性   D.改正了程序错误</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21</w:t>
      </w:r>
      <w:r>
        <w:rPr>
          <w:rFonts w:hint="eastAsia" w:asciiTheme="minorEastAsia" w:hAnsiTheme="minorEastAsia" w:eastAsiaTheme="minorEastAsia" w:cstheme="minorEastAsia"/>
          <w:sz w:val="21"/>
          <w:szCs w:val="21"/>
          <w:highlight w:val="none"/>
        </w:rPr>
        <w:t xml:space="preserve">、下面说法正确的是（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A.经过测试没有发现错误说明程序正确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B.测试的目标是为了证明程序没有错误</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C.成功的测试是发现了迄今尚未发现的错误的测试</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D.成功的测试是没有发现错误的测试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22</w:t>
      </w:r>
      <w:r>
        <w:rPr>
          <w:rFonts w:hint="eastAsia" w:asciiTheme="minorEastAsia" w:hAnsiTheme="minorEastAsia" w:eastAsiaTheme="minorEastAsia" w:cstheme="minorEastAsia"/>
          <w:sz w:val="21"/>
          <w:szCs w:val="21"/>
          <w:highlight w:val="none"/>
        </w:rPr>
        <w:t>、人们从长期的测试工作经验得知，大量的错误是发生在输入范围的（</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 xml:space="preserve">A.边界上 </w:t>
      </w:r>
      <w:r>
        <w:rPr>
          <w:rFonts w:hint="eastAsia" w:asciiTheme="minorEastAsia" w:hAnsiTheme="minorEastAsia" w:eastAsiaTheme="minorEastAsia" w:cstheme="minorEastAsia"/>
          <w:sz w:val="21"/>
          <w:szCs w:val="21"/>
          <w:highlight w:val="none"/>
        </w:rPr>
        <w:t xml:space="preserve">         B.内部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C.外部          D.相互作用上</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23</w:t>
      </w:r>
      <w:r>
        <w:rPr>
          <w:rFonts w:hint="eastAsia" w:asciiTheme="minorEastAsia" w:hAnsiTheme="minorEastAsia" w:eastAsiaTheme="minorEastAsia" w:cstheme="minorEastAsia"/>
          <w:sz w:val="21"/>
          <w:szCs w:val="21"/>
          <w:highlight w:val="none"/>
        </w:rPr>
        <w:t>、下列选项中不属于使用质量的属性的是（</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A.有效性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B.安全性</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cstheme="minorEastAsia"/>
          <w:sz w:val="21"/>
          <w:szCs w:val="21"/>
          <w:highlight w:val="yellow"/>
          <w:lang w:val="en-US" w:eastAsia="zh-CN"/>
        </w:rPr>
        <w:t xml:space="preserve"> </w:t>
      </w:r>
      <w:r>
        <w:rPr>
          <w:rFonts w:hint="eastAsia" w:asciiTheme="minorEastAsia" w:hAnsiTheme="minorEastAsia" w:eastAsiaTheme="minorEastAsia" w:cstheme="minorEastAsia"/>
          <w:sz w:val="21"/>
          <w:szCs w:val="21"/>
          <w:highlight w:val="yellow"/>
        </w:rPr>
        <w:t xml:space="preserve">C.稳定性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D.满意度</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24</w:t>
      </w:r>
      <w:r>
        <w:rPr>
          <w:rFonts w:hint="eastAsia" w:asciiTheme="minorEastAsia" w:hAnsiTheme="minorEastAsia" w:eastAsiaTheme="minorEastAsia" w:cstheme="minorEastAsia"/>
          <w:sz w:val="21"/>
          <w:szCs w:val="21"/>
          <w:highlight w:val="none"/>
        </w:rPr>
        <w:t xml:space="preserve">、在指定条件下使用时，软件产品维持规定的性能水平的能力，这是指软件外部质量的（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b/>
          <w:bCs/>
          <w:sz w:val="21"/>
          <w:szCs w:val="21"/>
          <w:highlight w:val="none"/>
        </w:rPr>
        <w:t xml:space="preserve"> </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A.效率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B.易用性</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C.功能性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 xml:space="preserve"> D.可靠性</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25</w:t>
      </w:r>
      <w:r>
        <w:rPr>
          <w:rFonts w:hint="eastAsia" w:asciiTheme="minorEastAsia" w:hAnsiTheme="minorEastAsia" w:eastAsiaTheme="minorEastAsia" w:cstheme="minorEastAsia"/>
          <w:sz w:val="21"/>
          <w:szCs w:val="21"/>
          <w:highlight w:val="none"/>
        </w:rPr>
        <w:t>、以下关于Web应用软件测试的说法中，正确的是（</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A.链接测试是Web应用软件测试的一项内容</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B.Web应用软件测试通常不考虑安全性测试</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C.与传统软件相比，Web应用软件测试更简单</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D.Web应用软件只能进行黑盒测试，不能进行白盒测试</w:t>
      </w:r>
    </w:p>
    <w:p>
      <w:pPr>
        <w:keepNext w:val="0"/>
        <w:keepLines w:val="0"/>
        <w:pageBreakBefore w:val="0"/>
        <w:widowControl/>
        <w:kinsoku/>
        <w:wordWrap/>
        <w:overflowPunct/>
        <w:topLine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26</w:t>
      </w:r>
      <w:r>
        <w:rPr>
          <w:rFonts w:hint="eastAsia" w:asciiTheme="minorEastAsia" w:hAnsiTheme="minorEastAsia" w:eastAsiaTheme="minorEastAsia" w:cstheme="minorEastAsia"/>
          <w:sz w:val="21"/>
          <w:szCs w:val="21"/>
          <w:highlight w:val="none"/>
        </w:rPr>
        <w:t xml:space="preserve">、对Web网站进行的测试中，属于功能测试的是（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topLinePunct/>
        <w:autoSpaceDE/>
        <w:autoSpaceDN/>
        <w:bidi w:val="0"/>
        <w:adjustRightInd/>
        <w:snapToGrid/>
        <w:spacing w:line="240" w:lineRule="auto"/>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 连接速度测试    </w:t>
      </w:r>
      <w:r>
        <w:rPr>
          <w:rFonts w:hint="eastAsia" w:asciiTheme="minorEastAsia" w:hAnsiTheme="minorEastAsia" w:eastAsiaTheme="minorEastAsia" w:cstheme="minorEastAsia"/>
          <w:sz w:val="21"/>
          <w:szCs w:val="21"/>
          <w:highlight w:val="yellow"/>
        </w:rPr>
        <w:t>B. 链接测试</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 负载测试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 安全性测试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27</w:t>
      </w:r>
      <w:r>
        <w:rPr>
          <w:rFonts w:hint="eastAsia" w:asciiTheme="minorEastAsia" w:hAnsiTheme="minorEastAsia" w:eastAsiaTheme="minorEastAsia" w:cstheme="minorEastAsia"/>
          <w:sz w:val="21"/>
          <w:szCs w:val="21"/>
          <w:highlight w:val="none"/>
        </w:rPr>
        <w:t>、软件验证和确认是保证软件质量的重要措施，它的实施应该针对（</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A.程序编写阶段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B.软件开发的所有阶段</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C.软件调试阶段     D.软件设计阶段</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28</w:t>
      </w:r>
      <w:r>
        <w:rPr>
          <w:rFonts w:hint="eastAsia" w:asciiTheme="minorEastAsia" w:hAnsiTheme="minorEastAsia" w:eastAsiaTheme="minorEastAsia" w:cstheme="minorEastAsia"/>
          <w:sz w:val="21"/>
          <w:szCs w:val="21"/>
          <w:highlight w:val="none"/>
        </w:rPr>
        <w:t>、测试是软件生存周期中费用消耗最大的环节。能够决定需要做多少次测试的影响因素有（</w:t>
      </w:r>
      <w:r>
        <w:rPr>
          <w:rFonts w:hint="eastAsia" w:asciiTheme="minorEastAsia" w:hAnsiTheme="minorEastAsia" w:cstheme="minorEastAsia"/>
          <w:sz w:val="21"/>
          <w:szCs w:val="21"/>
          <w:highlight w:val="none"/>
          <w:lang w:val="en-US" w:eastAsia="zh-CN"/>
        </w:rPr>
        <w:t xml:space="preserve"> 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A.系统的目标和信息的价值   B.潜在的用户数量C.开发组织和测试的时机     </w:t>
      </w:r>
      <w:r>
        <w:rPr>
          <w:rFonts w:hint="eastAsia" w:asciiTheme="minorEastAsia" w:hAnsiTheme="minorEastAsia" w:eastAsiaTheme="minorEastAsia" w:cstheme="minorEastAsia"/>
          <w:sz w:val="21"/>
          <w:szCs w:val="21"/>
          <w:highlight w:val="yellow"/>
        </w:rPr>
        <w:t>D.以上全部</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29</w:t>
      </w:r>
      <w:r>
        <w:rPr>
          <w:rFonts w:hint="eastAsia" w:asciiTheme="minorEastAsia" w:hAnsiTheme="minorEastAsia" w:eastAsiaTheme="minorEastAsia" w:cstheme="minorEastAsia"/>
          <w:sz w:val="21"/>
          <w:szCs w:val="21"/>
          <w:highlight w:val="none"/>
        </w:rPr>
        <w:t xml:space="preserve">、下列哪个不是测试环境的组成要素（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A.软、硬件        </w:t>
      </w:r>
      <w:r>
        <w:rPr>
          <w:rFonts w:hint="eastAsia" w:asciiTheme="minorEastAsia" w:hAnsiTheme="minorEastAsia" w:eastAsiaTheme="minorEastAsia" w:cstheme="minorEastAsia"/>
          <w:sz w:val="21"/>
          <w:szCs w:val="21"/>
          <w:highlight w:val="yellow"/>
        </w:rPr>
        <w:t xml:space="preserve">B.技术文档 </w:t>
      </w:r>
      <w:r>
        <w:rPr>
          <w:rFonts w:hint="eastAsia" w:asciiTheme="minorEastAsia" w:hAnsiTheme="minorEastAsia" w:eastAsiaTheme="minorEastAsia" w:cstheme="minorEastAsia"/>
          <w:sz w:val="21"/>
          <w:szCs w:val="21"/>
          <w:highlight w:val="none"/>
        </w:rPr>
        <w:t xml:space="preserve">   C.测试工具        D.网络环境</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3</w:t>
      </w:r>
      <w:r>
        <w:rPr>
          <w:rFonts w:hint="eastAsia" w:asciiTheme="minorEastAsia" w:hAnsiTheme="minorEastAsia" w:cstheme="minorEastAsia"/>
          <w:sz w:val="21"/>
          <w:szCs w:val="21"/>
          <w:highlight w:val="none"/>
          <w:lang w:val="en-US" w:eastAsia="zh-CN"/>
        </w:rPr>
        <w:t>0</w:t>
      </w:r>
      <w:r>
        <w:rPr>
          <w:rFonts w:hint="eastAsia" w:asciiTheme="minorEastAsia" w:hAnsiTheme="minorEastAsia" w:eastAsiaTheme="minorEastAsia" w:cstheme="minorEastAsia"/>
          <w:sz w:val="21"/>
          <w:szCs w:val="21"/>
          <w:highlight w:val="none"/>
        </w:rPr>
        <w:t>、脚本技术的作用是（</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textAlignment w:val="auto"/>
        <w:rPr>
          <w:rFonts w:hint="eastAsia" w:asciiTheme="minorEastAsia" w:hAnsiTheme="minorEastAsia" w:eastAsiaTheme="minorEastAsia" w:cstheme="minorEastAsia"/>
          <w:sz w:val="21"/>
          <w:szCs w:val="21"/>
          <w:highlight w:val="none"/>
          <w:lang w:val="nb-NO"/>
        </w:rPr>
      </w:pPr>
      <w:r>
        <w:rPr>
          <w:rFonts w:hint="eastAsia" w:asciiTheme="minorEastAsia" w:hAnsiTheme="minorEastAsia" w:eastAsiaTheme="minorEastAsia" w:cstheme="minorEastAsia"/>
          <w:sz w:val="21"/>
          <w:szCs w:val="21"/>
          <w:highlight w:val="none"/>
          <w:lang w:val="nb-NO"/>
        </w:rPr>
        <w:t xml:space="preserve">A.性能测试中产生虚拟用户进行并发操作给系统发出大量数据和操作      </w:t>
      </w:r>
    </w:p>
    <w:p>
      <w:pPr>
        <w:keepNext w:val="0"/>
        <w:keepLines w:val="0"/>
        <w:pageBreakBefore w:val="0"/>
        <w:widowControl/>
        <w:kinsoku/>
        <w:wordWrap/>
        <w:overflowPunct/>
        <w:autoSpaceDE/>
        <w:autoSpaceDN/>
        <w:bidi w:val="0"/>
        <w:adjustRightInd/>
        <w:snapToGrid/>
        <w:spacing w:line="240" w:lineRule="auto"/>
        <w:textAlignment w:val="auto"/>
        <w:rPr>
          <w:rFonts w:hint="eastAsia" w:asciiTheme="minorEastAsia" w:hAnsiTheme="minorEastAsia" w:eastAsiaTheme="minorEastAsia" w:cstheme="minorEastAsia"/>
          <w:sz w:val="21"/>
          <w:szCs w:val="21"/>
          <w:highlight w:val="none"/>
          <w:lang w:val="nb-NO"/>
        </w:rPr>
      </w:pPr>
      <w:r>
        <w:rPr>
          <w:rFonts w:hint="eastAsia" w:asciiTheme="minorEastAsia" w:hAnsiTheme="minorEastAsia" w:eastAsiaTheme="minorEastAsia" w:cstheme="minorEastAsia"/>
          <w:sz w:val="21"/>
          <w:szCs w:val="21"/>
          <w:highlight w:val="none"/>
          <w:lang w:val="nb-NO"/>
        </w:rPr>
        <w:t>B.在功能测试中模拟用户的操作</w:t>
      </w:r>
    </w:p>
    <w:p>
      <w:pPr>
        <w:keepNext w:val="0"/>
        <w:keepLines w:val="0"/>
        <w:pageBreakBefore w:val="0"/>
        <w:widowControl/>
        <w:kinsoku/>
        <w:wordWrap/>
        <w:overflowPunct/>
        <w:autoSpaceDE/>
        <w:autoSpaceDN/>
        <w:bidi w:val="0"/>
        <w:adjustRightInd/>
        <w:snapToGrid/>
        <w:spacing w:line="240" w:lineRule="auto"/>
        <w:textAlignment w:val="auto"/>
        <w:rPr>
          <w:rFonts w:hint="eastAsia" w:asciiTheme="minorEastAsia" w:hAnsiTheme="minorEastAsia" w:eastAsiaTheme="minorEastAsia" w:cstheme="minorEastAsia"/>
          <w:sz w:val="21"/>
          <w:szCs w:val="21"/>
          <w:highlight w:val="none"/>
          <w:lang w:val="nb-NO"/>
        </w:rPr>
      </w:pPr>
      <w:r>
        <w:rPr>
          <w:rFonts w:hint="eastAsia" w:asciiTheme="minorEastAsia" w:hAnsiTheme="minorEastAsia" w:eastAsiaTheme="minorEastAsia" w:cstheme="minorEastAsia"/>
          <w:sz w:val="21"/>
          <w:szCs w:val="21"/>
          <w:highlight w:val="none"/>
          <w:lang w:val="nb-NO"/>
        </w:rPr>
        <w:t>C.</w:t>
      </w:r>
      <w:r>
        <w:rPr>
          <w:rFonts w:hint="eastAsia" w:asciiTheme="minorEastAsia" w:hAnsiTheme="minorEastAsia" w:eastAsiaTheme="minorEastAsia" w:cstheme="minorEastAsia"/>
          <w:sz w:val="21"/>
          <w:szCs w:val="21"/>
          <w:highlight w:val="none"/>
        </w:rPr>
        <w:t>检验系统或服务器的响应速度和数据吞吐量的能力</w:t>
      </w:r>
      <w:r>
        <w:rPr>
          <w:rFonts w:hint="eastAsia" w:asciiTheme="minorEastAsia" w:hAnsiTheme="minorEastAsia" w:eastAsiaTheme="minorEastAsia" w:cstheme="minorEastAsia"/>
          <w:sz w:val="21"/>
          <w:szCs w:val="21"/>
          <w:highlight w:val="none"/>
          <w:lang w:val="nb-NO"/>
        </w:rPr>
        <w:t xml:space="preserve">    </w:t>
      </w:r>
    </w:p>
    <w:p>
      <w:pPr>
        <w:keepNext w:val="0"/>
        <w:keepLines w:val="0"/>
        <w:pageBreakBefore w:val="0"/>
        <w:widowControl/>
        <w:kinsoku/>
        <w:wordWrap/>
        <w:overflowPunct/>
        <w:autoSpaceDE/>
        <w:autoSpaceDN/>
        <w:bidi w:val="0"/>
        <w:adjustRightInd/>
        <w:snapToGrid/>
        <w:spacing w:line="240" w:lineRule="auto"/>
        <w:textAlignment w:val="auto"/>
        <w:rPr>
          <w:rFonts w:hint="eastAsia"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yellow"/>
          <w:lang w:val="nb-NO"/>
        </w:rPr>
        <w:t>D.</w:t>
      </w:r>
      <w:r>
        <w:rPr>
          <w:rFonts w:hint="eastAsia" w:asciiTheme="minorEastAsia" w:hAnsiTheme="minorEastAsia" w:eastAsiaTheme="minorEastAsia" w:cstheme="minorEastAsia"/>
          <w:sz w:val="21"/>
          <w:szCs w:val="21"/>
          <w:highlight w:val="yellow"/>
        </w:rPr>
        <w:t>以上全部</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31</w:t>
      </w:r>
      <w:r>
        <w:rPr>
          <w:rFonts w:hint="eastAsia" w:asciiTheme="minorEastAsia" w:hAnsiTheme="minorEastAsia" w:eastAsiaTheme="minorEastAsia" w:cstheme="minorEastAsia"/>
          <w:sz w:val="21"/>
          <w:szCs w:val="21"/>
          <w:highlight w:val="none"/>
        </w:rPr>
        <w:t xml:space="preserve">、黑盒测试是一种重要的测试策略，又称为数据驱动测试，其测试数据来源于（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 xml:space="preserve">A.软件规格说明  </w:t>
      </w:r>
      <w:r>
        <w:rPr>
          <w:rFonts w:hint="eastAsia" w:asciiTheme="minorEastAsia" w:hAnsiTheme="minorEastAsia" w:eastAsiaTheme="minorEastAsia" w:cstheme="minorEastAsia"/>
          <w:sz w:val="21"/>
          <w:szCs w:val="21"/>
          <w:highlight w:val="none"/>
        </w:rPr>
        <w:t xml:space="preserve">      B.软件设计说明     C.概要设计说明           D.详细设计说明</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3</w:t>
      </w:r>
      <w:r>
        <w:rPr>
          <w:rFonts w:hint="eastAsia" w:asciiTheme="minorEastAsia" w:hAnsiTheme="minorEastAsia" w:cstheme="minorEastAsia"/>
          <w:sz w:val="21"/>
          <w:szCs w:val="21"/>
          <w:highlight w:val="none"/>
          <w:lang w:val="en-US" w:eastAsia="zh-CN"/>
        </w:rPr>
        <w:t>2</w:t>
      </w:r>
      <w:r>
        <w:rPr>
          <w:rFonts w:hint="eastAsia" w:asciiTheme="minorEastAsia" w:hAnsiTheme="minorEastAsia" w:eastAsiaTheme="minorEastAsia" w:cstheme="minorEastAsia"/>
          <w:sz w:val="21"/>
          <w:szCs w:val="21"/>
          <w:highlight w:val="none"/>
        </w:rPr>
        <w:t xml:space="preserve">、以下关于回归测试的说法中错误的是（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A.严格来说，回归测试不是一个测试阶段，只是一种可以用于各个测试阶段的测试技术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B.回归测试的目标是保证被测应用在系统被修改和扩充后，各项功能依然正确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C.回归测试可以在系统和验收测试环境下进行</w:t>
      </w:r>
    </w:p>
    <w:p>
      <w:pPr>
        <w:keepNext w:val="0"/>
        <w:keepLines w:val="0"/>
        <w:pageBreakBefore w:val="0"/>
        <w:widowControl/>
        <w:kinsoku/>
        <w:wordWrap/>
        <w:overflowPunct/>
        <w:topLine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yellow"/>
        </w:rPr>
        <w:t>D.回归测试适合采用传统手工方法来完成，而不适合使用自动化测试工具来完成</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3</w:t>
      </w:r>
      <w:r>
        <w:rPr>
          <w:rFonts w:hint="eastAsia" w:asciiTheme="minorEastAsia" w:hAnsiTheme="minorEastAsia" w:cstheme="minorEastAsia"/>
          <w:sz w:val="21"/>
          <w:szCs w:val="21"/>
          <w:highlight w:val="none"/>
          <w:lang w:val="en-US" w:eastAsia="zh-CN"/>
        </w:rPr>
        <w:t>3</w:t>
      </w:r>
      <w:r>
        <w:rPr>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18"/>
          <w:highlight w:val="none"/>
        </w:rPr>
        <w:t xml:space="preserve">计算机软件或程序中存在的某种破坏正常运行能力的问题、错误，或者隐藏的功能缺陷是属于（ </w:t>
      </w:r>
      <w:r>
        <w:rPr>
          <w:rFonts w:hint="eastAsia" w:asciiTheme="minorEastAsia" w:hAnsiTheme="minorEastAsia" w:cstheme="minorEastAsia"/>
          <w:sz w:val="21"/>
          <w:szCs w:val="18"/>
          <w:highlight w:val="none"/>
          <w:lang w:val="en-US" w:eastAsia="zh-CN"/>
        </w:rPr>
        <w:t>A</w:t>
      </w:r>
      <w:r>
        <w:rPr>
          <w:rFonts w:hint="eastAsia" w:asciiTheme="minorEastAsia" w:hAnsiTheme="minorEastAsia" w:eastAsiaTheme="minorEastAsia" w:cstheme="minorEastAsia"/>
          <w:sz w:val="21"/>
          <w:szCs w:val="18"/>
          <w:highlight w:val="none"/>
        </w:rPr>
        <w:t xml:space="preserve"> ）。</w:t>
      </w:r>
    </w:p>
    <w:p>
      <w:pPr>
        <w:keepNext w:val="0"/>
        <w:keepLines w:val="0"/>
        <w:pageBreakBefore w:val="0"/>
        <w:widowControl/>
        <w:kinsoku/>
        <w:wordWrap/>
        <w:overflowPunct/>
        <w:autoSpaceDE/>
        <w:autoSpaceDN/>
        <w:bidi w:val="0"/>
        <w:adjustRightInd/>
        <w:snapToGrid/>
        <w:spacing w:line="240" w:lineRule="auto"/>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A.缺陷</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B.故障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C.失效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D.缺点</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lang w:val="nb-NO"/>
        </w:rPr>
      </w:pPr>
      <w:r>
        <w:rPr>
          <w:rFonts w:hint="eastAsia" w:asciiTheme="minorEastAsia" w:hAnsiTheme="minorEastAsia" w:cstheme="minorEastAsia"/>
          <w:sz w:val="21"/>
          <w:szCs w:val="21"/>
          <w:highlight w:val="none"/>
          <w:lang w:val="en-US" w:eastAsia="zh-CN"/>
        </w:rPr>
        <w:t>34</w:t>
      </w:r>
      <w:r>
        <w:rPr>
          <w:rFonts w:hint="eastAsia" w:asciiTheme="minorEastAsia" w:hAnsiTheme="minorEastAsia" w:eastAsiaTheme="minorEastAsia" w:cstheme="minorEastAsia"/>
          <w:sz w:val="21"/>
          <w:szCs w:val="21"/>
          <w:highlight w:val="none"/>
          <w:lang w:val="nb-NO"/>
        </w:rPr>
        <w:t>、</w:t>
      </w:r>
      <w:r>
        <w:rPr>
          <w:rFonts w:hint="eastAsia" w:asciiTheme="minorEastAsia" w:hAnsiTheme="minorEastAsia" w:eastAsiaTheme="minorEastAsia" w:cstheme="minorEastAsia"/>
          <w:sz w:val="21"/>
          <w:szCs w:val="21"/>
          <w:highlight w:val="none"/>
        </w:rPr>
        <w:t xml:space="preserve">单元测试的静态测试主要采用的方法是（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textAlignment w:val="auto"/>
        <w:rPr>
          <w:rFonts w:hint="eastAsia" w:asciiTheme="minorEastAsia" w:hAnsiTheme="minorEastAsia" w:eastAsiaTheme="minorEastAsia" w:cstheme="minorEastAsia"/>
          <w:sz w:val="21"/>
          <w:szCs w:val="21"/>
          <w:highlight w:val="none"/>
          <w:lang w:val="nb-NO"/>
        </w:rPr>
      </w:pPr>
      <w:r>
        <w:rPr>
          <w:rFonts w:hint="eastAsia" w:asciiTheme="minorEastAsia" w:hAnsiTheme="minorEastAsia" w:eastAsiaTheme="minorEastAsia" w:cstheme="minorEastAsia"/>
          <w:sz w:val="21"/>
          <w:szCs w:val="21"/>
          <w:highlight w:val="yellow"/>
          <w:lang w:val="nb-NO"/>
        </w:rPr>
        <w:t>A.</w:t>
      </w:r>
      <w:r>
        <w:rPr>
          <w:rFonts w:hint="eastAsia" w:asciiTheme="minorEastAsia" w:hAnsiTheme="minorEastAsia" w:eastAsiaTheme="minorEastAsia" w:cstheme="minorEastAsia"/>
          <w:sz w:val="21"/>
          <w:szCs w:val="21"/>
          <w:highlight w:val="yellow"/>
        </w:rPr>
        <w:t>代码审查方法</w:t>
      </w:r>
      <w:r>
        <w:rPr>
          <w:rFonts w:hint="eastAsia" w:asciiTheme="minorEastAsia" w:hAnsiTheme="minorEastAsia" w:eastAsiaTheme="minorEastAsia" w:cstheme="minorEastAsia"/>
          <w:sz w:val="21"/>
          <w:szCs w:val="21"/>
          <w:highlight w:val="none"/>
          <w:lang w:val="nb-NO"/>
        </w:rPr>
        <w:t xml:space="preserve">       B.</w:t>
      </w:r>
      <w:r>
        <w:rPr>
          <w:rFonts w:hint="eastAsia" w:asciiTheme="minorEastAsia" w:hAnsiTheme="minorEastAsia" w:eastAsiaTheme="minorEastAsia" w:cstheme="minorEastAsia"/>
          <w:sz w:val="21"/>
          <w:szCs w:val="21"/>
          <w:highlight w:val="none"/>
        </w:rPr>
        <w:t>白盒测试方法</w:t>
      </w:r>
      <w:r>
        <w:rPr>
          <w:rFonts w:hint="eastAsia" w:asciiTheme="minorEastAsia" w:hAnsiTheme="minorEastAsia" w:eastAsiaTheme="minorEastAsia" w:cstheme="minorEastAsia"/>
          <w:sz w:val="21"/>
          <w:szCs w:val="21"/>
          <w:highlight w:val="none"/>
          <w:lang w:val="nb-NO"/>
        </w:rPr>
        <w:t xml:space="preserve">      </w:t>
      </w:r>
      <w:r>
        <w:rPr>
          <w:rFonts w:hint="eastAsia" w:asciiTheme="minorEastAsia" w:hAnsiTheme="minorEastAsia" w:eastAsiaTheme="minorEastAsia" w:cstheme="minorEastAsia"/>
          <w:sz w:val="21"/>
          <w:szCs w:val="21"/>
          <w:highlight w:val="none"/>
        </w:rPr>
        <w:t>C.黑盒测试方法         D.桌上检查方法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35</w:t>
      </w:r>
      <w:r>
        <w:rPr>
          <w:rFonts w:hint="eastAsia" w:asciiTheme="minorEastAsia" w:hAnsiTheme="minorEastAsia" w:eastAsiaTheme="minorEastAsia" w:cstheme="minorEastAsia"/>
          <w:sz w:val="21"/>
          <w:szCs w:val="21"/>
          <w:highlight w:val="none"/>
        </w:rPr>
        <w:t>、单元测试时，调用被测模块的是（</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A.桩模块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B.通信模块</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C.驱动模块</w:t>
      </w:r>
      <w:r>
        <w:rPr>
          <w:rFonts w:hint="eastAsia" w:asciiTheme="minorEastAsia" w:hAnsiTheme="minorEastAsia" w:eastAsiaTheme="minorEastAsia" w:cstheme="minorEastAsia"/>
          <w:sz w:val="21"/>
          <w:szCs w:val="21"/>
          <w:highlight w:val="none"/>
        </w:rPr>
        <w:t xml:space="preserve">             D.代理模块</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w:t>
      </w:r>
      <w:r>
        <w:rPr>
          <w:rFonts w:hint="eastAsia" w:asciiTheme="minorEastAsia" w:hAnsiTheme="minorEastAsia" w:eastAsiaTheme="minorEastAsia" w:cstheme="minorEastAsia"/>
          <w:sz w:val="21"/>
          <w:szCs w:val="21"/>
          <w:highlight w:val="none"/>
        </w:rPr>
        <w:t xml:space="preserve">6、下面的软件生存周期过程中，修改错误代价最大的阶段是（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A.设计阶段           </w:t>
      </w:r>
      <w:r>
        <w:rPr>
          <w:rFonts w:hint="eastAsia" w:asciiTheme="minorEastAsia" w:hAnsiTheme="minorEastAsia" w:eastAsiaTheme="minorEastAsia" w:cstheme="minorEastAsia"/>
          <w:sz w:val="21"/>
          <w:szCs w:val="21"/>
          <w:highlight w:val="yellow"/>
        </w:rPr>
        <w:t>B.运行阶段</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C.编程阶段             D.需求阶段</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37</w:t>
      </w:r>
      <w:r>
        <w:rPr>
          <w:rFonts w:hint="eastAsia" w:asciiTheme="minorEastAsia" w:hAnsiTheme="minorEastAsia" w:eastAsiaTheme="minorEastAsia" w:cstheme="minorEastAsia"/>
          <w:sz w:val="21"/>
          <w:szCs w:val="21"/>
          <w:highlight w:val="none"/>
        </w:rPr>
        <w:t xml:space="preserve">、软件生存周期过程中，修复缺陷代价最大的阶段是（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 需求阶段       B 设计阶段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C 编程阶段         </w:t>
      </w:r>
      <w:r>
        <w:rPr>
          <w:rFonts w:hint="eastAsia" w:asciiTheme="minorEastAsia" w:hAnsiTheme="minorEastAsia" w:eastAsiaTheme="minorEastAsia" w:cstheme="minorEastAsia"/>
          <w:sz w:val="21"/>
          <w:szCs w:val="21"/>
          <w:highlight w:val="yellow"/>
        </w:rPr>
        <w:t>D发布运行阶段</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cstheme="minorEastAsia"/>
          <w:color w:val="000000"/>
          <w:sz w:val="21"/>
          <w:szCs w:val="21"/>
          <w:highlight w:val="none"/>
          <w:lang w:val="en-US" w:eastAsia="zh-CN"/>
        </w:rPr>
        <w:t>38</w:t>
      </w:r>
      <w:r>
        <w:rPr>
          <w:rFonts w:hint="eastAsia" w:asciiTheme="minorEastAsia" w:hAnsiTheme="minorEastAsia" w:eastAsiaTheme="minorEastAsia" w:cstheme="minorEastAsia"/>
          <w:color w:val="000000"/>
          <w:sz w:val="21"/>
          <w:szCs w:val="21"/>
          <w:highlight w:val="none"/>
        </w:rPr>
        <w:t xml:space="preserve">、修复软件缺陷费用最高的是（ </w:t>
      </w:r>
      <w:r>
        <w:rPr>
          <w:rFonts w:hint="eastAsia" w:asciiTheme="minorEastAsia" w:hAnsiTheme="minorEastAsia" w:cstheme="minorEastAsia"/>
          <w:color w:val="000000"/>
          <w:sz w:val="21"/>
          <w:szCs w:val="21"/>
          <w:highlight w:val="none"/>
          <w:lang w:val="en-US" w:eastAsia="zh-CN"/>
        </w:rPr>
        <w:t>D</w:t>
      </w:r>
      <w:r>
        <w:rPr>
          <w:rFonts w:hint="eastAsia" w:asciiTheme="minorEastAsia" w:hAnsiTheme="minorEastAsia" w:eastAsiaTheme="minorEastAsia" w:cstheme="minorEastAsia"/>
          <w:color w:val="000000"/>
          <w:sz w:val="21"/>
          <w:szCs w:val="21"/>
          <w:highlight w:val="none"/>
        </w:rPr>
        <w:t>）阶段。</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 xml:space="preserve">A.编制说明书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none"/>
        </w:rPr>
        <w:t xml:space="preserve">B.系统设计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none"/>
        </w:rPr>
        <w:t xml:space="preserve">C.编写代码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yellow"/>
        </w:rPr>
        <w:t>D.系统发布</w:t>
      </w:r>
    </w:p>
    <w:p>
      <w:pPr>
        <w:keepNext w:val="0"/>
        <w:keepLines w:val="0"/>
        <w:pageBreakBefore w:val="0"/>
        <w:widowControl/>
        <w:kinsoku/>
        <w:wordWrap/>
        <w:overflowPunct/>
        <w:topLine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39</w:t>
      </w:r>
      <w:r>
        <w:rPr>
          <w:rFonts w:hint="eastAsia" w:asciiTheme="minorEastAsia" w:hAnsiTheme="minorEastAsia" w:eastAsiaTheme="minorEastAsia" w:cstheme="minorEastAsia"/>
          <w:sz w:val="21"/>
          <w:szCs w:val="21"/>
          <w:highlight w:val="none"/>
        </w:rPr>
        <w:t xml:space="preserve">、划分软件测试属于白盒测试还是黑盒测试的依据是（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topLinePunct/>
        <w:autoSpaceDE/>
        <w:autoSpaceDN/>
        <w:bidi w:val="0"/>
        <w:adjustRightInd/>
        <w:snapToGrid/>
        <w:spacing w:line="240" w:lineRule="auto"/>
        <w:ind w:firstLine="42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A. 是否执行程序代码        B. 是否能看到软件设计文档；</w:t>
      </w:r>
    </w:p>
    <w:p>
      <w:pPr>
        <w:keepNext w:val="0"/>
        <w:keepLines w:val="0"/>
        <w:pageBreakBefore w:val="0"/>
        <w:widowControl/>
        <w:kinsoku/>
        <w:wordWrap/>
        <w:overflowPunct/>
        <w:topLinePunct/>
        <w:autoSpaceDE/>
        <w:autoSpaceDN/>
        <w:bidi w:val="0"/>
        <w:adjustRightInd/>
        <w:snapToGrid/>
        <w:spacing w:line="240" w:lineRule="auto"/>
        <w:ind w:firstLine="42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C. 是否能看到被测源程序</w:t>
      </w:r>
      <w:r>
        <w:rPr>
          <w:rFonts w:hint="eastAsia" w:asciiTheme="minorEastAsia" w:hAnsiTheme="minorEastAsia" w:eastAsiaTheme="minorEastAsia" w:cstheme="minorEastAsia"/>
          <w:sz w:val="21"/>
          <w:szCs w:val="21"/>
          <w:highlight w:val="none"/>
        </w:rPr>
        <w:t xml:space="preserve">    D. 运行结果是否确定</w:t>
      </w:r>
    </w:p>
    <w:p>
      <w:pPr>
        <w:keepNext w:val="0"/>
        <w:keepLines w:val="0"/>
        <w:pageBreakBefore w:val="0"/>
        <w:widowControl/>
        <w:kinsoku/>
        <w:wordWrap/>
        <w:overflowPunct/>
        <w:topLine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40</w:t>
      </w:r>
      <w:r>
        <w:rPr>
          <w:rFonts w:hint="eastAsia" w:asciiTheme="minorEastAsia" w:hAnsiTheme="minorEastAsia" w:eastAsiaTheme="minorEastAsia" w:cstheme="minorEastAsia"/>
          <w:sz w:val="21"/>
          <w:szCs w:val="21"/>
          <w:highlight w:val="none"/>
        </w:rPr>
        <w:t xml:space="preserve">、下列项目中不属于测试文档的是（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topLine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 测试计划    B. 测试用例      </w:t>
      </w:r>
      <w:r>
        <w:rPr>
          <w:rFonts w:hint="eastAsia" w:asciiTheme="minorEastAsia" w:hAnsiTheme="minorEastAsia" w:eastAsiaTheme="minorEastAsia" w:cstheme="minorEastAsia"/>
          <w:sz w:val="21"/>
          <w:szCs w:val="21"/>
          <w:highlight w:val="yellow"/>
        </w:rPr>
        <w:t>C. 程序流程图</w:t>
      </w:r>
      <w:r>
        <w:rPr>
          <w:rFonts w:hint="eastAsia" w:asciiTheme="minorEastAsia" w:hAnsiTheme="minorEastAsia" w:eastAsiaTheme="minorEastAsia" w:cstheme="minorEastAsia"/>
          <w:sz w:val="21"/>
          <w:szCs w:val="21"/>
          <w:highlight w:val="none"/>
        </w:rPr>
        <w:t xml:space="preserve">     D. 测试报告</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41</w:t>
      </w:r>
      <w:r>
        <w:rPr>
          <w:rFonts w:hint="eastAsia" w:asciiTheme="minorEastAsia" w:hAnsiTheme="minorEastAsia" w:eastAsiaTheme="minorEastAsia" w:cstheme="minorEastAsia"/>
          <w:sz w:val="21"/>
          <w:szCs w:val="21"/>
          <w:highlight w:val="none"/>
        </w:rPr>
        <w:t xml:space="preserve">、导致软件缺陷最多的阶段往往是（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）阶段。</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A.需求规格说明书</w:t>
      </w:r>
      <w:r>
        <w:rPr>
          <w:rFonts w:hint="eastAsia" w:asciiTheme="minorEastAsia" w:hAnsiTheme="minorEastAsia" w:eastAsiaTheme="minorEastAsia" w:cstheme="minorEastAsia"/>
          <w:sz w:val="21"/>
          <w:szCs w:val="21"/>
          <w:highlight w:val="none"/>
        </w:rPr>
        <w:t xml:space="preserve">     B.系统设计     C.编码     D.系统测试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42</w:t>
      </w:r>
      <w:r>
        <w:rPr>
          <w:rFonts w:hint="eastAsia" w:asciiTheme="minorEastAsia" w:hAnsiTheme="minorEastAsia" w:eastAsiaTheme="minorEastAsia" w:cstheme="minorEastAsia"/>
          <w:sz w:val="21"/>
          <w:szCs w:val="21"/>
          <w:highlight w:val="none"/>
        </w:rPr>
        <w:t xml:space="preserve">、导致软件缺陷的最大原因是（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firstLineChars="200"/>
        <w:jc w:val="left"/>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eastAsiaTheme="minorEastAsia" w:cstheme="minorEastAsia"/>
          <w:sz w:val="21"/>
          <w:szCs w:val="21"/>
          <w:highlight w:val="yellow"/>
        </w:rPr>
        <w:t>A.</w:t>
      </w:r>
      <w:r>
        <w:rPr>
          <w:rFonts w:hint="eastAsia" w:asciiTheme="minorEastAsia" w:hAnsiTheme="minorEastAsia" w:cstheme="minorEastAsia"/>
          <w:sz w:val="21"/>
          <w:szCs w:val="21"/>
          <w:highlight w:val="yellow"/>
          <w:lang w:val="en-US" w:eastAsia="zh-CN"/>
        </w:rPr>
        <w:t>(编制)</w:t>
      </w:r>
      <w:r>
        <w:rPr>
          <w:rFonts w:hint="eastAsia" w:asciiTheme="minorEastAsia" w:hAnsiTheme="minorEastAsia" w:eastAsiaTheme="minorEastAsia" w:cstheme="minorEastAsia"/>
          <w:sz w:val="21"/>
          <w:szCs w:val="21"/>
          <w:highlight w:val="yellow"/>
        </w:rPr>
        <w:t>软件需求说明书</w:t>
      </w:r>
      <w:r>
        <w:rPr>
          <w:rFonts w:hint="eastAsia" w:asciiTheme="minorEastAsia" w:hAnsiTheme="minorEastAsia" w:eastAsiaTheme="minorEastAsia" w:cstheme="minorEastAsia"/>
          <w:sz w:val="21"/>
          <w:szCs w:val="21"/>
          <w:highlight w:val="none"/>
        </w:rPr>
        <w:t xml:space="preserve">         B.设计方案</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C.编码         D.维护</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43</w:t>
      </w:r>
      <w:r>
        <w:rPr>
          <w:rFonts w:hint="eastAsia" w:asciiTheme="minorEastAsia" w:hAnsiTheme="minorEastAsia" w:eastAsiaTheme="minorEastAsia" w:cstheme="minorEastAsia"/>
          <w:sz w:val="21"/>
          <w:szCs w:val="21"/>
          <w:highlight w:val="none"/>
        </w:rPr>
        <w:t xml:space="preserve">、下列软件属性中，软件产品首要满足的应该是（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pStyle w:val="10"/>
        <w:keepNext w:val="0"/>
        <w:keepLines w:val="0"/>
        <w:pageBreakBefore w:val="0"/>
        <w:widowControl/>
        <w:kinsoku/>
        <w:wordWrap/>
        <w:overflowPunct/>
        <w:autoSpaceDE/>
        <w:autoSpaceDN/>
        <w:bidi w:val="0"/>
        <w:adjustRightInd/>
        <w:snapToGrid/>
        <w:spacing w:line="240" w:lineRule="auto"/>
        <w:ind w:left="360"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A.功能需求</w:t>
      </w:r>
      <w:r>
        <w:rPr>
          <w:rFonts w:hint="eastAsia" w:asciiTheme="minorEastAsia" w:hAnsiTheme="minorEastAsia" w:eastAsiaTheme="minorEastAsia" w:cstheme="minorEastAsia"/>
          <w:sz w:val="21"/>
          <w:szCs w:val="21"/>
          <w:highlight w:val="none"/>
        </w:rPr>
        <w:t xml:space="preserve">        B.性能需求</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C.可扩展性和灵活性         D.容错、纠错能力</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44</w:t>
      </w:r>
      <w:r>
        <w:rPr>
          <w:rFonts w:hint="eastAsia" w:asciiTheme="minorEastAsia" w:hAnsiTheme="minorEastAsia" w:eastAsiaTheme="minorEastAsia" w:cstheme="minorEastAsia"/>
          <w:sz w:val="21"/>
          <w:szCs w:val="21"/>
          <w:highlight w:val="none"/>
        </w:rPr>
        <w:t>、与设计测试用例无关的文档是（</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pStyle w:val="10"/>
        <w:keepNext w:val="0"/>
        <w:keepLines w:val="0"/>
        <w:pageBreakBefore w:val="0"/>
        <w:widowControl/>
        <w:kinsoku/>
        <w:wordWrap/>
        <w:overflowPunct/>
        <w:autoSpaceDE/>
        <w:autoSpaceDN/>
        <w:bidi w:val="0"/>
        <w:adjustRightInd/>
        <w:snapToGrid/>
        <w:spacing w:line="240" w:lineRule="auto"/>
        <w:ind w:left="360"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A.项目开发计划</w:t>
      </w:r>
      <w:r>
        <w:rPr>
          <w:rFonts w:hint="eastAsia" w:asciiTheme="minorEastAsia" w:hAnsiTheme="minorEastAsia" w:eastAsiaTheme="minorEastAsia" w:cstheme="minorEastAsia"/>
          <w:sz w:val="21"/>
          <w:szCs w:val="21"/>
          <w:highlight w:val="none"/>
        </w:rPr>
        <w:t xml:space="preserve">    B.需求规格说明书</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C.设计说明书               D.源程序</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45</w:t>
      </w:r>
      <w:r>
        <w:rPr>
          <w:rFonts w:hint="eastAsia" w:asciiTheme="minorEastAsia" w:hAnsiTheme="minorEastAsia" w:eastAsiaTheme="minorEastAsia" w:cstheme="minorEastAsia"/>
          <w:sz w:val="21"/>
          <w:szCs w:val="21"/>
          <w:highlight w:val="none"/>
        </w:rPr>
        <w:t xml:space="preserve">、程序的三种基本结构是（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pStyle w:val="10"/>
        <w:keepNext w:val="0"/>
        <w:keepLines w:val="0"/>
        <w:pageBreakBefore w:val="0"/>
        <w:widowControl/>
        <w:kinsoku/>
        <w:wordWrap/>
        <w:overflowPunct/>
        <w:autoSpaceDE/>
        <w:autoSpaceDN/>
        <w:bidi w:val="0"/>
        <w:adjustRightInd/>
        <w:snapToGrid/>
        <w:spacing w:line="240" w:lineRule="auto"/>
        <w:ind w:left="360"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A.过程子、程序、分程序  </w:t>
      </w:r>
      <w:r>
        <w:rPr>
          <w:rFonts w:hint="eastAsia" w:asciiTheme="minorEastAsia" w:hAnsiTheme="minorEastAsia" w:eastAsiaTheme="minorEastAsia" w:cstheme="minorEastAsia"/>
          <w:sz w:val="21"/>
          <w:szCs w:val="21"/>
          <w:highlight w:val="yellow"/>
        </w:rPr>
        <w:t>B.顺序、选择、循环</w:t>
      </w:r>
      <w:r>
        <w:rPr>
          <w:rFonts w:hint="eastAsia" w:asciiTheme="minorEastAsia" w:hAnsiTheme="minorEastAsia" w:eastAsiaTheme="minorEastAsia" w:cstheme="minorEastAsia"/>
          <w:sz w:val="21"/>
          <w:szCs w:val="21"/>
          <w:highlight w:val="none"/>
        </w:rPr>
        <w:t xml:space="preserve">  C.递归、堆栈、队列    D.调用、返回、转移</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46</w:t>
      </w:r>
      <w:r>
        <w:rPr>
          <w:rFonts w:hint="eastAsia" w:asciiTheme="minorEastAsia" w:hAnsiTheme="minorEastAsia" w:eastAsiaTheme="minorEastAsia" w:cstheme="minorEastAsia"/>
          <w:sz w:val="21"/>
          <w:szCs w:val="21"/>
          <w:highlight w:val="none"/>
        </w:rPr>
        <w:t xml:space="preserve">、发现错误能力最弱的（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w:t>
      </w:r>
    </w:p>
    <w:p>
      <w:pPr>
        <w:pStyle w:val="10"/>
        <w:keepNext w:val="0"/>
        <w:keepLines w:val="0"/>
        <w:pageBreakBefore w:val="0"/>
        <w:widowControl/>
        <w:kinsoku/>
        <w:wordWrap/>
        <w:overflowPunct/>
        <w:autoSpaceDE/>
        <w:autoSpaceDN/>
        <w:bidi w:val="0"/>
        <w:adjustRightInd/>
        <w:snapToGrid/>
        <w:spacing w:line="240" w:lineRule="auto"/>
        <w:ind w:left="360"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A.语句覆盖</w:t>
      </w:r>
      <w:r>
        <w:rPr>
          <w:rFonts w:hint="eastAsia" w:asciiTheme="minorEastAsia" w:hAnsiTheme="minorEastAsia" w:eastAsiaTheme="minorEastAsia" w:cstheme="minorEastAsia"/>
          <w:sz w:val="21"/>
          <w:szCs w:val="21"/>
          <w:highlight w:val="none"/>
        </w:rPr>
        <w:t xml:space="preserve">         B.判定覆盖      C.条件覆盖         D.路径覆盖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47</w:t>
      </w:r>
      <w:r>
        <w:rPr>
          <w:rFonts w:hint="eastAsia" w:asciiTheme="minorEastAsia" w:hAnsiTheme="minorEastAsia" w:eastAsiaTheme="minorEastAsia" w:cstheme="minorEastAsia"/>
          <w:sz w:val="21"/>
          <w:szCs w:val="21"/>
          <w:highlight w:val="none"/>
        </w:rPr>
        <w:t>、软件测试计划的内容应包括（</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A.测试目的、背景    B.被测软件的功能、输入和输出   C.测试内容和评价标准     </w:t>
      </w:r>
      <w:r>
        <w:rPr>
          <w:rFonts w:hint="eastAsia" w:asciiTheme="minorEastAsia" w:hAnsiTheme="minorEastAsia" w:eastAsiaTheme="minorEastAsia" w:cstheme="minorEastAsia"/>
          <w:sz w:val="21"/>
          <w:szCs w:val="21"/>
          <w:highlight w:val="yellow"/>
        </w:rPr>
        <w:t>D.以上全部</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48</w:t>
      </w:r>
      <w:r>
        <w:rPr>
          <w:rFonts w:hint="eastAsia" w:asciiTheme="minorEastAsia" w:hAnsiTheme="minorEastAsia" w:eastAsiaTheme="minorEastAsia" w:cstheme="minorEastAsia"/>
          <w:sz w:val="21"/>
          <w:szCs w:val="21"/>
          <w:highlight w:val="none"/>
        </w:rPr>
        <w:t xml:space="preserve">、下列哪种测试模型中在软件开发阶段中应同步进行验证和确认活动，明确表示出了测试与开发的并行关系（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color w:val="FFFF00"/>
          <w:sz w:val="21"/>
          <w:szCs w:val="21"/>
          <w:highlight w:val="none"/>
        </w:rPr>
      </w:pPr>
      <w:r>
        <w:rPr>
          <w:rFonts w:hint="eastAsia" w:asciiTheme="minorEastAsia" w:hAnsiTheme="minorEastAsia" w:eastAsiaTheme="minorEastAsia" w:cstheme="minorEastAsia"/>
          <w:sz w:val="21"/>
          <w:szCs w:val="21"/>
          <w:highlight w:val="none"/>
        </w:rPr>
        <w:t xml:space="preserve">A.V模型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cstheme="minorEastAsia"/>
          <w:sz w:val="21"/>
          <w:szCs w:val="21"/>
          <w:highlight w:val="yellow"/>
          <w:lang w:val="en-US" w:eastAsia="zh-CN"/>
        </w:rPr>
        <w:t xml:space="preserve"> </w:t>
      </w:r>
      <w:r>
        <w:rPr>
          <w:rFonts w:hint="eastAsia" w:asciiTheme="minorEastAsia" w:hAnsiTheme="minorEastAsia" w:eastAsiaTheme="minorEastAsia" w:cstheme="minorEastAsia"/>
          <w:sz w:val="21"/>
          <w:szCs w:val="21"/>
          <w:highlight w:val="yellow"/>
        </w:rPr>
        <w:t>B.W模型</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C.TMap模型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D.TPI模型</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49</w:t>
      </w:r>
      <w:r>
        <w:rPr>
          <w:rFonts w:hint="eastAsia" w:asciiTheme="minorEastAsia" w:hAnsiTheme="minorEastAsia" w:eastAsiaTheme="minorEastAsia" w:cstheme="minorEastAsia"/>
          <w:sz w:val="21"/>
          <w:szCs w:val="21"/>
          <w:highlight w:val="none"/>
        </w:rPr>
        <w:t xml:space="preserve">、下列哪种测试方法是根据输出对输入的依赖关系来设计测试用例的（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A.路径覆盖法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B.等价类划分法   </w:t>
      </w:r>
      <w:r>
        <w:rPr>
          <w:rFonts w:hint="eastAsia" w:asciiTheme="minorEastAsia" w:hAnsiTheme="minorEastAsia" w:eastAsiaTheme="minorEastAsia" w:cstheme="minorEastAsia"/>
          <w:sz w:val="21"/>
          <w:szCs w:val="21"/>
          <w:highlight w:val="yellow"/>
        </w:rPr>
        <w:t>C.因果图法</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D.基于风险的测试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50</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sz w:val="21"/>
          <w:szCs w:val="21"/>
          <w:highlight w:val="none"/>
          <w:lang w:val="en-US" w:eastAsia="zh-CN"/>
        </w:rPr>
        <w:t xml:space="preserve"> C</w:t>
      </w:r>
      <w:r>
        <w:rPr>
          <w:rFonts w:hint="eastAsia" w:asciiTheme="minorEastAsia" w:hAnsiTheme="minorEastAsia" w:eastAsiaTheme="minorEastAsia" w:cstheme="minorEastAsia"/>
          <w:sz w:val="21"/>
          <w:szCs w:val="21"/>
          <w:highlight w:val="none"/>
        </w:rPr>
        <w:t xml:space="preserve"> ）方法根据输出对输入的依赖关系设计测试用例。  </w:t>
      </w:r>
    </w:p>
    <w:p>
      <w:pPr>
        <w:keepNext w:val="0"/>
        <w:keepLines w:val="0"/>
        <w:pageBreakBefore w:val="0"/>
        <w:widowControl/>
        <w:kinsoku/>
        <w:wordWrap/>
        <w:overflowPunct/>
        <w:autoSpaceDE/>
        <w:autoSpaceDN/>
        <w:bidi w:val="0"/>
        <w:adjustRightInd/>
        <w:snapToGrid/>
        <w:spacing w:line="240" w:lineRule="auto"/>
        <w:ind w:firstLine="630" w:firstLineChars="300"/>
        <w:jc w:val="left"/>
        <w:textAlignment w:val="auto"/>
        <w:rPr>
          <w:rFonts w:hint="eastAsia" w:asciiTheme="minorEastAsia" w:hAnsiTheme="minorEastAsia" w:cstheme="minorEastAsia"/>
          <w:b/>
          <w:bCs/>
          <w:sz w:val="21"/>
          <w:szCs w:val="21"/>
          <w:highlight w:val="none"/>
          <w:lang w:val="en-US" w:eastAsia="zh-CN"/>
        </w:rPr>
      </w:pPr>
      <w:r>
        <w:rPr>
          <w:rFonts w:hint="eastAsia" w:asciiTheme="minorEastAsia" w:hAnsiTheme="minorEastAsia" w:eastAsiaTheme="minorEastAsia" w:cstheme="minorEastAsia"/>
          <w:sz w:val="21"/>
          <w:szCs w:val="21"/>
          <w:highlight w:val="none"/>
        </w:rPr>
        <w:t>A.路径测试</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B.等价类</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cstheme="minorEastAsia"/>
          <w:sz w:val="21"/>
          <w:szCs w:val="21"/>
          <w:highlight w:val="yellow"/>
          <w:lang w:val="en-US" w:eastAsia="zh-CN"/>
        </w:rPr>
        <w:t xml:space="preserve"> </w:t>
      </w:r>
      <w:r>
        <w:rPr>
          <w:rFonts w:hint="eastAsia" w:asciiTheme="minorEastAsia" w:hAnsiTheme="minorEastAsia" w:eastAsiaTheme="minorEastAsia" w:cstheme="minorEastAsia"/>
          <w:sz w:val="21"/>
          <w:szCs w:val="21"/>
          <w:highlight w:val="yellow"/>
        </w:rPr>
        <w:t>C.因果图</w:t>
      </w:r>
      <w:r>
        <w:rPr>
          <w:rFonts w:hint="eastAsia" w:asciiTheme="minorEastAsia" w:hAnsiTheme="minorEastAsia" w:cstheme="minorEastAsia"/>
          <w:sz w:val="21"/>
          <w:szCs w:val="21"/>
          <w:highlight w:val="yellow"/>
          <w:lang w:val="en-US" w:eastAsia="zh-CN"/>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D.边界值</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51</w:t>
      </w:r>
      <w:r>
        <w:rPr>
          <w:rFonts w:hint="eastAsia" w:asciiTheme="minorEastAsia" w:hAnsiTheme="minorEastAsia" w:eastAsiaTheme="minorEastAsia" w:cstheme="minorEastAsia"/>
          <w:sz w:val="21"/>
          <w:szCs w:val="21"/>
          <w:highlight w:val="none"/>
        </w:rPr>
        <w:t xml:space="preserve">、为了提高测试的效率，应该（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A 随机地选取测试数据</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 取一切可能的输入数据作为测试数据</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C 在完成编码以后制定软件的测试计划</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D 选择发现错误的可能性大的数据作为测试数据</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52</w:t>
      </w:r>
      <w:r>
        <w:rPr>
          <w:rFonts w:hint="eastAsia" w:asciiTheme="minorEastAsia" w:hAnsiTheme="minorEastAsia" w:eastAsiaTheme="minorEastAsia" w:cstheme="minorEastAsia"/>
          <w:sz w:val="21"/>
          <w:szCs w:val="21"/>
          <w:highlight w:val="none"/>
        </w:rPr>
        <w:t>、黑盒测试是根据软件的（</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）来设计测试用例。</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A.功能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B.规格说明</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C.内部逻辑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D.内部数据</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53</w:t>
      </w:r>
      <w:r>
        <w:rPr>
          <w:rFonts w:hint="eastAsia" w:asciiTheme="minorEastAsia" w:hAnsiTheme="minorEastAsia" w:eastAsiaTheme="minorEastAsia" w:cstheme="minorEastAsia"/>
          <w:sz w:val="21"/>
          <w:szCs w:val="21"/>
          <w:highlight w:val="none"/>
        </w:rPr>
        <w:t>、黑盒测试是根据</w:t>
      </w:r>
      <w:r>
        <w:rPr>
          <w:rFonts w:hint="eastAsia" w:asciiTheme="minorEastAsia" w:hAnsiTheme="minorEastAsia" w:cstheme="minorEastAsia"/>
          <w:sz w:val="21"/>
          <w:szCs w:val="21"/>
          <w:highlight w:val="none"/>
          <w:lang w:val="en-US" w:eastAsia="zh-CN"/>
        </w:rPr>
        <w:t>程序</w:t>
      </w:r>
      <w:r>
        <w:rPr>
          <w:rFonts w:hint="eastAsia" w:asciiTheme="minorEastAsia" w:hAnsiTheme="minorEastAsia" w:eastAsiaTheme="minorEastAsia" w:cstheme="minorEastAsia"/>
          <w:sz w:val="21"/>
          <w:szCs w:val="21"/>
          <w:highlight w:val="none"/>
        </w:rPr>
        <w:t>的（</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）来设计测试用例。</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A.</w:t>
      </w:r>
      <w:r>
        <w:rPr>
          <w:rFonts w:hint="eastAsia" w:asciiTheme="minorEastAsia" w:hAnsiTheme="minorEastAsia" w:cstheme="minorEastAsia"/>
          <w:sz w:val="21"/>
          <w:szCs w:val="21"/>
          <w:highlight w:val="none"/>
          <w:lang w:val="en-US" w:eastAsia="zh-CN"/>
        </w:rPr>
        <w:t>应用范围</w:t>
      </w:r>
      <w:r>
        <w:rPr>
          <w:rFonts w:hint="eastAsia" w:asciiTheme="minorEastAsia" w:hAnsiTheme="minorEastAsia" w:eastAsiaTheme="minorEastAsia" w:cstheme="minorEastAsia"/>
          <w:sz w:val="21"/>
          <w:szCs w:val="21"/>
          <w:highlight w:val="none"/>
        </w:rPr>
        <w:t xml:space="preserve">         B.内部逻辑</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C.功能</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w:t>
      </w:r>
      <w:r>
        <w:rPr>
          <w:rFonts w:hint="eastAsia" w:asciiTheme="minorEastAsia" w:hAnsiTheme="minorEastAsia" w:cstheme="minorEastAsia"/>
          <w:sz w:val="21"/>
          <w:szCs w:val="21"/>
          <w:highlight w:val="none"/>
          <w:lang w:val="en-US" w:eastAsia="zh-CN"/>
        </w:rPr>
        <w:t>输入</w:t>
      </w:r>
      <w:r>
        <w:rPr>
          <w:rFonts w:hint="eastAsia" w:asciiTheme="minorEastAsia" w:hAnsiTheme="minorEastAsia" w:eastAsiaTheme="minorEastAsia" w:cstheme="minorEastAsia"/>
          <w:sz w:val="21"/>
          <w:szCs w:val="21"/>
          <w:highlight w:val="none"/>
        </w:rPr>
        <w:t>数据</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54</w:t>
      </w:r>
      <w:r>
        <w:rPr>
          <w:rFonts w:hint="eastAsia" w:asciiTheme="minorEastAsia" w:hAnsiTheme="minorEastAsia" w:eastAsiaTheme="minorEastAsia" w:cstheme="minorEastAsia"/>
          <w:sz w:val="21"/>
          <w:szCs w:val="21"/>
          <w:highlight w:val="none"/>
        </w:rPr>
        <w:t xml:space="preserve">、设有一个判断语句if(!(ch&gt;=’0’&amp;&amp;ch&lt;=’9’)) </w:t>
      </w:r>
    </w:p>
    <w:p>
      <w:pPr>
        <w:keepNext w:val="0"/>
        <w:keepLines w:val="0"/>
        <w:pageBreakBefore w:val="0"/>
        <w:widowControl/>
        <w:kinsoku/>
        <w:wordWrap/>
        <w:overflowPunct/>
        <w:autoSpaceDE/>
        <w:autoSpaceDN/>
        <w:bidi w:val="0"/>
        <w:adjustRightInd/>
        <w:snapToGrid/>
        <w:spacing w:line="240" w:lineRule="auto"/>
        <w:ind w:firstLine="2520" w:firstLineChars="12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printf(“This is not a digit!”); </w:t>
      </w:r>
    </w:p>
    <w:p>
      <w:pPr>
        <w:keepNext w:val="0"/>
        <w:keepLines w:val="0"/>
        <w:pageBreakBefore w:val="0"/>
        <w:widowControl/>
        <w:kinsoku/>
        <w:wordWrap/>
        <w:overflowPunct/>
        <w:autoSpaceDE/>
        <w:autoSpaceDN/>
        <w:bidi w:val="0"/>
        <w:adjustRightInd/>
        <w:snapToGrid/>
        <w:spacing w:line="240" w:lineRule="auto"/>
        <w:ind w:firstLine="2100" w:firstLineChars="10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else printf(“This is a digit”);</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为实现判定-条件覆盖，需要设计的测试用例数至少为（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）个。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 A. 1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B. 2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C. 3</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 4</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55</w:t>
      </w:r>
      <w:r>
        <w:rPr>
          <w:rFonts w:hint="eastAsia" w:asciiTheme="minorEastAsia" w:hAnsiTheme="minorEastAsia" w:eastAsiaTheme="minorEastAsia" w:cstheme="minorEastAsia"/>
          <w:sz w:val="21"/>
          <w:szCs w:val="21"/>
          <w:highlight w:val="none"/>
        </w:rPr>
        <w:t xml:space="preserve">、使用白盒测试方法时，确定测试数据应根据（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）和指定的覆盖标准。</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A.程序的内部逻辑</w:t>
      </w:r>
      <w:r>
        <w:rPr>
          <w:rFonts w:hint="eastAsia" w:asciiTheme="minorEastAsia" w:hAnsiTheme="minorEastAsia" w:eastAsiaTheme="minorEastAsia" w:cstheme="minorEastAsia"/>
          <w:sz w:val="21"/>
          <w:szCs w:val="21"/>
          <w:highlight w:val="none"/>
        </w:rPr>
        <w:t xml:space="preserve">       B.程序的复杂结构    C.使用说明书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D.程序的功能</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56</w:t>
      </w:r>
      <w:r>
        <w:rPr>
          <w:rFonts w:hint="eastAsia" w:asciiTheme="minorEastAsia" w:hAnsiTheme="minorEastAsia" w:eastAsiaTheme="minorEastAsia" w:cstheme="minorEastAsia"/>
          <w:sz w:val="21"/>
          <w:szCs w:val="21"/>
          <w:highlight w:val="none"/>
        </w:rPr>
        <w:t xml:space="preserve">、单元测试与集成测试的区别体现在（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A.测试的对象不同       B.测试方法不同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C.测试时间和内容不同    </w:t>
      </w:r>
      <w:r>
        <w:rPr>
          <w:rFonts w:hint="eastAsia" w:asciiTheme="minorEastAsia" w:hAnsiTheme="minorEastAsia" w:eastAsiaTheme="minorEastAsia" w:cstheme="minorEastAsia"/>
          <w:sz w:val="21"/>
          <w:szCs w:val="21"/>
          <w:highlight w:val="yellow"/>
        </w:rPr>
        <w:t>D.以上全部</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57</w:t>
      </w:r>
      <w:r>
        <w:rPr>
          <w:rFonts w:hint="eastAsia" w:asciiTheme="minorEastAsia" w:hAnsiTheme="minorEastAsia" w:eastAsiaTheme="minorEastAsia" w:cstheme="minorEastAsia"/>
          <w:sz w:val="21"/>
          <w:szCs w:val="21"/>
          <w:highlight w:val="none"/>
        </w:rPr>
        <w:t>、对程序的测试最好由（</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）来做。</w:t>
      </w:r>
    </w:p>
    <w:p>
      <w:pPr>
        <w:pStyle w:val="10"/>
        <w:keepNext w:val="0"/>
        <w:keepLines w:val="0"/>
        <w:pageBreakBefore w:val="0"/>
        <w:widowControl/>
        <w:kinsoku/>
        <w:wordWrap/>
        <w:overflowPunct/>
        <w:autoSpaceDE/>
        <w:autoSpaceDN/>
        <w:bidi w:val="0"/>
        <w:adjustRightInd/>
        <w:snapToGrid/>
        <w:spacing w:line="240" w:lineRule="auto"/>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A.程序员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B.第三方测试机构</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C.程序开发组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D.以上均可</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58</w:t>
      </w:r>
      <w:r>
        <w:rPr>
          <w:rFonts w:hint="eastAsia" w:asciiTheme="minorEastAsia" w:hAnsiTheme="minorEastAsia" w:eastAsiaTheme="minorEastAsia" w:cstheme="minorEastAsia"/>
          <w:sz w:val="21"/>
          <w:szCs w:val="21"/>
          <w:highlight w:val="none"/>
        </w:rPr>
        <w:t xml:space="preserve">、在集成测试阶段，人们关注的一种主要的覆盖是（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left="0" w:leftChars="0" w:firstLine="420" w:firstLineChars="2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A.功能覆盖</w:t>
      </w:r>
      <w:r>
        <w:rPr>
          <w:rFonts w:hint="eastAsia" w:asciiTheme="minorEastAsia" w:hAnsiTheme="minorEastAsia" w:eastAsiaTheme="minorEastAsia" w:cstheme="minorEastAsia"/>
          <w:sz w:val="21"/>
          <w:szCs w:val="21"/>
          <w:highlight w:val="none"/>
        </w:rPr>
        <w:t xml:space="preserve">        B.语句覆盖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C.基本路径覆盖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D.条件覆盖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59</w:t>
      </w:r>
      <w:r>
        <w:rPr>
          <w:rFonts w:hint="eastAsia" w:asciiTheme="minorEastAsia" w:hAnsiTheme="minorEastAsia" w:eastAsiaTheme="minorEastAsia" w:cstheme="minorEastAsia"/>
          <w:sz w:val="21"/>
          <w:szCs w:val="21"/>
          <w:highlight w:val="none"/>
        </w:rPr>
        <w:t>、在边界值分析中，下列数据通常不用来做测试数据的是（</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A.正好等于边界的值   </w:t>
      </w:r>
      <w:r>
        <w:rPr>
          <w:rFonts w:hint="eastAsia" w:asciiTheme="minorEastAsia" w:hAnsiTheme="minorEastAsia" w:eastAsiaTheme="minorEastAsia" w:cstheme="minorEastAsia"/>
          <w:sz w:val="21"/>
          <w:szCs w:val="21"/>
          <w:highlight w:val="yellow"/>
        </w:rPr>
        <w:t>B.等价类中的典型值</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C.刚刚大于边界的值    D.刚刚小于边界的值</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60</w:t>
      </w:r>
      <w:r>
        <w:rPr>
          <w:rFonts w:hint="eastAsia" w:asciiTheme="minorEastAsia" w:hAnsiTheme="minorEastAsia" w:eastAsiaTheme="minorEastAsia" w:cstheme="minorEastAsia"/>
          <w:sz w:val="21"/>
          <w:szCs w:val="21"/>
          <w:highlight w:val="none"/>
        </w:rPr>
        <w:t xml:space="preserve">、经验表明，在程序测试中，某模块与其他模块相比，若该模块已发现并改正的错误较多，则该模块中残存的错误数目与其他模块残存的错误数目相比，通常应该（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A较少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B较多</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C相似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D不确定</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61</w:t>
      </w:r>
      <w:r>
        <w:rPr>
          <w:rFonts w:hint="eastAsia" w:asciiTheme="minorEastAsia" w:hAnsiTheme="minorEastAsia" w:eastAsiaTheme="minorEastAsia" w:cstheme="minorEastAsia"/>
          <w:sz w:val="21"/>
          <w:szCs w:val="21"/>
          <w:highlight w:val="none"/>
        </w:rPr>
        <w:t xml:space="preserve">、关于软件测试、软件过程和软件质量关系的描述中，下列说法错误的是（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A.软件质量是由软件测试保证的</w:t>
      </w:r>
      <w:r>
        <w:rPr>
          <w:rFonts w:hint="eastAsia" w:asciiTheme="minorEastAsia" w:hAnsiTheme="minorEastAsia" w:eastAsiaTheme="minorEastAsia" w:cstheme="minorEastAsia"/>
          <w:sz w:val="21"/>
          <w:szCs w:val="21"/>
          <w:highlight w:val="none"/>
        </w:rPr>
        <w:t xml:space="preserve">             B.软件测试是提高软件质量的一种手段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C.软件过程包括软件测试                   D.软件质量是在软件过程中逐步建立起来的</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62</w:t>
      </w:r>
      <w:r>
        <w:rPr>
          <w:rFonts w:hint="eastAsia" w:asciiTheme="minorEastAsia" w:hAnsiTheme="minorEastAsia" w:eastAsiaTheme="minorEastAsia" w:cstheme="minorEastAsia"/>
          <w:sz w:val="21"/>
          <w:szCs w:val="21"/>
          <w:highlight w:val="none"/>
        </w:rPr>
        <w:t xml:space="preserve">、因果图法最终生成的是（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A.用例图          </w:t>
      </w:r>
      <w:r>
        <w:rPr>
          <w:rFonts w:hint="eastAsia" w:asciiTheme="minorEastAsia" w:hAnsiTheme="minorEastAsia" w:eastAsiaTheme="minorEastAsia" w:cstheme="minorEastAsia"/>
          <w:sz w:val="21"/>
          <w:szCs w:val="21"/>
          <w:highlight w:val="yellow"/>
        </w:rPr>
        <w:t xml:space="preserve">B.决策表 </w:t>
      </w:r>
      <w:r>
        <w:rPr>
          <w:rFonts w:hint="eastAsia" w:asciiTheme="minorEastAsia" w:hAnsiTheme="minorEastAsia" w:eastAsiaTheme="minorEastAsia" w:cstheme="minorEastAsia"/>
          <w:sz w:val="21"/>
          <w:szCs w:val="21"/>
          <w:highlight w:val="none"/>
        </w:rPr>
        <w:t xml:space="preserve">   C.因果图           D.决策树</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63</w:t>
      </w:r>
      <w:r>
        <w:rPr>
          <w:rFonts w:hint="eastAsia" w:asciiTheme="minorEastAsia" w:hAnsiTheme="minorEastAsia" w:eastAsiaTheme="minorEastAsia" w:cstheme="minorEastAsia"/>
          <w:sz w:val="21"/>
          <w:szCs w:val="21"/>
          <w:highlight w:val="none"/>
        </w:rPr>
        <w:t xml:space="preserve">、如果一个软件产品的功能或特性没有实现，包括主要功能部分丢失、次要功能完全丢失或者错误的声明，这是属于（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210" w:firstLineChars="1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 A.致命的错误       </w:t>
      </w:r>
      <w:r>
        <w:rPr>
          <w:rFonts w:hint="eastAsia" w:asciiTheme="minorEastAsia" w:hAnsiTheme="minorEastAsia" w:eastAsiaTheme="minorEastAsia" w:cstheme="minorEastAsia"/>
          <w:sz w:val="21"/>
          <w:szCs w:val="21"/>
          <w:highlight w:val="yellow"/>
        </w:rPr>
        <w:t>B.严重的错误</w:t>
      </w:r>
      <w:r>
        <w:rPr>
          <w:rFonts w:hint="eastAsia" w:asciiTheme="minorEastAsia" w:hAnsiTheme="minorEastAsia" w:eastAsiaTheme="minorEastAsia" w:cstheme="minorEastAsia"/>
          <w:sz w:val="21"/>
          <w:szCs w:val="21"/>
          <w:highlight w:val="none"/>
        </w:rPr>
        <w:t xml:space="preserve">     C.一般的错误          D.微小的错误</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64</w:t>
      </w:r>
      <w:r>
        <w:rPr>
          <w:rFonts w:hint="eastAsia" w:asciiTheme="minorEastAsia" w:hAnsiTheme="minorEastAsia" w:eastAsiaTheme="minorEastAsia" w:cstheme="minorEastAsia"/>
          <w:sz w:val="21"/>
          <w:szCs w:val="21"/>
          <w:highlight w:val="none"/>
        </w:rPr>
        <w:t xml:space="preserve">、 条件覆盖的目的是（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A.使每个判定的所有可能的条件取值组合至少执行一次；</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B.使程序中的每个判定至少获得一次“真”值和“假”值</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yellow"/>
        </w:rPr>
        <w:t>C.使程序中的每个判定中每个条件的可能取值至少满足一次；</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D.使程序中的每个可执行语句至少执行一次</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65</w:t>
      </w:r>
      <w:r>
        <w:rPr>
          <w:rFonts w:hint="eastAsia" w:asciiTheme="minorEastAsia" w:hAnsiTheme="minorEastAsia" w:eastAsiaTheme="minorEastAsia" w:cstheme="minorEastAsia"/>
          <w:sz w:val="21"/>
          <w:szCs w:val="21"/>
          <w:highlight w:val="none"/>
        </w:rPr>
        <w:t xml:space="preserve">、软件单元测试分析的对象不包括（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A.接口           </w:t>
      </w:r>
      <w:r>
        <w:rPr>
          <w:rFonts w:hint="eastAsia" w:asciiTheme="minorEastAsia" w:hAnsiTheme="minorEastAsia" w:eastAsiaTheme="minorEastAsia" w:cstheme="minorEastAsia"/>
          <w:sz w:val="21"/>
          <w:szCs w:val="21"/>
          <w:highlight w:val="yellow"/>
        </w:rPr>
        <w:t>B.全局数据结构</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C.独立路径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D.边界条件</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66</w:t>
      </w:r>
      <w:r>
        <w:rPr>
          <w:rFonts w:hint="eastAsia" w:asciiTheme="minorEastAsia" w:hAnsiTheme="minorEastAsia" w:eastAsiaTheme="minorEastAsia" w:cstheme="minorEastAsia"/>
          <w:sz w:val="21"/>
          <w:szCs w:val="21"/>
          <w:highlight w:val="none"/>
        </w:rPr>
        <w:t xml:space="preserve">、大棒测试把所有的模块一次性集成为一个完整的系统后进行测试，很容易（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A.通过测试       </w:t>
      </w:r>
      <w:r>
        <w:rPr>
          <w:rFonts w:hint="eastAsia" w:asciiTheme="minorEastAsia" w:hAnsiTheme="minorEastAsia" w:eastAsiaTheme="minorEastAsia" w:cstheme="minorEastAsia"/>
          <w:sz w:val="21"/>
          <w:szCs w:val="21"/>
          <w:highlight w:val="yellow"/>
        </w:rPr>
        <w:t>B.整体测试</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C.快速查错         D.快速排错</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67</w:t>
      </w:r>
      <w:r>
        <w:rPr>
          <w:rFonts w:hint="eastAsia" w:asciiTheme="minorEastAsia" w:hAnsiTheme="minorEastAsia" w:eastAsiaTheme="minorEastAsia" w:cstheme="minorEastAsia"/>
          <w:sz w:val="21"/>
          <w:szCs w:val="21"/>
          <w:highlight w:val="none"/>
        </w:rPr>
        <w:t>、有关软件验收测试的说法中，错误的是（</w:t>
      </w:r>
      <w:r>
        <w:rPr>
          <w:rFonts w:hint="eastAsia" w:asciiTheme="minorEastAsia" w:hAnsiTheme="minorEastAsia" w:cstheme="minorEastAsia"/>
          <w:sz w:val="21"/>
          <w:szCs w:val="21"/>
          <w:highlight w:val="none"/>
          <w:lang w:val="en-US" w:eastAsia="zh-CN"/>
        </w:rPr>
        <w:t xml:space="preserve"> B</w:t>
      </w:r>
      <w:r>
        <w:rPr>
          <w:rFonts w:hint="eastAsia" w:asciiTheme="minorEastAsia" w:hAnsi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34" w:firstLineChars="207"/>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A.验收测试一般由软件的需方组织            </w:t>
      </w:r>
      <w:r>
        <w:rPr>
          <w:rFonts w:hint="eastAsia" w:asciiTheme="minorEastAsia" w:hAnsiTheme="minorEastAsia" w:eastAsiaTheme="minorEastAsia" w:cstheme="minorEastAsia"/>
          <w:sz w:val="21"/>
          <w:szCs w:val="21"/>
          <w:highlight w:val="yellow"/>
        </w:rPr>
        <w:t>B.验收测试技术要求与系统测试不同</w:t>
      </w:r>
    </w:p>
    <w:p>
      <w:pPr>
        <w:keepNext w:val="0"/>
        <w:keepLines w:val="0"/>
        <w:pageBreakBefore w:val="0"/>
        <w:widowControl/>
        <w:kinsoku/>
        <w:wordWrap/>
        <w:overflowPunct/>
        <w:topLinePunct/>
        <w:autoSpaceDE/>
        <w:autoSpaceDN/>
        <w:bidi w:val="0"/>
        <w:adjustRightInd/>
        <w:snapToGrid/>
        <w:spacing w:line="240" w:lineRule="auto"/>
        <w:ind w:firstLine="420" w:firstLineChars="200"/>
        <w:jc w:val="left"/>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eastAsiaTheme="minorEastAsia" w:cstheme="minorEastAsia"/>
          <w:sz w:val="21"/>
          <w:szCs w:val="21"/>
          <w:highlight w:val="none"/>
        </w:rPr>
        <w:t>C.验收测试可委托第三方机构进行            D.验收测试由独立于软件开发的人员实施</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68</w:t>
      </w:r>
      <w:r>
        <w:rPr>
          <w:rFonts w:hint="eastAsia" w:asciiTheme="minorEastAsia" w:hAnsiTheme="minorEastAsia" w:eastAsiaTheme="minorEastAsia" w:cstheme="minorEastAsia"/>
          <w:sz w:val="21"/>
          <w:szCs w:val="21"/>
          <w:highlight w:val="none"/>
        </w:rPr>
        <w:t xml:space="preserve">、在自底向上测试中，要编写称为（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）的模块来验证正在测试的模块。</w:t>
      </w:r>
    </w:p>
    <w:p>
      <w:pPr>
        <w:keepNext w:val="0"/>
        <w:keepLines w:val="0"/>
        <w:pageBreakBefore w:val="0"/>
        <w:widowControl/>
        <w:kinsoku/>
        <w:wordWrap/>
        <w:overflowPunct/>
        <w:autoSpaceDE/>
        <w:autoSpaceDN/>
        <w:bidi w:val="0"/>
        <w:adjustRightInd/>
        <w:snapToGrid/>
        <w:spacing w:line="240" w:lineRule="auto"/>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A.测试存根     </w:t>
      </w:r>
      <w:r>
        <w:rPr>
          <w:rFonts w:hint="eastAsia" w:asciiTheme="minorEastAsia" w:hAnsiTheme="minorEastAsia" w:eastAsiaTheme="minorEastAsia" w:cstheme="minorEastAsia"/>
          <w:sz w:val="21"/>
          <w:szCs w:val="21"/>
          <w:highlight w:val="yellow"/>
        </w:rPr>
        <w:t xml:space="preserve"> B.驱动模块</w:t>
      </w:r>
      <w:r>
        <w:rPr>
          <w:rFonts w:hint="eastAsia" w:asciiTheme="minorEastAsia" w:hAnsiTheme="minorEastAsia" w:eastAsiaTheme="minorEastAsia" w:cstheme="minorEastAsia"/>
          <w:sz w:val="21"/>
          <w:szCs w:val="21"/>
          <w:highlight w:val="none"/>
        </w:rPr>
        <w:t xml:space="preserve">      C.桩模块       D.底层模块</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69</w:t>
      </w:r>
      <w:r>
        <w:rPr>
          <w:rFonts w:hint="eastAsia" w:asciiTheme="minorEastAsia" w:hAnsiTheme="minorEastAsia" w:eastAsiaTheme="minorEastAsia" w:cstheme="minorEastAsia"/>
          <w:sz w:val="21"/>
          <w:szCs w:val="21"/>
          <w:highlight w:val="none"/>
        </w:rPr>
        <w:t xml:space="preserve">、不属于安全性测试的是（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A.统计出错的次数</w:t>
      </w:r>
      <w:r>
        <w:rPr>
          <w:rFonts w:hint="eastAsia" w:asciiTheme="minorEastAsia" w:hAnsiTheme="minorEastAsia" w:eastAsiaTheme="minorEastAsia" w:cstheme="minorEastAsia"/>
          <w:sz w:val="21"/>
          <w:szCs w:val="21"/>
          <w:highlight w:val="none"/>
        </w:rPr>
        <w:t xml:space="preserve">        B.趁系统恢复之机非法进入系统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C.专门开发软件破坏系统保护机制    D.设法截获口令</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70</w:t>
      </w:r>
      <w:r>
        <w:rPr>
          <w:rFonts w:hint="eastAsia" w:asciiTheme="minorEastAsia" w:hAnsiTheme="minorEastAsia" w:eastAsiaTheme="minorEastAsia" w:cstheme="minorEastAsia"/>
          <w:sz w:val="21"/>
          <w:szCs w:val="21"/>
          <w:highlight w:val="none"/>
        </w:rPr>
        <w:t xml:space="preserve">、软件生存周期中，费用消耗最大的环节是（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A.软件测试        B.软件开发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C.软件质量保证</w:t>
      </w:r>
      <w:r>
        <w:rPr>
          <w:rFonts w:hint="eastAsia" w:asciiTheme="minorEastAsia" w:hAnsiTheme="minorEastAsia" w:eastAsiaTheme="minorEastAsia" w:cstheme="minorEastAsia"/>
          <w:sz w:val="21"/>
          <w:szCs w:val="21"/>
          <w:highlight w:val="none"/>
        </w:rPr>
        <w:t xml:space="preserve">       D.软件文档审查</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71</w:t>
      </w:r>
      <w:r>
        <w:rPr>
          <w:rFonts w:hint="eastAsia" w:asciiTheme="minorEastAsia" w:hAnsiTheme="minorEastAsia" w:eastAsiaTheme="minorEastAsia" w:cstheme="minorEastAsia"/>
          <w:sz w:val="21"/>
          <w:szCs w:val="21"/>
          <w:highlight w:val="none"/>
        </w:rPr>
        <w:t xml:space="preserve">、下列特征中不属于面向对象软件的是（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A.封装性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B.继承性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C.多态性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D.结构性</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72</w:t>
      </w:r>
      <w:r>
        <w:rPr>
          <w:rFonts w:hint="eastAsia" w:asciiTheme="minorEastAsia" w:hAnsiTheme="minorEastAsia" w:eastAsiaTheme="minorEastAsia" w:cstheme="minorEastAsia"/>
          <w:sz w:val="21"/>
          <w:szCs w:val="21"/>
          <w:highlight w:val="none"/>
        </w:rPr>
        <w:t xml:space="preserve">、以下（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）不属于自动化测试的限制。</w:t>
      </w:r>
    </w:p>
    <w:p>
      <w:pPr>
        <w:keepNext w:val="0"/>
        <w:keepLines w:val="0"/>
        <w:pageBreakBefore w:val="0"/>
        <w:widowControl/>
        <w:kinsoku/>
        <w:wordWrap/>
        <w:overflowPunct/>
        <w:autoSpaceDE/>
        <w:autoSpaceDN/>
        <w:bidi w:val="0"/>
        <w:adjustRightInd/>
        <w:snapToGrid/>
        <w:spacing w:line="240" w:lineRule="auto"/>
        <w:textAlignment w:val="auto"/>
        <w:rPr>
          <w:rFonts w:hint="eastAsia" w:asciiTheme="minorEastAsia" w:hAnsiTheme="minorEastAsia" w:eastAsiaTheme="minorEastAsia" w:cstheme="minorEastAsia"/>
          <w:sz w:val="21"/>
          <w:szCs w:val="21"/>
          <w:highlight w:val="none"/>
          <w:lang w:val="nb-NO"/>
        </w:rPr>
      </w:pPr>
      <w:r>
        <w:rPr>
          <w:rFonts w:hint="eastAsia" w:asciiTheme="minorEastAsia" w:hAnsiTheme="minorEastAsia" w:eastAsiaTheme="minorEastAsia" w:cstheme="minorEastAsia"/>
          <w:sz w:val="21"/>
          <w:szCs w:val="21"/>
          <w:highlight w:val="yellow"/>
          <w:lang w:val="nb-NO"/>
        </w:rPr>
        <w:t xml:space="preserve">A.自动化测试数据必须人为设计 </w:t>
      </w:r>
      <w:r>
        <w:rPr>
          <w:rFonts w:hint="eastAsia" w:asciiTheme="minorEastAsia" w:hAnsiTheme="minorEastAsia" w:eastAsiaTheme="minorEastAsia" w:cstheme="minorEastAsia"/>
          <w:sz w:val="21"/>
          <w:szCs w:val="21"/>
          <w:highlight w:val="none"/>
          <w:lang w:val="nb-NO"/>
        </w:rPr>
        <w:t xml:space="preserve">     B.手工测试比自动化测试发现的缺陷更多</w:t>
      </w:r>
    </w:p>
    <w:p>
      <w:pPr>
        <w:keepNext w:val="0"/>
        <w:keepLines w:val="0"/>
        <w:pageBreakBefore w:val="0"/>
        <w:widowControl/>
        <w:kinsoku/>
        <w:wordWrap/>
        <w:overflowPunct/>
        <w:autoSpaceDE/>
        <w:autoSpaceDN/>
        <w:bidi w:val="0"/>
        <w:adjustRightInd/>
        <w:snapToGrid/>
        <w:spacing w:line="240" w:lineRule="auto"/>
        <w:ind w:firstLine="434" w:firstLineChars="207"/>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lang w:val="nb-NO"/>
        </w:rPr>
        <w:t>C.</w:t>
      </w:r>
      <w:r>
        <w:rPr>
          <w:rFonts w:hint="eastAsia" w:asciiTheme="minorEastAsia" w:hAnsiTheme="minorEastAsia" w:eastAsiaTheme="minorEastAsia" w:cstheme="minorEastAsia"/>
          <w:sz w:val="21"/>
          <w:szCs w:val="21"/>
          <w:highlight w:val="none"/>
        </w:rPr>
        <w:t>自动化测试不能提高有效性</w:t>
      </w:r>
      <w:r>
        <w:rPr>
          <w:rFonts w:hint="eastAsia" w:asciiTheme="minorEastAsia" w:hAnsiTheme="minorEastAsia" w:eastAsiaTheme="minorEastAsia" w:cstheme="minorEastAsia"/>
          <w:sz w:val="21"/>
          <w:szCs w:val="21"/>
          <w:highlight w:val="none"/>
          <w:lang w:val="nb-NO"/>
        </w:rPr>
        <w:t xml:space="preserve">        D.</w:t>
      </w:r>
      <w:r>
        <w:rPr>
          <w:rFonts w:hint="eastAsia" w:asciiTheme="minorEastAsia" w:hAnsiTheme="minorEastAsia" w:eastAsiaTheme="minorEastAsia" w:cstheme="minorEastAsia"/>
          <w:sz w:val="21"/>
          <w:szCs w:val="21"/>
          <w:highlight w:val="none"/>
        </w:rPr>
        <w:t>工具本身不具备想象力</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73</w:t>
      </w:r>
      <w:r>
        <w:rPr>
          <w:rFonts w:hint="eastAsia" w:asciiTheme="minorEastAsia" w:hAnsiTheme="minorEastAsia" w:eastAsiaTheme="minorEastAsia" w:cstheme="minorEastAsia"/>
          <w:sz w:val="21"/>
          <w:szCs w:val="21"/>
          <w:highlight w:val="none"/>
        </w:rPr>
        <w:t xml:space="preserve">、基本路径测试满足（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315" w:firstLineChars="15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A.语句覆盖</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B.路径覆盖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C.分支覆盖         D.条件覆盖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74</w:t>
      </w:r>
      <w:r>
        <w:rPr>
          <w:rFonts w:hint="eastAsia" w:asciiTheme="minorEastAsia" w:hAnsiTheme="minorEastAsia" w:eastAsiaTheme="minorEastAsia" w:cstheme="minorEastAsia"/>
          <w:sz w:val="21"/>
          <w:szCs w:val="21"/>
          <w:highlight w:val="none"/>
        </w:rPr>
        <w:t xml:space="preserve">、路径覆盖必定满足（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 xml:space="preserve">A.语句覆盖 </w:t>
      </w:r>
      <w:r>
        <w:rPr>
          <w:rFonts w:hint="eastAsia" w:asciiTheme="minorEastAsia" w:hAnsiTheme="minorEastAsia" w:eastAsiaTheme="minorEastAsia" w:cstheme="minorEastAsia"/>
          <w:sz w:val="21"/>
          <w:szCs w:val="21"/>
          <w:highlight w:val="none"/>
        </w:rPr>
        <w:t xml:space="preserve">        B.条件覆盖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C.判定覆盖         D.条件组合覆盖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75</w:t>
      </w:r>
      <w:r>
        <w:rPr>
          <w:rFonts w:hint="eastAsia" w:asciiTheme="minorEastAsia" w:hAnsiTheme="minorEastAsia" w:eastAsiaTheme="minorEastAsia" w:cstheme="minorEastAsia"/>
          <w:sz w:val="21"/>
          <w:szCs w:val="21"/>
          <w:highlight w:val="none"/>
        </w:rPr>
        <w:t xml:space="preserve">、下列测试不用考虑内部程序结构的测试是（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A.功能测试</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B.结构测试</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C.逻辑驱动测试</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D.白盒测试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76</w:t>
      </w:r>
      <w:r>
        <w:rPr>
          <w:rFonts w:hint="eastAsia" w:asciiTheme="minorEastAsia" w:hAnsiTheme="minorEastAsia" w:eastAsiaTheme="minorEastAsia" w:cstheme="minorEastAsia"/>
          <w:sz w:val="21"/>
          <w:szCs w:val="21"/>
          <w:highlight w:val="none"/>
        </w:rPr>
        <w:t>、软件验证和确认理论是测试过程的理论依据，其中验证是检查我们是否正在正确地建造一个产品，它强调的是（</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A.产品的正确性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B.过程的正确性</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C.测试的正确性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D.规格说明的正确性</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77</w:t>
      </w:r>
      <w:r>
        <w:rPr>
          <w:rFonts w:hint="eastAsia" w:asciiTheme="minorEastAsia" w:hAnsiTheme="minorEastAsia" w:eastAsiaTheme="minorEastAsia" w:cstheme="minorEastAsia"/>
          <w:sz w:val="21"/>
          <w:szCs w:val="21"/>
          <w:highlight w:val="none"/>
        </w:rPr>
        <w:t>、下列选项中不属于静态错误分析的是（</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A.类型和单位分析      </w:t>
      </w:r>
      <w:r>
        <w:rPr>
          <w:rFonts w:hint="eastAsia" w:asciiTheme="minorEastAsia" w:hAnsiTheme="minorEastAsia" w:eastAsiaTheme="minorEastAsia" w:cstheme="minorEastAsia"/>
          <w:sz w:val="21"/>
          <w:szCs w:val="21"/>
          <w:highlight w:val="yellow"/>
        </w:rPr>
        <w:t xml:space="preserve">B.功能分析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C.引用分析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D.表达式分析</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78</w:t>
      </w:r>
      <w:r>
        <w:rPr>
          <w:rFonts w:hint="eastAsia" w:asciiTheme="minorEastAsia" w:hAnsiTheme="minorEastAsia" w:eastAsiaTheme="minorEastAsia" w:cstheme="minorEastAsia"/>
          <w:sz w:val="21"/>
          <w:szCs w:val="21"/>
          <w:highlight w:val="none"/>
        </w:rPr>
        <w:t xml:space="preserve">、白盒测试方法的优点是（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A.可测试软件的特定部位     B.能站在用户立场测试</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C.可按程序内部结构测试</w:t>
      </w:r>
      <w:r>
        <w:rPr>
          <w:rFonts w:hint="eastAsia" w:asciiTheme="minorEastAsia" w:hAnsiTheme="minorEastAsia" w:eastAsiaTheme="minorEastAsia" w:cstheme="minorEastAsia"/>
          <w:sz w:val="21"/>
          <w:szCs w:val="21"/>
          <w:highlight w:val="none"/>
        </w:rPr>
        <w:t xml:space="preserve">     D.可发现实现功能需求中的错误</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79</w:t>
      </w:r>
      <w:r>
        <w:rPr>
          <w:rFonts w:hint="eastAsia" w:asciiTheme="minorEastAsia" w:hAnsiTheme="minorEastAsia" w:eastAsiaTheme="minorEastAsia" w:cstheme="minorEastAsia"/>
          <w:sz w:val="21"/>
          <w:szCs w:val="21"/>
          <w:highlight w:val="none"/>
        </w:rPr>
        <w:t xml:space="preserve">、用于代码检查的错误列表有（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A.数据引用或声明错误    B.运算、比较错误</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C.控制流、接口错误         </w:t>
      </w:r>
      <w:r>
        <w:rPr>
          <w:rFonts w:hint="eastAsia" w:asciiTheme="minorEastAsia" w:hAnsiTheme="minorEastAsia" w:eastAsiaTheme="minorEastAsia" w:cstheme="minorEastAsia"/>
          <w:sz w:val="21"/>
          <w:szCs w:val="21"/>
          <w:highlight w:val="yellow"/>
        </w:rPr>
        <w:t>D.以上全部</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80</w:t>
      </w:r>
      <w:r>
        <w:rPr>
          <w:rFonts w:hint="eastAsia" w:asciiTheme="minorEastAsia" w:hAnsiTheme="minorEastAsia" w:eastAsiaTheme="minorEastAsia" w:cstheme="minorEastAsia"/>
          <w:sz w:val="21"/>
          <w:szCs w:val="21"/>
          <w:highlight w:val="none"/>
        </w:rPr>
        <w:t xml:space="preserve">、问题还没有解决，测试人员新报告的缺陷，或验证后缺陷仍然存在，这些缺陷所处的状态是（ </w:t>
      </w:r>
      <w:r>
        <w:rPr>
          <w:rFonts w:hint="eastAsia" w:asciiTheme="minorEastAsia" w:hAnsiTheme="minorEastAsia" w:cstheme="minorEastAsia"/>
          <w:sz w:val="21"/>
          <w:szCs w:val="21"/>
          <w:highlight w:val="none"/>
          <w:lang w:val="en-US" w:eastAsia="zh-CN"/>
        </w:rPr>
        <w:t xml:space="preserve">A </w:t>
      </w:r>
      <w:r>
        <w:rPr>
          <w:rFonts w:hint="eastAsia" w:asciiTheme="minorEastAsia" w:hAnsiTheme="minorEastAsia" w:eastAsiaTheme="minorEastAsia" w:cstheme="minorEastAsia"/>
          <w:sz w:val="21"/>
          <w:szCs w:val="21"/>
          <w:highlight w:val="none"/>
        </w:rPr>
        <w:t>）。</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A.激活状态</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B.非激活状态</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C.已修正状态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D.关闭状态  </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81</w:t>
      </w:r>
      <w:r>
        <w:rPr>
          <w:rFonts w:hint="eastAsia" w:asciiTheme="minorEastAsia" w:hAnsiTheme="minorEastAsia" w:eastAsiaTheme="minorEastAsia" w:cstheme="minorEastAsia"/>
          <w:sz w:val="21"/>
          <w:szCs w:val="21"/>
          <w:highlight w:val="none"/>
        </w:rPr>
        <w:t xml:space="preserve">、在程序控制流图中，有8条边、6个节点，则控制流图的环路复杂度V(G)等于（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A.2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 xml:space="preserve"> B.4</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C.6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D.8</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82</w:t>
      </w:r>
      <w:r>
        <w:rPr>
          <w:rFonts w:hint="eastAsia" w:asciiTheme="minorEastAsia" w:hAnsiTheme="minorEastAsia" w:eastAsiaTheme="minorEastAsia" w:cstheme="minorEastAsia"/>
          <w:sz w:val="21"/>
          <w:szCs w:val="21"/>
          <w:highlight w:val="none"/>
        </w:rPr>
        <w:t>、实际的逻辑覆盖测试中，一般以（</w:t>
      </w:r>
      <w:r>
        <w:rPr>
          <w:rFonts w:hint="eastAsia" w:asciiTheme="minorEastAsia" w:hAnsiTheme="minorEastAsia" w:cstheme="minorEastAsia"/>
          <w:sz w:val="21"/>
          <w:szCs w:val="21"/>
          <w:highlight w:val="none"/>
          <w:lang w:val="en-US" w:eastAsia="zh-CN"/>
        </w:rPr>
        <w:t xml:space="preserve"> C</w:t>
      </w:r>
      <w:r>
        <w:rPr>
          <w:rFonts w:hint="eastAsia" w:asciiTheme="minorEastAsia" w:hAnsiTheme="minorEastAsia" w:eastAsiaTheme="minorEastAsia" w:cstheme="minorEastAsia"/>
          <w:sz w:val="21"/>
          <w:szCs w:val="21"/>
          <w:highlight w:val="none"/>
        </w:rPr>
        <w:t xml:space="preserve"> ）为主设计测试用例。</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A.条件覆盖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B.判定覆盖</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C.条件组合覆盖</w:t>
      </w:r>
      <w:r>
        <w:rPr>
          <w:rFonts w:hint="eastAsia" w:asciiTheme="minorEastAsia" w:hAnsiTheme="minorEastAsia" w:eastAsiaTheme="minorEastAsia" w:cstheme="minorEastAsia"/>
          <w:sz w:val="21"/>
          <w:szCs w:val="21"/>
          <w:highlight w:val="none"/>
        </w:rPr>
        <w:t xml:space="preserve">             D.路径覆盖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83</w:t>
      </w:r>
      <w:r>
        <w:rPr>
          <w:rFonts w:hint="eastAsia" w:asciiTheme="minorEastAsia" w:hAnsiTheme="minorEastAsia" w:eastAsiaTheme="minorEastAsia" w:cstheme="minorEastAsia"/>
          <w:sz w:val="21"/>
          <w:szCs w:val="21"/>
          <w:highlight w:val="none"/>
        </w:rPr>
        <w:t>、覆盖准则最强的是（</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 A.语句覆盖      B.判定覆盖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C.条件覆盖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D.路径覆盖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84</w:t>
      </w:r>
      <w:r>
        <w:rPr>
          <w:rFonts w:hint="eastAsia" w:asciiTheme="minorEastAsia" w:hAnsiTheme="minorEastAsia" w:eastAsiaTheme="minorEastAsia" w:cstheme="minorEastAsia"/>
          <w:sz w:val="21"/>
          <w:szCs w:val="21"/>
          <w:highlight w:val="none"/>
        </w:rPr>
        <w:t xml:space="preserve">、在用逻辑覆盖法设计测试用例时，下列（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）是最强的覆盖准则。</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A.语句覆盖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B. 条件覆盖</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C.判定/条件覆盖            </w:t>
      </w:r>
      <w:r>
        <w:rPr>
          <w:rFonts w:hint="eastAsia" w:asciiTheme="minorEastAsia" w:hAnsiTheme="minorEastAsia" w:eastAsiaTheme="minorEastAsia" w:cstheme="minorEastAsia"/>
          <w:sz w:val="21"/>
          <w:szCs w:val="21"/>
          <w:highlight w:val="yellow"/>
        </w:rPr>
        <w:t>D.路径覆盖</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85</w:t>
      </w:r>
      <w:r>
        <w:rPr>
          <w:rFonts w:hint="eastAsia" w:asciiTheme="minorEastAsia" w:hAnsiTheme="minorEastAsia" w:eastAsiaTheme="minorEastAsia" w:cstheme="minorEastAsia"/>
          <w:sz w:val="21"/>
          <w:szCs w:val="21"/>
          <w:highlight w:val="none"/>
        </w:rPr>
        <w:t xml:space="preserve">、在单元中应对每一条独立执行路径进行测试，属于单元测试的哪项任务（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A.单元局部数据结构测试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B.单元接口测试  </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sz w:val="21"/>
          <w:szCs w:val="21"/>
          <w:highlight w:val="yellow"/>
        </w:rPr>
        <w:t>C.单元中所有独立执行路径测试</w:t>
      </w:r>
      <w:r>
        <w:rPr>
          <w:rFonts w:hint="eastAsia" w:asciiTheme="minorEastAsia" w:hAnsiTheme="minorEastAsia" w:eastAsiaTheme="minorEastAsia" w:cstheme="minorEastAsia"/>
          <w:sz w:val="21"/>
          <w:szCs w:val="21"/>
          <w:highlight w:val="none"/>
        </w:rPr>
        <w:t xml:space="preserve">  D.单元边界条件测试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86</w:t>
      </w:r>
      <w:r>
        <w:rPr>
          <w:rFonts w:hint="eastAsia" w:asciiTheme="minorEastAsia" w:hAnsiTheme="minorEastAsia" w:eastAsiaTheme="minorEastAsia" w:cstheme="minorEastAsia"/>
          <w:sz w:val="21"/>
          <w:szCs w:val="21"/>
          <w:highlight w:val="none"/>
        </w:rPr>
        <w:t xml:space="preserve">、在各种资源超负荷情况下，观察系统的运行情况的测试是（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）方法。</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A.强度测试</w:t>
      </w:r>
      <w:r>
        <w:rPr>
          <w:rFonts w:hint="eastAsia" w:asciiTheme="minorEastAsia" w:hAnsiTheme="minorEastAsia" w:eastAsiaTheme="minorEastAsia" w:cstheme="minorEastAsia"/>
          <w:sz w:val="21"/>
          <w:szCs w:val="21"/>
          <w:highlight w:val="none"/>
        </w:rPr>
        <w:t xml:space="preserve">       B.容量测试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C.负载测试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D.失效恢复测试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cstheme="minorEastAsia"/>
          <w:color w:val="000000"/>
          <w:sz w:val="21"/>
          <w:szCs w:val="21"/>
          <w:highlight w:val="none"/>
          <w:lang w:val="en-US" w:eastAsia="zh-CN"/>
        </w:rPr>
        <w:t>87</w:t>
      </w:r>
      <w:r>
        <w:rPr>
          <w:rFonts w:hint="eastAsia" w:asciiTheme="minorEastAsia" w:hAnsiTheme="minorEastAsia" w:eastAsiaTheme="minorEastAsia" w:cstheme="minorEastAsia"/>
          <w:color w:val="000000"/>
          <w:sz w:val="21"/>
          <w:szCs w:val="21"/>
          <w:highlight w:val="none"/>
        </w:rPr>
        <w:t xml:space="preserve">、下面的哪一项测试步骤中需要进行局部数据结构测试：（ </w:t>
      </w:r>
      <w:r>
        <w:rPr>
          <w:rFonts w:hint="eastAsia" w:asciiTheme="minorEastAsia" w:hAnsiTheme="minorEastAsia" w:cstheme="minorEastAsia"/>
          <w:color w:val="000000"/>
          <w:sz w:val="21"/>
          <w:szCs w:val="21"/>
          <w:highlight w:val="none"/>
          <w:lang w:val="en-US" w:eastAsia="zh-CN"/>
        </w:rPr>
        <w:t>A</w:t>
      </w:r>
      <w:r>
        <w:rPr>
          <w:rFonts w:hint="eastAsia" w:asciiTheme="minorEastAsia" w:hAnsiTheme="minorEastAsia" w:eastAsiaTheme="minorEastAsia" w:cstheme="minorEastAsia"/>
          <w:color w:val="000000"/>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yellow"/>
        </w:rPr>
        <w:t xml:space="preserve">A.单元测试 </w:t>
      </w:r>
      <w:r>
        <w:rPr>
          <w:rFonts w:hint="eastAsia" w:asciiTheme="minorEastAsia" w:hAnsiTheme="minorEastAsia" w:eastAsiaTheme="minorEastAsia" w:cstheme="minorEastAsia"/>
          <w:color w:val="000000"/>
          <w:sz w:val="21"/>
          <w:szCs w:val="21"/>
          <w:highlight w:val="none"/>
        </w:rPr>
        <w:t xml:space="preserve">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none"/>
        </w:rPr>
        <w:t xml:space="preserve">B.集成测试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none"/>
        </w:rPr>
        <w:t xml:space="preserve">  C.确认测试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none"/>
        </w:rPr>
        <w:t xml:space="preserve"> D.系统测试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cstheme="minorEastAsia"/>
          <w:color w:val="000000"/>
          <w:sz w:val="21"/>
          <w:szCs w:val="21"/>
          <w:highlight w:val="none"/>
          <w:lang w:val="en-US" w:eastAsia="zh-CN"/>
        </w:rPr>
        <w:t>88</w:t>
      </w:r>
      <w:r>
        <w:rPr>
          <w:rFonts w:hint="eastAsia" w:asciiTheme="minorEastAsia" w:hAnsiTheme="minorEastAsia" w:eastAsiaTheme="minorEastAsia" w:cstheme="minorEastAsia"/>
          <w:color w:val="000000"/>
          <w:sz w:val="21"/>
          <w:szCs w:val="21"/>
          <w:highlight w:val="none"/>
        </w:rPr>
        <w:t xml:space="preserve">、测试工程师的工作范围包括检视代码、评审开发文档，这属于（  </w:t>
      </w:r>
      <w:r>
        <w:rPr>
          <w:rFonts w:hint="eastAsia" w:asciiTheme="minorEastAsia" w:hAnsiTheme="minorEastAsia" w:cstheme="minorEastAsia"/>
          <w:color w:val="000000"/>
          <w:sz w:val="21"/>
          <w:szCs w:val="21"/>
          <w:highlight w:val="none"/>
          <w:lang w:val="en-US" w:eastAsia="zh-CN"/>
        </w:rPr>
        <w:t>B</w:t>
      </w:r>
      <w:r>
        <w:rPr>
          <w:rFonts w:hint="eastAsia" w:asciiTheme="minorEastAsia" w:hAnsiTheme="minorEastAsia" w:eastAsiaTheme="minorEastAsia" w:cstheme="minorEastAsia"/>
          <w:color w:val="000000"/>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 xml:space="preserve">A.动态测试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none"/>
        </w:rPr>
        <w:t xml:space="preserve"> </w:t>
      </w:r>
      <w:r>
        <w:rPr>
          <w:rFonts w:hint="eastAsia" w:asciiTheme="minorEastAsia" w:hAnsiTheme="minorEastAsia" w:eastAsiaTheme="minorEastAsia" w:cstheme="minorEastAsia"/>
          <w:color w:val="000000"/>
          <w:sz w:val="21"/>
          <w:szCs w:val="21"/>
          <w:highlight w:val="yellow"/>
        </w:rPr>
        <w:t>B.静态测试</w:t>
      </w:r>
      <w:r>
        <w:rPr>
          <w:rFonts w:hint="eastAsia" w:asciiTheme="minorEastAsia" w:hAnsiTheme="minorEastAsia" w:eastAsiaTheme="minorEastAsia" w:cstheme="minorEastAsia"/>
          <w:color w:val="000000"/>
          <w:sz w:val="21"/>
          <w:szCs w:val="21"/>
          <w:highlight w:val="none"/>
        </w:rPr>
        <w:t xml:space="preserve">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none"/>
        </w:rPr>
        <w:t xml:space="preserve">  C.黑盒测试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none"/>
        </w:rPr>
        <w:t xml:space="preserve"> D.白盒测试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89</w:t>
      </w:r>
      <w:r>
        <w:rPr>
          <w:rFonts w:hint="eastAsia" w:asciiTheme="minorEastAsia" w:hAnsiTheme="minorEastAsia" w:eastAsiaTheme="minorEastAsia" w:cstheme="minorEastAsia"/>
          <w:sz w:val="21"/>
          <w:szCs w:val="21"/>
          <w:highlight w:val="none"/>
        </w:rPr>
        <w:t xml:space="preserve">、系统测试中最基本的测试策略是（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A.功能测试</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B.性能测试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C.安全性测试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D.压力测试</w:t>
      </w:r>
    </w:p>
    <w:p>
      <w:pPr>
        <w:keepNext w:val="0"/>
        <w:keepLines w:val="0"/>
        <w:pageBreakBefore w:val="0"/>
        <w:widowControl/>
        <w:kinsoku/>
        <w:wordWrap/>
        <w:overflowPunct/>
        <w:autoSpaceDE/>
        <w:autoSpaceDN/>
        <w:bidi w:val="0"/>
        <w:adjustRightInd/>
        <w:snapToGrid/>
        <w:spacing w:line="240" w:lineRule="auto"/>
        <w:ind w:left="0" w:leftChars="0" w:firstLine="0" w:firstLineChars="0"/>
        <w:jc w:val="left"/>
        <w:textAlignment w:val="auto"/>
        <w:rPr>
          <w:rFonts w:hint="eastAsia" w:asciiTheme="minorEastAsia" w:hAnsiTheme="minorEastAsia" w:eastAsiaTheme="minorEastAsia" w:cstheme="minorEastAsia"/>
          <w:kern w:val="0"/>
          <w:sz w:val="21"/>
          <w:szCs w:val="21"/>
          <w:highlight w:val="none"/>
        </w:rPr>
      </w:pPr>
      <w:r>
        <w:rPr>
          <w:rFonts w:hint="eastAsia" w:asciiTheme="minorEastAsia" w:hAnsiTheme="minorEastAsia" w:cstheme="minorEastAsia"/>
          <w:sz w:val="21"/>
          <w:szCs w:val="21"/>
          <w:highlight w:val="none"/>
          <w:lang w:val="en-US" w:eastAsia="zh-CN"/>
        </w:rPr>
        <w:t>90、</w:t>
      </w:r>
      <w:r>
        <w:rPr>
          <w:rFonts w:hint="eastAsia" w:asciiTheme="minorEastAsia" w:hAnsiTheme="minorEastAsia" w:eastAsiaTheme="minorEastAsia" w:cstheme="minorEastAsia"/>
          <w:sz w:val="21"/>
          <w:szCs w:val="21"/>
          <w:highlight w:val="none"/>
        </w:rPr>
        <w:t xml:space="preserve">下图是某程序的控制流图，则该程序的圈复杂度为（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pStyle w:val="10"/>
        <w:keepNext w:val="0"/>
        <w:keepLines w:val="0"/>
        <w:pageBreakBefore w:val="0"/>
        <w:widowControl/>
        <w:kinsoku/>
        <w:wordWrap/>
        <w:overflowPunct/>
        <w:autoSpaceDE/>
        <w:autoSpaceDN/>
        <w:bidi w:val="0"/>
        <w:adjustRightInd/>
        <w:snapToGrid/>
        <w:spacing w:line="240" w:lineRule="auto"/>
        <w:ind w:left="420" w:firstLine="0" w:firstLineChars="0"/>
        <w:jc w:val="left"/>
        <w:textAlignment w:val="auto"/>
        <w:rPr>
          <w:rFonts w:hint="default" w:asciiTheme="minorEastAsia" w:hAnsiTheme="minorEastAsia" w:eastAsiaTheme="minorEastAsia" w:cstheme="minorEastAsia"/>
          <w:kern w:val="0"/>
          <w:sz w:val="21"/>
          <w:szCs w:val="21"/>
          <w:highlight w:val="none"/>
          <w:lang w:val="en-US" w:eastAsia="zh-CN"/>
        </w:rPr>
      </w:pPr>
      <w:r>
        <w:rPr>
          <w:rFonts w:hint="eastAsia" w:asciiTheme="minorEastAsia" w:hAnsiTheme="minorEastAsia" w:eastAsiaTheme="minorEastAsia" w:cstheme="minorEastAsia"/>
          <w:sz w:val="21"/>
          <w:szCs w:val="21"/>
          <w:highlight w:val="none"/>
        </w:rPr>
        <w:drawing>
          <wp:inline distT="0" distB="0" distL="0" distR="0">
            <wp:extent cx="984250" cy="1149985"/>
            <wp:effectExtent l="0" t="0" r="6350" b="8255"/>
            <wp:docPr id="1" name="图片 1" descr="IPVUN6DQE5Q_QFZ44`5]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PVUN6DQE5Q_QFZ44`5]4_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84250" cy="1149985"/>
                    </a:xfrm>
                    <a:prstGeom prst="rect">
                      <a:avLst/>
                    </a:prstGeom>
                    <a:noFill/>
                    <a:ln>
                      <a:noFill/>
                    </a:ln>
                  </pic:spPr>
                </pic:pic>
              </a:graphicData>
            </a:graphic>
          </wp:inline>
        </w:drawing>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A.1       B.4       </w:t>
      </w:r>
      <w:r>
        <w:rPr>
          <w:rFonts w:hint="eastAsia" w:asciiTheme="minorEastAsia" w:hAnsiTheme="minorEastAsia" w:eastAsiaTheme="minorEastAsia" w:cstheme="minorEastAsia"/>
          <w:sz w:val="21"/>
          <w:szCs w:val="21"/>
          <w:highlight w:val="yellow"/>
        </w:rPr>
        <w:t>C.5</w:t>
      </w:r>
      <w:r>
        <w:rPr>
          <w:rFonts w:hint="eastAsia" w:asciiTheme="minorEastAsia" w:hAnsiTheme="minorEastAsia" w:eastAsiaTheme="minorEastAsia" w:cstheme="minorEastAsia"/>
          <w:sz w:val="21"/>
          <w:szCs w:val="21"/>
          <w:highlight w:val="none"/>
        </w:rPr>
        <w:t xml:space="preserve">      D.6</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91</w:t>
      </w:r>
      <w:r>
        <w:rPr>
          <w:rFonts w:hint="eastAsia" w:asciiTheme="minorEastAsia" w:hAnsiTheme="minorEastAsia" w:eastAsiaTheme="minorEastAsia" w:cstheme="minorEastAsia"/>
          <w:sz w:val="21"/>
          <w:szCs w:val="21"/>
          <w:highlight w:val="none"/>
        </w:rPr>
        <w:t xml:space="preserve">、下列逻辑覆盖测试方法中，覆盖能力最强的是（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firstLineChars="0"/>
        <w:jc w:val="left"/>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eastAsiaTheme="minorEastAsia" w:cstheme="minorEastAsia"/>
          <w:sz w:val="21"/>
          <w:szCs w:val="21"/>
          <w:highlight w:val="none"/>
        </w:rPr>
        <w:t xml:space="preserve">A.语句覆盖         B.判定覆盖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C.条件覆盖                </w:t>
      </w:r>
      <w:r>
        <w:rPr>
          <w:rFonts w:hint="eastAsia" w:asciiTheme="minorEastAsia" w:hAnsiTheme="minorEastAsia" w:eastAsiaTheme="minorEastAsia" w:cstheme="minorEastAsia"/>
          <w:sz w:val="21"/>
          <w:szCs w:val="21"/>
          <w:highlight w:val="yellow"/>
        </w:rPr>
        <w:t>D.条件组合覆盖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92</w:t>
      </w:r>
      <w:r>
        <w:rPr>
          <w:rFonts w:hint="eastAsia" w:asciiTheme="minorEastAsia" w:hAnsiTheme="minorEastAsia" w:eastAsiaTheme="minorEastAsia" w:cstheme="minorEastAsia"/>
          <w:sz w:val="21"/>
          <w:szCs w:val="21"/>
          <w:highlight w:val="none"/>
        </w:rPr>
        <w:t xml:space="preserve">、单元测试主要针对模块的几个基本特征进行测试，该阶段不能完成的测试是（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A.系统功能</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B.局部数据结构</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C.独立执行路径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D.错误处理</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9</w:t>
      </w:r>
      <w:r>
        <w:rPr>
          <w:rFonts w:hint="eastAsia" w:asciiTheme="minorEastAsia" w:hAnsiTheme="minorEastAsia" w:eastAsiaTheme="minorEastAsia" w:cstheme="minorEastAsia"/>
          <w:sz w:val="21"/>
          <w:szCs w:val="21"/>
          <w:highlight w:val="none"/>
        </w:rPr>
        <w:t xml:space="preserve">3、在软件测试用例设计的方法中，最常用的方法是黑盒测试和白盒测试，其中不属于白盒测试所关注的是（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A.程序结构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B.软件外部功能</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C.程序正确性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D.程序内部逻辑</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94</w:t>
      </w:r>
      <w:r>
        <w:rPr>
          <w:rFonts w:hint="eastAsia" w:asciiTheme="minorEastAsia" w:hAnsiTheme="minorEastAsia" w:eastAsiaTheme="minorEastAsia" w:cstheme="minorEastAsia"/>
          <w:sz w:val="21"/>
          <w:szCs w:val="21"/>
          <w:highlight w:val="none"/>
        </w:rPr>
        <w:t xml:space="preserve">、测试人员首先评估测试的优先级，然后先做高优先级的测试，如果时间或精力不够，低优先级的测试可以暂时不做，这种设计测试用例的方法是（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A.等价类划分法  B.边界值法   </w:t>
      </w:r>
      <w:r>
        <w:rPr>
          <w:rFonts w:hint="eastAsia" w:asciiTheme="minorEastAsia" w:hAnsiTheme="minorEastAsia" w:eastAsiaTheme="minorEastAsia" w:cstheme="minorEastAsia"/>
          <w:sz w:val="21"/>
          <w:szCs w:val="21"/>
          <w:highlight w:val="yellow"/>
        </w:rPr>
        <w:t>C.基于风险的测试</w:t>
      </w:r>
      <w:r>
        <w:rPr>
          <w:rFonts w:hint="eastAsia" w:asciiTheme="minorEastAsia" w:hAnsiTheme="minorEastAsia" w:eastAsiaTheme="minorEastAsia" w:cstheme="minorEastAsia"/>
          <w:sz w:val="21"/>
          <w:szCs w:val="21"/>
          <w:highlight w:val="none"/>
        </w:rPr>
        <w:t xml:space="preserve">   D.因果图法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cstheme="minorEastAsia"/>
          <w:color w:val="000000"/>
          <w:sz w:val="21"/>
          <w:szCs w:val="21"/>
          <w:highlight w:val="none"/>
          <w:lang w:val="en-US" w:eastAsia="zh-CN"/>
        </w:rPr>
        <w:t>95</w:t>
      </w:r>
      <w:r>
        <w:rPr>
          <w:rFonts w:hint="eastAsia" w:asciiTheme="minorEastAsia" w:hAnsiTheme="minorEastAsia" w:eastAsiaTheme="minorEastAsia" w:cstheme="minorEastAsia"/>
          <w:color w:val="000000"/>
          <w:sz w:val="21"/>
          <w:szCs w:val="21"/>
          <w:highlight w:val="none"/>
        </w:rPr>
        <w:t xml:space="preserve">、编码阶段产生的错误一般由（  </w:t>
      </w:r>
      <w:r>
        <w:rPr>
          <w:rFonts w:hint="eastAsia" w:asciiTheme="minorEastAsia" w:hAnsiTheme="minorEastAsia" w:cstheme="minorEastAsia"/>
          <w:color w:val="000000"/>
          <w:sz w:val="21"/>
          <w:szCs w:val="21"/>
          <w:highlight w:val="none"/>
          <w:lang w:val="en-US" w:eastAsia="zh-CN"/>
        </w:rPr>
        <w:t>A</w:t>
      </w:r>
      <w:r>
        <w:rPr>
          <w:rFonts w:hint="eastAsia" w:asciiTheme="minorEastAsia" w:hAnsiTheme="minorEastAsia" w:eastAsiaTheme="minorEastAsia" w:cstheme="minorEastAsia"/>
          <w:color w:val="000000"/>
          <w:sz w:val="21"/>
          <w:szCs w:val="21"/>
          <w:highlight w:val="none"/>
        </w:rPr>
        <w:t xml:space="preserve">  ）检查出来。</w:t>
      </w:r>
    </w:p>
    <w:p>
      <w:pPr>
        <w:keepNext w:val="0"/>
        <w:keepLines w:val="0"/>
        <w:pageBreakBefore w:val="0"/>
        <w:widowControl/>
        <w:kinsoku/>
        <w:wordWrap/>
        <w:overflowPunct/>
        <w:autoSpaceDE/>
        <w:autoSpaceDN/>
        <w:bidi w:val="0"/>
        <w:adjustRightInd/>
        <w:snapToGrid/>
        <w:spacing w:line="240" w:lineRule="auto"/>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A.</w:t>
      </w:r>
      <w:r>
        <w:rPr>
          <w:rFonts w:hint="eastAsia" w:asciiTheme="minorEastAsia" w:hAnsiTheme="minorEastAsia" w:eastAsiaTheme="minorEastAsia" w:cstheme="minorEastAsia"/>
          <w:color w:val="000000"/>
          <w:sz w:val="21"/>
          <w:szCs w:val="21"/>
          <w:highlight w:val="yellow"/>
        </w:rPr>
        <w:t>单元测试</w:t>
      </w:r>
      <w:r>
        <w:rPr>
          <w:rFonts w:hint="eastAsia" w:asciiTheme="minorEastAsia" w:hAnsiTheme="minorEastAsia" w:eastAsiaTheme="minorEastAsia" w:cstheme="minorEastAsia"/>
          <w:color w:val="000000"/>
          <w:sz w:val="21"/>
          <w:szCs w:val="21"/>
          <w:highlight w:val="none"/>
        </w:rPr>
        <w:t xml:space="preserve">     B.集成测试    C.有效性测试   </w:t>
      </w:r>
      <w:r>
        <w:rPr>
          <w:rFonts w:hint="eastAsia" w:asciiTheme="minorEastAsia" w:hAnsiTheme="minorEastAsia" w:cstheme="minorEastAsia"/>
          <w:color w:val="000000"/>
          <w:sz w:val="21"/>
          <w:szCs w:val="21"/>
          <w:highlight w:val="none"/>
          <w:lang w:val="en-US" w:eastAsia="zh-CN"/>
        </w:rPr>
        <w:t xml:space="preserve">   </w:t>
      </w:r>
      <w:r>
        <w:rPr>
          <w:rFonts w:hint="eastAsia" w:asciiTheme="minorEastAsia" w:hAnsiTheme="minorEastAsia" w:eastAsiaTheme="minorEastAsia" w:cstheme="minorEastAsia"/>
          <w:color w:val="000000"/>
          <w:sz w:val="21"/>
          <w:szCs w:val="21"/>
          <w:highlight w:val="none"/>
        </w:rPr>
        <w:t>D.系统测试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cstheme="minorEastAsia"/>
          <w:color w:val="000000"/>
          <w:sz w:val="21"/>
          <w:szCs w:val="21"/>
          <w:highlight w:val="none"/>
          <w:lang w:val="en-US" w:eastAsia="zh-CN"/>
        </w:rPr>
        <w:t>96</w:t>
      </w:r>
      <w:r>
        <w:rPr>
          <w:rFonts w:hint="eastAsia" w:asciiTheme="minorEastAsia" w:hAnsiTheme="minorEastAsia" w:eastAsiaTheme="minorEastAsia" w:cstheme="minorEastAsia"/>
          <w:color w:val="000000"/>
          <w:sz w:val="21"/>
          <w:szCs w:val="21"/>
          <w:highlight w:val="none"/>
        </w:rPr>
        <w:t xml:space="preserve">、下面有关软件缺陷的说法中错误的是（  </w:t>
      </w:r>
      <w:r>
        <w:rPr>
          <w:rFonts w:hint="eastAsia" w:asciiTheme="minorEastAsia" w:hAnsiTheme="minorEastAsia" w:cstheme="minorEastAsia"/>
          <w:color w:val="000000"/>
          <w:sz w:val="21"/>
          <w:szCs w:val="21"/>
          <w:highlight w:val="none"/>
          <w:lang w:val="en-US" w:eastAsia="zh-CN"/>
        </w:rPr>
        <w:t>C</w:t>
      </w:r>
      <w:r>
        <w:rPr>
          <w:rFonts w:hint="eastAsia" w:asciiTheme="minorEastAsia" w:hAnsiTheme="minorEastAsia" w:eastAsiaTheme="minorEastAsia" w:cstheme="minorEastAsia"/>
          <w:color w:val="000000"/>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A.缺陷就是软件产品在开发中存在的错误；</w:t>
      </w:r>
    </w:p>
    <w:p>
      <w:pPr>
        <w:keepNext w:val="0"/>
        <w:keepLines w:val="0"/>
        <w:pageBreakBefore w:val="0"/>
        <w:widowControl/>
        <w:kinsoku/>
        <w:wordWrap/>
        <w:overflowPunct/>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B.缺陷就是软件维护过程中存在的错误、毛病等各种问题</w:t>
      </w:r>
    </w:p>
    <w:p>
      <w:pPr>
        <w:keepNext w:val="0"/>
        <w:keepLines w:val="0"/>
        <w:pageBreakBefore w:val="0"/>
        <w:widowControl/>
        <w:kinsoku/>
        <w:wordWrap/>
        <w:overflowPunct/>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yellow"/>
        </w:rPr>
        <w:t>C.缺陷就是导致系统程序崩溃的错误；</w:t>
      </w:r>
      <w:r>
        <w:rPr>
          <w:rFonts w:hint="eastAsia" w:asciiTheme="minorEastAsia" w:hAnsiTheme="minorEastAsia" w:eastAsiaTheme="minorEastAsia" w:cstheme="minorEastAsia"/>
          <w:color w:val="000000"/>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D.缺陷就是系统所需要实现的某种功能的实效和违背</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97</w:t>
      </w:r>
      <w:r>
        <w:rPr>
          <w:rFonts w:hint="eastAsia" w:asciiTheme="minorEastAsia" w:hAnsiTheme="minorEastAsia" w:eastAsiaTheme="minorEastAsia" w:cstheme="minorEastAsia"/>
          <w:sz w:val="21"/>
          <w:szCs w:val="21"/>
          <w:highlight w:val="none"/>
        </w:rPr>
        <w:t xml:space="preserve">、关于回归测试最正确的描述是（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A.测试软件缺陷是否已修复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B.执行大量不同的测试用例</w:t>
      </w:r>
    </w:p>
    <w:p>
      <w:pPr>
        <w:keepNext w:val="0"/>
        <w:keepLines w:val="0"/>
        <w:pageBreakBefore w:val="0"/>
        <w:widowControl/>
        <w:kinsoku/>
        <w:wordWrap/>
        <w:overflowPunct/>
        <w:autoSpaceDE/>
        <w:autoSpaceDN/>
        <w:bidi w:val="0"/>
        <w:adjustRightInd/>
        <w:snapToGrid/>
        <w:spacing w:line="240" w:lineRule="auto"/>
        <w:ind w:firstLine="42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 xml:space="preserve">C.测试变更是否导致不利的影响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D.使用自动化测试工具</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98</w:t>
      </w:r>
      <w:r>
        <w:rPr>
          <w:rFonts w:hint="eastAsia" w:asciiTheme="minorEastAsia" w:hAnsiTheme="minorEastAsia" w:eastAsiaTheme="minorEastAsia" w:cstheme="minorEastAsia"/>
          <w:sz w:val="21"/>
          <w:szCs w:val="21"/>
          <w:highlight w:val="none"/>
        </w:rPr>
        <w:t xml:space="preserve">、以下测试类别，（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）可放在编程阶段。</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A.单元测试</w:t>
      </w:r>
      <w:r>
        <w:rPr>
          <w:rFonts w:hint="eastAsia" w:asciiTheme="minorEastAsia" w:hAnsiTheme="minorEastAsia" w:eastAsiaTheme="minorEastAsia" w:cstheme="minorEastAsia"/>
          <w:sz w:val="21"/>
          <w:szCs w:val="21"/>
          <w:highlight w:val="none"/>
        </w:rPr>
        <w:t xml:space="preserve">         B.集成测试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C.系统测试         D.验收测试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99</w:t>
      </w:r>
      <w:r>
        <w:rPr>
          <w:rFonts w:hint="eastAsia" w:asciiTheme="minorEastAsia" w:hAnsiTheme="minorEastAsia" w:eastAsiaTheme="minorEastAsia" w:cstheme="minorEastAsia"/>
          <w:sz w:val="21"/>
          <w:szCs w:val="21"/>
          <w:highlight w:val="none"/>
        </w:rPr>
        <w:t xml:space="preserve">、系统测试是针对整个产品系统进行的测试，目的是验证系统是否满足（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）的定义。                            </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A.详细设计         B.概要设计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rPr>
        <w:t>C.需求规格</w:t>
      </w:r>
      <w:r>
        <w:rPr>
          <w:rFonts w:hint="eastAsia" w:asciiTheme="minorEastAsia" w:hAnsiTheme="minorEastAsia" w:eastAsiaTheme="minorEastAsia" w:cstheme="minorEastAsia"/>
          <w:sz w:val="21"/>
          <w:szCs w:val="21"/>
          <w:highlight w:val="none"/>
        </w:rPr>
        <w:t xml:space="preserve">          D.数据库设计</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100</w:t>
      </w:r>
      <w:r>
        <w:rPr>
          <w:rFonts w:hint="eastAsia" w:asciiTheme="minorEastAsia" w:hAnsiTheme="minorEastAsia" w:eastAsiaTheme="minorEastAsia" w:cstheme="minorEastAsia"/>
          <w:sz w:val="21"/>
          <w:szCs w:val="21"/>
          <w:highlight w:val="none"/>
        </w:rPr>
        <w:t xml:space="preserve">、下列几种逻辑覆盖标准中，设计足够的测试用例，运行被测程序，使得程序中所有可能的路径至少执行一次，称为（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none"/>
        </w:rPr>
        <w:t xml:space="preserve">A.判定覆盖        B.条件覆盖    C.语句覆盖       </w:t>
      </w:r>
      <w:r>
        <w:rPr>
          <w:rFonts w:hint="eastAsia" w:asciiTheme="minorEastAsia" w:hAnsiTheme="minorEastAsia" w:eastAsiaTheme="minorEastAsia" w:cstheme="minorEastAsia"/>
          <w:sz w:val="21"/>
          <w:szCs w:val="21"/>
          <w:highlight w:val="yellow"/>
        </w:rPr>
        <w:t>D.路径覆盖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01</w:t>
      </w:r>
      <w:r>
        <w:rPr>
          <w:rFonts w:hint="eastAsia" w:asciiTheme="minorEastAsia" w:hAnsiTheme="minorEastAsia" w:eastAsiaTheme="minorEastAsia" w:cstheme="minorEastAsia"/>
          <w:sz w:val="21"/>
          <w:szCs w:val="21"/>
          <w:highlight w:val="none"/>
        </w:rPr>
        <w:t xml:space="preserve">、单元测试中设计测试用例的依据是（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                                                  </w:t>
      </w:r>
    </w:p>
    <w:p>
      <w:pPr>
        <w:keepNext w:val="0"/>
        <w:keepLines w:val="0"/>
        <w:pageBreakBefore w:val="0"/>
        <w:widowControl/>
        <w:kinsoku/>
        <w:wordWrap/>
        <w:overflowPunct/>
        <w:autoSpaceDE/>
        <w:autoSpaceDN/>
        <w:bidi w:val="0"/>
        <w:adjustRightInd/>
        <w:snapToGrid/>
        <w:spacing w:line="240" w:lineRule="auto"/>
        <w:ind w:firstLine="432" w:firstLineChars="206"/>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A.概要设计规格说明书    B.用户需求规格说明书  C.项目计划说明书   </w:t>
      </w:r>
      <w:r>
        <w:rPr>
          <w:rFonts w:hint="eastAsia" w:asciiTheme="minorEastAsia" w:hAnsiTheme="minorEastAsia" w:eastAsiaTheme="minorEastAsia" w:cstheme="minorEastAsia"/>
          <w:sz w:val="21"/>
          <w:szCs w:val="21"/>
          <w:highlight w:val="yellow"/>
        </w:rPr>
        <w:t>D.详细设计规格说明书</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0</w:t>
      </w:r>
      <w:r>
        <w:rPr>
          <w:rFonts w:hint="eastAsia" w:asciiTheme="minorEastAsia" w:hAnsiTheme="minorEastAsia" w:eastAsiaTheme="minorEastAsia" w:cstheme="minorEastAsia"/>
          <w:sz w:val="21"/>
          <w:szCs w:val="21"/>
          <w:highlight w:val="none"/>
        </w:rPr>
        <w:t xml:space="preserve">2、软件的集成测试工作最好由（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）承担，以提高集成测试的效果。</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A 该软件的设计人员    B 该软件开发组的负责人</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C 该软件的编程人员    </w:t>
      </w:r>
      <w:r>
        <w:rPr>
          <w:rFonts w:hint="eastAsia" w:asciiTheme="minorEastAsia" w:hAnsiTheme="minorEastAsia" w:eastAsiaTheme="minorEastAsia" w:cstheme="minorEastAsia"/>
          <w:sz w:val="21"/>
          <w:szCs w:val="21"/>
          <w:highlight w:val="yellow"/>
        </w:rPr>
        <w:t>D 不属于该软件开发组的软件设计人员</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03</w:t>
      </w:r>
      <w:r>
        <w:rPr>
          <w:rFonts w:hint="eastAsia" w:asciiTheme="minorEastAsia" w:hAnsiTheme="minorEastAsia" w:eastAsiaTheme="minorEastAsia" w:cstheme="minorEastAsia"/>
          <w:sz w:val="21"/>
          <w:szCs w:val="21"/>
          <w:highlight w:val="none"/>
        </w:rPr>
        <w:t xml:space="preserve">、在决策表中，列出各种可能的单个条件的部分是（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A.动作桩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eastAsiaTheme="minorEastAsia" w:cstheme="minorEastAsia"/>
          <w:sz w:val="21"/>
          <w:szCs w:val="21"/>
          <w:highlight w:val="yellow"/>
        </w:rPr>
        <w:t>B.条件桩</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C.条件项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D.动作项</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0</w:t>
      </w:r>
      <w:r>
        <w:rPr>
          <w:rFonts w:hint="eastAsia" w:asciiTheme="minorEastAsia" w:hAnsiTheme="minorEastAsia" w:eastAsiaTheme="minorEastAsia" w:cstheme="minorEastAsia"/>
          <w:sz w:val="21"/>
          <w:szCs w:val="21"/>
          <w:highlight w:val="none"/>
        </w:rPr>
        <w:t xml:space="preserve">4、在Web应用软件的测试中，对数据库性能的测试是（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A.表示层的测试     </w:t>
      </w:r>
      <w:r>
        <w:rPr>
          <w:rFonts w:hint="eastAsia" w:asciiTheme="minorEastAsia" w:hAnsiTheme="minorEastAsia" w:eastAsiaTheme="minorEastAsia" w:cstheme="minorEastAsia"/>
          <w:sz w:val="21"/>
          <w:szCs w:val="21"/>
          <w:highlight w:val="yellow"/>
        </w:rPr>
        <w:t xml:space="preserve">B.数据层的测试 </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C.业务层的测试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 D.服务层的测试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0</w:t>
      </w:r>
      <w:r>
        <w:rPr>
          <w:rFonts w:hint="eastAsia" w:asciiTheme="minorEastAsia" w:hAnsiTheme="minorEastAsia" w:eastAsiaTheme="minorEastAsia" w:cstheme="minorEastAsia"/>
          <w:sz w:val="21"/>
          <w:szCs w:val="21"/>
          <w:highlight w:val="none"/>
        </w:rPr>
        <w:t xml:space="preserve">5、关于黑盒测试与白盒测试的区别，下列说法正确的是（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yellow"/>
        </w:rPr>
        <w:t xml:space="preserve">A.白盒测试侧重于程序结构，黑盒测试侧重于功能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B.白盒测试可以使用自动测试工具，黑盒测试不能使用工具</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C.白盒测试需要开发人员参与，黑盒测试不需要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D.黑盒测试比白盒测试应用更广泛</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0</w:t>
      </w:r>
      <w:r>
        <w:rPr>
          <w:rFonts w:hint="eastAsia" w:asciiTheme="minorEastAsia" w:hAnsiTheme="minorEastAsia" w:eastAsiaTheme="minorEastAsia" w:cstheme="minorEastAsia"/>
          <w:sz w:val="21"/>
          <w:szCs w:val="21"/>
          <w:highlight w:val="none"/>
        </w:rPr>
        <w:t xml:space="preserve">6、以下哪一项不属于数据兼容性测试关注的范畴（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A.软件在异常退出时是否会破坏正在处理的文件</w:t>
      </w:r>
      <w:r>
        <w:rPr>
          <w:rFonts w:hint="eastAsia" w:asciiTheme="minorEastAsia" w:hAnsiTheme="minorEastAsia" w:eastAsiaTheme="minorEastAsia" w:cstheme="minorEastAsia"/>
          <w:sz w:val="21"/>
          <w:szCs w:val="21"/>
          <w:highlight w:val="none"/>
        </w:rPr>
        <w:t xml:space="preserve"> B.软件是否可以在不同的J2EE应用服务器上运行</w:t>
      </w:r>
    </w:p>
    <w:p>
      <w:pPr>
        <w:keepNext w:val="0"/>
        <w:keepLines w:val="0"/>
        <w:pageBreakBefore w:val="0"/>
        <w:widowControl/>
        <w:kinsoku/>
        <w:wordWrap/>
        <w:overflowPunct/>
        <w:autoSpaceDE/>
        <w:autoSpaceDN/>
        <w:bidi w:val="0"/>
        <w:adjustRightInd/>
        <w:snapToGrid/>
        <w:spacing w:line="240" w:lineRule="auto"/>
        <w:ind w:firstLine="42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C.软件同类功能的使用风格是否一致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D.软件是否能打开以前版本保存的文件</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0</w:t>
      </w:r>
      <w:r>
        <w:rPr>
          <w:rFonts w:hint="eastAsia" w:asciiTheme="minorEastAsia" w:hAnsiTheme="minorEastAsia" w:eastAsiaTheme="minorEastAsia" w:cstheme="minorEastAsia"/>
          <w:sz w:val="21"/>
          <w:szCs w:val="21"/>
          <w:highlight w:val="none"/>
        </w:rPr>
        <w:t xml:space="preserve">7、有一组测试用例使得每一个被测试用例的分支覆盖至少被执行一次，它满足的覆盖标准是（  </w:t>
      </w:r>
      <w:r>
        <w:rPr>
          <w:rFonts w:hint="eastAsia" w:asciiTheme="minorEastAsia" w:hAnsiTheme="minorEastAsia" w:cstheme="minorEastAsia"/>
          <w:sz w:val="21"/>
          <w:szCs w:val="21"/>
          <w:highlight w:val="none"/>
          <w:lang w:val="en-US" w:eastAsia="zh-CN"/>
        </w:rPr>
        <w:t>B</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A.语句覆盖           </w:t>
      </w:r>
      <w:r>
        <w:rPr>
          <w:rFonts w:hint="eastAsia" w:asciiTheme="minorEastAsia" w:hAnsiTheme="minorEastAsia" w:eastAsiaTheme="minorEastAsia" w:cstheme="minorEastAsia"/>
          <w:sz w:val="21"/>
          <w:szCs w:val="21"/>
          <w:highlight w:val="yellow"/>
        </w:rPr>
        <w:t xml:space="preserve"> B.判定覆盖</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C.条件覆盖                D.路径覆盖</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0</w:t>
      </w:r>
      <w:r>
        <w:rPr>
          <w:rFonts w:hint="eastAsia" w:asciiTheme="minorEastAsia" w:hAnsiTheme="minorEastAsia" w:eastAsiaTheme="minorEastAsia" w:cstheme="minorEastAsia"/>
          <w:sz w:val="21"/>
          <w:szCs w:val="21"/>
          <w:highlight w:val="none"/>
        </w:rPr>
        <w:t xml:space="preserve">8、等价类划分方案属于（ </w:t>
      </w:r>
      <w:r>
        <w:rPr>
          <w:rFonts w:hint="eastAsia" w:asciiTheme="minorEastAsia" w:hAnsiTheme="minorEastAsia" w:cstheme="minorEastAsia"/>
          <w:sz w:val="21"/>
          <w:szCs w:val="21"/>
          <w:highlight w:val="none"/>
          <w:lang w:val="en-US" w:eastAsia="zh-CN"/>
        </w:rPr>
        <w:t>A</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yellow"/>
        </w:rPr>
        <w:t>A.黑盒测试</w:t>
      </w:r>
      <w:r>
        <w:rPr>
          <w:rFonts w:hint="eastAsia" w:asciiTheme="minorEastAsia" w:hAnsiTheme="minorEastAsia" w:eastAsiaTheme="minorEastAsia" w:cstheme="minorEastAsia"/>
          <w:sz w:val="21"/>
          <w:szCs w:val="21"/>
          <w:highlight w:val="none"/>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B.玻璃箱测试</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C.单元测试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D.错误推测</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09</w:t>
      </w:r>
      <w:r>
        <w:rPr>
          <w:rFonts w:hint="eastAsia" w:asciiTheme="minorEastAsia" w:hAnsiTheme="minorEastAsia" w:eastAsiaTheme="minorEastAsia" w:cstheme="minorEastAsia"/>
          <w:sz w:val="21"/>
          <w:szCs w:val="21"/>
          <w:highlight w:val="none"/>
        </w:rPr>
        <w:t xml:space="preserve">、一组测试工具执行的指令集合，是计算机程序的一种形式，我们将其称为（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textAlignment w:val="auto"/>
        <w:rPr>
          <w:rFonts w:hint="eastAsia" w:asciiTheme="minorEastAsia" w:hAnsiTheme="minorEastAsia" w:eastAsiaTheme="minorEastAsia" w:cstheme="minorEastAsia"/>
          <w:sz w:val="21"/>
          <w:szCs w:val="21"/>
          <w:highlight w:val="none"/>
          <w:lang w:val="nb-NO"/>
        </w:rPr>
      </w:pPr>
      <w:r>
        <w:rPr>
          <w:rFonts w:hint="eastAsia" w:asciiTheme="minorEastAsia" w:hAnsiTheme="minorEastAsia" w:eastAsiaTheme="minorEastAsia" w:cstheme="minorEastAsia"/>
          <w:sz w:val="21"/>
          <w:szCs w:val="21"/>
          <w:highlight w:val="none"/>
          <w:lang w:val="nb-NO"/>
        </w:rPr>
        <w:t xml:space="preserve">A.进程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lang w:val="nb-NO"/>
        </w:rPr>
        <w:t xml:space="preserve">  B.消息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lang w:val="nb-NO"/>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yellow"/>
          <w:lang w:val="nb-NO"/>
        </w:rPr>
        <w:t>C.</w:t>
      </w:r>
      <w:r>
        <w:rPr>
          <w:rFonts w:hint="eastAsia" w:asciiTheme="minorEastAsia" w:hAnsiTheme="minorEastAsia" w:eastAsiaTheme="minorEastAsia" w:cstheme="minorEastAsia"/>
          <w:sz w:val="21"/>
          <w:szCs w:val="21"/>
          <w:highlight w:val="yellow"/>
        </w:rPr>
        <w:t>脚本</w:t>
      </w:r>
      <w:r>
        <w:rPr>
          <w:rFonts w:hint="eastAsia" w:asciiTheme="minorEastAsia" w:hAnsiTheme="minorEastAsia" w:eastAsiaTheme="minorEastAsia" w:cstheme="minorEastAsia"/>
          <w:sz w:val="21"/>
          <w:szCs w:val="21"/>
          <w:highlight w:val="yellow"/>
          <w:lang w:val="nb-NO"/>
        </w:rPr>
        <w:t xml:space="preserve"> </w:t>
      </w:r>
      <w:r>
        <w:rPr>
          <w:rFonts w:hint="eastAsia" w:asciiTheme="minorEastAsia" w:hAnsiTheme="minorEastAsia" w:eastAsiaTheme="minorEastAsia" w:cstheme="minorEastAsia"/>
          <w:sz w:val="21"/>
          <w:szCs w:val="21"/>
          <w:highlight w:val="none"/>
          <w:lang w:val="nb-NO"/>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lang w:val="nb-NO"/>
        </w:rPr>
        <w:t xml:space="preserve">  D.</w:t>
      </w:r>
      <w:r>
        <w:rPr>
          <w:rFonts w:hint="eastAsia" w:asciiTheme="minorEastAsia" w:hAnsiTheme="minorEastAsia" w:eastAsiaTheme="minorEastAsia" w:cstheme="minorEastAsia"/>
          <w:sz w:val="21"/>
          <w:szCs w:val="21"/>
          <w:highlight w:val="none"/>
        </w:rPr>
        <w:t>线程</w:t>
      </w:r>
    </w:p>
    <w:p>
      <w:pPr>
        <w:keepNext w:val="0"/>
        <w:keepLines w:val="0"/>
        <w:pageBreakBefore w:val="0"/>
        <w:widowControl/>
        <w:kinsoku/>
        <w:wordWrap/>
        <w:overflow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lang w:val="nb-NO"/>
        </w:rPr>
      </w:pPr>
      <w:r>
        <w:rPr>
          <w:rFonts w:hint="eastAsia" w:asciiTheme="minorEastAsia" w:hAnsiTheme="minorEastAsia" w:eastAsiaTheme="minorEastAsia" w:cstheme="minorEastAsia"/>
          <w:sz w:val="21"/>
          <w:szCs w:val="21"/>
          <w:highlight w:val="none"/>
          <w:lang w:val="nb-NO"/>
        </w:rPr>
        <w:t>1</w:t>
      </w:r>
      <w:r>
        <w:rPr>
          <w:rFonts w:hint="eastAsia" w:asciiTheme="minorEastAsia" w:hAnsiTheme="minorEastAsia" w:cstheme="minorEastAsia"/>
          <w:sz w:val="21"/>
          <w:szCs w:val="21"/>
          <w:highlight w:val="none"/>
          <w:lang w:val="en-US" w:eastAsia="zh-CN"/>
        </w:rPr>
        <w:t>10</w:t>
      </w:r>
      <w:r>
        <w:rPr>
          <w:rFonts w:hint="eastAsia" w:asciiTheme="minorEastAsia" w:hAnsiTheme="minorEastAsia" w:eastAsiaTheme="minorEastAsia" w:cstheme="minorEastAsia"/>
          <w:sz w:val="21"/>
          <w:szCs w:val="21"/>
          <w:highlight w:val="none"/>
          <w:lang w:val="nb-NO"/>
        </w:rPr>
        <w:t>、</w:t>
      </w:r>
      <w:r>
        <w:rPr>
          <w:rFonts w:hint="eastAsia" w:asciiTheme="minorEastAsia" w:hAnsiTheme="minorEastAsia" w:eastAsiaTheme="minorEastAsia" w:cstheme="minorEastAsia"/>
          <w:sz w:val="21"/>
          <w:szCs w:val="21"/>
          <w:highlight w:val="none"/>
        </w:rPr>
        <w:t xml:space="preserve">测试计划的主要任务是（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textAlignment w:val="auto"/>
        <w:rPr>
          <w:rFonts w:hint="eastAsia"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none"/>
          <w:lang w:val="nb-NO"/>
        </w:rPr>
        <w:t>A.</w:t>
      </w:r>
      <w:r>
        <w:rPr>
          <w:rFonts w:hint="eastAsia" w:asciiTheme="minorEastAsia" w:hAnsiTheme="minorEastAsia" w:eastAsiaTheme="minorEastAsia" w:cstheme="minorEastAsia"/>
          <w:sz w:val="21"/>
          <w:szCs w:val="21"/>
          <w:highlight w:val="none"/>
        </w:rPr>
        <w:t xml:space="preserve">编写计划     </w:t>
      </w:r>
      <w:r>
        <w:rPr>
          <w:rFonts w:hint="eastAsia" w:asciiTheme="minorEastAsia" w:hAnsiTheme="minorEastAsia" w:eastAsiaTheme="minorEastAsia" w:cstheme="minorEastAsia"/>
          <w:sz w:val="21"/>
          <w:szCs w:val="21"/>
          <w:highlight w:val="none"/>
          <w:lang w:val="nb-NO"/>
        </w:rPr>
        <w:t xml:space="preserve">     B.</w:t>
      </w:r>
      <w:r>
        <w:rPr>
          <w:rFonts w:hint="eastAsia" w:asciiTheme="minorEastAsia" w:hAnsiTheme="minorEastAsia" w:eastAsiaTheme="minorEastAsia" w:cstheme="minorEastAsia"/>
          <w:sz w:val="21"/>
          <w:szCs w:val="21"/>
          <w:highlight w:val="none"/>
        </w:rPr>
        <w:t>配置软、硬件测试环境</w:t>
      </w:r>
      <w:r>
        <w:rPr>
          <w:rFonts w:hint="eastAsia" w:asciiTheme="minorEastAsia" w:hAnsiTheme="minorEastAsia" w:eastAsiaTheme="minorEastAsia" w:cstheme="minorEastAsia"/>
          <w:sz w:val="21"/>
          <w:szCs w:val="21"/>
          <w:highlight w:val="none"/>
          <w:lang w:val="nb-NO"/>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lang w:val="nb-NO"/>
        </w:rPr>
        <w:t xml:space="preserve"> C.</w:t>
      </w:r>
      <w:r>
        <w:rPr>
          <w:rFonts w:hint="eastAsia" w:asciiTheme="minorEastAsia" w:hAnsiTheme="minorEastAsia" w:eastAsiaTheme="minorEastAsia" w:cstheme="minorEastAsia"/>
          <w:sz w:val="21"/>
          <w:szCs w:val="21"/>
          <w:highlight w:val="none"/>
        </w:rPr>
        <w:t>组织与培训团队</w:t>
      </w:r>
      <w:r>
        <w:rPr>
          <w:rFonts w:hint="eastAsia" w:asciiTheme="minorEastAsia" w:hAnsiTheme="minorEastAsia" w:eastAsiaTheme="minorEastAsia" w:cstheme="minorEastAsia"/>
          <w:sz w:val="21"/>
          <w:szCs w:val="21"/>
          <w:highlight w:val="none"/>
          <w:lang w:val="nb-NO"/>
        </w:rPr>
        <w:t xml:space="preserve">   </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lang w:val="nb-NO"/>
        </w:rPr>
        <w:t xml:space="preserve"> </w:t>
      </w:r>
      <w:r>
        <w:rPr>
          <w:rFonts w:hint="eastAsia" w:asciiTheme="minorEastAsia" w:hAnsiTheme="minorEastAsia" w:eastAsiaTheme="minorEastAsia" w:cstheme="minorEastAsia"/>
          <w:sz w:val="21"/>
          <w:szCs w:val="21"/>
          <w:highlight w:val="yellow"/>
          <w:lang w:val="nb-NO"/>
        </w:rPr>
        <w:t xml:space="preserve"> D.</w:t>
      </w:r>
      <w:r>
        <w:rPr>
          <w:rFonts w:hint="eastAsia" w:asciiTheme="minorEastAsia" w:hAnsiTheme="minorEastAsia" w:eastAsiaTheme="minorEastAsia" w:cstheme="minorEastAsia"/>
          <w:sz w:val="21"/>
          <w:szCs w:val="21"/>
          <w:highlight w:val="yellow"/>
        </w:rPr>
        <w:t>以上全部</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1</w:t>
      </w:r>
      <w:r>
        <w:rPr>
          <w:rFonts w:hint="eastAsia" w:asciiTheme="minorEastAsia" w:hAnsiTheme="minorEastAsia" w:cstheme="minorEastAsia"/>
          <w:color w:val="000000"/>
          <w:sz w:val="21"/>
          <w:szCs w:val="21"/>
          <w:highlight w:val="none"/>
          <w:lang w:val="en-US" w:eastAsia="zh-CN"/>
        </w:rPr>
        <w:t>11</w:t>
      </w:r>
      <w:r>
        <w:rPr>
          <w:rFonts w:hint="eastAsia" w:asciiTheme="minorEastAsia" w:hAnsiTheme="minorEastAsia" w:eastAsiaTheme="minorEastAsia" w:cstheme="minorEastAsia"/>
          <w:color w:val="000000"/>
          <w:sz w:val="21"/>
          <w:szCs w:val="21"/>
          <w:highlight w:val="none"/>
        </w:rPr>
        <w:t xml:space="preserve">、具有独立的测试部门是测试成熟度模型中哪个级别的特征（ </w:t>
      </w:r>
      <w:r>
        <w:rPr>
          <w:rFonts w:hint="eastAsia" w:asciiTheme="minorEastAsia" w:hAnsiTheme="minorEastAsia" w:cstheme="minorEastAsia"/>
          <w:color w:val="000000"/>
          <w:sz w:val="21"/>
          <w:szCs w:val="21"/>
          <w:highlight w:val="none"/>
          <w:lang w:val="en-US" w:eastAsia="zh-CN"/>
        </w:rPr>
        <w:t>B</w:t>
      </w:r>
      <w:r>
        <w:rPr>
          <w:rFonts w:hint="eastAsia" w:asciiTheme="minorEastAsia" w:hAnsiTheme="minorEastAsia" w:eastAsiaTheme="minorEastAsia" w:cstheme="minorEastAsia"/>
          <w:color w:val="000000"/>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630" w:firstLineChars="30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 xml:space="preserve">A.初始级     </w:t>
      </w:r>
      <w:r>
        <w:rPr>
          <w:rFonts w:hint="eastAsia" w:asciiTheme="minorEastAsia" w:hAnsiTheme="minorEastAsia" w:eastAsiaTheme="minorEastAsia" w:cstheme="minorEastAsia"/>
          <w:color w:val="000000"/>
          <w:sz w:val="21"/>
          <w:szCs w:val="21"/>
          <w:highlight w:val="yellow"/>
        </w:rPr>
        <w:t xml:space="preserve"> B.集成级</w:t>
      </w:r>
      <w:r>
        <w:rPr>
          <w:rFonts w:hint="eastAsia" w:asciiTheme="minorEastAsia" w:hAnsiTheme="minorEastAsia" w:eastAsiaTheme="minorEastAsia" w:cstheme="minorEastAsia"/>
          <w:color w:val="000000"/>
          <w:sz w:val="21"/>
          <w:szCs w:val="21"/>
          <w:highlight w:val="none"/>
        </w:rPr>
        <w:t xml:space="preserve">      C.管理和度量级       D.优化级</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1</w:t>
      </w:r>
      <w:r>
        <w:rPr>
          <w:rFonts w:hint="eastAsia" w:asciiTheme="minorEastAsia" w:hAnsiTheme="minorEastAsia" w:cstheme="minorEastAsia"/>
          <w:color w:val="000000"/>
          <w:sz w:val="21"/>
          <w:szCs w:val="21"/>
          <w:highlight w:val="none"/>
          <w:lang w:val="en-US" w:eastAsia="zh-CN"/>
        </w:rPr>
        <w:t>12</w:t>
      </w:r>
      <w:r>
        <w:rPr>
          <w:rFonts w:hint="eastAsia" w:asciiTheme="minorEastAsia" w:hAnsiTheme="minorEastAsia" w:eastAsiaTheme="minorEastAsia" w:cstheme="minorEastAsia"/>
          <w:color w:val="000000"/>
          <w:sz w:val="21"/>
          <w:szCs w:val="21"/>
          <w:highlight w:val="none"/>
        </w:rPr>
        <w:t xml:space="preserve">、在某大学学籍管理信息系统中，假设学生年龄的输入范围为16至30，则根据黑盒测试中的等价类划分技术，下面划分正确的是（  </w:t>
      </w:r>
      <w:r>
        <w:rPr>
          <w:rFonts w:hint="eastAsia" w:asciiTheme="minorEastAsia" w:hAnsiTheme="minorEastAsia" w:cstheme="minorEastAsia"/>
          <w:color w:val="000000"/>
          <w:sz w:val="21"/>
          <w:szCs w:val="21"/>
          <w:highlight w:val="none"/>
          <w:lang w:val="en-US" w:eastAsia="zh-CN"/>
        </w:rPr>
        <w:t>B</w:t>
      </w:r>
      <w:r>
        <w:rPr>
          <w:rFonts w:hint="eastAsia" w:asciiTheme="minorEastAsia" w:hAnsiTheme="minorEastAsia" w:eastAsiaTheme="minorEastAsia" w:cstheme="minorEastAsia"/>
          <w:color w:val="000000"/>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630" w:firstLineChars="300"/>
        <w:jc w:val="left"/>
        <w:textAlignment w:val="auto"/>
        <w:rPr>
          <w:rFonts w:hint="eastAsia" w:asciiTheme="minorEastAsia" w:hAnsiTheme="minorEastAsia" w:eastAsiaTheme="minorEastAsia" w:cstheme="minorEastAsia"/>
          <w:color w:val="000000"/>
          <w:sz w:val="21"/>
          <w:szCs w:val="21"/>
          <w:highlight w:val="yellow"/>
        </w:rPr>
      </w:pPr>
      <w:r>
        <w:rPr>
          <w:rFonts w:hint="eastAsia" w:asciiTheme="minorEastAsia" w:hAnsiTheme="minorEastAsia" w:eastAsiaTheme="minorEastAsia" w:cstheme="minorEastAsia"/>
          <w:color w:val="000000"/>
          <w:sz w:val="21"/>
          <w:szCs w:val="21"/>
          <w:highlight w:val="none"/>
        </w:rPr>
        <w:t xml:space="preserve">A.可划分为2个有效等价类，2个无效等价类  </w:t>
      </w:r>
      <w:r>
        <w:rPr>
          <w:rFonts w:hint="eastAsia" w:asciiTheme="minorEastAsia" w:hAnsiTheme="minorEastAsia" w:eastAsiaTheme="minorEastAsia" w:cstheme="minorEastAsia"/>
          <w:color w:val="000000"/>
          <w:sz w:val="21"/>
          <w:szCs w:val="21"/>
          <w:highlight w:val="yellow"/>
        </w:rPr>
        <w:t>B.可划分为1个有效等价类，2个无效等价类</w:t>
      </w:r>
    </w:p>
    <w:p>
      <w:pPr>
        <w:keepNext w:val="0"/>
        <w:keepLines w:val="0"/>
        <w:pageBreakBefore w:val="0"/>
        <w:widowControl/>
        <w:kinsoku/>
        <w:wordWrap/>
        <w:overflowPunct/>
        <w:autoSpaceDE/>
        <w:autoSpaceDN/>
        <w:bidi w:val="0"/>
        <w:adjustRightInd/>
        <w:snapToGrid/>
        <w:spacing w:line="240" w:lineRule="auto"/>
        <w:ind w:firstLine="630" w:firstLineChars="300"/>
        <w:jc w:val="left"/>
        <w:textAlignment w:val="auto"/>
        <w:rPr>
          <w:rFonts w:hint="eastAsia" w:asciiTheme="minorEastAsia" w:hAnsiTheme="minorEastAsia" w:eastAsiaTheme="minorEastAsia" w:cstheme="minorEastAsia"/>
          <w:color w:val="000000"/>
          <w:sz w:val="21"/>
          <w:szCs w:val="21"/>
          <w:highlight w:val="none"/>
        </w:rPr>
      </w:pPr>
      <w:r>
        <w:rPr>
          <w:rFonts w:hint="eastAsia" w:asciiTheme="minorEastAsia" w:hAnsiTheme="minorEastAsia" w:eastAsiaTheme="minorEastAsia" w:cstheme="minorEastAsia"/>
          <w:color w:val="000000"/>
          <w:sz w:val="21"/>
          <w:szCs w:val="21"/>
          <w:highlight w:val="none"/>
        </w:rPr>
        <w:t>C.可划分为2个有效等价类，1个无效等价类  D.可划分为1个有效等价类，1个无效等价类</w:t>
      </w:r>
    </w:p>
    <w:p>
      <w:pPr>
        <w:keepNext w:val="0"/>
        <w:keepLines w:val="0"/>
        <w:pageBreakBefore w:val="0"/>
        <w:widowControl/>
        <w:kinsoku/>
        <w:wordWrap/>
        <w:overflowPunct/>
        <w:topLinePunct/>
        <w:autoSpaceDE/>
        <w:autoSpaceDN/>
        <w:bidi w:val="0"/>
        <w:adjustRightInd/>
        <w:snapToGrid/>
        <w:spacing w:line="240" w:lineRule="auto"/>
        <w:ind w:firstLine="0" w:firstLineChars="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113</w:t>
      </w:r>
      <w:r>
        <w:rPr>
          <w:rFonts w:hint="eastAsia" w:asciiTheme="minorEastAsia" w:hAnsiTheme="minorEastAsia" w:eastAsiaTheme="minorEastAsia" w:cstheme="minorEastAsia"/>
          <w:sz w:val="21"/>
          <w:szCs w:val="21"/>
          <w:highlight w:val="none"/>
        </w:rPr>
        <w:t xml:space="preserve">、必须要求用户参与的测试阶段是（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topLine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 单元测试     B. 集成测试     C. 确认测试     </w:t>
      </w:r>
      <w:r>
        <w:rPr>
          <w:rFonts w:hint="eastAsia" w:asciiTheme="minorEastAsia" w:hAnsiTheme="minorEastAsia" w:eastAsiaTheme="minorEastAsia" w:cstheme="minorEastAsia"/>
          <w:sz w:val="21"/>
          <w:szCs w:val="21"/>
          <w:highlight w:val="yellow"/>
        </w:rPr>
        <w:t>D. 验收测试</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114</w:t>
      </w:r>
      <w:r>
        <w:rPr>
          <w:rFonts w:hint="eastAsia" w:asciiTheme="minorEastAsia" w:hAnsiTheme="minorEastAsia" w:eastAsiaTheme="minorEastAsia" w:cstheme="minorEastAsia"/>
          <w:sz w:val="21"/>
          <w:szCs w:val="21"/>
          <w:highlight w:val="none"/>
        </w:rPr>
        <w:t xml:space="preserve">、下面（ </w:t>
      </w:r>
      <w:r>
        <w:rPr>
          <w:rFonts w:hint="eastAsia" w:asciiTheme="minorEastAsia" w:hAnsiTheme="minorEastAsia" w:cstheme="minorEastAsia"/>
          <w:sz w:val="21"/>
          <w:szCs w:val="21"/>
          <w:highlight w:val="none"/>
          <w:lang w:val="en-US" w:eastAsia="zh-CN"/>
        </w:rPr>
        <w:t>D</w:t>
      </w:r>
      <w:r>
        <w:rPr>
          <w:rFonts w:hint="eastAsia" w:asciiTheme="minorEastAsia" w:hAnsiTheme="minorEastAsia" w:eastAsiaTheme="minorEastAsia" w:cstheme="minorEastAsia"/>
          <w:sz w:val="21"/>
          <w:szCs w:val="21"/>
          <w:highlight w:val="none"/>
        </w:rPr>
        <w:t xml:space="preserve"> ）方法能够有效地检测输入条件的各种组合可能引起的错误。</w:t>
      </w:r>
    </w:p>
    <w:p>
      <w:pPr>
        <w:keepNext w:val="0"/>
        <w:keepLines w:val="0"/>
        <w:pageBreakBefore w:val="0"/>
        <w:widowControl/>
        <w:kinsoku/>
        <w:wordWrap/>
        <w:overflowPunct/>
        <w:autoSpaceDE/>
        <w:autoSpaceDN/>
        <w:bidi w:val="0"/>
        <w:adjustRightInd/>
        <w:snapToGrid/>
        <w:spacing w:line="240" w:lineRule="auto"/>
        <w:ind w:firstLine="420" w:firstLineChars="20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A.等价类划分     B.边界值分析</w:t>
      </w:r>
      <w:r>
        <w:rPr>
          <w:rFonts w:hint="eastAsia" w:asciiTheme="minorEastAsia" w:hAnsiTheme="minorEastAsia" w:cstheme="minorEastAsia"/>
          <w:sz w:val="21"/>
          <w:szCs w:val="21"/>
          <w:highlight w:val="none"/>
          <w:lang w:val="en-US" w:eastAsia="zh-CN"/>
        </w:rPr>
        <w:t xml:space="preserve">          </w:t>
      </w:r>
      <w:r>
        <w:rPr>
          <w:rFonts w:hint="eastAsia" w:asciiTheme="minorEastAsia" w:hAnsiTheme="minorEastAsia" w:eastAsiaTheme="minorEastAsia" w:cstheme="minorEastAsia"/>
          <w:sz w:val="21"/>
          <w:szCs w:val="21"/>
          <w:highlight w:val="none"/>
        </w:rPr>
        <w:t xml:space="preserve">C.错误推测                 </w:t>
      </w:r>
      <w:r>
        <w:rPr>
          <w:rFonts w:hint="eastAsia" w:asciiTheme="minorEastAsia" w:hAnsiTheme="minorEastAsia" w:eastAsiaTheme="minorEastAsia" w:cstheme="minorEastAsia"/>
          <w:sz w:val="21"/>
          <w:szCs w:val="21"/>
          <w:highlight w:val="yellow"/>
        </w:rPr>
        <w:t>D.因果图</w:t>
      </w:r>
    </w:p>
    <w:p>
      <w:pPr>
        <w:keepNext w:val="0"/>
        <w:keepLines w:val="0"/>
        <w:pageBreakBefore w:val="0"/>
        <w:widowControl/>
        <w:kinsoku/>
        <w:wordWrap/>
        <w:overflowPunct/>
        <w:autoSpaceDE/>
        <w:autoSpaceDN/>
        <w:bidi w:val="0"/>
        <w:adjustRightInd/>
        <w:snapToGrid/>
        <w:spacing w:line="240" w:lineRule="auto"/>
        <w:ind w:firstLine="0" w:firstLineChars="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w:t>
      </w:r>
      <w:r>
        <w:rPr>
          <w:rFonts w:hint="eastAsia" w:asciiTheme="minorEastAsia" w:hAnsiTheme="minorEastAsia" w:cstheme="minorEastAsia"/>
          <w:sz w:val="21"/>
          <w:szCs w:val="21"/>
          <w:highlight w:val="none"/>
          <w:lang w:val="en-US" w:eastAsia="zh-CN"/>
        </w:rPr>
        <w:t>15</w:t>
      </w:r>
      <w:r>
        <w:rPr>
          <w:rFonts w:hint="eastAsia" w:asciiTheme="minorEastAsia" w:hAnsiTheme="minorEastAsia" w:eastAsiaTheme="minorEastAsia" w:cstheme="minorEastAsia"/>
          <w:sz w:val="21"/>
          <w:szCs w:val="21"/>
          <w:highlight w:val="none"/>
        </w:rPr>
        <w:t xml:space="preserve">、关于逻辑覆盖，下列说法正确的是（ </w:t>
      </w:r>
      <w:r>
        <w:rPr>
          <w:rFonts w:hint="eastAsia" w:asciiTheme="minorEastAsia" w:hAnsiTheme="minorEastAsia" w:cstheme="minorEastAsia"/>
          <w:sz w:val="21"/>
          <w:szCs w:val="21"/>
          <w:highlight w:val="none"/>
          <w:lang w:val="en-US" w:eastAsia="zh-CN"/>
        </w:rPr>
        <w:t>C</w:t>
      </w:r>
      <w:r>
        <w:rPr>
          <w:rFonts w:hint="eastAsia" w:asciiTheme="minorEastAsia" w:hAnsiTheme="minorEastAsia" w:eastAsiaTheme="minorEastAsia" w:cstheme="minorEastAsia"/>
          <w:sz w:val="21"/>
          <w:szCs w:val="21"/>
          <w:highlight w:val="none"/>
        </w:rPr>
        <w:t xml:space="preserve">  ）。</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 xml:space="preserve">A.在单元测试中不使用黑盒测试技术        </w:t>
      </w:r>
    </w:p>
    <w:p>
      <w:pPr>
        <w:keepNext w:val="0"/>
        <w:keepLines w:val="0"/>
        <w:pageBreakBefore w:val="0"/>
        <w:widowControl/>
        <w:kinsoku/>
        <w:wordWrap/>
        <w:overflowPunct/>
        <w:autoSpaceDE/>
        <w:autoSpaceDN/>
        <w:bidi w:val="0"/>
        <w:adjustRightInd/>
        <w:snapToGrid/>
        <w:spacing w:line="240" w:lineRule="auto"/>
        <w:ind w:firstLine="434" w:firstLineChars="207"/>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B.满足分支覆盖就一定满足条件覆盖和语句覆盖</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yellow"/>
        </w:rPr>
        <w:t>C.覆盖所有的独立路径就能够覆盖所有的分支</w:t>
      </w:r>
    </w:p>
    <w:p>
      <w:pPr>
        <w:keepNext w:val="0"/>
        <w:keepLines w:val="0"/>
        <w:pageBreakBefore w:val="0"/>
        <w:widowControl/>
        <w:kinsoku/>
        <w:wordWrap/>
        <w:overflowPunct/>
        <w:autoSpaceDE/>
        <w:autoSpaceDN/>
        <w:bidi w:val="0"/>
        <w:adjustRightInd/>
        <w:snapToGrid/>
        <w:spacing w:line="240" w:lineRule="auto"/>
        <w:ind w:firstLine="420"/>
        <w:jc w:val="left"/>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D.白盒测试技术不同于黑盒测试技术之处是它可以减少测试用例数量</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二、填空</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ascii="Times New Roman" w:hAnsi="Times New Roman" w:cs="Times New Roman"/>
          <w:szCs w:val="21"/>
        </w:rPr>
        <w:t>1、CTP这本书中展示了管理测试项目的4个关键过程</w:t>
      </w:r>
      <w:r>
        <w:rPr>
          <w:rFonts w:hint="eastAsia" w:ascii="Times New Roman" w:hAnsi="Times New Roman" w:cs="Times New Roman"/>
          <w:szCs w:val="21"/>
          <w:lang w:eastAsia="zh-CN"/>
        </w:rPr>
        <w:t>：</w:t>
      </w:r>
      <w:r>
        <w:rPr>
          <w:rFonts w:ascii="Times New Roman" w:hAnsi="Times New Roman" w:cs="Times New Roman"/>
          <w:szCs w:val="21"/>
          <w:highlight w:val="yellow"/>
        </w:rPr>
        <w:t>计划</w:t>
      </w:r>
      <w:r>
        <w:rPr>
          <w:rFonts w:ascii="Times New Roman" w:hAnsi="Times New Roman" w:cs="Times New Roman"/>
          <w:szCs w:val="21"/>
        </w:rPr>
        <w:t>、</w:t>
      </w:r>
      <w:r>
        <w:rPr>
          <w:rFonts w:ascii="Times New Roman" w:hAnsi="Times New Roman" w:cs="Times New Roman"/>
          <w:szCs w:val="21"/>
          <w:u w:val="single"/>
        </w:rPr>
        <w:t xml:space="preserve"> </w:t>
      </w:r>
      <w:r>
        <w:rPr>
          <w:rFonts w:ascii="Times New Roman" w:hAnsi="Times New Roman" w:cs="Times New Roman"/>
          <w:szCs w:val="21"/>
          <w:highlight w:val="yellow"/>
          <w:u w:val="single"/>
        </w:rPr>
        <w:t xml:space="preserve"> </w:t>
      </w:r>
      <w:r>
        <w:rPr>
          <w:rFonts w:hint="eastAsia" w:ascii="Times New Roman" w:hAnsi="Times New Roman" w:cs="Times New Roman"/>
          <w:szCs w:val="21"/>
          <w:highlight w:val="yellow"/>
          <w:u w:val="single"/>
          <w:lang w:val="en-US" w:eastAsia="zh-CN"/>
        </w:rPr>
        <w:t>准备</w:t>
      </w:r>
      <w:r>
        <w:rPr>
          <w:rFonts w:ascii="Times New Roman" w:hAnsi="Times New Roman" w:cs="Times New Roman"/>
          <w:szCs w:val="21"/>
          <w:u w:val="single"/>
        </w:rPr>
        <w:t xml:space="preserve"> </w:t>
      </w:r>
      <w:r>
        <w:rPr>
          <w:rFonts w:ascii="Times New Roman" w:hAnsi="Times New Roman" w:cs="Times New Roman"/>
          <w:szCs w:val="21"/>
        </w:rPr>
        <w:t>、</w:t>
      </w:r>
      <w:r>
        <w:rPr>
          <w:rFonts w:ascii="Times New Roman" w:hAnsi="Times New Roman" w:cs="Times New Roman"/>
          <w:szCs w:val="21"/>
          <w:highlight w:val="yellow"/>
        </w:rPr>
        <w:t>执行</w:t>
      </w:r>
      <w:r>
        <w:rPr>
          <w:rFonts w:ascii="Times New Roman" w:hAnsi="Times New Roman" w:cs="Times New Roman"/>
          <w:szCs w:val="21"/>
        </w:rPr>
        <w:t>和</w:t>
      </w:r>
      <w:r>
        <w:rPr>
          <w:rFonts w:ascii="Times New Roman" w:hAnsi="Times New Roman" w:cs="Times New Roman"/>
          <w:szCs w:val="21"/>
          <w:highlight w:val="yellow"/>
        </w:rPr>
        <w:t>完善</w:t>
      </w:r>
      <w:r>
        <w:rPr>
          <w:rFonts w:ascii="Times New Roman" w:hAnsi="Times New Roman" w:cs="Times New Roman"/>
          <w:szCs w:val="21"/>
        </w:rPr>
        <w:t>。</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2</w:t>
      </w:r>
      <w:r>
        <w:rPr>
          <w:rFonts w:ascii="Times New Roman" w:hAnsi="Times New Roman" w:cs="Times New Roman"/>
          <w:szCs w:val="21"/>
        </w:rPr>
        <w:t>、单元测试是对代码的</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规范性</w:t>
      </w:r>
      <w:r>
        <w:rPr>
          <w:rFonts w:ascii="Times New Roman" w:hAnsi="Times New Roman" w:cs="Times New Roman"/>
          <w:szCs w:val="21"/>
          <w:u w:val="single"/>
        </w:rPr>
        <w:t xml:space="preserve"> </w:t>
      </w:r>
      <w:r>
        <w:rPr>
          <w:rFonts w:ascii="Times New Roman" w:hAnsi="Times New Roman" w:cs="Times New Roman"/>
          <w:szCs w:val="21"/>
        </w:rPr>
        <w:t>、</w:t>
      </w:r>
      <w:r>
        <w:rPr>
          <w:rFonts w:ascii="Times New Roman" w:hAnsi="Times New Roman" w:cs="Times New Roman"/>
          <w:szCs w:val="21"/>
          <w:highlight w:val="yellow"/>
        </w:rPr>
        <w:t>正确性</w:t>
      </w:r>
      <w:r>
        <w:rPr>
          <w:rFonts w:ascii="Times New Roman" w:hAnsi="Times New Roman" w:cs="Times New Roman"/>
          <w:szCs w:val="21"/>
        </w:rPr>
        <w:t>、</w:t>
      </w:r>
      <w:r>
        <w:rPr>
          <w:rFonts w:ascii="Times New Roman" w:hAnsi="Times New Roman" w:cs="Times New Roman"/>
          <w:szCs w:val="21"/>
          <w:highlight w:val="yellow"/>
        </w:rPr>
        <w:t>安全性</w:t>
      </w:r>
      <w:r>
        <w:rPr>
          <w:rFonts w:ascii="Times New Roman" w:hAnsi="Times New Roman" w:cs="Times New Roman"/>
          <w:szCs w:val="21"/>
        </w:rPr>
        <w:t>、</w:t>
      </w:r>
      <w:r>
        <w:rPr>
          <w:rFonts w:ascii="Times New Roman" w:hAnsi="Times New Roman" w:cs="Times New Roman"/>
          <w:szCs w:val="21"/>
          <w:highlight w:val="yellow"/>
        </w:rPr>
        <w:t>性能</w:t>
      </w:r>
      <w:r>
        <w:rPr>
          <w:rFonts w:ascii="Times New Roman" w:hAnsi="Times New Roman" w:cs="Times New Roman"/>
          <w:szCs w:val="21"/>
        </w:rPr>
        <w:t>等进行验证。</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3</w:t>
      </w:r>
      <w:r>
        <w:rPr>
          <w:rFonts w:ascii="Times New Roman" w:hAnsi="Times New Roman" w:cs="Times New Roman"/>
          <w:szCs w:val="21"/>
        </w:rPr>
        <w:t>、在目前比较流行的敏捷方法中，提出了“测试驱动开发”</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测试在先，编码在后</w:t>
      </w:r>
      <w:r>
        <w:rPr>
          <w:rFonts w:ascii="Times New Roman" w:hAnsi="Times New Roman" w:cs="Times New Roman"/>
          <w:szCs w:val="21"/>
          <w:u w:val="single"/>
        </w:rPr>
        <w:t xml:space="preserve"> </w:t>
      </w:r>
      <w:r>
        <w:rPr>
          <w:rFonts w:ascii="Times New Roman" w:hAnsi="Times New Roman" w:cs="Times New Roman"/>
          <w:szCs w:val="21"/>
        </w:rPr>
        <w:t>的开发方法。</w:t>
      </w:r>
    </w:p>
    <w:p>
      <w:pPr>
        <w:keepNext w:val="0"/>
        <w:keepLines w:val="0"/>
        <w:pageBreakBefore w:val="0"/>
        <w:kinsoku/>
        <w:wordWrap/>
        <w:overflowPunct/>
        <w:topLinePunct w:val="0"/>
        <w:autoSpaceDE/>
        <w:autoSpaceDN/>
        <w:bidi w:val="0"/>
        <w:adjustRightInd/>
        <w:snapToGrid/>
        <w:spacing w:line="240" w:lineRule="auto"/>
        <w:ind w:firstLine="0" w:firstLineChars="0"/>
        <w:jc w:val="left"/>
        <w:textAlignment w:val="auto"/>
        <w:rPr>
          <w:rFonts w:ascii="Times New Roman" w:hAnsi="Times New Roman" w:cs="Times New Roman"/>
          <w:szCs w:val="21"/>
        </w:rPr>
      </w:pPr>
      <w:r>
        <w:rPr>
          <w:rFonts w:hint="eastAsia" w:ascii="Times New Roman" w:hAnsi="Times New Roman" w:cs="Times New Roman"/>
          <w:szCs w:val="21"/>
          <w:lang w:val="en-US" w:eastAsia="zh-CN"/>
        </w:rPr>
        <w:t>4</w:t>
      </w:r>
      <w:r>
        <w:rPr>
          <w:rFonts w:ascii="Times New Roman" w:hAnsi="Times New Roman" w:cs="Times New Roman"/>
          <w:szCs w:val="21"/>
        </w:rPr>
        <w:t>、概括地说，没有满足质量要求和质量冲突的东西就是</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缺陷</w:t>
      </w:r>
      <w:r>
        <w:rPr>
          <w:rFonts w:hint="eastAsia" w:ascii="Times New Roman" w:hAnsi="Times New Roman" w:cs="Times New Roman"/>
          <w:szCs w:val="21"/>
          <w:u w:val="single"/>
          <w:lang w:val="en-US" w:eastAsia="zh-CN"/>
        </w:rPr>
        <w:t xml:space="preserve">   </w:t>
      </w:r>
      <w:r>
        <w:rPr>
          <w:rFonts w:ascii="Times New Roman" w:hAnsi="Times New Roman" w:cs="Times New Roman"/>
          <w:szCs w:val="21"/>
          <w:u w:val="single"/>
        </w:rPr>
        <w:t xml:space="preserve"> </w:t>
      </w:r>
      <w:r>
        <w:rPr>
          <w:rFonts w:ascii="Times New Roman" w:hAnsi="Times New Roman" w:cs="Times New Roman"/>
          <w:szCs w:val="21"/>
        </w:rPr>
        <w:t>，是质量的对立面。</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5</w:t>
      </w:r>
      <w:r>
        <w:rPr>
          <w:rFonts w:ascii="Times New Roman" w:hAnsi="Times New Roman" w:cs="Times New Roman"/>
          <w:szCs w:val="21"/>
        </w:rPr>
        <w:t>、数据测试是</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局部数据结构测试（单元测试）</w:t>
      </w:r>
      <w:r>
        <w:rPr>
          <w:rFonts w:ascii="Times New Roman" w:hAnsi="Times New Roman" w:cs="Times New Roman"/>
          <w:szCs w:val="21"/>
          <w:u w:val="single"/>
        </w:rPr>
        <w:t xml:space="preserve">   </w:t>
      </w:r>
      <w:r>
        <w:rPr>
          <w:rFonts w:ascii="Times New Roman" w:hAnsi="Times New Roman" w:cs="Times New Roman"/>
          <w:szCs w:val="21"/>
        </w:rPr>
        <w:t>的主要内容。</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6</w:t>
      </w:r>
      <w:r>
        <w:rPr>
          <w:rFonts w:ascii="Times New Roman" w:hAnsi="Times New Roman" w:cs="Times New Roman"/>
          <w:szCs w:val="21"/>
        </w:rPr>
        <w:t>、TMap所定义的测试生命周期由</w:t>
      </w:r>
      <w:r>
        <w:rPr>
          <w:rFonts w:ascii="Times New Roman" w:hAnsi="Times New Roman" w:cs="Times New Roman"/>
          <w:szCs w:val="21"/>
          <w:highlight w:val="yellow"/>
        </w:rPr>
        <w:t>计划和控制</w:t>
      </w:r>
      <w:r>
        <w:rPr>
          <w:rFonts w:ascii="Times New Roman" w:hAnsi="Times New Roman" w:cs="Times New Roman"/>
          <w:szCs w:val="21"/>
        </w:rPr>
        <w:t>、</w:t>
      </w:r>
      <w:r>
        <w:rPr>
          <w:rFonts w:ascii="Times New Roman" w:hAnsi="Times New Roman" w:cs="Times New Roman"/>
          <w:szCs w:val="21"/>
          <w:highlight w:val="yellow"/>
        </w:rPr>
        <w:t>准备</w:t>
      </w:r>
      <w:r>
        <w:rPr>
          <w:rFonts w:ascii="Times New Roman" w:hAnsi="Times New Roman" w:cs="Times New Roman"/>
          <w:szCs w:val="21"/>
        </w:rPr>
        <w:t>、</w:t>
      </w:r>
      <w:r>
        <w:rPr>
          <w:rFonts w:ascii="Times New Roman" w:hAnsi="Times New Roman" w:cs="Times New Roman"/>
          <w:szCs w:val="21"/>
          <w:u w:val="single"/>
        </w:rPr>
        <w:t xml:space="preserve"> </w:t>
      </w:r>
      <w:r>
        <w:rPr>
          <w:rFonts w:ascii="Times New Roman" w:hAnsi="Times New Roman" w:cs="Times New Roman"/>
          <w:szCs w:val="21"/>
          <w:highlight w:val="yellow"/>
          <w:u w:val="single"/>
        </w:rPr>
        <w:t xml:space="preserve"> </w:t>
      </w:r>
      <w:r>
        <w:rPr>
          <w:rFonts w:hint="eastAsia" w:ascii="Times New Roman" w:hAnsi="Times New Roman" w:cs="Times New Roman"/>
          <w:szCs w:val="21"/>
          <w:highlight w:val="yellow"/>
          <w:u w:val="single"/>
          <w:lang w:val="en-US" w:eastAsia="zh-CN"/>
        </w:rPr>
        <w:t>说明</w:t>
      </w:r>
      <w:r>
        <w:rPr>
          <w:rFonts w:ascii="Times New Roman" w:hAnsi="Times New Roman" w:cs="Times New Roman"/>
          <w:szCs w:val="21"/>
          <w:u w:val="single"/>
        </w:rPr>
        <w:t xml:space="preserve"> </w:t>
      </w:r>
      <w:r>
        <w:rPr>
          <w:rFonts w:ascii="Times New Roman" w:hAnsi="Times New Roman" w:cs="Times New Roman"/>
          <w:szCs w:val="21"/>
        </w:rPr>
        <w:t>、</w:t>
      </w:r>
      <w:r>
        <w:rPr>
          <w:rFonts w:ascii="Times New Roman" w:hAnsi="Times New Roman" w:cs="Times New Roman"/>
          <w:szCs w:val="21"/>
          <w:highlight w:val="yellow"/>
        </w:rPr>
        <w:t>执行</w:t>
      </w:r>
      <w:r>
        <w:rPr>
          <w:rFonts w:ascii="Times New Roman" w:hAnsi="Times New Roman" w:cs="Times New Roman"/>
          <w:szCs w:val="21"/>
        </w:rPr>
        <w:t>和</w:t>
      </w:r>
      <w:r>
        <w:rPr>
          <w:rFonts w:ascii="Times New Roman" w:hAnsi="Times New Roman" w:cs="Times New Roman"/>
          <w:szCs w:val="21"/>
          <w:highlight w:val="yellow"/>
        </w:rPr>
        <w:t>完成</w:t>
      </w:r>
      <w:r>
        <w:rPr>
          <w:rFonts w:ascii="Times New Roman" w:hAnsi="Times New Roman" w:cs="Times New Roman"/>
          <w:szCs w:val="21"/>
        </w:rPr>
        <w:t>等阶段组成。</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7</w:t>
      </w:r>
      <w:r>
        <w:rPr>
          <w:rFonts w:ascii="Times New Roman" w:hAnsi="Times New Roman" w:cs="Times New Roman"/>
          <w:szCs w:val="21"/>
        </w:rPr>
        <w:t>、白盒测试是基于覆盖的测试，所以其具体方法有</w:t>
      </w:r>
      <w:r>
        <w:rPr>
          <w:rFonts w:ascii="Times New Roman" w:hAnsi="Times New Roman" w:cs="Times New Roman"/>
          <w:szCs w:val="21"/>
          <w:highlight w:val="yellow"/>
        </w:rPr>
        <w:t>逻辑覆盖</w:t>
      </w:r>
      <w:r>
        <w:rPr>
          <w:rFonts w:ascii="Times New Roman" w:hAnsi="Times New Roman" w:cs="Times New Roman"/>
          <w:szCs w:val="21"/>
        </w:rPr>
        <w:t>、</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循环覆盖</w:t>
      </w:r>
      <w:r>
        <w:rPr>
          <w:rFonts w:ascii="Times New Roman" w:hAnsi="Times New Roman" w:cs="Times New Roman"/>
          <w:szCs w:val="21"/>
          <w:u w:val="single"/>
        </w:rPr>
        <w:t xml:space="preserve">  </w:t>
      </w:r>
      <w:r>
        <w:rPr>
          <w:rFonts w:ascii="Times New Roman" w:hAnsi="Times New Roman" w:cs="Times New Roman"/>
          <w:szCs w:val="21"/>
        </w:rPr>
        <w:t>、</w:t>
      </w:r>
      <w:r>
        <w:rPr>
          <w:rFonts w:ascii="Times New Roman" w:hAnsi="Times New Roman" w:cs="Times New Roman"/>
          <w:szCs w:val="21"/>
          <w:highlight w:val="yellow"/>
        </w:rPr>
        <w:t>基本路径覆盖</w:t>
      </w:r>
      <w:r>
        <w:rPr>
          <w:rFonts w:ascii="Times New Roman" w:hAnsi="Times New Roman" w:cs="Times New Roman"/>
          <w:szCs w:val="21"/>
        </w:rPr>
        <w:t>等。</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8</w:t>
      </w:r>
      <w:r>
        <w:rPr>
          <w:rFonts w:ascii="Times New Roman" w:hAnsi="Times New Roman" w:cs="Times New Roman"/>
          <w:szCs w:val="21"/>
        </w:rPr>
        <w:t>、黑盒测试方法不关注软件内部结构，而是着眼于程序外部用户界面，关注软件的</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输入和输出</w:t>
      </w:r>
      <w:r>
        <w:rPr>
          <w:rFonts w:ascii="Times New Roman" w:hAnsi="Times New Roman" w:cs="Times New Roman"/>
          <w:szCs w:val="21"/>
          <w:u w:val="single"/>
        </w:rPr>
        <w:t xml:space="preserve">  </w:t>
      </w:r>
      <w:r>
        <w:rPr>
          <w:rFonts w:ascii="Times New Roman" w:hAnsi="Times New Roman" w:cs="Times New Roman"/>
          <w:szCs w:val="21"/>
        </w:rPr>
        <w:t>。</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9</w:t>
      </w:r>
      <w:r>
        <w:rPr>
          <w:rFonts w:ascii="Times New Roman" w:hAnsi="Times New Roman" w:cs="Times New Roman"/>
          <w:szCs w:val="21"/>
        </w:rPr>
        <w:t>、黑盒测试方法中常用的具体方法有等价类划分法、边界值分析法、错误推测法、</w:t>
      </w:r>
      <w:r>
        <w:rPr>
          <w:rFonts w:ascii="Times New Roman" w:hAnsi="Times New Roman" w:cs="Times New Roman"/>
          <w:szCs w:val="21"/>
          <w:u w:val="single"/>
        </w:rPr>
        <w:t xml:space="preserve">   </w:t>
      </w:r>
      <w:r>
        <w:rPr>
          <w:rFonts w:ascii="Times New Roman" w:hAnsi="Times New Roman" w:cs="Times New Roman"/>
          <w:szCs w:val="21"/>
          <w:highlight w:val="yellow"/>
          <w:u w:val="single"/>
        </w:rPr>
        <w:t xml:space="preserve"> </w:t>
      </w:r>
      <w:r>
        <w:rPr>
          <w:rFonts w:hint="eastAsia" w:ascii="Times New Roman" w:hAnsi="Times New Roman" w:cs="Times New Roman"/>
          <w:szCs w:val="21"/>
          <w:highlight w:val="yellow"/>
          <w:u w:val="single"/>
          <w:lang w:val="en-US" w:eastAsia="zh-CN"/>
        </w:rPr>
        <w:t>因果图法</w:t>
      </w:r>
      <w:r>
        <w:rPr>
          <w:rFonts w:ascii="Times New Roman" w:hAnsi="Times New Roman" w:cs="Times New Roman"/>
          <w:szCs w:val="21"/>
          <w:u w:val="single"/>
        </w:rPr>
        <w:t xml:space="preserve">   </w:t>
      </w:r>
      <w:r>
        <w:rPr>
          <w:rFonts w:ascii="Times New Roman" w:hAnsi="Times New Roman" w:cs="Times New Roman"/>
          <w:szCs w:val="21"/>
        </w:rPr>
        <w:t>。</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10</w:t>
      </w:r>
      <w:r>
        <w:rPr>
          <w:rFonts w:ascii="Times New Roman" w:hAnsi="Times New Roman" w:cs="Times New Roman"/>
          <w:szCs w:val="21"/>
        </w:rPr>
        <w:t>、单元测试的对象可以是软件设计的最小单位</w:t>
      </w:r>
      <w:r>
        <w:rPr>
          <w:rFonts w:hint="eastAsia" w:ascii="Times New Roman" w:hAnsi="Times New Roman" w:cs="Times New Roman"/>
          <w:szCs w:val="21"/>
          <w:lang w:eastAsia="zh-CN"/>
        </w:rPr>
        <w:t>：</w:t>
      </w:r>
      <w:r>
        <w:rPr>
          <w:rFonts w:ascii="Times New Roman" w:hAnsi="Times New Roman" w:cs="Times New Roman"/>
          <w:szCs w:val="21"/>
        </w:rPr>
        <w:t>一个</w:t>
      </w:r>
      <w:r>
        <w:rPr>
          <w:rFonts w:hint="eastAsia" w:ascii="Times New Roman" w:hAnsi="Times New Roman" w:cs="Times New Roman"/>
          <w:szCs w:val="21"/>
          <w:highlight w:val="yellow"/>
          <w:u w:val="single"/>
          <w:lang w:val="en-US" w:eastAsia="zh-CN"/>
        </w:rPr>
        <w:t>类</w:t>
      </w:r>
      <w:r>
        <w:rPr>
          <w:rFonts w:ascii="Times New Roman" w:hAnsi="Times New Roman" w:cs="Times New Roman"/>
          <w:szCs w:val="21"/>
        </w:rPr>
        <w:t>或者一个类的方法，也可以是一个功能模块、组件。</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11</w:t>
      </w:r>
      <w:r>
        <w:rPr>
          <w:rFonts w:ascii="Times New Roman" w:hAnsi="Times New Roman" w:cs="Times New Roman"/>
          <w:szCs w:val="21"/>
        </w:rPr>
        <w:t>、安全性一般分为两个层次，即</w:t>
      </w:r>
      <w:r>
        <w:rPr>
          <w:rFonts w:ascii="Times New Roman" w:hAnsi="Times New Roman" w:cs="Times New Roman"/>
          <w:szCs w:val="21"/>
          <w:highlight w:val="yellow"/>
        </w:rPr>
        <w:t>应用程序级别</w:t>
      </w:r>
      <w:r>
        <w:rPr>
          <w:rFonts w:ascii="Times New Roman" w:hAnsi="Times New Roman" w:cs="Times New Roman"/>
          <w:szCs w:val="21"/>
        </w:rPr>
        <w:t>的安全性和</w:t>
      </w:r>
      <w:r>
        <w:rPr>
          <w:rFonts w:ascii="Times New Roman" w:hAnsi="Times New Roman" w:cs="Times New Roman"/>
          <w:szCs w:val="21"/>
          <w:u w:val="single"/>
        </w:rPr>
        <w:t xml:space="preserve">   </w:t>
      </w:r>
      <w:r>
        <w:rPr>
          <w:rFonts w:ascii="Times New Roman" w:hAnsi="Times New Roman" w:cs="Times New Roman"/>
          <w:szCs w:val="21"/>
          <w:highlight w:val="yellow"/>
          <w:u w:val="single"/>
        </w:rPr>
        <w:t xml:space="preserve"> </w:t>
      </w:r>
      <w:r>
        <w:rPr>
          <w:rFonts w:hint="eastAsia" w:ascii="Times New Roman" w:hAnsi="Times New Roman" w:cs="Times New Roman"/>
          <w:szCs w:val="21"/>
          <w:highlight w:val="yellow"/>
          <w:u w:val="single"/>
          <w:lang w:val="en-US" w:eastAsia="zh-CN"/>
        </w:rPr>
        <w:t>系统级别</w:t>
      </w:r>
      <w:r>
        <w:rPr>
          <w:rFonts w:ascii="Times New Roman" w:hAnsi="Times New Roman" w:cs="Times New Roman"/>
          <w:szCs w:val="21"/>
          <w:u w:val="single"/>
        </w:rPr>
        <w:t xml:space="preserve">  </w:t>
      </w:r>
      <w:r>
        <w:rPr>
          <w:rFonts w:ascii="Times New Roman" w:hAnsi="Times New Roman" w:cs="Times New Roman"/>
          <w:szCs w:val="21"/>
        </w:rPr>
        <w:t>的安全性。</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12</w:t>
      </w:r>
      <w:r>
        <w:rPr>
          <w:rFonts w:ascii="Times New Roman" w:hAnsi="Times New Roman" w:cs="Times New Roman"/>
          <w:szCs w:val="21"/>
        </w:rPr>
        <w:t>、分布式对象测试中要注意的情况包括</w:t>
      </w:r>
      <w:r>
        <w:rPr>
          <w:rFonts w:ascii="Times New Roman" w:hAnsi="Times New Roman" w:cs="Times New Roman"/>
          <w:szCs w:val="21"/>
          <w:u w:val="single"/>
        </w:rPr>
        <w:t xml:space="preserve"> </w:t>
      </w:r>
      <w:r>
        <w:rPr>
          <w:rFonts w:ascii="Times New Roman" w:hAnsi="Times New Roman" w:cs="Times New Roman"/>
          <w:szCs w:val="21"/>
          <w:highlight w:val="yellow"/>
        </w:rPr>
        <w:t>局部故障</w:t>
      </w:r>
      <w:r>
        <w:rPr>
          <w:rFonts w:ascii="Times New Roman" w:hAnsi="Times New Roman" w:cs="Times New Roman"/>
          <w:szCs w:val="21"/>
          <w:u w:val="single"/>
        </w:rPr>
        <w:t xml:space="preserve"> </w:t>
      </w:r>
      <w:r>
        <w:rPr>
          <w:rFonts w:ascii="Times New Roman" w:hAnsi="Times New Roman" w:cs="Times New Roman"/>
          <w:szCs w:val="21"/>
        </w:rPr>
        <w:t>、</w:t>
      </w:r>
      <w:r>
        <w:rPr>
          <w:rFonts w:ascii="Times New Roman" w:hAnsi="Times New Roman" w:cs="Times New Roman"/>
          <w:szCs w:val="21"/>
          <w:highlight w:val="yellow"/>
        </w:rPr>
        <w:t>超时</w:t>
      </w:r>
      <w:r>
        <w:rPr>
          <w:rFonts w:ascii="Times New Roman" w:hAnsi="Times New Roman" w:cs="Times New Roman"/>
          <w:szCs w:val="21"/>
        </w:rPr>
        <w:t>、</w:t>
      </w:r>
      <w:r>
        <w:rPr>
          <w:rFonts w:ascii="Times New Roman" w:hAnsi="Times New Roman" w:cs="Times New Roman"/>
          <w:szCs w:val="21"/>
          <w:highlight w:val="yellow"/>
        </w:rPr>
        <w:t>结构</w:t>
      </w:r>
      <w:r>
        <w:rPr>
          <w:rFonts w:ascii="Times New Roman" w:hAnsi="Times New Roman" w:cs="Times New Roman"/>
          <w:szCs w:val="21"/>
        </w:rPr>
        <w:t>的动态性。</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13、</w:t>
      </w:r>
      <w:r>
        <w:rPr>
          <w:rFonts w:ascii="Times New Roman" w:hAnsi="Times New Roman" w:cs="Times New Roman"/>
          <w:szCs w:val="21"/>
        </w:rPr>
        <w:t>测试评估是软件测试的一个阶段性的结论，以确定测试是否达到</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完全和成功</w:t>
      </w:r>
      <w:r>
        <w:rPr>
          <w:rFonts w:ascii="Times New Roman" w:hAnsi="Times New Roman" w:cs="Times New Roman"/>
          <w:szCs w:val="21"/>
          <w:u w:val="single"/>
        </w:rPr>
        <w:t xml:space="preserve">   </w:t>
      </w:r>
      <w:r>
        <w:rPr>
          <w:rFonts w:ascii="Times New Roman" w:hAnsi="Times New Roman" w:cs="Times New Roman"/>
          <w:szCs w:val="21"/>
        </w:rPr>
        <w:t>的标准。</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14</w:t>
      </w:r>
      <w:r>
        <w:rPr>
          <w:rFonts w:ascii="Times New Roman" w:hAnsi="Times New Roman" w:cs="Times New Roman"/>
          <w:szCs w:val="21"/>
        </w:rPr>
        <w:t>、一个基本的软件缺陷生命周期包含3个状态：</w:t>
      </w:r>
      <w:r>
        <w:rPr>
          <w:rFonts w:ascii="Times New Roman" w:hAnsi="Times New Roman" w:cs="Times New Roman"/>
          <w:szCs w:val="21"/>
          <w:highlight w:val="yellow"/>
        </w:rPr>
        <w:t>新打开的</w:t>
      </w:r>
      <w:r>
        <w:rPr>
          <w:rFonts w:ascii="Times New Roman" w:hAnsi="Times New Roman" w:cs="Times New Roman"/>
          <w:szCs w:val="21"/>
        </w:rPr>
        <w:t>、</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已修正</w:t>
      </w:r>
      <w:r>
        <w:rPr>
          <w:rFonts w:ascii="Times New Roman" w:hAnsi="Times New Roman" w:cs="Times New Roman"/>
          <w:szCs w:val="21"/>
          <w:u w:val="single"/>
        </w:rPr>
        <w:t xml:space="preserve">  </w:t>
      </w:r>
      <w:r>
        <w:rPr>
          <w:rFonts w:ascii="Times New Roman" w:hAnsi="Times New Roman" w:cs="Times New Roman"/>
          <w:szCs w:val="21"/>
        </w:rPr>
        <w:t>和</w:t>
      </w:r>
      <w:r>
        <w:rPr>
          <w:rFonts w:ascii="Times New Roman" w:hAnsi="Times New Roman" w:cs="Times New Roman"/>
          <w:szCs w:val="21"/>
          <w:highlight w:val="yellow"/>
        </w:rPr>
        <w:t>已关闭</w:t>
      </w:r>
      <w:r>
        <w:rPr>
          <w:rFonts w:ascii="Times New Roman" w:hAnsi="Times New Roman" w:cs="Times New Roman"/>
          <w:szCs w:val="21"/>
        </w:rPr>
        <w:t>。</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15</w:t>
      </w:r>
      <w:r>
        <w:rPr>
          <w:rFonts w:ascii="Times New Roman" w:hAnsi="Times New Roman" w:cs="Times New Roman"/>
          <w:szCs w:val="21"/>
        </w:rPr>
        <w:t>、1983年，ANSI/IEEE STD729给出了软件质量定义：软件产品满足规定的和隐含的与</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需求能力</w:t>
      </w:r>
      <w:r>
        <w:rPr>
          <w:rFonts w:ascii="Times New Roman" w:hAnsi="Times New Roman" w:cs="Times New Roman"/>
          <w:szCs w:val="21"/>
          <w:u w:val="single"/>
        </w:rPr>
        <w:t xml:space="preserve">  </w:t>
      </w:r>
      <w:r>
        <w:rPr>
          <w:rFonts w:ascii="Times New Roman" w:hAnsi="Times New Roman" w:cs="Times New Roman"/>
          <w:szCs w:val="21"/>
        </w:rPr>
        <w:t>有关的全部特征和特性。</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16</w:t>
      </w:r>
      <w:r>
        <w:rPr>
          <w:rFonts w:ascii="Times New Roman" w:hAnsi="Times New Roman" w:cs="Times New Roman"/>
          <w:szCs w:val="21"/>
        </w:rPr>
        <w:t>、集成测试的目的是发现单元之间的</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接口问题</w:t>
      </w:r>
      <w:r>
        <w:rPr>
          <w:rFonts w:ascii="Times New Roman" w:hAnsi="Times New Roman" w:cs="Times New Roman"/>
          <w:szCs w:val="21"/>
          <w:highlight w:val="yellow"/>
          <w:u w:val="single"/>
        </w:rPr>
        <w:t xml:space="preserve"> </w:t>
      </w:r>
      <w:r>
        <w:rPr>
          <w:rFonts w:ascii="Times New Roman" w:hAnsi="Times New Roman" w:cs="Times New Roman"/>
          <w:szCs w:val="21"/>
          <w:u w:val="single"/>
        </w:rPr>
        <w:t xml:space="preserve">     </w:t>
      </w:r>
      <w:r>
        <w:rPr>
          <w:rFonts w:ascii="Times New Roman" w:hAnsi="Times New Roman" w:cs="Times New Roman"/>
          <w:szCs w:val="21"/>
        </w:rPr>
        <w:t>。</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17</w:t>
      </w:r>
      <w:r>
        <w:rPr>
          <w:rFonts w:ascii="Times New Roman" w:hAnsi="Times New Roman" w:cs="Times New Roman"/>
          <w:szCs w:val="21"/>
        </w:rPr>
        <w:t>、TMM将</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测试过程成熟度</w:t>
      </w:r>
      <w:r>
        <w:rPr>
          <w:rFonts w:ascii="Times New Roman" w:hAnsi="Times New Roman" w:cs="Times New Roman"/>
          <w:szCs w:val="21"/>
          <w:u w:val="single"/>
        </w:rPr>
        <w:t xml:space="preserve"> </w:t>
      </w:r>
      <w:r>
        <w:rPr>
          <w:rFonts w:ascii="Times New Roman" w:hAnsi="Times New Roman" w:cs="Times New Roman"/>
          <w:szCs w:val="21"/>
        </w:rPr>
        <w:t>分为5个等级—初始级、定义级、集成、管理&amp;度量和优化。</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18</w:t>
      </w:r>
      <w:r>
        <w:rPr>
          <w:rFonts w:ascii="Times New Roman" w:hAnsi="Times New Roman" w:cs="Times New Roman"/>
          <w:szCs w:val="21"/>
        </w:rPr>
        <w:t>、单元测试由程序开发人员和</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测试人员</w:t>
      </w:r>
      <w:r>
        <w:rPr>
          <w:rFonts w:ascii="Times New Roman" w:hAnsi="Times New Roman" w:cs="Times New Roman"/>
          <w:szCs w:val="21"/>
          <w:u w:val="single"/>
        </w:rPr>
        <w:t xml:space="preserve"> </w:t>
      </w:r>
      <w:r>
        <w:rPr>
          <w:rFonts w:ascii="Times New Roman" w:hAnsi="Times New Roman" w:cs="Times New Roman"/>
          <w:szCs w:val="21"/>
        </w:rPr>
        <w:t>共同完成。</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19、</w:t>
      </w:r>
      <w:r>
        <w:rPr>
          <w:rFonts w:ascii="Times New Roman" w:hAnsi="Times New Roman" w:cs="Times New Roman"/>
          <w:szCs w:val="21"/>
        </w:rPr>
        <w:t>会议审查是用逐步检查</w:t>
      </w:r>
      <w:r>
        <w:rPr>
          <w:rFonts w:ascii="Times New Roman" w:hAnsi="Times New Roman" w:cs="Times New Roman"/>
          <w:szCs w:val="21"/>
          <w:u w:val="single"/>
        </w:rPr>
        <w:t xml:space="preserve"> </w:t>
      </w:r>
      <w:r>
        <w:rPr>
          <w:rFonts w:hint="eastAsia" w:ascii="Times New Roman" w:hAnsi="Times New Roman" w:cs="Times New Roman"/>
          <w:szCs w:val="21"/>
          <w:u w:val="single"/>
          <w:lang w:val="en-US" w:eastAsia="zh-CN"/>
        </w:rPr>
        <w:t xml:space="preserve"> </w:t>
      </w:r>
      <w:r>
        <w:rPr>
          <w:rFonts w:hint="eastAsia" w:ascii="Times New Roman" w:hAnsi="Times New Roman" w:cs="Times New Roman"/>
          <w:szCs w:val="21"/>
          <w:highlight w:val="yellow"/>
          <w:u w:val="single"/>
          <w:lang w:val="en-US" w:eastAsia="zh-CN"/>
        </w:rPr>
        <w:t>源代码</w:t>
      </w:r>
      <w:r>
        <w:rPr>
          <w:rFonts w:ascii="Times New Roman" w:hAnsi="Times New Roman" w:cs="Times New Roman"/>
          <w:szCs w:val="21"/>
          <w:u w:val="single"/>
        </w:rPr>
        <w:t xml:space="preserve">  </w:t>
      </w:r>
      <w:r>
        <w:rPr>
          <w:rFonts w:ascii="Times New Roman" w:hAnsi="Times New Roman" w:cs="Times New Roman"/>
          <w:szCs w:val="21"/>
        </w:rPr>
        <w:t>中有无逻辑或语法错误的办法来检测故障。</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ascii="Times New Roman" w:hAnsi="Times New Roman" w:cs="Times New Roman"/>
          <w:szCs w:val="21"/>
        </w:rPr>
      </w:pPr>
      <w:r>
        <w:rPr>
          <w:rFonts w:hint="eastAsia" w:ascii="Times New Roman" w:hAnsi="Times New Roman" w:cs="Times New Roman"/>
          <w:szCs w:val="21"/>
          <w:lang w:val="en-US" w:eastAsia="zh-CN"/>
        </w:rPr>
        <w:t>20、</w:t>
      </w:r>
      <w:r>
        <w:rPr>
          <w:rFonts w:ascii="Times New Roman" w:hAnsi="Times New Roman" w:cs="Times New Roman"/>
          <w:szCs w:val="21"/>
        </w:rPr>
        <w:t>集成测试基本可以概括为</w:t>
      </w:r>
      <w:r>
        <w:rPr>
          <w:rFonts w:ascii="Times New Roman" w:hAnsi="Times New Roman" w:cs="Times New Roman"/>
          <w:szCs w:val="21"/>
          <w:highlight w:val="yellow"/>
        </w:rPr>
        <w:t>非渐增式测试模式</w:t>
      </w:r>
      <w:r>
        <w:rPr>
          <w:rFonts w:ascii="Times New Roman" w:hAnsi="Times New Roman" w:cs="Times New Roman"/>
          <w:szCs w:val="21"/>
        </w:rPr>
        <w:t>和</w:t>
      </w:r>
      <w:r>
        <w:rPr>
          <w:rFonts w:ascii="Times New Roman" w:hAnsi="Times New Roman" w:cs="Times New Roman"/>
          <w:szCs w:val="21"/>
          <w:u w:val="single"/>
        </w:rPr>
        <w:t xml:space="preserve">  </w:t>
      </w:r>
      <w:r>
        <w:rPr>
          <w:rFonts w:ascii="Times New Roman" w:hAnsi="Times New Roman" w:cs="Times New Roman"/>
          <w:szCs w:val="21"/>
          <w:highlight w:val="yellow"/>
        </w:rPr>
        <w:t>渐增式测试模式</w:t>
      </w:r>
      <w:r>
        <w:rPr>
          <w:rFonts w:ascii="Times New Roman" w:hAnsi="Times New Roman" w:cs="Times New Roman"/>
          <w:szCs w:val="21"/>
          <w:u w:val="single"/>
        </w:rPr>
        <w:t xml:space="preserve">  </w:t>
      </w:r>
      <w:r>
        <w:rPr>
          <w:rFonts w:ascii="Times New Roman" w:hAnsi="Times New Roman" w:cs="Times New Roman"/>
          <w:szCs w:val="21"/>
        </w:rPr>
        <w:t>。</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ascii="Times New Roman" w:hAnsi="Times New Roman" w:cs="Times New Roman"/>
          <w:szCs w:val="21"/>
        </w:rPr>
      </w:pPr>
      <w:r>
        <w:rPr>
          <w:rFonts w:hint="eastAsia" w:ascii="Times New Roman" w:hAnsi="Times New Roman" w:cs="Times New Roman"/>
          <w:szCs w:val="21"/>
          <w:lang w:val="en-US" w:eastAsia="zh-CN"/>
        </w:rPr>
        <w:t>21、</w:t>
      </w:r>
      <w:r>
        <w:rPr>
          <w:rFonts w:ascii="Times New Roman" w:hAnsi="Times New Roman" w:cs="Times New Roman"/>
          <w:szCs w:val="21"/>
        </w:rPr>
        <w:t>基于代码的测试覆盖评测是对被测试的程序代码语句、路径或条件的</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覆盖率</w:t>
      </w:r>
      <w:r>
        <w:rPr>
          <w:rFonts w:ascii="Times New Roman" w:hAnsi="Times New Roman" w:cs="Times New Roman"/>
          <w:szCs w:val="21"/>
          <w:u w:val="single"/>
        </w:rPr>
        <w:t xml:space="preserve">  </w:t>
      </w:r>
      <w:r>
        <w:rPr>
          <w:rFonts w:ascii="Times New Roman" w:hAnsi="Times New Roman" w:cs="Times New Roman"/>
          <w:szCs w:val="21"/>
        </w:rPr>
        <w:t>分析。</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22</w:t>
      </w:r>
      <w:r>
        <w:rPr>
          <w:rFonts w:ascii="Times New Roman" w:hAnsi="Times New Roman" w:cs="Times New Roman"/>
          <w:szCs w:val="21"/>
        </w:rPr>
        <w:t>、系统的性能指标包括两方面内容：系统资源使用率和</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系统行为表现</w:t>
      </w:r>
      <w:r>
        <w:rPr>
          <w:rFonts w:ascii="Times New Roman" w:hAnsi="Times New Roman" w:cs="Times New Roman"/>
          <w:szCs w:val="21"/>
          <w:highlight w:val="yellow"/>
          <w:u w:val="single"/>
        </w:rPr>
        <w:t xml:space="preserve"> </w:t>
      </w:r>
      <w:r>
        <w:rPr>
          <w:rFonts w:ascii="Times New Roman" w:hAnsi="Times New Roman" w:cs="Times New Roman"/>
          <w:szCs w:val="21"/>
          <w:u w:val="single"/>
        </w:rPr>
        <w:t xml:space="preserve">    </w:t>
      </w:r>
      <w:r>
        <w:rPr>
          <w:rFonts w:ascii="Times New Roman" w:hAnsi="Times New Roman" w:cs="Times New Roman"/>
          <w:szCs w:val="21"/>
        </w:rPr>
        <w:t>。</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23</w:t>
      </w:r>
      <w:r>
        <w:rPr>
          <w:rFonts w:ascii="Times New Roman" w:hAnsi="Times New Roman" w:cs="Times New Roman"/>
          <w:szCs w:val="21"/>
        </w:rPr>
        <w:t>、用于软件程序交互的方式称为</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用户界面</w:t>
      </w:r>
      <w:r>
        <w:rPr>
          <w:rFonts w:ascii="Times New Roman" w:hAnsi="Times New Roman" w:cs="Times New Roman"/>
          <w:szCs w:val="21"/>
          <w:highlight w:val="yellow"/>
          <w:u w:val="single"/>
        </w:rPr>
        <w:t xml:space="preserve"> </w:t>
      </w:r>
      <w:r>
        <w:rPr>
          <w:rFonts w:ascii="Times New Roman" w:hAnsi="Times New Roman" w:cs="Times New Roman"/>
          <w:szCs w:val="21"/>
          <w:u w:val="single"/>
        </w:rPr>
        <w:t xml:space="preserve">      </w:t>
      </w:r>
      <w:r>
        <w:rPr>
          <w:rFonts w:ascii="Times New Roman" w:hAnsi="Times New Roman" w:cs="Times New Roman"/>
          <w:szCs w:val="21"/>
        </w:rPr>
        <w:t>。</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24</w:t>
      </w:r>
      <w:r>
        <w:rPr>
          <w:rFonts w:ascii="Times New Roman" w:hAnsi="Times New Roman" w:cs="Times New Roman"/>
          <w:szCs w:val="21"/>
        </w:rPr>
        <w:t>、从外部来看，软件缺陷是系统所需要实现的某种功能的</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失效或违背</w:t>
      </w:r>
      <w:r>
        <w:rPr>
          <w:rFonts w:ascii="Times New Roman" w:hAnsi="Times New Roman" w:cs="Times New Roman"/>
          <w:szCs w:val="21"/>
          <w:u w:val="single"/>
        </w:rPr>
        <w:t xml:space="preserve">       </w:t>
      </w:r>
      <w:r>
        <w:rPr>
          <w:rFonts w:ascii="Times New Roman" w:hAnsi="Times New Roman" w:cs="Times New Roman"/>
          <w:szCs w:val="21"/>
        </w:rPr>
        <w:t>。</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25</w:t>
      </w:r>
      <w:r>
        <w:rPr>
          <w:rFonts w:ascii="Times New Roman" w:hAnsi="Times New Roman" w:cs="Times New Roman"/>
          <w:szCs w:val="21"/>
        </w:rPr>
        <w:t>、集成测试阶段是以</w:t>
      </w:r>
      <w:r>
        <w:rPr>
          <w:rFonts w:ascii="Times New Roman" w:hAnsi="Times New Roman" w:cs="Times New Roman"/>
          <w:szCs w:val="21"/>
          <w:u w:val="single"/>
        </w:rPr>
        <w:t xml:space="preserve">   </w:t>
      </w:r>
      <w:r>
        <w:rPr>
          <w:rFonts w:ascii="Times New Roman" w:hAnsi="Times New Roman" w:cs="Times New Roman"/>
          <w:szCs w:val="21"/>
          <w:highlight w:val="yellow"/>
          <w:u w:val="single"/>
        </w:rPr>
        <w:t xml:space="preserve"> </w:t>
      </w:r>
      <w:r>
        <w:rPr>
          <w:rFonts w:ascii="Times New Roman" w:hAnsi="Times New Roman" w:cs="Times New Roman"/>
          <w:szCs w:val="21"/>
          <w:highlight w:val="yellow"/>
        </w:rPr>
        <w:t>黑盒测试</w:t>
      </w:r>
      <w:r>
        <w:rPr>
          <w:rFonts w:ascii="Times New Roman" w:hAnsi="Times New Roman" w:cs="Times New Roman"/>
          <w:szCs w:val="21"/>
          <w:highlight w:val="yellow"/>
          <w:u w:val="single"/>
        </w:rPr>
        <w:t xml:space="preserve"> </w:t>
      </w:r>
      <w:r>
        <w:rPr>
          <w:rFonts w:ascii="Times New Roman" w:hAnsi="Times New Roman" w:cs="Times New Roman"/>
          <w:szCs w:val="21"/>
          <w:u w:val="single"/>
        </w:rPr>
        <w:t xml:space="preserve">   </w:t>
      </w:r>
      <w:r>
        <w:rPr>
          <w:rFonts w:ascii="Times New Roman" w:hAnsi="Times New Roman" w:cs="Times New Roman"/>
          <w:szCs w:val="21"/>
        </w:rPr>
        <w:t>为主。</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szCs w:val="21"/>
        </w:rPr>
      </w:pPr>
      <w:r>
        <w:rPr>
          <w:rFonts w:hint="eastAsia" w:ascii="Times New Roman" w:hAnsi="Times New Roman" w:cs="Times New Roman"/>
          <w:szCs w:val="21"/>
          <w:lang w:val="en-US" w:eastAsia="zh-CN"/>
        </w:rPr>
        <w:t>26</w:t>
      </w:r>
      <w:r>
        <w:rPr>
          <w:rFonts w:ascii="Times New Roman" w:hAnsi="Times New Roman" w:cs="Times New Roman"/>
          <w:szCs w:val="21"/>
        </w:rPr>
        <w:t>、数据库的</w:t>
      </w:r>
      <w:r>
        <w:rPr>
          <w:rFonts w:ascii="Times New Roman" w:hAnsi="Times New Roman" w:cs="Times New Roman"/>
          <w:szCs w:val="21"/>
          <w:u w:val="single"/>
        </w:rPr>
        <w:t xml:space="preserve">   </w:t>
      </w:r>
      <w:r>
        <w:rPr>
          <w:rFonts w:hint="eastAsia" w:ascii="Times New Roman" w:hAnsi="Times New Roman" w:cs="Times New Roman"/>
          <w:szCs w:val="21"/>
          <w:highlight w:val="yellow"/>
          <w:u w:val="single"/>
          <w:lang w:val="en-US" w:eastAsia="zh-CN"/>
        </w:rPr>
        <w:t>容量</w:t>
      </w:r>
      <w:r>
        <w:rPr>
          <w:rFonts w:ascii="Times New Roman" w:hAnsi="Times New Roman" w:cs="Times New Roman"/>
          <w:szCs w:val="21"/>
          <w:u w:val="single"/>
        </w:rPr>
        <w:t xml:space="preserve">   </w:t>
      </w:r>
      <w:r>
        <w:rPr>
          <w:rFonts w:ascii="Times New Roman" w:hAnsi="Times New Roman" w:cs="Times New Roman"/>
          <w:szCs w:val="21"/>
        </w:rPr>
        <w:t>是表征数据库服务器性能的一个重要标准。</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Theme="minorEastAsia" w:hAnsi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27、编码要坚持标准</w:t>
      </w:r>
      <w:r>
        <w:rPr>
          <w:rFonts w:hint="eastAsia" w:asciiTheme="minorEastAsia" w:hAnsiTheme="minorEastAsia" w:cstheme="minorEastAsia"/>
          <w:b w:val="0"/>
          <w:bCs/>
          <w:sz w:val="21"/>
          <w:szCs w:val="21"/>
          <w:lang w:val="en-US" w:eastAsia="zh-CN"/>
        </w:rPr>
        <w:t>和规范有三个重要原因：</w:t>
      </w:r>
      <w:r>
        <w:rPr>
          <w:rFonts w:hint="eastAsia" w:asciiTheme="minorEastAsia" w:hAnsiTheme="minorEastAsia" w:cstheme="minorEastAsia"/>
          <w:b w:val="0"/>
          <w:bCs/>
          <w:sz w:val="21"/>
          <w:szCs w:val="21"/>
          <w:highlight w:val="yellow"/>
          <w:lang w:val="en-US" w:eastAsia="zh-CN"/>
        </w:rPr>
        <w:t>可靠性</w:t>
      </w:r>
      <w:r>
        <w:rPr>
          <w:rFonts w:hint="eastAsia" w:asciiTheme="minorEastAsia" w:hAnsiTheme="minorEastAsia" w:cstheme="minorEastAsia"/>
          <w:b w:val="0"/>
          <w:bCs/>
          <w:sz w:val="21"/>
          <w:szCs w:val="21"/>
          <w:lang w:val="en-US" w:eastAsia="zh-CN"/>
        </w:rPr>
        <w:t>、</w:t>
      </w:r>
      <w:r>
        <w:rPr>
          <w:rFonts w:hint="eastAsia" w:asciiTheme="minorEastAsia" w:hAnsiTheme="minorEastAsia" w:cstheme="minorEastAsia"/>
          <w:b w:val="0"/>
          <w:bCs/>
          <w:sz w:val="21"/>
          <w:szCs w:val="21"/>
          <w:highlight w:val="yellow"/>
          <w:lang w:val="en-US" w:eastAsia="zh-CN"/>
        </w:rPr>
        <w:t>可读性和维护性</w:t>
      </w:r>
      <w:r>
        <w:rPr>
          <w:rFonts w:hint="eastAsia" w:asciiTheme="minorEastAsia" w:hAnsiTheme="minorEastAsia" w:cstheme="minorEastAsia"/>
          <w:b w:val="0"/>
          <w:bCs/>
          <w:sz w:val="21"/>
          <w:szCs w:val="21"/>
          <w:lang w:val="en-US" w:eastAsia="zh-CN"/>
        </w:rPr>
        <w:t>、</w:t>
      </w:r>
      <w:r>
        <w:rPr>
          <w:rFonts w:hint="eastAsia" w:asciiTheme="minorEastAsia" w:hAnsiTheme="minorEastAsia" w:cstheme="minorEastAsia"/>
          <w:b w:val="0"/>
          <w:bCs/>
          <w:sz w:val="21"/>
          <w:szCs w:val="21"/>
          <w:highlight w:val="yellow"/>
          <w:lang w:val="en-US" w:eastAsia="zh-CN"/>
        </w:rPr>
        <w:t>移植性</w:t>
      </w:r>
      <w:r>
        <w:rPr>
          <w:rFonts w:hint="eastAsia" w:asciiTheme="minorEastAsia" w:hAnsiTheme="minorEastAsia" w:cstheme="minorEastAsia"/>
          <w:b w:val="0"/>
          <w:bCs/>
          <w:sz w:val="21"/>
          <w:szCs w:val="21"/>
          <w:lang w:val="en-US" w:eastAsia="zh-CN"/>
        </w:rPr>
        <w:t>。</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 xml:space="preserve">28、单元测试一般采用 </w:t>
      </w:r>
      <w:r>
        <w:rPr>
          <w:rFonts w:hint="eastAsia" w:asciiTheme="minorEastAsia" w:hAnsiTheme="minorEastAsia" w:cstheme="minorEastAsia"/>
          <w:b w:val="0"/>
          <w:bCs/>
          <w:sz w:val="21"/>
          <w:szCs w:val="21"/>
          <w:highlight w:val="yellow"/>
          <w:lang w:val="en-US" w:eastAsia="zh-CN"/>
        </w:rPr>
        <w:t>白盒测试</w:t>
      </w:r>
      <w:r>
        <w:rPr>
          <w:rFonts w:hint="eastAsia" w:asciiTheme="minorEastAsia" w:hAnsiTheme="minorEastAsia" w:cstheme="minorEastAsia"/>
          <w:b w:val="0"/>
          <w:bCs/>
          <w:sz w:val="21"/>
          <w:szCs w:val="21"/>
          <w:lang w:val="en-US" w:eastAsia="zh-CN"/>
        </w:rPr>
        <w:t xml:space="preserve"> 方法。</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 xml:space="preserve">29、自顶向下法，从 </w:t>
      </w:r>
      <w:r>
        <w:rPr>
          <w:rFonts w:hint="eastAsia" w:asciiTheme="minorEastAsia" w:hAnsiTheme="minorEastAsia" w:cstheme="minorEastAsia"/>
          <w:b w:val="0"/>
          <w:bCs/>
          <w:sz w:val="21"/>
          <w:szCs w:val="21"/>
          <w:highlight w:val="yellow"/>
          <w:lang w:val="en-US" w:eastAsia="zh-CN"/>
        </w:rPr>
        <w:t>主控模块</w:t>
      </w:r>
      <w:r>
        <w:rPr>
          <w:rFonts w:hint="eastAsia" w:asciiTheme="minorEastAsia" w:hAnsiTheme="minorEastAsia" w:cstheme="minorEastAsia"/>
          <w:b w:val="0"/>
          <w:bCs/>
          <w:sz w:val="21"/>
          <w:szCs w:val="21"/>
          <w:lang w:val="en-US" w:eastAsia="zh-CN"/>
        </w:rPr>
        <w:t xml:space="preserve"> 开始，沿着软件的 </w:t>
      </w:r>
      <w:r>
        <w:rPr>
          <w:rFonts w:hint="eastAsia" w:asciiTheme="minorEastAsia" w:hAnsiTheme="minorEastAsia" w:cstheme="minorEastAsia"/>
          <w:b w:val="0"/>
          <w:bCs/>
          <w:sz w:val="21"/>
          <w:szCs w:val="21"/>
          <w:highlight w:val="yellow"/>
          <w:lang w:val="en-US" w:eastAsia="zh-CN"/>
        </w:rPr>
        <w:t>控制层次</w:t>
      </w:r>
      <w:r>
        <w:rPr>
          <w:rFonts w:hint="eastAsia" w:asciiTheme="minorEastAsia" w:hAnsiTheme="minorEastAsia" w:cstheme="minorEastAsia"/>
          <w:b w:val="0"/>
          <w:bCs/>
          <w:sz w:val="21"/>
          <w:szCs w:val="21"/>
          <w:lang w:val="en-US" w:eastAsia="zh-CN"/>
        </w:rPr>
        <w:t xml:space="preserve"> 向下移动，从而逐渐把各个模块结合起来。</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 xml:space="preserve">30、在压力测试中通常采用的是 </w:t>
      </w:r>
      <w:r>
        <w:rPr>
          <w:rFonts w:hint="eastAsia" w:asciiTheme="minorEastAsia" w:hAnsiTheme="minorEastAsia" w:cstheme="minorEastAsia"/>
          <w:b w:val="0"/>
          <w:bCs/>
          <w:sz w:val="21"/>
          <w:szCs w:val="21"/>
          <w:highlight w:val="yellow"/>
          <w:lang w:val="en-US" w:eastAsia="zh-CN"/>
        </w:rPr>
        <w:t>黑盒测试</w:t>
      </w:r>
      <w:r>
        <w:rPr>
          <w:rFonts w:hint="eastAsia" w:asciiTheme="minorEastAsia" w:hAnsiTheme="minorEastAsia" w:cstheme="minorEastAsia"/>
          <w:b w:val="0"/>
          <w:bCs/>
          <w:sz w:val="21"/>
          <w:szCs w:val="21"/>
          <w:lang w:val="en-US" w:eastAsia="zh-CN"/>
        </w:rPr>
        <w:t xml:space="preserve"> 方法。</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31、软件可靠性主要包括三个要素：规定的时间、环境条件、功能。</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32、验收测试必须在 实际运行环境 中或尽可能模拟实际的环境中进行。</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default"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 xml:space="preserve">33、面向对象的单元测试通常是对一个 </w:t>
      </w:r>
      <w:r>
        <w:rPr>
          <w:rFonts w:hint="eastAsia" w:asciiTheme="minorEastAsia" w:hAnsiTheme="minorEastAsia" w:cstheme="minorEastAsia"/>
          <w:b w:val="0"/>
          <w:bCs/>
          <w:sz w:val="21"/>
          <w:szCs w:val="21"/>
          <w:highlight w:val="yellow"/>
          <w:lang w:val="en-US" w:eastAsia="zh-CN"/>
        </w:rPr>
        <w:t>类</w:t>
      </w:r>
      <w:r>
        <w:rPr>
          <w:rFonts w:hint="eastAsia" w:asciiTheme="minorEastAsia" w:hAnsiTheme="minorEastAsia" w:cstheme="minorEastAsia"/>
          <w:b w:val="0"/>
          <w:bCs/>
          <w:sz w:val="21"/>
          <w:szCs w:val="21"/>
          <w:highlight w:val="none"/>
          <w:lang w:val="en-US" w:eastAsia="zh-CN"/>
        </w:rPr>
        <w:t xml:space="preserve"> </w:t>
      </w:r>
      <w:r>
        <w:rPr>
          <w:rFonts w:hint="eastAsia" w:asciiTheme="minorEastAsia" w:hAnsiTheme="minorEastAsia" w:cstheme="minorEastAsia"/>
          <w:b w:val="0"/>
          <w:bCs/>
          <w:sz w:val="21"/>
          <w:szCs w:val="21"/>
          <w:lang w:val="en-US" w:eastAsia="zh-CN"/>
        </w:rPr>
        <w:t xml:space="preserve">或一个 </w:t>
      </w:r>
      <w:r>
        <w:rPr>
          <w:rFonts w:hint="eastAsia" w:asciiTheme="minorEastAsia" w:hAnsiTheme="minorEastAsia" w:cstheme="minorEastAsia"/>
          <w:b w:val="0"/>
          <w:bCs/>
          <w:sz w:val="21"/>
          <w:szCs w:val="21"/>
          <w:highlight w:val="yellow"/>
          <w:lang w:val="en-US" w:eastAsia="zh-CN"/>
        </w:rPr>
        <w:t>类族</w:t>
      </w:r>
      <w:r>
        <w:rPr>
          <w:rFonts w:hint="eastAsia" w:asciiTheme="minorEastAsia" w:hAnsiTheme="minorEastAsia" w:cstheme="minorEastAsia"/>
          <w:b w:val="0"/>
          <w:bCs/>
          <w:sz w:val="21"/>
          <w:szCs w:val="21"/>
          <w:highlight w:val="none"/>
          <w:lang w:val="en-US" w:eastAsia="zh-CN"/>
        </w:rPr>
        <w:t xml:space="preserve"> </w:t>
      </w:r>
      <w:r>
        <w:rPr>
          <w:rFonts w:hint="eastAsia" w:asciiTheme="minorEastAsia" w:hAnsiTheme="minorEastAsia" w:cstheme="minorEastAsia"/>
          <w:b w:val="0"/>
          <w:bCs/>
          <w:sz w:val="21"/>
          <w:szCs w:val="21"/>
          <w:lang w:val="en-US" w:eastAsia="zh-CN"/>
        </w:rPr>
        <w:t>的测试。</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宋体" w:hAnsi="宋体"/>
          <w:b/>
          <w:sz w:val="24"/>
          <w:szCs w:val="24"/>
        </w:rPr>
      </w:pPr>
      <w:r>
        <w:rPr>
          <w:rFonts w:hint="eastAsia" w:ascii="Times New Roman" w:hAnsi="Times New Roman" w:cs="Times New Roman"/>
          <w:b/>
          <w:sz w:val="24"/>
          <w:szCs w:val="24"/>
          <w:lang w:val="en-US" w:eastAsia="zh-CN"/>
        </w:rPr>
        <w:t>三</w:t>
      </w:r>
      <w:r>
        <w:rPr>
          <w:rFonts w:ascii="Times New Roman" w:hAnsi="Times New Roman" w:cs="Times New Roman"/>
          <w:b/>
          <w:sz w:val="24"/>
          <w:szCs w:val="24"/>
        </w:rPr>
        <w:t>、</w:t>
      </w:r>
      <w:r>
        <w:rPr>
          <w:rFonts w:hint="eastAsia" w:ascii="Times New Roman" w:hAnsi="Times New Roman" w:cs="Times New Roman"/>
          <w:b/>
          <w:sz w:val="24"/>
          <w:szCs w:val="24"/>
        </w:rPr>
        <w:t xml:space="preserve"> </w:t>
      </w:r>
      <w:r>
        <w:rPr>
          <w:rFonts w:hint="eastAsia" w:ascii="宋体" w:hAnsi="宋体"/>
          <w:b/>
          <w:sz w:val="24"/>
          <w:szCs w:val="24"/>
        </w:rPr>
        <w:t>名词解释</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1、技术评审：技术评审是对产品以及各阶段的输出内容进行评估，其主要目的是揭示软件在逻辑、执行以及功能和函数上的错误，以验证软件是否符合需求，确保需求说明、设计说明等符合系统的要求。</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color w:val="000000"/>
          <w:kern w:val="0"/>
          <w:sz w:val="21"/>
          <w:szCs w:val="21"/>
          <w:highlight w:val="none"/>
        </w:rPr>
        <w:t>2、V模型</w:t>
      </w:r>
      <w:r>
        <w:rPr>
          <w:rFonts w:hint="eastAsia" w:asciiTheme="minorEastAsia" w:hAnsiTheme="minorEastAsia" w:eastAsiaTheme="minorEastAsia" w:cstheme="minorEastAsia"/>
          <w:sz w:val="21"/>
          <w:szCs w:val="21"/>
          <w:highlight w:val="none"/>
        </w:rPr>
        <w:t>：V模型也称快速应用开发模型，在进行需求分析和定义、系统设计、详细功能设计、编码过程中，测试团队要进行需求验证、系统非功能验证、功能验证、代码验证活动，即完成验收测试、系统非功能性测试、功能测试、单元测试。</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sz w:val="21"/>
          <w:szCs w:val="21"/>
          <w:highlight w:val="none"/>
          <w:lang w:eastAsia="zh-CN"/>
        </w:rPr>
      </w:pPr>
      <w:r>
        <w:rPr>
          <w:rFonts w:hint="eastAsia" w:asciiTheme="minorEastAsia" w:hAnsiTheme="minorEastAsia" w:eastAsiaTheme="minorEastAsia" w:cstheme="minorEastAsia"/>
          <w:color w:val="000000"/>
          <w:kern w:val="0"/>
          <w:sz w:val="21"/>
          <w:szCs w:val="21"/>
          <w:highlight w:val="none"/>
        </w:rPr>
        <w:t>3、α测试</w:t>
      </w:r>
      <w:r>
        <w:rPr>
          <w:rFonts w:hint="eastAsia" w:asciiTheme="minorEastAsia" w:hAnsiTheme="minorEastAsia" w:eastAsiaTheme="minorEastAsia" w:cstheme="minorEastAsia"/>
          <w:sz w:val="21"/>
          <w:szCs w:val="21"/>
          <w:highlight w:val="none"/>
        </w:rPr>
        <w:t>：由一个用户在开发环境下进行的测试，也可以是公司内部的用户在模拟实际操作环境下进行的测试</w:t>
      </w:r>
      <w:r>
        <w:rPr>
          <w:rFonts w:hint="eastAsia" w:asciiTheme="minorEastAsia" w:hAnsiTheme="minorEastAsia" w:cstheme="minorEastAsia"/>
          <w:sz w:val="21"/>
          <w:szCs w:val="21"/>
          <w:highlight w:val="none"/>
          <w:lang w:eastAsia="zh-CN"/>
        </w:rPr>
        <w:t>。</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eastAsiaTheme="minorEastAsia" w:cstheme="minorEastAsia"/>
          <w:color w:val="000000"/>
          <w:kern w:val="0"/>
          <w:sz w:val="21"/>
          <w:szCs w:val="21"/>
          <w:highlight w:val="none"/>
        </w:rPr>
        <w:t>4、单元测试</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sz w:val="21"/>
          <w:szCs w:val="21"/>
          <w:highlight w:val="none"/>
          <w:lang w:val="en-US" w:eastAsia="zh-CN"/>
        </w:rPr>
        <w:t>是指对软件中的最小可测试单元进行检查和验证。</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eastAsiaTheme="minorEastAsia" w:cstheme="minorEastAsia"/>
          <w:color w:val="000000"/>
          <w:kern w:val="0"/>
          <w:sz w:val="21"/>
          <w:szCs w:val="21"/>
          <w:highlight w:val="none"/>
        </w:rPr>
        <w:t>5、白盒测试</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sz w:val="21"/>
          <w:szCs w:val="21"/>
          <w:highlight w:val="none"/>
          <w:lang w:val="en-US" w:eastAsia="zh-CN"/>
        </w:rPr>
        <w:t>也称结构化测试或逻辑驱动测试，</w:t>
      </w:r>
      <w:r>
        <w:rPr>
          <w:rFonts w:hint="eastAsia" w:asciiTheme="minorEastAsia" w:hAnsiTheme="minorEastAsia" w:eastAsiaTheme="minorEastAsia" w:cstheme="minorEastAsia"/>
          <w:sz w:val="21"/>
          <w:szCs w:val="21"/>
          <w:highlight w:val="none"/>
        </w:rPr>
        <w:t>是一种</w:t>
      </w:r>
      <w:r>
        <w:rPr>
          <w:rFonts w:hint="eastAsia" w:asciiTheme="minorEastAsia" w:hAnsiTheme="minorEastAsia" w:cstheme="minorEastAsia"/>
          <w:sz w:val="21"/>
          <w:szCs w:val="21"/>
          <w:highlight w:val="none"/>
          <w:lang w:val="en-US" w:eastAsia="zh-CN"/>
        </w:rPr>
        <w:t>基于了解软件内部结构和程序运行方式的软件测试技术。</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cstheme="minorEastAsia"/>
          <w:color w:val="000000"/>
          <w:kern w:val="0"/>
          <w:sz w:val="21"/>
          <w:szCs w:val="21"/>
          <w:highlight w:val="none"/>
          <w:lang w:val="en-US" w:eastAsia="zh-CN"/>
        </w:rPr>
        <w:t>6、</w:t>
      </w:r>
      <w:r>
        <w:rPr>
          <w:rFonts w:hint="eastAsia" w:asciiTheme="minorEastAsia" w:hAnsiTheme="minorEastAsia" w:eastAsiaTheme="minorEastAsia" w:cstheme="minorEastAsia"/>
          <w:color w:val="000000"/>
          <w:kern w:val="0"/>
          <w:sz w:val="21"/>
          <w:szCs w:val="21"/>
          <w:highlight w:val="none"/>
        </w:rPr>
        <w:t>黑盒测试</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sz w:val="21"/>
          <w:szCs w:val="21"/>
          <w:highlight w:val="none"/>
          <w:lang w:val="en-US" w:eastAsia="zh-CN"/>
        </w:rPr>
        <w:t>也称数据驱动测试方法，</w:t>
      </w:r>
      <w:r>
        <w:rPr>
          <w:rFonts w:hint="eastAsia" w:asciiTheme="minorEastAsia" w:hAnsiTheme="minorEastAsia" w:eastAsiaTheme="minorEastAsia" w:cstheme="minorEastAsia"/>
          <w:sz w:val="21"/>
          <w:szCs w:val="21"/>
          <w:highlight w:val="none"/>
        </w:rPr>
        <w:t>在完全不考虑程序内部结构和处理过程的情况下，</w:t>
      </w:r>
      <w:r>
        <w:rPr>
          <w:rFonts w:hint="eastAsia" w:asciiTheme="minorEastAsia" w:hAnsiTheme="minorEastAsia" w:cstheme="minorEastAsia"/>
          <w:sz w:val="21"/>
          <w:szCs w:val="21"/>
          <w:highlight w:val="none"/>
          <w:lang w:val="en-US" w:eastAsia="zh-CN"/>
        </w:rPr>
        <w:t>测试人员针对软件直接进行测试。</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sz w:val="21"/>
          <w:szCs w:val="21"/>
          <w:highlight w:val="none"/>
          <w:lang w:eastAsia="zh-CN"/>
        </w:rPr>
      </w:pPr>
      <w:r>
        <w:rPr>
          <w:rFonts w:hint="eastAsia" w:asciiTheme="minorEastAsia" w:hAnsiTheme="minorEastAsia" w:eastAsiaTheme="minorEastAsia" w:cstheme="minorEastAsia"/>
          <w:color w:val="000000"/>
          <w:kern w:val="0"/>
          <w:sz w:val="21"/>
          <w:szCs w:val="21"/>
          <w:highlight w:val="none"/>
        </w:rPr>
        <w:t>7、测试计划</w:t>
      </w:r>
      <w:r>
        <w:rPr>
          <w:rFonts w:hint="eastAsia" w:asciiTheme="minorEastAsia" w:hAnsiTheme="minorEastAsia" w:eastAsiaTheme="minorEastAsia" w:cstheme="minorEastAsia"/>
          <w:sz w:val="21"/>
          <w:szCs w:val="21"/>
          <w:highlight w:val="none"/>
        </w:rPr>
        <w:t>：描述了要进行的测试活动的范围，方法，资源和进度的文档</w:t>
      </w:r>
      <w:r>
        <w:rPr>
          <w:rFonts w:hint="eastAsia" w:asciiTheme="minorEastAsia" w:hAnsiTheme="minorEastAsia" w:cstheme="minorEastAsia"/>
          <w:sz w:val="21"/>
          <w:szCs w:val="21"/>
          <w:highlight w:val="none"/>
          <w:lang w:eastAsia="zh-CN"/>
        </w:rPr>
        <w:t>。软件测试计划是指导测试过程的纲领性文件，描述测试活动的范围、方法、策略、资源、任务安排和进度等，并确定测试项、哪些功能特性将被测试、哪些功能特性将无需测试，识别测试过程中的风险。</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8、类测试：类测试要验证类的实现是否和该类的说明完全一致，如果类的实现正确，那么类的每一个实例的行为也应该是正确的。</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9、测试用例覆盖率：测试用例的覆盖率是评估测试过程以及测试计划的一个参考依据，它根据测试用例进行测试的执行结果与软件实际存在的问题进行比较，从而获得测试有效性的评估结果。测试用例的覆盖率=发现缺陷后补充的测试用例数/总的测试用例数</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10、无效等价类：不满足程序输入要求或者无效的输入数据构成的集合。使用无效等价类，可以测试程序/系统的容错性—对异常输入情况的处理。</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color w:val="000000"/>
          <w:sz w:val="21"/>
          <w:szCs w:val="21"/>
          <w:highlight w:val="none"/>
          <w:lang w:val="en-US" w:eastAsia="zh-CN"/>
        </w:rPr>
        <w:t>11、</w:t>
      </w:r>
      <w:r>
        <w:rPr>
          <w:rFonts w:hint="eastAsia" w:asciiTheme="minorEastAsia" w:hAnsiTheme="minorEastAsia" w:eastAsiaTheme="minorEastAsia" w:cstheme="minorEastAsia"/>
          <w:color w:val="000000"/>
          <w:sz w:val="21"/>
          <w:szCs w:val="21"/>
          <w:highlight w:val="none"/>
        </w:rPr>
        <w:t>有效等价</w:t>
      </w:r>
      <w:r>
        <w:rPr>
          <w:rFonts w:hint="eastAsia" w:asciiTheme="minorEastAsia" w:hAnsiTheme="minorEastAsia" w:eastAsiaTheme="minorEastAsia" w:cstheme="minorEastAsia"/>
          <w:kern w:val="2"/>
          <w:sz w:val="21"/>
          <w:szCs w:val="21"/>
          <w:highlight w:val="none"/>
        </w:rPr>
        <w:t>类：是指</w:t>
      </w:r>
      <w:r>
        <w:rPr>
          <w:rFonts w:hint="eastAsia" w:asciiTheme="minorEastAsia" w:hAnsiTheme="minorEastAsia" w:eastAsiaTheme="minorEastAsia" w:cstheme="minorEastAsia"/>
          <w:kern w:val="2"/>
          <w:sz w:val="21"/>
          <w:szCs w:val="21"/>
          <w:highlight w:val="none"/>
          <w:lang w:val="en-US" w:eastAsia="zh-CN"/>
        </w:rPr>
        <w:t>输入完全满足程序输入的规格说明、有意义的输入数据所构成的集合。利用有效等价类可以检验程序是否满足规格说明所规定的功能和性能。</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color w:val="000000"/>
          <w:kern w:val="0"/>
          <w:sz w:val="21"/>
          <w:szCs w:val="21"/>
          <w:highlight w:val="none"/>
          <w:lang w:eastAsia="zh-CN"/>
        </w:rPr>
      </w:pPr>
      <w:r>
        <w:rPr>
          <w:rFonts w:hint="eastAsia" w:asciiTheme="minorEastAsia" w:hAnsiTheme="minorEastAsia" w:eastAsiaTheme="minorEastAsia" w:cstheme="minorEastAsia"/>
          <w:color w:val="000000"/>
          <w:kern w:val="0"/>
          <w:sz w:val="21"/>
          <w:szCs w:val="21"/>
          <w:highlight w:val="none"/>
        </w:rPr>
        <w:t>12、回归测试</w:t>
      </w:r>
      <w:r>
        <w:rPr>
          <w:rFonts w:hint="eastAsia" w:asciiTheme="minorEastAsia" w:hAnsiTheme="minorEastAsia" w:eastAsiaTheme="minorEastAsia" w:cstheme="minorEastAsia"/>
          <w:sz w:val="21"/>
          <w:szCs w:val="21"/>
          <w:highlight w:val="none"/>
        </w:rPr>
        <w:t>：修改旧代码后，重新进行测试已确定修改没有引入新的错误或导致其他代码产生错误</w:t>
      </w:r>
      <w:r>
        <w:rPr>
          <w:rFonts w:hint="eastAsia" w:asciiTheme="minorEastAsia" w:hAnsiTheme="minorEastAsia" w:cstheme="minorEastAsia"/>
          <w:sz w:val="21"/>
          <w:szCs w:val="21"/>
          <w:highlight w:val="none"/>
          <w:lang w:eastAsia="zh-CN"/>
        </w:rPr>
        <w:t>。</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heme="minorEastAsia" w:hAnsiTheme="minorEastAsia" w:eastAsiaTheme="minorEastAsia" w:cstheme="minorEastAsia"/>
          <w:sz w:val="21"/>
          <w:szCs w:val="21"/>
          <w:highlight w:val="none"/>
          <w:lang w:val="en-US" w:eastAsia="zh-CN"/>
        </w:rPr>
      </w:pPr>
      <w:r>
        <w:rPr>
          <w:rFonts w:hint="eastAsia" w:asciiTheme="minorEastAsia" w:hAnsiTheme="minorEastAsia" w:eastAsiaTheme="minorEastAsia" w:cstheme="minorEastAsia"/>
          <w:color w:val="000000"/>
          <w:kern w:val="0"/>
          <w:sz w:val="21"/>
          <w:szCs w:val="21"/>
          <w:highlight w:val="none"/>
        </w:rPr>
        <w:t>13、集成测试</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sz w:val="21"/>
          <w:szCs w:val="21"/>
          <w:highlight w:val="none"/>
          <w:lang w:val="en-US" w:eastAsia="zh-CN"/>
        </w:rPr>
        <w:t>也称组装测试、联合测试、子系统测试，是在单元测试的基础上，按照设计要求不断进行集成而进行的相应测试。</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color w:val="000000"/>
          <w:kern w:val="0"/>
          <w:sz w:val="21"/>
          <w:szCs w:val="21"/>
          <w:highlight w:val="none"/>
        </w:rPr>
        <w:t>14、会议审查</w:t>
      </w:r>
      <w:r>
        <w:rPr>
          <w:rFonts w:hint="eastAsia" w:asciiTheme="minorEastAsia" w:hAnsiTheme="minorEastAsia" w:eastAsiaTheme="minorEastAsia" w:cstheme="minorEastAsia"/>
          <w:sz w:val="21"/>
          <w:szCs w:val="21"/>
          <w:highlight w:val="none"/>
        </w:rPr>
        <w:t>：是一种最为正式的检查和评估方法，它是用逐步检查源代码中有无逻辑或语法错误的办法来检测故障。</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15、线性脚本：线性脚本是录制手工执行的测试用例得到的脚本，这种脚本包含所有的击键、移动、输入数据等，所有录制的测试用例都可以得到完整的回放。</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color w:val="000000"/>
          <w:kern w:val="0"/>
          <w:sz w:val="21"/>
          <w:szCs w:val="21"/>
          <w:highlight w:val="none"/>
          <w:lang w:eastAsia="zh-CN"/>
        </w:rPr>
      </w:pPr>
      <w:r>
        <w:rPr>
          <w:rFonts w:hint="eastAsia" w:asciiTheme="minorEastAsia" w:hAnsiTheme="minorEastAsia" w:eastAsiaTheme="minorEastAsia" w:cstheme="minorEastAsia"/>
          <w:sz w:val="21"/>
          <w:szCs w:val="21"/>
          <w:highlight w:val="none"/>
        </w:rPr>
        <w:t>16、条件桩：用在黑盒测试的判定表方法中，列出问题的所有条件</w:t>
      </w:r>
      <w:r>
        <w:rPr>
          <w:rFonts w:hint="eastAsia" w:asciiTheme="minorEastAsia" w:hAnsiTheme="minorEastAsia" w:cstheme="minorEastAsia"/>
          <w:sz w:val="21"/>
          <w:szCs w:val="21"/>
          <w:highlight w:val="none"/>
          <w:lang w:eastAsia="zh-CN"/>
        </w:rPr>
        <w:t>。除了某些问题对条件的先后次序有要求之外，通常决策表中所列条件的先后次序都无关紧要。</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heme="minorEastAsia" w:hAnsiTheme="minorEastAsia" w:eastAsiaTheme="minorEastAsia" w:cstheme="minorEastAsia"/>
          <w:sz w:val="21"/>
          <w:szCs w:val="21"/>
          <w:highlight w:val="none"/>
          <w:lang w:val="en-US" w:eastAsia="zh-CN"/>
        </w:rPr>
      </w:pPr>
      <w:r>
        <w:rPr>
          <w:rFonts w:hint="eastAsia" w:asciiTheme="minorEastAsia" w:hAnsiTheme="minorEastAsia" w:eastAsiaTheme="minorEastAsia" w:cstheme="minorEastAsia"/>
          <w:color w:val="000000"/>
          <w:kern w:val="0"/>
          <w:sz w:val="21"/>
          <w:szCs w:val="21"/>
          <w:highlight w:val="none"/>
        </w:rPr>
        <w:t>17、容量测试</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sz w:val="21"/>
          <w:szCs w:val="21"/>
          <w:highlight w:val="none"/>
          <w:lang w:val="en-US" w:eastAsia="zh-CN"/>
        </w:rPr>
        <w:t>预先分析出反映软件系统应用特征的某项指标的极限值。</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heme="minorEastAsia" w:hAnsiTheme="minorEastAsia" w:eastAsiaTheme="minorEastAsia" w:cstheme="minorEastAsia"/>
          <w:sz w:val="21"/>
          <w:szCs w:val="21"/>
          <w:highlight w:val="none"/>
          <w:lang w:val="en-US" w:eastAsia="zh-CN"/>
        </w:rPr>
      </w:pPr>
      <w:r>
        <w:rPr>
          <w:rFonts w:hint="eastAsia" w:asciiTheme="minorEastAsia" w:hAnsiTheme="minorEastAsia" w:eastAsiaTheme="minorEastAsia" w:cstheme="minorEastAsia"/>
          <w:color w:val="000000"/>
          <w:kern w:val="0"/>
          <w:sz w:val="21"/>
          <w:szCs w:val="21"/>
          <w:highlight w:val="none"/>
        </w:rPr>
        <w:t>18、调试</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sz w:val="21"/>
          <w:szCs w:val="21"/>
          <w:highlight w:val="none"/>
          <w:lang w:val="en-US" w:eastAsia="zh-CN"/>
        </w:rPr>
        <w:t>是执行一次成功的测试之后所要进行的工作。</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sz w:val="21"/>
          <w:szCs w:val="21"/>
          <w:highlight w:val="none"/>
          <w:lang w:eastAsia="zh-CN"/>
        </w:rPr>
      </w:pPr>
      <w:r>
        <w:rPr>
          <w:rFonts w:hint="eastAsia" w:asciiTheme="minorEastAsia" w:hAnsiTheme="minorEastAsia" w:cstheme="minorEastAsia"/>
          <w:sz w:val="21"/>
          <w:szCs w:val="21"/>
          <w:highlight w:val="none"/>
          <w:lang w:val="en-US" w:eastAsia="zh-CN"/>
        </w:rPr>
        <w:t>19</w:t>
      </w:r>
      <w:r>
        <w:rPr>
          <w:rFonts w:hint="eastAsia" w:asciiTheme="minorEastAsia" w:hAnsiTheme="minorEastAsia" w:eastAsiaTheme="minorEastAsia" w:cstheme="minorEastAsia"/>
          <w:sz w:val="21"/>
          <w:szCs w:val="21"/>
          <w:highlight w:val="none"/>
        </w:rPr>
        <w:t>、自底向上法：自底向上测试从“原子”模块</w:t>
      </w:r>
      <w:r>
        <w:rPr>
          <w:rFonts w:hint="eastAsia" w:asciiTheme="minorEastAsia" w:hAnsiTheme="minorEastAsia" w:cstheme="minorEastAsia"/>
          <w:sz w:val="21"/>
          <w:szCs w:val="21"/>
          <w:highlight w:val="none"/>
          <w:lang w:eastAsia="zh-CN"/>
        </w:rPr>
        <w:t>（</w:t>
      </w:r>
      <w:r>
        <w:rPr>
          <w:rFonts w:hint="eastAsia" w:asciiTheme="minorEastAsia" w:hAnsiTheme="minorEastAsia" w:cstheme="minorEastAsia"/>
          <w:sz w:val="21"/>
          <w:szCs w:val="21"/>
          <w:highlight w:val="none"/>
          <w:lang w:val="en-US" w:eastAsia="zh-CN"/>
        </w:rPr>
        <w:t>即在软件结构最底层的模块</w:t>
      </w:r>
      <w:r>
        <w:rPr>
          <w:rFonts w:hint="eastAsia" w:asciiTheme="minorEastAsia" w:hAnsi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rPr>
        <w:t>开始集成以进行测试</w:t>
      </w:r>
      <w:r>
        <w:rPr>
          <w:rFonts w:hint="eastAsia" w:asciiTheme="minorEastAsia" w:hAnsiTheme="minorEastAsia" w:cstheme="minorEastAsia"/>
          <w:sz w:val="21"/>
          <w:szCs w:val="21"/>
          <w:highlight w:val="none"/>
          <w:lang w:eastAsia="zh-CN"/>
        </w:rPr>
        <w:t>。</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具体策略是：</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（1）把底层模块组合成实现某个特定的软件子功能的族。</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（2）写一个驱动程序，协调测试数据的输入和输出。</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（3）对由模块组成的子功能族进行测试。</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（4）去掉驱动程序，沿软件结构自下向上移动，把子功能族组合起来形成更大的子功能族。从第（2）步开始不断地重复进行上述过程，直至完成。</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20</w:t>
      </w:r>
      <w:r>
        <w:rPr>
          <w:rFonts w:hint="eastAsia" w:asciiTheme="minorEastAsia" w:hAnsiTheme="minorEastAsia" w:eastAsiaTheme="minorEastAsia" w:cstheme="minorEastAsia"/>
          <w:sz w:val="21"/>
          <w:szCs w:val="21"/>
          <w:highlight w:val="none"/>
        </w:rPr>
        <w:t>、代码审查：代码审查，是一种有效的测试方法，包括互查、走查、会议评审等形式，代码中60%以上的缺陷可以通过代码审查发现出来。代码审查不仅能有效地发现缺陷，而且为缺陷预防获取各种经验，为改善代码质量打下坚实的基础。</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sz w:val="21"/>
          <w:szCs w:val="21"/>
          <w:highlight w:val="none"/>
          <w:lang w:val="en-US" w:eastAsia="zh-CN"/>
        </w:rPr>
      </w:pPr>
      <w:r>
        <w:rPr>
          <w:rFonts w:hint="eastAsia" w:asciiTheme="minorEastAsia" w:hAnsiTheme="minorEastAsia" w:cstheme="minorEastAsia"/>
          <w:sz w:val="21"/>
          <w:szCs w:val="21"/>
          <w:highlight w:val="none"/>
          <w:lang w:val="en-US" w:eastAsia="zh-CN"/>
        </w:rPr>
        <w:t>21</w:t>
      </w:r>
      <w:r>
        <w:rPr>
          <w:rFonts w:hint="eastAsia" w:asciiTheme="minorEastAsia" w:hAnsiTheme="minorEastAsia" w:eastAsiaTheme="minorEastAsia" w:cstheme="minorEastAsia"/>
          <w:sz w:val="21"/>
          <w:szCs w:val="21"/>
          <w:highlight w:val="none"/>
        </w:rPr>
        <w:t>、恢复测试：</w:t>
      </w:r>
      <w:r>
        <w:rPr>
          <w:rFonts w:hint="eastAsia" w:asciiTheme="minorEastAsia" w:hAnsiTheme="minorEastAsia" w:cstheme="minorEastAsia"/>
          <w:sz w:val="21"/>
          <w:szCs w:val="21"/>
          <w:highlight w:val="none"/>
          <w:lang w:val="en-US" w:eastAsia="zh-CN"/>
        </w:rPr>
        <w:t>是指采取各种人工干预方式强制性地使软件出错，使其不能正常工作，进而检验系统的恢复能力。</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2</w:t>
      </w:r>
      <w:r>
        <w:rPr>
          <w:rFonts w:hint="eastAsia" w:asciiTheme="minorEastAsia" w:hAnsiTheme="minorEastAsia" w:cstheme="minorEastAsia"/>
          <w:sz w:val="21"/>
          <w:szCs w:val="21"/>
          <w:highlight w:val="none"/>
          <w:lang w:val="en-US" w:eastAsia="zh-CN"/>
        </w:rPr>
        <w:t>2</w:t>
      </w:r>
      <w:r>
        <w:rPr>
          <w:rFonts w:hint="eastAsia" w:asciiTheme="minorEastAsia" w:hAnsiTheme="minorEastAsia" w:eastAsiaTheme="minorEastAsia" w:cstheme="minorEastAsia"/>
          <w:sz w:val="21"/>
          <w:szCs w:val="21"/>
          <w:highlight w:val="none"/>
        </w:rPr>
        <w:t>、错误发现率：熟性度量可以通过错误发现率来表现。在测试中查找出来的错误越多，实际应用中出错的机会就越小，软件也就越成熟。DDP=测试发现的错误数量/已知的全部错误数量</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2</w:t>
      </w:r>
      <w:r>
        <w:rPr>
          <w:rFonts w:hint="eastAsia" w:asciiTheme="minorEastAsia" w:hAnsiTheme="minorEastAsia" w:cstheme="minorEastAsia"/>
          <w:sz w:val="21"/>
          <w:szCs w:val="21"/>
          <w:highlight w:val="none"/>
          <w:lang w:val="en-US" w:eastAsia="zh-CN"/>
        </w:rPr>
        <w:t>3</w:t>
      </w:r>
      <w:r>
        <w:rPr>
          <w:rFonts w:hint="eastAsia" w:asciiTheme="minorEastAsia" w:hAnsiTheme="minorEastAsia" w:eastAsiaTheme="minorEastAsia" w:cstheme="minorEastAsia"/>
          <w:sz w:val="21"/>
          <w:szCs w:val="21"/>
          <w:highlight w:val="none"/>
        </w:rPr>
        <w:t>、因果图法：因果图法借助图形，着重分析输入条件的各种组合，每种组合条件就是“因”，它必然有一个输出的结果，这就是“果”。</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color w:val="000000"/>
          <w:kern w:val="0"/>
          <w:sz w:val="21"/>
          <w:szCs w:val="21"/>
          <w:highlight w:val="none"/>
        </w:rPr>
      </w:pPr>
      <w:r>
        <w:rPr>
          <w:rFonts w:hint="eastAsia" w:asciiTheme="minorEastAsia" w:hAnsiTheme="minorEastAsia" w:eastAsiaTheme="minorEastAsia" w:cstheme="minorEastAsia"/>
          <w:kern w:val="2"/>
          <w:sz w:val="21"/>
          <w:szCs w:val="21"/>
          <w:highlight w:val="none"/>
        </w:rPr>
        <w:t>2</w:t>
      </w:r>
      <w:r>
        <w:rPr>
          <w:rFonts w:hint="eastAsia" w:asciiTheme="minorEastAsia" w:hAnsiTheme="minorEastAsia" w:eastAsiaTheme="minorEastAsia" w:cstheme="minorEastAsia"/>
          <w:kern w:val="2"/>
          <w:sz w:val="21"/>
          <w:szCs w:val="21"/>
          <w:highlight w:val="none"/>
          <w:lang w:val="en-US" w:eastAsia="zh-CN"/>
        </w:rPr>
        <w:t>4</w:t>
      </w:r>
      <w:r>
        <w:rPr>
          <w:rFonts w:hint="eastAsia" w:asciiTheme="minorEastAsia" w:hAnsiTheme="minorEastAsia" w:eastAsiaTheme="minorEastAsia" w:cstheme="minorEastAsia"/>
          <w:color w:val="000000"/>
          <w:sz w:val="21"/>
          <w:szCs w:val="21"/>
          <w:highlight w:val="none"/>
        </w:rPr>
        <w:t>、</w:t>
      </w:r>
      <w:r>
        <w:rPr>
          <w:rFonts w:hint="eastAsia" w:asciiTheme="minorEastAsia" w:hAnsiTheme="minorEastAsia" w:eastAsiaTheme="minorEastAsia" w:cstheme="minorEastAsia"/>
          <w:color w:val="000000"/>
          <w:kern w:val="0"/>
          <w:sz w:val="21"/>
          <w:szCs w:val="21"/>
          <w:highlight w:val="none"/>
        </w:rPr>
        <w:t>代码走查</w:t>
      </w:r>
      <w:r>
        <w:rPr>
          <w:rFonts w:hint="eastAsia" w:asciiTheme="minorEastAsia" w:hAnsiTheme="minorEastAsia" w:eastAsiaTheme="minorEastAsia" w:cstheme="minorEastAsia"/>
          <w:sz w:val="21"/>
          <w:szCs w:val="21"/>
          <w:highlight w:val="none"/>
        </w:rPr>
        <w:t>：开发人员与架构师集中讨论代码的过程</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cstheme="minorEastAsia"/>
          <w:color w:val="333333"/>
          <w:sz w:val="21"/>
          <w:szCs w:val="21"/>
          <w:highlight w:val="none"/>
          <w:shd w:val="clear" w:color="auto" w:fill="FFFFFF"/>
          <w:lang w:val="en-US" w:eastAsia="zh-CN"/>
        </w:rPr>
      </w:pPr>
      <w:r>
        <w:rPr>
          <w:rFonts w:hint="eastAsia" w:asciiTheme="minorEastAsia" w:hAnsiTheme="minorEastAsia" w:eastAsiaTheme="minorEastAsia" w:cstheme="minorEastAsia"/>
          <w:color w:val="000000"/>
          <w:kern w:val="0"/>
          <w:sz w:val="21"/>
          <w:szCs w:val="21"/>
          <w:highlight w:val="none"/>
        </w:rPr>
        <w:t>2</w:t>
      </w:r>
      <w:r>
        <w:rPr>
          <w:rFonts w:hint="eastAsia" w:asciiTheme="minorEastAsia" w:hAnsiTheme="minorEastAsia" w:cstheme="minorEastAsia"/>
          <w:color w:val="000000"/>
          <w:kern w:val="0"/>
          <w:sz w:val="21"/>
          <w:szCs w:val="21"/>
          <w:highlight w:val="none"/>
          <w:lang w:val="en-US" w:eastAsia="zh-CN"/>
        </w:rPr>
        <w:t>5</w:t>
      </w:r>
      <w:r>
        <w:rPr>
          <w:rFonts w:hint="eastAsia" w:asciiTheme="minorEastAsia" w:hAnsiTheme="minorEastAsia" w:eastAsiaTheme="minorEastAsia" w:cstheme="minorEastAsia"/>
          <w:color w:val="000000"/>
          <w:kern w:val="0"/>
          <w:sz w:val="21"/>
          <w:szCs w:val="21"/>
          <w:highlight w:val="none"/>
        </w:rPr>
        <w:t>、验证</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color w:val="333333"/>
          <w:sz w:val="21"/>
          <w:szCs w:val="21"/>
          <w:highlight w:val="none"/>
          <w:shd w:val="clear" w:color="auto" w:fill="FFFFFF"/>
          <w:lang w:val="en-US" w:eastAsia="zh-CN"/>
        </w:rPr>
        <w:t>是保证软件正确地实现了一些特定功能的一系列活动。</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heme="minorEastAsia" w:hAnsiTheme="minorEastAsia" w:eastAsiaTheme="minorEastAsia" w:cstheme="minorEastAsia"/>
          <w:sz w:val="21"/>
          <w:szCs w:val="21"/>
          <w:highlight w:val="none"/>
          <w:lang w:val="en-US" w:eastAsia="zh-CN"/>
        </w:rPr>
      </w:pPr>
      <w:r>
        <w:rPr>
          <w:rFonts w:hint="eastAsia" w:asciiTheme="minorEastAsia" w:hAnsiTheme="minorEastAsia" w:eastAsiaTheme="minorEastAsia" w:cstheme="minorEastAsia"/>
          <w:color w:val="000000"/>
          <w:kern w:val="0"/>
          <w:sz w:val="21"/>
          <w:szCs w:val="21"/>
          <w:highlight w:val="none"/>
        </w:rPr>
        <w:t>2</w:t>
      </w:r>
      <w:r>
        <w:rPr>
          <w:rFonts w:hint="eastAsia" w:asciiTheme="minorEastAsia" w:hAnsiTheme="minorEastAsia" w:cstheme="minorEastAsia"/>
          <w:color w:val="000000"/>
          <w:kern w:val="0"/>
          <w:sz w:val="21"/>
          <w:szCs w:val="21"/>
          <w:highlight w:val="none"/>
          <w:lang w:val="en-US" w:eastAsia="zh-CN"/>
        </w:rPr>
        <w:t>6</w:t>
      </w:r>
      <w:r>
        <w:rPr>
          <w:rFonts w:hint="eastAsia" w:asciiTheme="minorEastAsia" w:hAnsiTheme="minorEastAsia" w:eastAsiaTheme="minorEastAsia" w:cstheme="minorEastAsia"/>
          <w:color w:val="000000"/>
          <w:kern w:val="0"/>
          <w:sz w:val="21"/>
          <w:szCs w:val="21"/>
          <w:highlight w:val="none"/>
        </w:rPr>
        <w:t>、压力测试</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sz w:val="21"/>
          <w:szCs w:val="21"/>
          <w:highlight w:val="none"/>
          <w:lang w:val="en-US" w:eastAsia="zh-CN"/>
        </w:rPr>
        <w:t>也称为强度测试、负载测试，是模拟实际应用的软硬件环境及用户使用过程的系统负荷，长时间或超大负荷地运行测试软件，来测试被测系统的性能、可靠性、稳定性等。</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heme="minorEastAsia" w:hAnsiTheme="minorEastAsia" w:eastAsiaTheme="minorEastAsia" w:cstheme="minorEastAsia"/>
          <w:sz w:val="21"/>
          <w:szCs w:val="21"/>
          <w:highlight w:val="none"/>
          <w:lang w:val="en-US" w:eastAsia="zh-CN"/>
        </w:rPr>
      </w:pPr>
      <w:r>
        <w:rPr>
          <w:rFonts w:hint="eastAsia" w:asciiTheme="minorEastAsia" w:hAnsiTheme="minorEastAsia" w:eastAsiaTheme="minorEastAsia" w:cstheme="minorEastAsia"/>
          <w:sz w:val="21"/>
          <w:szCs w:val="21"/>
          <w:highlight w:val="none"/>
        </w:rPr>
        <w:t>2</w:t>
      </w:r>
      <w:r>
        <w:rPr>
          <w:rFonts w:hint="eastAsia" w:asciiTheme="minorEastAsia" w:hAnsiTheme="minorEastAsia" w:cstheme="minorEastAsia"/>
          <w:sz w:val="21"/>
          <w:szCs w:val="21"/>
          <w:highlight w:val="none"/>
          <w:lang w:val="en-US" w:eastAsia="zh-CN"/>
        </w:rPr>
        <w:t>7</w:t>
      </w:r>
      <w:r>
        <w:rPr>
          <w:rFonts w:hint="eastAsia" w:asciiTheme="minorEastAsia" w:hAnsiTheme="minorEastAsia" w:eastAsiaTheme="minorEastAsia" w:cstheme="minorEastAsia"/>
          <w:sz w:val="21"/>
          <w:szCs w:val="21"/>
          <w:highlight w:val="none"/>
        </w:rPr>
        <w:t>、安装测试：</w:t>
      </w:r>
      <w:r>
        <w:rPr>
          <w:rFonts w:hint="eastAsia" w:asciiTheme="minorEastAsia" w:hAnsiTheme="minorEastAsia" w:cstheme="minorEastAsia"/>
          <w:sz w:val="21"/>
          <w:szCs w:val="21"/>
          <w:highlight w:val="none"/>
          <w:lang w:val="en-US" w:eastAsia="zh-CN"/>
        </w:rPr>
        <w:t>确保该软件在正常情况和异常情况的不同条件下都能进行安装。</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2</w:t>
      </w:r>
      <w:r>
        <w:rPr>
          <w:rFonts w:hint="eastAsia" w:asciiTheme="minorEastAsia" w:hAnsiTheme="minorEastAsia" w:cstheme="minorEastAsia"/>
          <w:sz w:val="21"/>
          <w:szCs w:val="21"/>
          <w:highlight w:val="none"/>
          <w:lang w:val="en-US" w:eastAsia="zh-CN"/>
        </w:rPr>
        <w:t>8</w:t>
      </w:r>
      <w:r>
        <w:rPr>
          <w:rFonts w:hint="eastAsia" w:asciiTheme="minorEastAsia" w:hAnsiTheme="minorEastAsia" w:eastAsiaTheme="minorEastAsia" w:cstheme="minorEastAsia"/>
          <w:sz w:val="21"/>
          <w:szCs w:val="21"/>
          <w:highlight w:val="none"/>
        </w:rPr>
        <w:t>、结构化脚本：类似于结构化程序设计，具有各种逻辑结构，包括选择性结构、分支结构、循环迭代结构，而且具有函数调用功能。结构化脚本具有很好的可重用性、灵活性，所以结构化脚本易于维护</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heme="minorEastAsia" w:hAnsiTheme="minorEastAsia" w:eastAsiaTheme="minorEastAsia" w:cstheme="minorEastAsia"/>
          <w:sz w:val="21"/>
          <w:szCs w:val="21"/>
          <w:highlight w:val="none"/>
          <w:lang w:val="en-US" w:eastAsia="zh-CN"/>
        </w:rPr>
      </w:pPr>
      <w:r>
        <w:rPr>
          <w:rFonts w:hint="eastAsia" w:asciiTheme="minorEastAsia" w:hAnsiTheme="minorEastAsia" w:cstheme="minorEastAsia"/>
          <w:color w:val="000000"/>
          <w:kern w:val="0"/>
          <w:sz w:val="21"/>
          <w:szCs w:val="21"/>
          <w:highlight w:val="none"/>
          <w:lang w:val="en-US" w:eastAsia="zh-CN"/>
        </w:rPr>
        <w:t>29</w:t>
      </w:r>
      <w:r>
        <w:rPr>
          <w:rFonts w:hint="eastAsia" w:asciiTheme="minorEastAsia" w:hAnsiTheme="minorEastAsia" w:eastAsiaTheme="minorEastAsia" w:cstheme="minorEastAsia"/>
          <w:color w:val="000000"/>
          <w:kern w:val="0"/>
          <w:sz w:val="21"/>
          <w:szCs w:val="21"/>
          <w:highlight w:val="none"/>
        </w:rPr>
        <w:t>、增量模型</w:t>
      </w:r>
      <w:r>
        <w:rPr>
          <w:rFonts w:hint="eastAsia" w:asciiTheme="minorEastAsia" w:hAnsiTheme="minorEastAsia" w:eastAsiaTheme="minorEastAsia" w:cstheme="minorEastAsia"/>
          <w:sz w:val="21"/>
          <w:szCs w:val="21"/>
          <w:highlight w:val="none"/>
        </w:rPr>
        <w:t>：</w:t>
      </w:r>
      <w:r>
        <w:rPr>
          <w:rFonts w:hint="eastAsia" w:asciiTheme="minorEastAsia" w:hAnsiTheme="minorEastAsia" w:cstheme="minorEastAsia"/>
          <w:sz w:val="21"/>
          <w:szCs w:val="21"/>
          <w:highlight w:val="none"/>
          <w:lang w:val="en-US" w:eastAsia="zh-CN"/>
        </w:rPr>
        <w:t>把待开发的软件系统模块化，将每个模块作为一个增量组件，从而分批次地分析、设计、编码和测试这些增量组件。</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30</w:t>
      </w:r>
      <w:r>
        <w:rPr>
          <w:rFonts w:hint="eastAsia" w:asciiTheme="minorEastAsia" w:hAnsiTheme="minorEastAsia" w:eastAsiaTheme="minorEastAsia" w:cstheme="minorEastAsia"/>
          <w:sz w:val="21"/>
          <w:szCs w:val="21"/>
          <w:highlight w:val="none"/>
        </w:rPr>
        <w:t>、故障转移：故障转移是确保测试对象在出现故障时能成功完成故障的转移，并能从导致意外数据损失或数据完整性破坏的各种硬件、软件和网络故障中恢复。</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31</w:t>
      </w:r>
      <w:r>
        <w:rPr>
          <w:rFonts w:hint="eastAsia" w:asciiTheme="minorEastAsia" w:hAnsiTheme="minorEastAsia" w:eastAsiaTheme="minorEastAsia" w:cstheme="minorEastAsia"/>
          <w:sz w:val="21"/>
          <w:szCs w:val="21"/>
          <w:highlight w:val="none"/>
        </w:rPr>
        <w:t>、自顶向下测试：自顶向下法，从主控模块开始，沿着软件的控制层次向下移动，从而逐渐把各个模块结合起来，在</w:t>
      </w:r>
      <w:r>
        <w:rPr>
          <w:rFonts w:hint="eastAsia" w:asciiTheme="minorEastAsia" w:hAnsiTheme="minorEastAsia" w:cstheme="minorEastAsia"/>
          <w:sz w:val="21"/>
          <w:szCs w:val="21"/>
          <w:highlight w:val="none"/>
          <w:lang w:val="en-US" w:eastAsia="zh-CN"/>
        </w:rPr>
        <w:t>集成</w:t>
      </w:r>
      <w:r>
        <w:rPr>
          <w:rFonts w:hint="eastAsia" w:asciiTheme="minorEastAsia" w:hAnsiTheme="minorEastAsia" w:eastAsiaTheme="minorEastAsia" w:cstheme="minorEastAsia"/>
          <w:sz w:val="21"/>
          <w:szCs w:val="21"/>
          <w:highlight w:val="none"/>
        </w:rPr>
        <w:t>过程中，可以使用深度优先</w:t>
      </w:r>
      <w:r>
        <w:rPr>
          <w:rFonts w:hint="eastAsia" w:asciiTheme="minorEastAsia" w:hAnsiTheme="minorEastAsia" w:cstheme="minorEastAsia"/>
          <w:sz w:val="21"/>
          <w:szCs w:val="21"/>
          <w:highlight w:val="none"/>
          <w:lang w:val="en-US" w:eastAsia="zh-CN"/>
        </w:rPr>
        <w:t>的</w:t>
      </w:r>
      <w:r>
        <w:rPr>
          <w:rFonts w:hint="eastAsia" w:asciiTheme="minorEastAsia" w:hAnsiTheme="minorEastAsia" w:eastAsiaTheme="minorEastAsia" w:cstheme="minorEastAsia"/>
          <w:sz w:val="21"/>
          <w:szCs w:val="21"/>
          <w:highlight w:val="none"/>
        </w:rPr>
        <w:t>策略或宽度优先</w:t>
      </w:r>
      <w:r>
        <w:rPr>
          <w:rFonts w:hint="eastAsia" w:asciiTheme="minorEastAsia" w:hAnsiTheme="minorEastAsia" w:cstheme="minorEastAsia"/>
          <w:sz w:val="21"/>
          <w:szCs w:val="21"/>
          <w:highlight w:val="none"/>
          <w:lang w:eastAsia="zh-CN"/>
        </w:rPr>
        <w:t>的</w:t>
      </w:r>
      <w:r>
        <w:rPr>
          <w:rFonts w:hint="eastAsia" w:asciiTheme="minorEastAsia" w:hAnsiTheme="minorEastAsia" w:eastAsiaTheme="minorEastAsia" w:cstheme="minorEastAsia"/>
          <w:sz w:val="21"/>
          <w:szCs w:val="21"/>
          <w:highlight w:val="none"/>
        </w:rPr>
        <w:t>策略。</w:t>
      </w:r>
    </w:p>
    <w:p>
      <w:pPr>
        <w:pStyle w:val="10"/>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color w:val="000000"/>
          <w:kern w:val="0"/>
          <w:sz w:val="21"/>
          <w:szCs w:val="21"/>
          <w:highlight w:val="none"/>
          <w:lang w:val="en-US" w:eastAsia="zh-CN"/>
        </w:rPr>
        <w:t>32、</w:t>
      </w:r>
      <w:r>
        <w:rPr>
          <w:rFonts w:hint="eastAsia" w:asciiTheme="minorEastAsia" w:hAnsiTheme="minorEastAsia" w:eastAsiaTheme="minorEastAsia" w:cstheme="minorEastAsia"/>
          <w:color w:val="000000"/>
          <w:kern w:val="0"/>
          <w:sz w:val="21"/>
          <w:szCs w:val="21"/>
          <w:highlight w:val="none"/>
        </w:rPr>
        <w:t>桩程序</w:t>
      </w:r>
      <w:r>
        <w:rPr>
          <w:rFonts w:hint="eastAsia" w:asciiTheme="minorEastAsia" w:hAnsiTheme="minorEastAsia" w:eastAsiaTheme="minorEastAsia" w:cstheme="minorEastAsia"/>
          <w:sz w:val="21"/>
          <w:szCs w:val="21"/>
          <w:highlight w:val="none"/>
        </w:rPr>
        <w:t>：也称桩模块，用以模拟被测模块工作过程中所调用的下层模块。</w:t>
      </w:r>
    </w:p>
    <w:p>
      <w:pPr>
        <w:pStyle w:val="10"/>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33、</w:t>
      </w:r>
      <w:r>
        <w:rPr>
          <w:rFonts w:hint="eastAsia" w:asciiTheme="minorEastAsia" w:hAnsiTheme="minorEastAsia" w:eastAsiaTheme="minorEastAsia" w:cstheme="minorEastAsia"/>
          <w:sz w:val="21"/>
          <w:szCs w:val="21"/>
          <w:highlight w:val="none"/>
        </w:rPr>
        <w:t>软件质量保证</w:t>
      </w:r>
      <w:r>
        <w:rPr>
          <w:rFonts w:hint="eastAsia" w:asciiTheme="minorEastAsia" w:hAnsi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rPr>
        <w:t>软件质量保证是一个复杂的系统，它采用一定的技术、方法和工具，来处理和调整软件产品满足需求时的相互关系，以确保软件产品满足或超过在该产品的开发过程中所规定的标准。</w:t>
      </w:r>
    </w:p>
    <w:p>
      <w:pPr>
        <w:pStyle w:val="10"/>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34、</w:t>
      </w:r>
      <w:r>
        <w:rPr>
          <w:rFonts w:hint="eastAsia" w:asciiTheme="minorEastAsia" w:hAnsiTheme="minorEastAsia" w:eastAsiaTheme="minorEastAsia" w:cstheme="minorEastAsia"/>
          <w:sz w:val="21"/>
          <w:szCs w:val="21"/>
          <w:highlight w:val="none"/>
        </w:rPr>
        <w:t>测试用例</w:t>
      </w:r>
      <w:r>
        <w:rPr>
          <w:rFonts w:hint="eastAsia" w:asciiTheme="minorEastAsia" w:hAnsi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rPr>
        <w:t>测试用例是为了特定的测试目的而设计的测试条件、测试数据及与之相关的测试规程的一个特定的使用集合（实例或场景）。测试用例是有效地发现软件缺陷的最小测试执行单元。</w:t>
      </w:r>
    </w:p>
    <w:p>
      <w:pPr>
        <w:pStyle w:val="10"/>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35、</w:t>
      </w:r>
      <w:r>
        <w:rPr>
          <w:rFonts w:hint="eastAsia" w:asciiTheme="minorEastAsia" w:hAnsiTheme="minorEastAsia" w:eastAsiaTheme="minorEastAsia" w:cstheme="minorEastAsia"/>
          <w:sz w:val="21"/>
          <w:szCs w:val="21"/>
          <w:highlight w:val="none"/>
        </w:rPr>
        <w:t>代码审查</w:t>
      </w:r>
      <w:r>
        <w:rPr>
          <w:rFonts w:hint="eastAsia" w:asciiTheme="minorEastAsia" w:hAnsi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rPr>
        <w:t>代码审查，是一种有效的测试方法，包括互查、走查、会议评审等形式，代码中60%以上的缺陷可以通过代码审查发现出来。代码审查不仅能有效地发现缺陷，而且为缺陷预防获取各种经验，为改善代码质量打下坚实的基础。</w:t>
      </w:r>
    </w:p>
    <w:p>
      <w:pPr>
        <w:pStyle w:val="10"/>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cstheme="minorEastAsia"/>
          <w:sz w:val="21"/>
          <w:szCs w:val="21"/>
          <w:highlight w:val="none"/>
          <w:lang w:val="en-US" w:eastAsia="zh-CN"/>
        </w:rPr>
        <w:t>36、</w:t>
      </w:r>
      <w:r>
        <w:rPr>
          <w:rFonts w:hint="eastAsia" w:asciiTheme="minorEastAsia" w:hAnsiTheme="minorEastAsia" w:eastAsiaTheme="minorEastAsia" w:cstheme="minorEastAsia"/>
          <w:sz w:val="21"/>
          <w:szCs w:val="21"/>
          <w:highlight w:val="none"/>
        </w:rPr>
        <w:t>静态测试</w:t>
      </w:r>
      <w:r>
        <w:rPr>
          <w:rFonts w:hint="eastAsia" w:asciiTheme="minorEastAsia" w:hAnsi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rPr>
        <w:t>静态测试方法是指不运行被测程序本身，仅通过分析或检查源程序的语法、结构、过程、接口等来检查程序的正确性。</w:t>
      </w:r>
    </w:p>
    <w:p>
      <w:pPr>
        <w:pStyle w:val="10"/>
        <w:keepNext w:val="0"/>
        <w:keepLines w:val="0"/>
        <w:pageBreakBefore w:val="0"/>
        <w:widowControl/>
        <w:numPr>
          <w:ilvl w:val="0"/>
          <w:numId w:val="1"/>
        </w:numPr>
        <w:kinsoku/>
        <w:wordWrap/>
        <w:overflowPunct/>
        <w:topLinePunct w:val="0"/>
        <w:autoSpaceDE/>
        <w:autoSpaceDN/>
        <w:bidi w:val="0"/>
        <w:adjustRightInd/>
        <w:snapToGrid/>
        <w:spacing w:line="240" w:lineRule="auto"/>
        <w:ind w:leftChars="0" w:firstLine="420" w:firstLineChars="200"/>
        <w:textAlignment w:val="auto"/>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路径覆盖</w:t>
      </w:r>
      <w:r>
        <w:rPr>
          <w:rFonts w:hint="eastAsia" w:asciiTheme="minorEastAsia" w:hAnsiTheme="minorEastAsia" w:cstheme="minorEastAsia"/>
          <w:sz w:val="21"/>
          <w:szCs w:val="21"/>
          <w:highlight w:val="none"/>
          <w:lang w:eastAsia="zh-CN"/>
        </w:rPr>
        <w:t>：</w:t>
      </w:r>
      <w:r>
        <w:rPr>
          <w:rFonts w:hint="eastAsia" w:asciiTheme="minorEastAsia" w:hAnsiTheme="minorEastAsia" w:eastAsiaTheme="minorEastAsia" w:cstheme="minorEastAsia"/>
          <w:sz w:val="21"/>
          <w:szCs w:val="21"/>
          <w:highlight w:val="none"/>
        </w:rPr>
        <w:t>设计足够多的测试用例，使程序的每条可能路径都至少执行一次（如果程序图中有环，则要求每个环至少经过一次）。</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ascii="Times New Roman" w:hAnsi="Times New Roman" w:cs="Times New Roman"/>
          <w:b/>
          <w:sz w:val="24"/>
          <w:szCs w:val="24"/>
          <w:lang w:val="nb-NO"/>
        </w:rPr>
      </w:pPr>
      <w:r>
        <w:rPr>
          <w:rFonts w:hint="eastAsia" w:ascii="Times New Roman" w:hAnsi="Times New Roman" w:cs="Times New Roman"/>
          <w:b/>
          <w:sz w:val="24"/>
          <w:szCs w:val="24"/>
          <w:lang w:val="en-US" w:eastAsia="zh-CN"/>
        </w:rPr>
        <w:t>四</w:t>
      </w:r>
      <w:r>
        <w:rPr>
          <w:rFonts w:hint="eastAsia" w:ascii="Times New Roman" w:hAnsi="Times New Roman" w:cs="Times New Roman"/>
          <w:b/>
          <w:sz w:val="24"/>
          <w:szCs w:val="24"/>
          <w:lang w:val="nb-NO"/>
        </w:rPr>
        <w:t>、</w:t>
      </w:r>
      <w:r>
        <w:rPr>
          <w:rFonts w:ascii="Times New Roman" w:hAnsi="Times New Roman" w:cs="Times New Roman"/>
          <w:b/>
          <w:sz w:val="24"/>
          <w:szCs w:val="24"/>
          <w:lang w:val="nb-NO"/>
        </w:rPr>
        <w:t>简答</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color w:val="000000"/>
          <w:kern w:val="0"/>
          <w:szCs w:val="21"/>
        </w:rPr>
      </w:pPr>
      <w:r>
        <w:rPr>
          <w:rFonts w:ascii="宋体" w:hAnsi="宋体" w:eastAsia="宋体" w:cs="宋体"/>
          <w:color w:val="000000"/>
          <w:kern w:val="0"/>
          <w:szCs w:val="21"/>
        </w:rPr>
        <w:t>1</w:t>
      </w:r>
      <w:r>
        <w:rPr>
          <w:rFonts w:hint="eastAsia" w:ascii="宋体" w:hAnsi="宋体" w:eastAsia="宋体" w:cs="宋体"/>
          <w:color w:val="000000"/>
          <w:kern w:val="0"/>
          <w:szCs w:val="21"/>
        </w:rPr>
        <w:t>、简述软件缺陷产生的原因。</w:t>
      </w:r>
    </w:p>
    <w:p>
      <w:pPr>
        <w:keepNext w:val="0"/>
        <w:keepLines w:val="0"/>
        <w:pageBreakBefore w:val="0"/>
        <w:widowControl/>
        <w:kinsoku/>
        <w:wordWrap/>
        <w:overflowPunct/>
        <w:topLinePunct w:val="0"/>
        <w:autoSpaceDE/>
        <w:autoSpaceDN/>
        <w:bidi w:val="0"/>
        <w:adjustRightInd/>
        <w:snapToGrid/>
        <w:spacing w:line="240" w:lineRule="auto"/>
        <w:ind w:firstLine="420"/>
        <w:textAlignment w:val="auto"/>
        <w:rPr>
          <w:color w:val="FF0000"/>
        </w:rPr>
      </w:pPr>
      <w:r>
        <w:rPr>
          <w:rFonts w:hint="eastAsia"/>
          <w:color w:val="FF0000"/>
          <w:lang w:eastAsia="zh-CN"/>
        </w:rPr>
        <w:t>（</w:t>
      </w:r>
      <w:r>
        <w:rPr>
          <w:rFonts w:hint="eastAsia"/>
          <w:color w:val="FF0000"/>
          <w:lang w:val="en-US" w:eastAsia="zh-CN"/>
        </w:rPr>
        <w:t>1</w:t>
      </w:r>
      <w:r>
        <w:rPr>
          <w:rFonts w:hint="eastAsia"/>
          <w:color w:val="FF0000"/>
          <w:lang w:eastAsia="zh-CN"/>
        </w:rPr>
        <w:t>）</w:t>
      </w:r>
      <w:r>
        <w:rPr>
          <w:rFonts w:hint="eastAsia"/>
          <w:color w:val="FF0000"/>
          <w:lang w:val="en-US" w:eastAsia="zh-CN"/>
        </w:rPr>
        <w:t>.</w:t>
      </w:r>
      <w:r>
        <w:rPr>
          <w:color w:val="FF0000"/>
        </w:rPr>
        <w:t>软件需求说明书编写的不全面,不完整,不准确,而且经常更改;</w:t>
      </w:r>
    </w:p>
    <w:p>
      <w:pPr>
        <w:keepNext w:val="0"/>
        <w:keepLines w:val="0"/>
        <w:pageBreakBefore w:val="0"/>
        <w:widowControl/>
        <w:kinsoku/>
        <w:wordWrap/>
        <w:overflowPunct/>
        <w:topLinePunct w:val="0"/>
        <w:autoSpaceDE/>
        <w:autoSpaceDN/>
        <w:bidi w:val="0"/>
        <w:adjustRightInd/>
        <w:snapToGrid/>
        <w:spacing w:line="240" w:lineRule="auto"/>
        <w:ind w:firstLine="420"/>
        <w:textAlignment w:val="auto"/>
        <w:rPr>
          <w:color w:val="FF0000"/>
        </w:rPr>
      </w:pPr>
      <w:r>
        <w:rPr>
          <w:rFonts w:hint="eastAsia"/>
          <w:color w:val="FF0000"/>
          <w:lang w:eastAsia="zh-CN"/>
        </w:rPr>
        <w:t>（</w:t>
      </w:r>
      <w:r>
        <w:rPr>
          <w:rFonts w:hint="eastAsia"/>
          <w:color w:val="FF0000"/>
          <w:lang w:val="en-US" w:eastAsia="zh-CN"/>
        </w:rPr>
        <w:t>2</w:t>
      </w:r>
      <w:r>
        <w:rPr>
          <w:rFonts w:hint="eastAsia"/>
          <w:color w:val="FF0000"/>
          <w:lang w:eastAsia="zh-CN"/>
        </w:rPr>
        <w:t>）</w:t>
      </w:r>
      <w:r>
        <w:rPr>
          <w:color w:val="FF0000"/>
        </w:rPr>
        <w:t xml:space="preserve">.软件设计说明书不准确或者有偏差; </w:t>
      </w:r>
    </w:p>
    <w:p>
      <w:pPr>
        <w:keepNext w:val="0"/>
        <w:keepLines w:val="0"/>
        <w:pageBreakBefore w:val="0"/>
        <w:widowControl/>
        <w:kinsoku/>
        <w:wordWrap/>
        <w:overflowPunct/>
        <w:topLinePunct w:val="0"/>
        <w:autoSpaceDE/>
        <w:autoSpaceDN/>
        <w:bidi w:val="0"/>
        <w:adjustRightInd/>
        <w:snapToGrid/>
        <w:spacing w:line="240" w:lineRule="auto"/>
        <w:ind w:firstLine="420"/>
        <w:textAlignment w:val="auto"/>
        <w:rPr>
          <w:color w:val="FF0000"/>
        </w:rPr>
      </w:pPr>
      <w:r>
        <w:rPr>
          <w:rFonts w:hint="eastAsia"/>
          <w:color w:val="FF0000"/>
          <w:lang w:eastAsia="zh-CN"/>
        </w:rPr>
        <w:t>（</w:t>
      </w:r>
      <w:r>
        <w:rPr>
          <w:rFonts w:hint="eastAsia"/>
          <w:color w:val="FF0000"/>
          <w:lang w:val="en-US" w:eastAsia="zh-CN"/>
        </w:rPr>
        <w:t>3</w:t>
      </w:r>
      <w:r>
        <w:rPr>
          <w:rFonts w:hint="eastAsia"/>
          <w:color w:val="FF0000"/>
          <w:lang w:eastAsia="zh-CN"/>
        </w:rPr>
        <w:t>）</w:t>
      </w:r>
      <w:r>
        <w:rPr>
          <w:rFonts w:hint="eastAsia"/>
          <w:color w:val="FF0000"/>
          <w:lang w:val="en-US" w:eastAsia="zh-CN"/>
        </w:rPr>
        <w:t>.</w:t>
      </w:r>
      <w:r>
        <w:rPr>
          <w:color w:val="FF0000"/>
        </w:rPr>
        <w:t xml:space="preserve">软件设计人员的水平有欠缺; </w:t>
      </w:r>
    </w:p>
    <w:p>
      <w:pPr>
        <w:keepNext w:val="0"/>
        <w:keepLines w:val="0"/>
        <w:pageBreakBefore w:val="0"/>
        <w:widowControl/>
        <w:kinsoku/>
        <w:wordWrap/>
        <w:overflowPunct/>
        <w:topLinePunct w:val="0"/>
        <w:autoSpaceDE/>
        <w:autoSpaceDN/>
        <w:bidi w:val="0"/>
        <w:adjustRightInd/>
        <w:snapToGrid/>
        <w:spacing w:line="240" w:lineRule="auto"/>
        <w:ind w:firstLine="420"/>
        <w:textAlignment w:val="auto"/>
        <w:rPr>
          <w:color w:val="FF0000"/>
        </w:rPr>
      </w:pPr>
      <w:r>
        <w:rPr>
          <w:rFonts w:hint="eastAsia"/>
          <w:color w:val="FF0000"/>
          <w:lang w:eastAsia="zh-CN"/>
        </w:rPr>
        <w:t>（</w:t>
      </w:r>
      <w:r>
        <w:rPr>
          <w:rFonts w:hint="eastAsia"/>
          <w:color w:val="FF0000"/>
          <w:lang w:val="en-US" w:eastAsia="zh-CN"/>
        </w:rPr>
        <w:t>4</w:t>
      </w:r>
      <w:r>
        <w:rPr>
          <w:rFonts w:hint="eastAsia"/>
          <w:color w:val="FF0000"/>
          <w:lang w:eastAsia="zh-CN"/>
        </w:rPr>
        <w:t>）</w:t>
      </w:r>
      <w:r>
        <w:rPr>
          <w:rFonts w:hint="eastAsia"/>
          <w:color w:val="FF0000"/>
          <w:lang w:val="en-US" w:eastAsia="zh-CN"/>
        </w:rPr>
        <w:t>.</w:t>
      </w:r>
      <w:r>
        <w:rPr>
          <w:color w:val="FF0000"/>
        </w:rPr>
        <w:t>开发人员不能很好的理解需求明书和沟通不足。</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szCs w:val="21"/>
        </w:rPr>
      </w:pPr>
      <w:r>
        <w:rPr>
          <w:rFonts w:hint="eastAsia" w:ascii="宋体" w:hAnsi="宋体"/>
          <w:szCs w:val="21"/>
          <w:lang w:val="en-US" w:eastAsia="zh-CN"/>
        </w:rPr>
        <w:t>2、</w:t>
      </w:r>
      <w:r>
        <w:rPr>
          <w:rFonts w:hint="eastAsia" w:ascii="宋体" w:hAnsi="宋体"/>
          <w:szCs w:val="21"/>
        </w:rPr>
        <w:t>简述关于软件测试正反两方面观点所带来的利弊。</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szCs w:val="21"/>
        </w:rPr>
      </w:pPr>
      <w:r>
        <w:rPr>
          <w:color w:val="FF0000"/>
        </w:rPr>
        <w:t>首先答出正反两方面的观点，正反两方面的观点是从不同的角度看问题，一方面通过测试来保证质量，另一方面又要改进测试方法和提高软件测试的效率，两者应该相辅相成。因为测试不能证明软件没有丝毫错误、不能确认所有的功能可以正常工作，所以测试要尽可能找出那些不能正常工作、不一致性的问题。软件测试就是在这两者之间获得平衡，但对于不同的领域，两者的比重是不一样的。例如，国防、航天、银行等软件系统，承受不了系统的任何一次失效，因为这些失效都完全有可能导致灾难性的事件，所以强调前者，以保证非常高的软件质量。而一般的软件应用或服务，则可以强调后者，质量目标设置在“用户可接受水平”，以降低软件开发成本，加快软件发布速度，有利于市场的扩张。</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color w:val="000000"/>
          <w:kern w:val="0"/>
          <w:szCs w:val="21"/>
        </w:rPr>
      </w:pPr>
      <w:r>
        <w:rPr>
          <w:rFonts w:hint="eastAsia" w:ascii="宋体" w:hAnsi="宋体" w:eastAsia="宋体" w:cs="宋体"/>
          <w:color w:val="000000"/>
          <w:kern w:val="0"/>
          <w:szCs w:val="21"/>
          <w:lang w:val="en-US" w:eastAsia="zh-CN"/>
        </w:rPr>
        <w:t>3、</w:t>
      </w:r>
      <w:r>
        <w:rPr>
          <w:rFonts w:hint="eastAsia" w:ascii="宋体" w:hAnsi="宋体" w:eastAsia="宋体" w:cs="宋体"/>
          <w:color w:val="000000"/>
          <w:kern w:val="0"/>
          <w:szCs w:val="21"/>
        </w:rPr>
        <w:t>简述系统的性能指标有哪些。</w:t>
      </w:r>
    </w:p>
    <w:p>
      <w:pPr>
        <w:keepNext w:val="0"/>
        <w:keepLines w:val="0"/>
        <w:pageBreakBefore w:val="0"/>
        <w:widowControl/>
        <w:kinsoku/>
        <w:wordWrap/>
        <w:overflowPunct/>
        <w:topLinePunct w:val="0"/>
        <w:autoSpaceDE/>
        <w:autoSpaceDN/>
        <w:bidi w:val="0"/>
        <w:adjustRightInd/>
        <w:snapToGrid/>
        <w:spacing w:line="240" w:lineRule="auto"/>
        <w:ind w:firstLine="420"/>
        <w:textAlignment w:val="auto"/>
        <w:rPr>
          <w:rFonts w:hint="eastAsia" w:ascii="宋体" w:hAnsi="宋体" w:eastAsia="宋体" w:cs="宋体"/>
          <w:color w:val="000000"/>
          <w:kern w:val="0"/>
          <w:szCs w:val="21"/>
          <w:lang w:val="nb-NO"/>
        </w:rPr>
      </w:pPr>
      <w:r>
        <w:rPr>
          <w:color w:val="FF0000"/>
        </w:rPr>
        <w:t>1）延迟时间； 2）上升时间； 3）峰值时间； 4）调节时间； 5）超调量； 6）振荡次数。</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宋体" w:hAnsi="宋体"/>
          <w:szCs w:val="21"/>
        </w:rPr>
      </w:pPr>
      <w:r>
        <w:rPr>
          <w:rFonts w:hint="eastAsia" w:ascii="宋体" w:hAnsi="宋体"/>
          <w:szCs w:val="21"/>
          <w:lang w:val="en-US" w:eastAsia="zh-CN"/>
        </w:rPr>
        <w:t>4、</w:t>
      </w:r>
      <w:r>
        <w:rPr>
          <w:rFonts w:hint="eastAsia" w:ascii="宋体" w:hAnsi="宋体"/>
          <w:szCs w:val="21"/>
        </w:rPr>
        <w:t>简述软件测试与软件开发的关系。</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color w:val="FF0000"/>
        </w:rPr>
      </w:pPr>
      <w:r>
        <w:rPr>
          <w:rFonts w:hint="eastAsia"/>
          <w:color w:val="FF0000"/>
          <w:lang w:val="en-US" w:eastAsia="zh-CN"/>
        </w:rPr>
        <w:t>答案1：</w:t>
      </w:r>
      <w:r>
        <w:rPr>
          <w:rFonts w:hint="eastAsia"/>
          <w:color w:val="FF0000"/>
        </w:rPr>
        <w:t>软件测试是贯穿整个软件生命周期的软件质量保证的重要手段之一。测试的活动建立在软件开发的成果之上,即测试的对象是软件开发的阶段性成果。 二者间的关系: (1) 在需求分析阶段,测试人员通过需求定义确定测试目标,开始制定测试计划; (2) 在软件设计阶段,测试人员系统如何实现,系统架构,进行系统测试用例设计、测试工具的选型和启动测试工具的开发,进一步完善测试计划; (3) 在详细设计时,测试人员直接参与具体的设计,参与设计的评审。完成功能特性方面的测试; (4) 在编程阶段,进行单元测试;</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color w:val="FF0000"/>
        </w:rPr>
      </w:pPr>
      <w:r>
        <w:rPr>
          <w:rFonts w:hint="eastAsia"/>
          <w:color w:val="FF0000"/>
          <w:lang w:val="en-US" w:eastAsia="zh-CN"/>
        </w:rPr>
        <w:t>答案2：</w:t>
      </w:r>
      <w:r>
        <w:rPr>
          <w:rFonts w:hint="eastAsia"/>
          <w:color w:val="FF0000"/>
        </w:rPr>
        <w:t>软件测试和软件开发构成一个全过程的交互、协作之关系，两者至始至终一起工作，共同致力于同一个目标—按时、高质量的完成项目。软件测试贯穿着整个软件生命周期，和软件开发构成相辅相成的关系。</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color w:val="000000"/>
          <w:kern w:val="0"/>
          <w:szCs w:val="21"/>
        </w:rPr>
      </w:pPr>
      <w:r>
        <w:rPr>
          <w:rFonts w:hint="eastAsia" w:eastAsia="宋体"/>
          <w:color w:val="000000" w:themeColor="text1"/>
          <w:lang w:val="en-US" w:eastAsia="zh-CN"/>
          <w14:textFill>
            <w14:solidFill>
              <w14:schemeClr w14:val="tx1"/>
            </w14:solidFill>
          </w14:textFill>
        </w:rPr>
        <w:t>5、</w:t>
      </w:r>
      <w:r>
        <w:rPr>
          <w:rFonts w:hint="eastAsia" w:ascii="宋体" w:hAnsi="宋体" w:eastAsia="宋体" w:cs="宋体"/>
          <w:color w:val="000000"/>
          <w:kern w:val="0"/>
          <w:szCs w:val="21"/>
        </w:rPr>
        <w:t>简述制定测试计划时要面对的问题。</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360"/>
        <w:jc w:val="both"/>
        <w:textAlignment w:val="auto"/>
        <w:rPr>
          <w:rFonts w:hint="eastAsia" w:ascii="Calibri" w:hAnsi="Calibri" w:eastAsia="宋体" w:cs="宋体"/>
          <w:color w:val="FF0000"/>
          <w:kern w:val="2"/>
          <w:sz w:val="21"/>
          <w:szCs w:val="22"/>
        </w:rPr>
      </w:pP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1</w:t>
      </w: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w:t>
      </w:r>
      <w:r>
        <w:rPr>
          <w:rFonts w:hint="eastAsia" w:ascii="Calibri" w:hAnsi="Calibri" w:eastAsia="宋体" w:cs="宋体"/>
          <w:color w:val="FF0000"/>
          <w:kern w:val="2"/>
          <w:sz w:val="21"/>
          <w:szCs w:val="22"/>
        </w:rPr>
        <w:t>系统的测试范围</w:t>
      </w:r>
      <w:r>
        <w:rPr>
          <w:rFonts w:hint="eastAsia" w:ascii="Calibri" w:hAnsi="Calibri" w:cs="宋体"/>
          <w:color w:val="FF0000"/>
          <w:kern w:val="2"/>
          <w:sz w:val="21"/>
          <w:szCs w:val="22"/>
          <w:lang w:eastAsia="zh-CN"/>
        </w:rPr>
        <w:t>：</w:t>
      </w:r>
      <w:r>
        <w:rPr>
          <w:rFonts w:hint="eastAsia" w:ascii="Calibri" w:hAnsi="Calibri" w:eastAsia="宋体" w:cs="宋体"/>
          <w:color w:val="FF0000"/>
          <w:kern w:val="2"/>
          <w:sz w:val="21"/>
          <w:szCs w:val="22"/>
        </w:rPr>
        <w:t>由于软件是无法被完全测试的，因此对于被测试软件，要判断哪些功能、特性需要被测试。</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360"/>
        <w:jc w:val="both"/>
        <w:textAlignment w:val="auto"/>
        <w:rPr>
          <w:rFonts w:hint="eastAsia" w:ascii="Calibri" w:hAnsi="Calibri" w:eastAsia="宋体" w:cs="宋体"/>
          <w:color w:val="FF0000"/>
          <w:kern w:val="2"/>
          <w:sz w:val="21"/>
          <w:szCs w:val="22"/>
        </w:rPr>
      </w:pP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2</w:t>
      </w: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w:t>
      </w:r>
      <w:r>
        <w:rPr>
          <w:rFonts w:hint="eastAsia" w:ascii="Calibri" w:hAnsi="Calibri" w:eastAsia="宋体" w:cs="宋体"/>
          <w:color w:val="FF0000"/>
          <w:kern w:val="2"/>
          <w:sz w:val="21"/>
          <w:szCs w:val="22"/>
        </w:rPr>
        <w:t>测试的方法</w:t>
      </w:r>
      <w:r>
        <w:rPr>
          <w:rFonts w:hint="eastAsia" w:ascii="Calibri" w:hAnsi="Calibri" w:cs="宋体"/>
          <w:color w:val="FF0000"/>
          <w:kern w:val="2"/>
          <w:sz w:val="21"/>
          <w:szCs w:val="22"/>
          <w:lang w:eastAsia="zh-CN"/>
        </w:rPr>
        <w:t>：</w:t>
      </w:r>
      <w:r>
        <w:rPr>
          <w:rFonts w:hint="eastAsia" w:ascii="Calibri" w:hAnsi="Calibri" w:eastAsia="宋体" w:cs="宋体"/>
          <w:color w:val="FF0000"/>
          <w:kern w:val="2"/>
          <w:sz w:val="21"/>
          <w:szCs w:val="22"/>
        </w:rPr>
        <w:t>对于不同的系统，就需要采用不同的测试方法，另外，在有些时候，可能并不进行某些类型的测试。</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360"/>
        <w:jc w:val="both"/>
        <w:textAlignment w:val="auto"/>
        <w:rPr>
          <w:rFonts w:hint="eastAsia" w:ascii="Calibri" w:hAnsi="Calibri" w:eastAsia="宋体" w:cs="宋体"/>
          <w:color w:val="FF0000"/>
          <w:kern w:val="2"/>
          <w:sz w:val="21"/>
          <w:szCs w:val="22"/>
        </w:rPr>
      </w:pP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3</w:t>
      </w: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w:t>
      </w:r>
      <w:r>
        <w:rPr>
          <w:rFonts w:hint="eastAsia" w:ascii="Calibri" w:hAnsi="Calibri" w:eastAsia="宋体" w:cs="宋体"/>
          <w:color w:val="FF0000"/>
          <w:kern w:val="2"/>
          <w:sz w:val="21"/>
          <w:szCs w:val="22"/>
        </w:rPr>
        <w:t>质量标准</w:t>
      </w:r>
      <w:r>
        <w:rPr>
          <w:rFonts w:hint="eastAsia" w:ascii="Calibri" w:hAnsi="Calibri" w:cs="宋体"/>
          <w:color w:val="FF0000"/>
          <w:kern w:val="2"/>
          <w:sz w:val="21"/>
          <w:szCs w:val="22"/>
          <w:lang w:eastAsia="zh-CN"/>
        </w:rPr>
        <w:t>：</w:t>
      </w:r>
      <w:r>
        <w:rPr>
          <w:rFonts w:hint="eastAsia" w:ascii="Calibri" w:hAnsi="Calibri" w:eastAsia="宋体" w:cs="宋体"/>
          <w:color w:val="FF0000"/>
          <w:kern w:val="2"/>
          <w:sz w:val="21"/>
          <w:szCs w:val="22"/>
        </w:rPr>
        <w:t>在开发的每个阶段，都需要对该阶段完成的软件版本定义质量标准，不同阶段的版本的质量标准是不一样。</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360"/>
        <w:jc w:val="both"/>
        <w:textAlignment w:val="auto"/>
        <w:rPr>
          <w:rFonts w:ascii="Calibri" w:hAnsi="Calibri" w:eastAsia="宋体" w:cs="宋体"/>
          <w:color w:val="FF0000"/>
          <w:kern w:val="2"/>
          <w:sz w:val="21"/>
          <w:szCs w:val="22"/>
        </w:rPr>
      </w:pP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4</w:t>
      </w: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w:t>
      </w:r>
      <w:r>
        <w:rPr>
          <w:rFonts w:hint="eastAsia" w:ascii="Calibri" w:hAnsi="Calibri" w:eastAsia="宋体" w:cs="宋体"/>
          <w:color w:val="FF0000"/>
          <w:kern w:val="2"/>
          <w:sz w:val="21"/>
          <w:szCs w:val="22"/>
        </w:rPr>
        <w:t>测试软件的编写</w:t>
      </w:r>
      <w:r>
        <w:rPr>
          <w:rFonts w:hint="eastAsia" w:ascii="Calibri" w:hAnsi="Calibri" w:cs="宋体"/>
          <w:color w:val="FF0000"/>
          <w:kern w:val="2"/>
          <w:sz w:val="21"/>
          <w:szCs w:val="22"/>
          <w:lang w:eastAsia="zh-CN"/>
        </w:rPr>
        <w:t>：</w:t>
      </w:r>
      <w:r>
        <w:rPr>
          <w:rFonts w:hint="eastAsia" w:ascii="Calibri" w:hAnsi="Calibri" w:eastAsia="宋体" w:cs="宋体"/>
          <w:color w:val="FF0000"/>
          <w:kern w:val="2"/>
          <w:sz w:val="21"/>
          <w:szCs w:val="22"/>
        </w:rPr>
        <w:t>测试软件包括几种类型：自动化测试软件、仿真软件和运行环境软件。在进行一些项目的测试时，需要组织编写这些软件。</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360"/>
        <w:jc w:val="both"/>
        <w:textAlignment w:val="auto"/>
        <w:rPr>
          <w:rFonts w:hint="eastAsia" w:ascii="宋体" w:hAnsi="宋体" w:eastAsia="宋体" w:cs="宋体"/>
          <w:color w:val="000000"/>
          <w:kern w:val="0"/>
          <w:szCs w:val="21"/>
        </w:rPr>
      </w:pP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5</w:t>
      </w:r>
      <w:r>
        <w:rPr>
          <w:rFonts w:hint="eastAsia" w:ascii="Calibri" w:hAnsi="Calibri" w:cs="宋体"/>
          <w:color w:val="FF0000"/>
          <w:kern w:val="2"/>
          <w:sz w:val="21"/>
          <w:szCs w:val="22"/>
          <w:lang w:eastAsia="zh-CN"/>
        </w:rPr>
        <w:t>）</w:t>
      </w:r>
      <w:r>
        <w:rPr>
          <w:rFonts w:hint="eastAsia" w:ascii="Calibri" w:hAnsi="Calibri" w:cs="宋体"/>
          <w:color w:val="FF0000"/>
          <w:kern w:val="2"/>
          <w:sz w:val="21"/>
          <w:szCs w:val="22"/>
          <w:lang w:val="en-US" w:eastAsia="zh-CN"/>
        </w:rPr>
        <w:t>.</w:t>
      </w:r>
      <w:r>
        <w:rPr>
          <w:rFonts w:hint="eastAsia" w:ascii="Calibri" w:hAnsi="Calibri" w:eastAsia="宋体" w:cs="宋体"/>
          <w:color w:val="FF0000"/>
          <w:kern w:val="2"/>
          <w:sz w:val="21"/>
          <w:szCs w:val="22"/>
        </w:rPr>
        <w:t>自动化测试工具的选择</w:t>
      </w:r>
      <w:r>
        <w:rPr>
          <w:rFonts w:hint="eastAsia" w:ascii="Calibri" w:hAnsi="Calibri" w:cs="宋体"/>
          <w:color w:val="FF0000"/>
          <w:kern w:val="2"/>
          <w:sz w:val="21"/>
          <w:szCs w:val="22"/>
          <w:lang w:eastAsia="zh-CN"/>
        </w:rPr>
        <w:t>：</w:t>
      </w:r>
      <w:r>
        <w:rPr>
          <w:rFonts w:hint="eastAsia" w:ascii="Calibri" w:hAnsi="Calibri" w:eastAsia="宋体" w:cs="宋体"/>
          <w:color w:val="FF0000"/>
          <w:kern w:val="2"/>
          <w:sz w:val="21"/>
          <w:szCs w:val="22"/>
        </w:rPr>
        <w:t>在进行一些项目的测试时，需要使用自动化测试工具。在制定测试策略时，需要判断是否使用自动化测试工具、使用什么自动化测试工具。</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宋体" w:hAnsi="宋体"/>
          <w:szCs w:val="21"/>
        </w:rPr>
      </w:pPr>
      <w:r>
        <w:rPr>
          <w:rFonts w:hint="eastAsia"/>
          <w:szCs w:val="21"/>
          <w:lang w:val="en-US" w:eastAsia="zh-CN"/>
        </w:rPr>
        <w:t>6</w:t>
      </w:r>
      <w:r>
        <w:rPr>
          <w:rFonts w:hint="eastAsia"/>
          <w:szCs w:val="21"/>
        </w:rPr>
        <w:t>、</w:t>
      </w:r>
      <w:r>
        <w:rPr>
          <w:rFonts w:hint="eastAsia" w:ascii="宋体" w:hAnsi="宋体"/>
          <w:szCs w:val="21"/>
        </w:rPr>
        <w:t>简述软件本地化测试中应着重于哪些方面。</w:t>
      </w:r>
    </w:p>
    <w:p>
      <w:pPr>
        <w:keepNext w:val="0"/>
        <w:keepLines w:val="0"/>
        <w:pageBreakBefore w:val="0"/>
        <w:widowControl/>
        <w:kinsoku/>
        <w:wordWrap/>
        <w:overflowPunct/>
        <w:topLinePunct w:val="0"/>
        <w:autoSpaceDE/>
        <w:autoSpaceDN/>
        <w:bidi w:val="0"/>
        <w:adjustRightInd/>
        <w:snapToGrid/>
        <w:spacing w:line="240" w:lineRule="auto"/>
        <w:ind w:firstLine="420"/>
        <w:textAlignment w:val="auto"/>
        <w:rPr>
          <w:rFonts w:hint="eastAsia" w:ascii="宋体" w:hAnsi="宋体"/>
          <w:b/>
          <w:bCs/>
          <w:szCs w:val="21"/>
        </w:rPr>
      </w:pPr>
      <w:r>
        <w:rPr>
          <w:color w:val="FF0000"/>
        </w:rPr>
        <w:t>主要的功能性测试，函数之间传递的参数、数据库的默认值经过本地化处理后，可能会对系统的功能运行产生较大的影响，从而引起功能缺陷。在本地化环境中的安装和升级测试，由于目标语言的操作系统和软件本身都不一样了，安装或升级过程也常常受到影响。根据产品的目标区域而进行的应用程序和硬件兼容性测试，其应用程序的接口、标准可能不同，硬件型号及其配置更有可能存在差异；受本地化影响的用户界面，包括布局、格式、文字和图片等内容显示问题；特殊的语言环境、文化背景和地理位置等可能给软件带来的问题；文字翻译的正确性、准确性以及是否遗漏等。</w:t>
      </w: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firstLine="0" w:firstLineChars="0"/>
        <w:textAlignment w:val="auto"/>
        <w:rPr>
          <w:rFonts w:hint="eastAsia" w:ascii="宋体" w:hAnsi="宋体"/>
          <w:szCs w:val="21"/>
        </w:rPr>
      </w:pPr>
      <w:r>
        <w:rPr>
          <w:rFonts w:hint="eastAsia" w:ascii="宋体" w:hAnsi="宋体"/>
          <w:szCs w:val="21"/>
        </w:rPr>
        <w:t>简述软件质量和软件缺陷的对立统一关系。</w:t>
      </w:r>
    </w:p>
    <w:p>
      <w:pPr>
        <w:keepNext w:val="0"/>
        <w:keepLines w:val="0"/>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宋体" w:hAnsi="宋体"/>
          <w:szCs w:val="21"/>
        </w:rPr>
      </w:pPr>
      <w:r>
        <w:rPr>
          <w:color w:val="FF0000"/>
        </w:rPr>
        <w:t>软件测试的主要目的之一就是为了发现软件中存在的缺陷。所以要做好测试，首先就得了解什么是缺陷。而要了解什么是缺陷，就必须清楚“质量”概念，因为缺陷是相对质量而存在的，违背了质量、违背了客户的意愿，不能满足客户的要求，就会引起问题或产生缺陷。概括地说，没有满足质量要求和质量冲突的东西就是缺陷，缺陷是质量的对立面。只有深刻地理解质量的内涵，才可以更早、更多地发现软件产品中的缺陷。</w:t>
      </w: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kern w:val="0"/>
          <w:szCs w:val="21"/>
        </w:rPr>
      </w:pPr>
      <w:r>
        <w:rPr>
          <w:rFonts w:hint="eastAsia" w:ascii="宋体" w:hAnsi="宋体" w:eastAsia="宋体" w:cs="宋体"/>
          <w:color w:val="000000"/>
          <w:kern w:val="0"/>
          <w:szCs w:val="21"/>
        </w:rPr>
        <w:t>简述集成测试的过程。</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cstheme="minorEastAsia"/>
          <w:color w:val="FF0000"/>
          <w:lang w:eastAsia="zh-CN"/>
        </w:rPr>
        <w:t>（</w:t>
      </w:r>
      <w:r>
        <w:rPr>
          <w:rFonts w:hint="eastAsia" w:asciiTheme="minorEastAsia" w:hAnsiTheme="minorEastAsia" w:cstheme="minorEastAsia"/>
          <w:color w:val="FF0000"/>
          <w:lang w:val="en-US" w:eastAsia="zh-CN"/>
        </w:rPr>
        <w:t>1</w:t>
      </w:r>
      <w:r>
        <w:rPr>
          <w:rFonts w:hint="eastAsia" w:asciiTheme="minorEastAsia" w:hAnsiTheme="minorEastAsia" w:cstheme="minorEastAsia"/>
          <w:color w:val="FF0000"/>
          <w:lang w:eastAsia="zh-CN"/>
        </w:rPr>
        <w:t>）</w:t>
      </w:r>
      <w:r>
        <w:rPr>
          <w:rFonts w:hint="eastAsia" w:asciiTheme="minorEastAsia" w:hAnsiTheme="minorEastAsia" w:eastAsiaTheme="minorEastAsia" w:cstheme="minorEastAsia"/>
          <w:color w:val="FF0000"/>
        </w:rPr>
        <w:t>构建的确认过程</w:t>
      </w:r>
      <w:r>
        <w:rPr>
          <w:rFonts w:hint="eastAsia" w:asciiTheme="minorEastAsia" w:hAnsiTheme="minorEastAsia" w:cstheme="minorEastAsia"/>
          <w:color w:val="FF0000"/>
          <w:lang w:eastAsia="zh-CN"/>
        </w:rPr>
        <w:t>（</w:t>
      </w:r>
      <w:r>
        <w:rPr>
          <w:rFonts w:hint="eastAsia" w:asciiTheme="minorEastAsia" w:hAnsiTheme="minorEastAsia" w:cstheme="minorEastAsia"/>
          <w:color w:val="FF0000"/>
          <w:lang w:val="en-US" w:eastAsia="zh-CN"/>
        </w:rPr>
        <w:t>2）</w:t>
      </w:r>
      <w:r>
        <w:rPr>
          <w:rFonts w:hint="eastAsia" w:asciiTheme="minorEastAsia" w:hAnsiTheme="minorEastAsia" w:eastAsiaTheme="minorEastAsia" w:cstheme="minorEastAsia"/>
          <w:color w:val="FF0000"/>
        </w:rPr>
        <w:t>补丁的确认过程</w:t>
      </w:r>
      <w:r>
        <w:rPr>
          <w:rFonts w:hint="eastAsia" w:asciiTheme="minorEastAsia" w:hAnsiTheme="minorEastAsia" w:cstheme="minorEastAsia"/>
          <w:color w:val="FF0000"/>
          <w:lang w:eastAsia="zh-CN"/>
        </w:rPr>
        <w:t>（</w:t>
      </w:r>
      <w:r>
        <w:rPr>
          <w:rFonts w:hint="eastAsia" w:asciiTheme="minorEastAsia" w:hAnsiTheme="minorEastAsia" w:cstheme="minorEastAsia"/>
          <w:color w:val="FF0000"/>
          <w:lang w:val="en-US" w:eastAsia="zh-CN"/>
        </w:rPr>
        <w:t>3</w:t>
      </w:r>
      <w:r>
        <w:rPr>
          <w:rFonts w:hint="eastAsia" w:asciiTheme="minorEastAsia" w:hAnsiTheme="minorEastAsia" w:cstheme="minorEastAsia"/>
          <w:color w:val="FF0000"/>
          <w:lang w:eastAsia="zh-CN"/>
        </w:rPr>
        <w:t>）</w:t>
      </w:r>
      <w:r>
        <w:rPr>
          <w:rFonts w:hint="eastAsia" w:asciiTheme="minorEastAsia" w:hAnsiTheme="minorEastAsia" w:eastAsiaTheme="minorEastAsia" w:cstheme="minorEastAsia"/>
          <w:color w:val="FF0000"/>
        </w:rPr>
        <w:t>系统集成测试测试组提交过程</w:t>
      </w:r>
      <w:r>
        <w:rPr>
          <w:rFonts w:hint="eastAsia" w:asciiTheme="minorEastAsia" w:hAnsiTheme="minorEastAsia" w:cstheme="minorEastAsia"/>
          <w:color w:val="FF0000"/>
          <w:lang w:eastAsia="zh-CN"/>
        </w:rPr>
        <w:t>（</w:t>
      </w:r>
      <w:r>
        <w:rPr>
          <w:rFonts w:hint="eastAsia" w:asciiTheme="minorEastAsia" w:hAnsiTheme="minorEastAsia" w:cstheme="minorEastAsia"/>
          <w:color w:val="FF0000"/>
          <w:lang w:val="en-US" w:eastAsia="zh-CN"/>
        </w:rPr>
        <w:t>4</w:t>
      </w:r>
      <w:r>
        <w:rPr>
          <w:rFonts w:hint="eastAsia" w:asciiTheme="minorEastAsia" w:hAnsiTheme="minorEastAsia" w:cstheme="minorEastAsia"/>
          <w:color w:val="FF0000"/>
          <w:lang w:eastAsia="zh-CN"/>
        </w:rPr>
        <w:t>）</w:t>
      </w:r>
      <w:r>
        <w:rPr>
          <w:rFonts w:hint="eastAsia" w:asciiTheme="minorEastAsia" w:hAnsiTheme="minorEastAsia" w:eastAsiaTheme="minorEastAsia" w:cstheme="minorEastAsia"/>
          <w:color w:val="FF0000"/>
        </w:rPr>
        <w:t>测试用例设计过程</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cstheme="minorEastAsia"/>
          <w:color w:val="FF0000"/>
          <w:lang w:eastAsia="zh-CN"/>
        </w:rPr>
        <w:t>（</w:t>
      </w:r>
      <w:r>
        <w:rPr>
          <w:rFonts w:hint="eastAsia" w:asciiTheme="minorEastAsia" w:hAnsiTheme="minorEastAsia" w:cstheme="minorEastAsia"/>
          <w:color w:val="FF0000"/>
          <w:lang w:val="en-US" w:eastAsia="zh-CN"/>
        </w:rPr>
        <w:t>5</w:t>
      </w:r>
      <w:r>
        <w:rPr>
          <w:rFonts w:hint="eastAsia" w:asciiTheme="minorEastAsia" w:hAnsiTheme="minorEastAsia" w:cstheme="minorEastAsia"/>
          <w:color w:val="FF0000"/>
          <w:lang w:eastAsia="zh-CN"/>
        </w:rPr>
        <w:t>）</w:t>
      </w:r>
      <w:r>
        <w:rPr>
          <w:rFonts w:hint="eastAsia" w:asciiTheme="minorEastAsia" w:hAnsiTheme="minorEastAsia" w:eastAsiaTheme="minorEastAsia" w:cstheme="minorEastAsia"/>
          <w:color w:val="FF0000"/>
        </w:rPr>
        <w:t>测试代码编写过程</w:t>
      </w:r>
      <w:r>
        <w:rPr>
          <w:rFonts w:hint="eastAsia" w:asciiTheme="minorEastAsia" w:hAnsiTheme="minorEastAsia" w:cstheme="minorEastAsia"/>
          <w:color w:val="FF0000"/>
          <w:lang w:eastAsia="zh-CN"/>
        </w:rPr>
        <w:t>（</w:t>
      </w:r>
      <w:r>
        <w:rPr>
          <w:rFonts w:hint="eastAsia" w:asciiTheme="minorEastAsia" w:hAnsiTheme="minorEastAsia" w:cstheme="minorEastAsia"/>
          <w:color w:val="FF0000"/>
          <w:lang w:val="en-US" w:eastAsia="zh-CN"/>
        </w:rPr>
        <w:t>6</w:t>
      </w:r>
      <w:r>
        <w:rPr>
          <w:rFonts w:hint="eastAsia" w:asciiTheme="minorEastAsia" w:hAnsiTheme="minorEastAsia" w:cstheme="minorEastAsia"/>
          <w:color w:val="FF0000"/>
          <w:lang w:eastAsia="zh-CN"/>
        </w:rPr>
        <w:t>）</w:t>
      </w:r>
      <w:r>
        <w:rPr>
          <w:rFonts w:hint="eastAsia" w:asciiTheme="minorEastAsia" w:hAnsiTheme="minorEastAsia" w:eastAsiaTheme="minorEastAsia" w:cstheme="minorEastAsia"/>
          <w:color w:val="FF0000"/>
        </w:rPr>
        <w:t>Bug 的报告过程</w:t>
      </w:r>
      <w:r>
        <w:rPr>
          <w:rFonts w:hint="eastAsia" w:asciiTheme="minorEastAsia" w:hAnsiTheme="minorEastAsia" w:cstheme="minorEastAsia"/>
          <w:color w:val="FF0000"/>
          <w:lang w:eastAsia="zh-CN"/>
        </w:rPr>
        <w:t>（</w:t>
      </w:r>
      <w:r>
        <w:rPr>
          <w:rFonts w:hint="eastAsia" w:asciiTheme="minorEastAsia" w:hAnsiTheme="minorEastAsia" w:cstheme="minorEastAsia"/>
          <w:color w:val="FF0000"/>
          <w:lang w:val="en-US" w:eastAsia="zh-CN"/>
        </w:rPr>
        <w:t>7</w:t>
      </w:r>
      <w:r>
        <w:rPr>
          <w:rFonts w:hint="eastAsia" w:asciiTheme="minorEastAsia" w:hAnsiTheme="minorEastAsia" w:cstheme="minorEastAsia"/>
          <w:color w:val="FF0000"/>
          <w:lang w:eastAsia="zh-CN"/>
        </w:rPr>
        <w:t>）</w:t>
      </w:r>
      <w:r>
        <w:rPr>
          <w:rFonts w:hint="eastAsia" w:asciiTheme="minorEastAsia" w:hAnsiTheme="minorEastAsia" w:eastAsiaTheme="minorEastAsia" w:cstheme="minorEastAsia"/>
          <w:color w:val="FF0000"/>
        </w:rPr>
        <w:t>每周 / 每两周的构建过程</w:t>
      </w:r>
      <w:r>
        <w:rPr>
          <w:rFonts w:hint="eastAsia" w:asciiTheme="minorEastAsia" w:hAnsiTheme="minorEastAsia" w:cstheme="minorEastAsia"/>
          <w:color w:val="FF0000"/>
          <w:lang w:eastAsia="zh-CN"/>
        </w:rPr>
        <w:t>（</w:t>
      </w:r>
      <w:r>
        <w:rPr>
          <w:rFonts w:hint="eastAsia" w:asciiTheme="minorEastAsia" w:hAnsiTheme="minorEastAsia" w:cstheme="minorEastAsia"/>
          <w:color w:val="FF0000"/>
          <w:lang w:val="en-US" w:eastAsia="zh-CN"/>
        </w:rPr>
        <w:t>8</w:t>
      </w:r>
      <w:r>
        <w:rPr>
          <w:rFonts w:hint="eastAsia" w:asciiTheme="minorEastAsia" w:hAnsiTheme="minorEastAsia" w:cstheme="minorEastAsia"/>
          <w:color w:val="FF0000"/>
          <w:lang w:eastAsia="zh-CN"/>
        </w:rPr>
        <w:t>）</w:t>
      </w:r>
      <w:r>
        <w:rPr>
          <w:rFonts w:hint="eastAsia" w:asciiTheme="minorEastAsia" w:hAnsiTheme="minorEastAsia" w:eastAsiaTheme="minorEastAsia" w:cstheme="minorEastAsia"/>
          <w:color w:val="FF0000"/>
        </w:rPr>
        <w:t>点对点的测试过程</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color w:val="000000"/>
          <w:kern w:val="0"/>
          <w:szCs w:val="21"/>
        </w:rPr>
      </w:pPr>
      <w:r>
        <w:rPr>
          <w:rFonts w:hint="eastAsia" w:asciiTheme="minorEastAsia" w:hAnsiTheme="minorEastAsia" w:cstheme="minorEastAsia"/>
          <w:color w:val="FF0000"/>
          <w:lang w:eastAsia="zh-CN"/>
        </w:rPr>
        <w:t>（</w:t>
      </w:r>
      <w:r>
        <w:rPr>
          <w:rFonts w:hint="eastAsia" w:asciiTheme="minorEastAsia" w:hAnsiTheme="minorEastAsia" w:cstheme="minorEastAsia"/>
          <w:color w:val="FF0000"/>
          <w:lang w:val="en-US" w:eastAsia="zh-CN"/>
        </w:rPr>
        <w:t>9</w:t>
      </w:r>
      <w:r>
        <w:rPr>
          <w:rFonts w:hint="eastAsia" w:asciiTheme="minorEastAsia" w:hAnsiTheme="minorEastAsia" w:cstheme="minorEastAsia"/>
          <w:color w:val="FF0000"/>
          <w:lang w:eastAsia="zh-CN"/>
        </w:rPr>
        <w:t>）</w:t>
      </w:r>
      <w:r>
        <w:rPr>
          <w:rFonts w:hint="eastAsia" w:asciiTheme="minorEastAsia" w:hAnsiTheme="minorEastAsia" w:eastAsiaTheme="minorEastAsia" w:cstheme="minorEastAsia"/>
          <w:color w:val="FF0000"/>
        </w:rPr>
        <w:t>组内培训过程</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宋体" w:hAnsi="宋体"/>
          <w:szCs w:val="21"/>
        </w:rPr>
      </w:pPr>
      <w:r>
        <w:rPr>
          <w:rFonts w:hint="eastAsia"/>
          <w:szCs w:val="21"/>
          <w:lang w:val="en-US" w:eastAsia="zh-CN"/>
        </w:rPr>
        <w:t>9</w:t>
      </w:r>
      <w:r>
        <w:rPr>
          <w:rFonts w:hint="eastAsia"/>
          <w:szCs w:val="21"/>
        </w:rPr>
        <w:t>、</w:t>
      </w:r>
      <w:r>
        <w:rPr>
          <w:rFonts w:hint="eastAsia" w:ascii="宋体" w:hAnsi="宋体"/>
          <w:szCs w:val="21"/>
        </w:rPr>
        <w:t>简述常用的白盒和黑盒测试用例设计方法有哪些。</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color w:val="FF0000"/>
        </w:rPr>
      </w:pPr>
      <w:r>
        <w:rPr>
          <w:color w:val="FF0000"/>
        </w:rPr>
        <w:t>白盒测试：逻辑覆盖、循环覆盖、基本路径覆盖等。逻辑覆盖又可进一步分为语句覆盖、判定覆盖、条件覆盖、判定/条件覆盖、条件组合覆盖等。</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宋体" w:hAnsi="宋体"/>
          <w:szCs w:val="21"/>
        </w:rPr>
      </w:pPr>
      <w:r>
        <w:rPr>
          <w:color w:val="FF0000"/>
        </w:rPr>
        <w:t>黑盒测试：等价类划分、边界值分析、错误推测法、因果图法等。</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szCs w:val="21"/>
        </w:rPr>
      </w:pPr>
      <w:r>
        <w:rPr>
          <w:rFonts w:hint="eastAsia" w:ascii="宋体" w:hAnsi="宋体"/>
          <w:szCs w:val="21"/>
          <w:lang w:val="en-US" w:eastAsia="zh-CN"/>
        </w:rPr>
        <w:t>10、</w:t>
      </w:r>
      <w:r>
        <w:rPr>
          <w:rFonts w:hint="eastAsia" w:ascii="宋体" w:hAnsi="宋体"/>
          <w:szCs w:val="21"/>
        </w:rPr>
        <w:t>简述验收测试的条件及通过标准。</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Chars="0"/>
        <w:textAlignment w:val="auto"/>
        <w:rPr>
          <w:color w:val="FF0000"/>
        </w:rPr>
      </w:pPr>
      <w:r>
        <w:rPr>
          <w:color w:val="FF0000"/>
        </w:rPr>
        <w:t>在需求分析阶段建立测试计划，了解软件功能和性能要求、软硬件环境要求等，并特别要了解软件的质量要求和具体的验收要求。</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color w:val="FF0000"/>
          <w:szCs w:val="21"/>
          <w:lang w:val="nb-NO"/>
        </w:rPr>
      </w:pPr>
      <w:r>
        <w:rPr>
          <w:color w:val="FF0000"/>
        </w:rPr>
        <w:t>建立测试环境，根据验收测试计划、项目或产品验收准则完成测试用例的设计，并经过评审。</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color w:val="FF0000"/>
          <w:szCs w:val="21"/>
          <w:lang w:val="nb-NO"/>
        </w:rPr>
      </w:pPr>
      <w:r>
        <w:rPr>
          <w:color w:val="FF0000"/>
        </w:rPr>
        <w:t>准备测试数据，执行测试用例，记录测试结果。</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color w:val="FF0000"/>
          <w:szCs w:val="21"/>
          <w:lang w:val="nb-NO"/>
        </w:rPr>
      </w:pPr>
      <w:r>
        <w:rPr>
          <w:color w:val="FF0000"/>
        </w:rPr>
        <w:t>分析测试结果，根据验收通过准则分析测试结果，做出验收是否通过及测试评价。</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Chars="0"/>
        <w:textAlignment w:val="auto"/>
        <w:rPr>
          <w:rFonts w:hint="eastAsia" w:ascii="宋体" w:hAnsi="宋体"/>
          <w:color w:val="FF0000"/>
          <w:szCs w:val="21"/>
          <w:lang w:val="nb-NO"/>
        </w:rPr>
      </w:pPr>
      <w:r>
        <w:rPr>
          <w:color w:val="FF0000"/>
        </w:rPr>
        <w:t>提交测试报告。</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color w:val="FF0000"/>
        </w:rPr>
      </w:pPr>
      <w:r>
        <w:rPr>
          <w:color w:val="FF0000"/>
        </w:rPr>
        <w:t>通过标准：</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color w:val="FF0000"/>
        </w:rPr>
      </w:pPr>
      <w:r>
        <w:rPr>
          <w:color w:val="FF0000"/>
        </w:rPr>
        <w:t>（1）完全执行了验收测试计划中的每个测试用例。</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szCs w:val="21"/>
          <w:lang w:val="nb-NO"/>
        </w:rPr>
      </w:pPr>
      <w:r>
        <w:rPr>
          <w:color w:val="FF0000"/>
        </w:rPr>
        <w:t>（2）在验收测试中发现的错误已经得到修改并且通过了测试或者经过评估留到下一版本中修改。完成软件验收测试报告。</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宋体" w:hAnsi="宋体"/>
          <w:szCs w:val="21"/>
        </w:rPr>
      </w:pPr>
      <w:r>
        <w:rPr>
          <w:rFonts w:hint="eastAsia"/>
          <w:szCs w:val="21"/>
          <w:lang w:val="en-US" w:eastAsia="zh-CN"/>
        </w:rPr>
        <w:t>11</w:t>
      </w:r>
      <w:r>
        <w:rPr>
          <w:rFonts w:hint="eastAsia"/>
          <w:szCs w:val="21"/>
        </w:rPr>
        <w:t>、</w:t>
      </w:r>
      <w:r>
        <w:rPr>
          <w:rFonts w:hint="eastAsia" w:ascii="宋体" w:hAnsi="宋体"/>
          <w:szCs w:val="21"/>
        </w:rPr>
        <w:t>简述如何做好单元测试的各个阶段的管理工作。</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color w:val="FF0000"/>
        </w:rPr>
      </w:pPr>
      <w:r>
        <w:rPr>
          <w:color w:val="FF0000"/>
        </w:rPr>
        <w:t>《软件需求规格说明书》、《软件详细设计说明书》、《单元测试计划》、《单元测试用例》、</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color w:val="FF0000"/>
        </w:rPr>
      </w:pPr>
      <w:r>
        <w:rPr>
          <w:color w:val="FF0000"/>
        </w:rPr>
        <w:t>《单元测试用例》文档及《软件需求规格说明书》、《缺陷跟踪报告》、《缺陷检查表》、</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ascii="宋体" w:hAnsi="宋体"/>
          <w:szCs w:val="21"/>
        </w:rPr>
      </w:pPr>
      <w:r>
        <w:rPr>
          <w:color w:val="FF0000"/>
        </w:rPr>
        <w:t xml:space="preserve">《单元测试检查表》、《单元测试报告》 </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color w:val="000000"/>
          <w:kern w:val="0"/>
          <w:szCs w:val="21"/>
        </w:rPr>
      </w:pPr>
      <w:r>
        <w:rPr>
          <w:rFonts w:hint="eastAsia" w:ascii="宋体" w:hAnsi="宋体" w:eastAsia="宋体" w:cs="宋体"/>
          <w:color w:val="000000"/>
          <w:kern w:val="0"/>
          <w:szCs w:val="21"/>
        </w:rPr>
        <w:t>简述黑盒测试方法中常用的具体方法。</w:t>
      </w:r>
    </w:p>
    <w:p>
      <w:pPr>
        <w:keepNext w:val="0"/>
        <w:keepLines w:val="0"/>
        <w:pageBreakBefore w:val="0"/>
        <w:widowControl/>
        <w:kinsoku/>
        <w:wordWrap/>
        <w:overflowPunct/>
        <w:topLinePunct w:val="0"/>
        <w:autoSpaceDE/>
        <w:autoSpaceDN/>
        <w:bidi w:val="0"/>
        <w:adjustRightInd/>
        <w:snapToGrid/>
        <w:spacing w:line="240" w:lineRule="auto"/>
        <w:ind w:firstLine="420"/>
        <w:textAlignment w:val="auto"/>
        <w:rPr>
          <w:rFonts w:hint="eastAsia" w:ascii="宋体" w:hAnsi="宋体" w:eastAsia="宋体" w:cs="宋体"/>
          <w:color w:val="000000"/>
          <w:kern w:val="0"/>
          <w:szCs w:val="21"/>
        </w:rPr>
      </w:pPr>
      <w:r>
        <w:rPr>
          <w:rFonts w:hint="eastAsia"/>
          <w:color w:val="FF0000"/>
        </w:rPr>
        <w:t>典型的黑盒测试方法包括主要包括等价类划分法、边界值分析法、错误推测法、因果图法、决策表表法、正交试验法、场景法、功能图法等</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szCs w:val="21"/>
        </w:rPr>
      </w:pPr>
      <w:r>
        <w:rPr>
          <w:rFonts w:hint="eastAsia" w:ascii="宋体" w:hAnsi="宋体"/>
          <w:szCs w:val="21"/>
        </w:rPr>
        <w:t>简述为什么要进行单元测试及其主要任务。</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color w:val="FF0000"/>
        </w:rPr>
      </w:pPr>
      <w:r>
        <w:rPr>
          <w:rFonts w:hint="eastAsia"/>
          <w:color w:val="FF0000"/>
          <w:lang w:eastAsia="zh-CN"/>
        </w:rPr>
        <w:t>（</w:t>
      </w:r>
      <w:r>
        <w:rPr>
          <w:rFonts w:hint="eastAsia"/>
          <w:color w:val="FF0000"/>
          <w:lang w:val="en-US" w:eastAsia="zh-CN"/>
        </w:rPr>
        <w:t>1）</w:t>
      </w:r>
      <w:r>
        <w:rPr>
          <w:color w:val="FF0000"/>
        </w:rPr>
        <w:t>目标：确保各单元模块被正确地编码是单元测试的主要目标，但是单元测试的目标不仅测试代码的功能性，还需确保代码在结构上可靠且健全，能够在各种条件下给予正确的响应。</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color w:val="FF0000"/>
        </w:rPr>
      </w:pPr>
      <w:r>
        <w:rPr>
          <w:rFonts w:hint="eastAsia"/>
          <w:color w:val="FF0000"/>
          <w:lang w:eastAsia="zh-CN"/>
        </w:rPr>
        <w:t>（</w:t>
      </w:r>
      <w:r>
        <w:rPr>
          <w:rFonts w:hint="eastAsia"/>
          <w:color w:val="FF0000"/>
          <w:lang w:val="en-US" w:eastAsia="zh-CN"/>
        </w:rPr>
        <w:t>2</w:t>
      </w:r>
      <w:r>
        <w:rPr>
          <w:rFonts w:hint="eastAsia"/>
          <w:color w:val="FF0000"/>
          <w:lang w:eastAsia="zh-CN"/>
        </w:rPr>
        <w:t>）</w:t>
      </w:r>
      <w:r>
        <w:rPr>
          <w:color w:val="FF0000"/>
        </w:rPr>
        <w:t>任务：包括逻辑、功能、数据和安全性等各方面的测试</w:t>
      </w:r>
      <w:r>
        <w:rPr>
          <w:rFonts w:hint="eastAsia"/>
          <w:color w:val="FF0000"/>
          <w:lang w:eastAsia="zh-CN"/>
        </w:rPr>
        <w:t>：</w:t>
      </w:r>
      <w:r>
        <w:rPr>
          <w:color w:val="FF0000"/>
        </w:rPr>
        <w:t>单元中所有独立执行路径测试</w:t>
      </w:r>
      <w:r>
        <w:rPr>
          <w:rFonts w:hint="eastAsia"/>
          <w:color w:val="FF0000"/>
          <w:lang w:eastAsia="zh-CN"/>
        </w:rPr>
        <w:t>、</w:t>
      </w:r>
      <w:r>
        <w:rPr>
          <w:color w:val="FF0000"/>
        </w:rPr>
        <w:t>单元局部数据结构测试</w:t>
      </w:r>
      <w:r>
        <w:rPr>
          <w:rFonts w:hint="eastAsia"/>
          <w:color w:val="FF0000"/>
          <w:lang w:eastAsia="zh-CN"/>
        </w:rPr>
        <w:t>、</w:t>
      </w:r>
      <w:r>
        <w:rPr>
          <w:color w:val="FF0000"/>
        </w:rPr>
        <w:t>单元接口测试</w:t>
      </w:r>
      <w:r>
        <w:rPr>
          <w:rFonts w:hint="eastAsia"/>
          <w:color w:val="FF0000"/>
          <w:lang w:eastAsia="zh-CN"/>
        </w:rPr>
        <w:t>、</w:t>
      </w:r>
      <w:r>
        <w:rPr>
          <w:color w:val="FF0000"/>
        </w:rPr>
        <w:t>单元边界条件测试</w:t>
      </w:r>
      <w:r>
        <w:rPr>
          <w:rFonts w:hint="eastAsia"/>
          <w:color w:val="FF0000"/>
          <w:lang w:eastAsia="zh-CN"/>
        </w:rPr>
        <w:t>、</w:t>
      </w:r>
      <w:r>
        <w:rPr>
          <w:color w:val="FF0000"/>
        </w:rPr>
        <w:t>单元的各条错误处理通路测试</w:t>
      </w:r>
      <w:r>
        <w:rPr>
          <w:rFonts w:hint="eastAsia"/>
          <w:color w:val="FF0000"/>
          <w:lang w:eastAsia="zh-CN"/>
        </w:rPr>
        <w:t>、</w:t>
      </w:r>
      <w:r>
        <w:rPr>
          <w:color w:val="FF0000"/>
        </w:rPr>
        <w:t>内存分析</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szCs w:val="21"/>
        </w:rPr>
      </w:pPr>
      <w:r>
        <w:rPr>
          <w:rFonts w:hint="eastAsia" w:ascii="宋体" w:hAnsi="宋体"/>
          <w:szCs w:val="21"/>
        </w:rPr>
        <w:t>简述兼容性测试所包含的三个方面</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color w:val="FF0000"/>
        </w:rPr>
      </w:pPr>
      <w:r>
        <w:rPr>
          <w:color w:val="FF0000"/>
        </w:rPr>
        <w:t>兼容性测试包含软件兼容性、数据共享兼容性、硬件兼容性三个方面。</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color w:val="FF0000"/>
        </w:rPr>
      </w:pPr>
      <w:r>
        <w:rPr>
          <w:rFonts w:hint="eastAsia"/>
          <w:color w:val="FF0000"/>
          <w:lang w:eastAsia="zh-CN"/>
        </w:rPr>
        <w:t>（</w:t>
      </w:r>
      <w:r>
        <w:rPr>
          <w:rFonts w:hint="eastAsia"/>
          <w:color w:val="FF0000"/>
          <w:lang w:val="en-US" w:eastAsia="zh-CN"/>
        </w:rPr>
        <w:t>1</w:t>
      </w:r>
      <w:r>
        <w:rPr>
          <w:rFonts w:hint="eastAsia"/>
          <w:color w:val="FF0000"/>
          <w:lang w:eastAsia="zh-CN"/>
        </w:rPr>
        <w:t>）</w:t>
      </w:r>
      <w:r>
        <w:rPr>
          <w:color w:val="FF0000"/>
        </w:rPr>
        <w:t>软件兼容性是指验证软件之间是否能够正确地交互和共享信息，包括同步共享、异步共享，还包括本地交互、远程通信交互。</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color w:val="FF0000"/>
        </w:rPr>
      </w:pPr>
      <w:r>
        <w:rPr>
          <w:rFonts w:hint="eastAsia"/>
          <w:color w:val="FF0000"/>
          <w:lang w:eastAsia="zh-CN"/>
        </w:rPr>
        <w:t>（</w:t>
      </w:r>
      <w:r>
        <w:rPr>
          <w:rFonts w:hint="eastAsia"/>
          <w:color w:val="FF0000"/>
          <w:lang w:val="en-US" w:eastAsia="zh-CN"/>
        </w:rPr>
        <w:t>2</w:t>
      </w:r>
      <w:r>
        <w:rPr>
          <w:rFonts w:hint="eastAsia"/>
          <w:color w:val="FF0000"/>
          <w:lang w:eastAsia="zh-CN"/>
        </w:rPr>
        <w:t>）</w:t>
      </w:r>
      <w:r>
        <w:rPr>
          <w:color w:val="FF0000"/>
        </w:rPr>
        <w:t>数据共享兼容性主要表现在剪切、复制和粘贴；文件的存取；文件导入和导出。</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color w:val="FF0000"/>
        </w:rPr>
      </w:pPr>
      <w:r>
        <w:rPr>
          <w:rFonts w:hint="eastAsia"/>
          <w:color w:val="FF0000"/>
          <w:lang w:eastAsia="zh-CN"/>
        </w:rPr>
        <w:t>（</w:t>
      </w:r>
      <w:r>
        <w:rPr>
          <w:rFonts w:hint="eastAsia"/>
          <w:color w:val="FF0000"/>
          <w:lang w:val="en-US" w:eastAsia="zh-CN"/>
        </w:rPr>
        <w:t>3</w:t>
      </w:r>
      <w:r>
        <w:rPr>
          <w:rFonts w:hint="eastAsia"/>
          <w:color w:val="FF0000"/>
          <w:lang w:eastAsia="zh-CN"/>
        </w:rPr>
        <w:t>）</w:t>
      </w:r>
      <w:r>
        <w:rPr>
          <w:color w:val="FF0000"/>
        </w:rPr>
        <w:t>硬件兼容性也就是硬件配置测试，主要任务是发现硬件配置缺陷。判断一个缺陷是否为配置缺陷，常用方法是在另一台完全不同配置的计算机上执行相同的操作。如果缺陷没有再现，就可能是配置缺陷。</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color w:val="auto"/>
          <w:lang w:val="en-US" w:eastAsia="zh-CN"/>
        </w:rPr>
      </w:pPr>
      <w:r>
        <w:rPr>
          <w:rFonts w:hint="eastAsia"/>
          <w:color w:val="auto"/>
          <w:lang w:val="en-US" w:eastAsia="zh-CN"/>
        </w:rPr>
        <w:t>15、简述软件测试与软件调试在目的、技术和方法等方面存在的区别。</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color w:val="FF0000"/>
          <w:lang w:val="en-US" w:eastAsia="zh-CN"/>
        </w:rPr>
      </w:pPr>
      <w:r>
        <w:rPr>
          <w:rFonts w:hint="eastAsia"/>
          <w:color w:val="FF0000"/>
          <w:lang w:val="en-US" w:eastAsia="zh-CN"/>
        </w:rPr>
        <w:t>① 测试从一个侧面证明程序员的失败，而调试是为了证明程序员的正确。</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color w:val="FF0000"/>
          <w:lang w:val="en-US" w:eastAsia="zh-CN"/>
        </w:rPr>
      </w:pPr>
      <w:r>
        <w:rPr>
          <w:rFonts w:hint="eastAsia"/>
          <w:color w:val="FF0000"/>
          <w:lang w:val="en-US" w:eastAsia="zh-CN"/>
        </w:rPr>
        <w:t>② 测试从已知条件开始，使用预先定义的程序，且有预知的结果，不可预见的只是程序是否通过测试。</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color w:val="FF0000"/>
          <w:lang w:val="en-US" w:eastAsia="zh-CN"/>
        </w:rPr>
      </w:pPr>
      <w:r>
        <w:rPr>
          <w:rFonts w:hint="eastAsia"/>
          <w:color w:val="FF0000"/>
          <w:lang w:val="en-US" w:eastAsia="zh-CN"/>
        </w:rPr>
        <w:t>调试一般以不可知的内部条件开始，除统计性调试外，结果是不可预见的。</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color w:val="FF0000"/>
          <w:lang w:val="en-US" w:eastAsia="zh-CN"/>
        </w:rPr>
      </w:pPr>
      <w:r>
        <w:rPr>
          <w:rFonts w:hint="eastAsia"/>
          <w:color w:val="FF0000"/>
          <w:lang w:val="en-US" w:eastAsia="zh-CN"/>
        </w:rPr>
        <w:t>③ 测试是有计划的，并要进行测试设计，而调试是不受时间约束的。</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color w:val="FF0000"/>
          <w:lang w:val="en-US" w:eastAsia="zh-CN"/>
        </w:rPr>
      </w:pPr>
      <w:r>
        <w:rPr>
          <w:rFonts w:hint="eastAsia"/>
          <w:color w:val="FF0000"/>
          <w:lang w:val="en-US" w:eastAsia="zh-CN"/>
        </w:rPr>
        <w:t>④ 测试是一个发现错误、改正错误、重新测试的过程，而调试是一个推理过程。</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color w:val="FF0000"/>
          <w:lang w:val="en-US" w:eastAsia="zh-CN"/>
        </w:rPr>
      </w:pPr>
      <w:r>
        <w:rPr>
          <w:rFonts w:hint="eastAsia"/>
          <w:color w:val="FF0000"/>
          <w:lang w:val="en-US" w:eastAsia="zh-CN"/>
        </w:rPr>
        <w:t>⑤ 测试的执行是有规程的，而调试的执行往往要求程序员进行必要的推理及知觉的飞跃。</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color w:val="FF0000"/>
          <w:lang w:val="en-US" w:eastAsia="zh-CN"/>
        </w:rPr>
      </w:pPr>
      <w:r>
        <w:rPr>
          <w:rFonts w:hint="eastAsia"/>
          <w:color w:val="FF0000"/>
          <w:lang w:val="en-US" w:eastAsia="zh-CN"/>
        </w:rPr>
        <w:t>⑥ 测试经常由独立的测试组在不了解软件设计的前提下完成，而调试必须由了解详细设计的程序员完成。</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eastAsia"/>
          <w:color w:val="FF0000"/>
          <w:lang w:val="en-US" w:eastAsia="zh-CN"/>
        </w:rPr>
      </w:pPr>
      <w:r>
        <w:rPr>
          <w:rFonts w:hint="eastAsia"/>
          <w:color w:val="FF0000"/>
          <w:lang w:val="en-US" w:eastAsia="zh-CN"/>
        </w:rPr>
        <w:t>⑦大多数测试的执行和设计可由工具支持，而调试时，程序员能利用的工具主要是调试器。</w:t>
      </w: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int="default"/>
          <w:color w:val="FF0000"/>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rFonts w:hAnsi="宋体"/>
          <w:szCs w:val="21"/>
        </w:rPr>
      </w:pPr>
      <w:r>
        <w:rPr>
          <w:rFonts w:hint="eastAsia" w:ascii="Times New Roman" w:hAnsi="Times New Roman" w:cs="Times New Roman"/>
          <w:b/>
          <w:sz w:val="24"/>
          <w:szCs w:val="24"/>
          <w:lang w:val="en-US" w:eastAsia="zh-CN"/>
        </w:rPr>
        <w:t>五</w:t>
      </w:r>
      <w:r>
        <w:rPr>
          <w:rFonts w:hint="eastAsia" w:ascii="Times New Roman" w:hAnsi="Times New Roman" w:cs="Times New Roman"/>
          <w:b/>
          <w:sz w:val="24"/>
          <w:szCs w:val="24"/>
          <w:lang w:val="nb-NO" w:eastAsia="zh-CN"/>
        </w:rPr>
        <w:t>、</w:t>
      </w:r>
      <w:r>
        <w:rPr>
          <w:rFonts w:ascii="Times New Roman" w:hAnsi="Times New Roman" w:cs="Times New Roman"/>
          <w:b/>
          <w:sz w:val="24"/>
          <w:szCs w:val="24"/>
          <w:lang w:val="nb-NO"/>
        </w:rPr>
        <w:t>综合题</w:t>
      </w:r>
    </w:p>
    <w:p>
      <w:pPr>
        <w:ind w:firstLine="0" w:firstLineChars="0"/>
        <w:rPr>
          <w:rFonts w:hint="eastAsia"/>
          <w:szCs w:val="21"/>
        </w:rPr>
      </w:pPr>
      <w:r>
        <w:rPr>
          <w:rFonts w:hint="eastAsia" w:hAnsi="宋体"/>
          <w:szCs w:val="21"/>
          <w:lang w:val="en-US" w:eastAsia="zh-CN"/>
        </w:rPr>
        <w:t>1</w:t>
      </w:r>
      <w:r>
        <w:rPr>
          <w:rFonts w:hint="eastAsia" w:hAnsi="宋体"/>
          <w:szCs w:val="21"/>
        </w:rPr>
        <w:t xml:space="preserve">、 </w:t>
      </w:r>
      <w:r>
        <w:rPr>
          <w:rFonts w:hint="eastAsia" w:ascii="宋体" w:hAnsi="宋体"/>
          <w:szCs w:val="21"/>
        </w:rPr>
        <w:t>为以下程序段设计一组测试用例，要求分别满足语句覆盖、判定覆盖、条件覆盖。</w:t>
      </w:r>
    </w:p>
    <w:p>
      <w:pPr>
        <w:ind w:left="360" w:firstLine="420"/>
        <w:rPr>
          <w:szCs w:val="21"/>
        </w:rPr>
      </w:pPr>
      <w:r>
        <w:rPr>
          <w:szCs w:val="21"/>
        </w:rPr>
        <w:t>int test(int A,int B)</w:t>
      </w:r>
      <w:r>
        <w:rPr>
          <w:rFonts w:hint="eastAsia"/>
          <w:szCs w:val="21"/>
        </w:rPr>
        <w:t xml:space="preserve">  </w:t>
      </w:r>
      <w:r>
        <w:rPr>
          <w:szCs w:val="21"/>
        </w:rPr>
        <w:t>{</w:t>
      </w:r>
    </w:p>
    <w:p>
      <w:pPr>
        <w:ind w:left="360" w:firstLine="420"/>
        <w:rPr>
          <w:szCs w:val="21"/>
        </w:rPr>
      </w:pPr>
      <w:r>
        <w:rPr>
          <w:szCs w:val="21"/>
        </w:rPr>
        <w:t xml:space="preserve">    if((A&gt;1) AND (B&lt;10))     then</w:t>
      </w:r>
      <w:r>
        <w:rPr>
          <w:rFonts w:hint="eastAsia"/>
          <w:szCs w:val="21"/>
        </w:rPr>
        <w:t xml:space="preserve">   </w:t>
      </w:r>
      <w:r>
        <w:rPr>
          <w:szCs w:val="21"/>
        </w:rPr>
        <w:t>X=A-B;</w:t>
      </w:r>
    </w:p>
    <w:p>
      <w:pPr>
        <w:ind w:left="360" w:firstLine="420"/>
        <w:rPr>
          <w:szCs w:val="21"/>
        </w:rPr>
      </w:pPr>
      <w:r>
        <w:rPr>
          <w:szCs w:val="21"/>
        </w:rPr>
        <w:t xml:space="preserve">    if((A=2) OR (B&gt;20))     then</w:t>
      </w:r>
      <w:r>
        <w:rPr>
          <w:rFonts w:hint="eastAsia"/>
          <w:szCs w:val="21"/>
        </w:rPr>
        <w:t xml:space="preserve">     </w:t>
      </w:r>
      <w:r>
        <w:rPr>
          <w:szCs w:val="21"/>
        </w:rPr>
        <w:t>X=A+B;</w:t>
      </w:r>
    </w:p>
    <w:p>
      <w:pPr>
        <w:ind w:left="360" w:firstLine="420"/>
        <w:rPr>
          <w:szCs w:val="21"/>
        </w:rPr>
      </w:pPr>
      <w:r>
        <w:rPr>
          <w:szCs w:val="21"/>
        </w:rPr>
        <w:t xml:space="preserve">    return x;   }</w:t>
      </w:r>
    </w:p>
    <w:p>
      <w:pPr>
        <w:ind w:left="360" w:firstLine="420"/>
        <w:rPr>
          <w:color w:val="FF0000"/>
          <w:szCs w:val="21"/>
        </w:rPr>
      </w:pPr>
      <w:r>
        <w:rPr>
          <w:rFonts w:hint="eastAsia"/>
          <w:color w:val="FF0000"/>
          <w:szCs w:val="21"/>
        </w:rPr>
        <w:t>语句覆盖测试用例：A=2，B=0；</w:t>
      </w:r>
    </w:p>
    <w:p>
      <w:pPr>
        <w:ind w:left="360" w:firstLine="420"/>
        <w:rPr>
          <w:color w:val="FF0000"/>
          <w:szCs w:val="21"/>
        </w:rPr>
      </w:pPr>
      <w:r>
        <w:rPr>
          <w:rFonts w:hint="eastAsia"/>
          <w:color w:val="FF0000"/>
          <w:szCs w:val="21"/>
        </w:rPr>
        <w:t>判定覆盖测试用例：A=3，B=0;  A=2，B=20</w:t>
      </w:r>
    </w:p>
    <w:p>
      <w:pPr>
        <w:ind w:left="360" w:firstLine="420"/>
        <w:rPr>
          <w:szCs w:val="21"/>
        </w:rPr>
      </w:pPr>
      <w:r>
        <w:rPr>
          <w:rFonts w:hint="eastAsia"/>
          <w:color w:val="FF0000"/>
          <w:szCs w:val="21"/>
        </w:rPr>
        <w:t>条件覆盖测试用例：A=2，B=0,;   A=0，B=21</w:t>
      </w:r>
    </w:p>
    <w:p>
      <w:pPr>
        <w:ind w:firstLine="105" w:firstLineChars="50"/>
        <w:rPr>
          <w:rFonts w:asciiTheme="minorEastAsia" w:hAnsiTheme="minorEastAsia"/>
          <w:szCs w:val="21"/>
        </w:rPr>
      </w:pPr>
      <w:r>
        <w:rPr>
          <w:rFonts w:hint="eastAsia" w:asciiTheme="minorEastAsia" w:hAnsiTheme="minorEastAsia"/>
          <w:szCs w:val="21"/>
          <w:lang w:val="en-US" w:eastAsia="zh-CN"/>
        </w:rPr>
        <w:t>2</w:t>
      </w:r>
      <w:r>
        <w:rPr>
          <w:rFonts w:hint="eastAsia" w:asciiTheme="minorEastAsia" w:hAnsiTheme="minorEastAsia"/>
          <w:szCs w:val="21"/>
        </w:rPr>
        <w:t>、请将以下程序分别按照语句覆盖、判定覆盖、条件覆盖、判定/条件覆盖设计测试用例。</w:t>
      </w:r>
    </w:p>
    <w:p>
      <w:pPr>
        <w:ind w:firstLine="420"/>
        <w:rPr>
          <w:rFonts w:asciiTheme="minorEastAsia" w:hAnsiTheme="minorEastAsia"/>
          <w:szCs w:val="21"/>
        </w:rPr>
      </w:pPr>
      <w:r>
        <w:rPr>
          <w:rFonts w:hint="eastAsia" w:asciiTheme="minorEastAsia" w:hAnsiTheme="minorEastAsia"/>
          <w:szCs w:val="21"/>
        </w:rPr>
        <w:t>if((a&gt;2&amp;&amp;b&lt;3)&amp;&amp;(c&gt;4||d&lt;5)){statement1;}</w:t>
      </w:r>
    </w:p>
    <w:p>
      <w:pPr>
        <w:ind w:firstLine="420"/>
        <w:rPr>
          <w:rFonts w:hint="eastAsia" w:asciiTheme="minorEastAsia" w:hAnsiTheme="minorEastAsia"/>
          <w:szCs w:val="21"/>
        </w:rPr>
      </w:pPr>
      <w:r>
        <w:rPr>
          <w:rFonts w:hint="eastAsia" w:asciiTheme="minorEastAsia" w:hAnsiTheme="minorEastAsia"/>
          <w:szCs w:val="21"/>
        </w:rPr>
        <w:t>else {statement2;}</w:t>
      </w:r>
    </w:p>
    <w:p>
      <w:pPr>
        <w:ind w:left="0" w:leftChars="0" w:firstLine="0" w:firstLineChars="0"/>
        <w:rPr>
          <w:b/>
          <w:bCs/>
          <w:color w:val="FF0000"/>
        </w:rPr>
      </w:pPr>
      <w:r>
        <w:rPr>
          <w:rFonts w:hint="eastAsia"/>
          <w:color w:val="FF0000"/>
          <w:lang w:eastAsia="zh-CN"/>
        </w:rPr>
        <w:t>（</w:t>
      </w:r>
      <w:r>
        <w:rPr>
          <w:rFonts w:hint="eastAsia"/>
          <w:color w:val="FF0000"/>
          <w:lang w:val="en-US" w:eastAsia="zh-CN"/>
        </w:rPr>
        <w:t>1</w:t>
      </w:r>
      <w:r>
        <w:rPr>
          <w:rFonts w:hint="eastAsia"/>
          <w:color w:val="FF0000"/>
          <w:lang w:eastAsia="zh-CN"/>
        </w:rPr>
        <w:t>）</w:t>
      </w:r>
      <w:r>
        <w:rPr>
          <w:rFonts w:hint="eastAsia"/>
          <w:color w:val="FF0000"/>
          <w:lang w:val="en-US" w:eastAsia="zh-CN"/>
        </w:rPr>
        <w:t>.</w:t>
      </w:r>
      <w:r>
        <w:rPr>
          <w:rFonts w:hint="eastAsia"/>
          <w:color w:val="FF0000"/>
        </w:rPr>
        <w:t>语句覆盖是基本的覆盖，只要能让statement1和statement2都被执行一次就达到语句覆盖的标准。</w:t>
      </w:r>
      <w:r>
        <w:rPr>
          <w:rFonts w:hint="eastAsia"/>
          <w:b/>
          <w:bCs/>
          <w:color w:val="FF0000"/>
        </w:rPr>
        <w:t>测试用例(a=0，b=0，c=0，d=0)和(a=3，b=1，c=5，d=0)即满足语句覆盖标准的要求。</w:t>
      </w:r>
      <w:r>
        <w:rPr>
          <w:rFonts w:hint="eastAsia"/>
          <w:b/>
          <w:bCs/>
          <w:color w:val="FF0000"/>
        </w:rPr>
        <w:br w:type="textWrapping"/>
      </w:r>
      <w:r>
        <w:rPr>
          <w:rFonts w:hint="eastAsia"/>
          <w:b/>
          <w:bCs/>
          <w:color w:val="FF0000"/>
          <w:lang w:eastAsia="zh-CN"/>
        </w:rPr>
        <w:t>（</w:t>
      </w:r>
      <w:r>
        <w:rPr>
          <w:rFonts w:hint="eastAsia"/>
          <w:b/>
          <w:bCs/>
          <w:color w:val="FF0000"/>
          <w:lang w:val="en-US" w:eastAsia="zh-CN"/>
        </w:rPr>
        <w:t>2</w:t>
      </w:r>
      <w:r>
        <w:rPr>
          <w:rFonts w:hint="eastAsia"/>
          <w:b/>
          <w:bCs/>
          <w:color w:val="FF0000"/>
          <w:lang w:eastAsia="zh-CN"/>
        </w:rPr>
        <w:t>）</w:t>
      </w:r>
      <w:r>
        <w:rPr>
          <w:rFonts w:hint="eastAsia"/>
          <w:b/>
          <w:bCs/>
          <w:color w:val="FF0000"/>
          <w:lang w:val="en-US" w:eastAsia="zh-CN"/>
        </w:rPr>
        <w:t>.</w:t>
      </w:r>
      <w:r>
        <w:rPr>
          <w:rFonts w:hint="eastAsia"/>
          <w:color w:val="FF0000"/>
        </w:rPr>
        <w:t>判定覆盖就是让程序的判定分别为真和假一次，因此上</w:t>
      </w:r>
      <w:r>
        <w:rPr>
          <w:rFonts w:hint="eastAsia"/>
          <w:b/>
          <w:bCs/>
          <w:color w:val="FF0000"/>
        </w:rPr>
        <w:t>面满足语句覆盖的测试用例(a=0，b=0，c=0，d=0)、(a=3，b=1，c=5，d=0)也满足判定覆盖标准的要求。</w:t>
      </w:r>
      <w:r>
        <w:rPr>
          <w:rFonts w:hint="eastAsia"/>
          <w:color w:val="FF0000"/>
        </w:rPr>
        <w:br w:type="textWrapping"/>
      </w:r>
      <w:r>
        <w:rPr>
          <w:rFonts w:hint="eastAsia"/>
          <w:color w:val="FF0000"/>
          <w:lang w:eastAsia="zh-CN"/>
        </w:rPr>
        <w:t>（</w:t>
      </w:r>
      <w:r>
        <w:rPr>
          <w:rFonts w:hint="eastAsia"/>
          <w:color w:val="FF0000"/>
          <w:lang w:val="en-US" w:eastAsia="zh-CN"/>
        </w:rPr>
        <w:t>3</w:t>
      </w:r>
      <w:r>
        <w:rPr>
          <w:rFonts w:hint="eastAsia"/>
          <w:color w:val="FF0000"/>
          <w:lang w:eastAsia="zh-CN"/>
        </w:rPr>
        <w:t>）</w:t>
      </w:r>
      <w:r>
        <w:rPr>
          <w:rFonts w:hint="eastAsia"/>
          <w:color w:val="FF0000"/>
          <w:lang w:val="en-US" w:eastAsia="zh-CN"/>
        </w:rPr>
        <w:t>.</w:t>
      </w:r>
      <w:r>
        <w:rPr>
          <w:rFonts w:hint="eastAsia"/>
          <w:color w:val="FF0000"/>
        </w:rPr>
        <w:t>条件覆盖需要让判定中的所有条件取一次真和一次假，</w:t>
      </w:r>
      <w:r>
        <w:rPr>
          <w:rFonts w:hint="eastAsia"/>
          <w:b/>
          <w:bCs/>
          <w:color w:val="FF0000"/>
        </w:rPr>
        <w:t>因此测试用例(a=5，b=0，c=5，d=0)和(a=0，b=5，c=0，d=5)让所有条件都取到了真和假，满足条件判定覆盖要求。</w:t>
      </w:r>
      <w:r>
        <w:rPr>
          <w:rFonts w:hint="eastAsia"/>
          <w:color w:val="FF0000"/>
        </w:rPr>
        <w:br w:type="textWrapping"/>
      </w:r>
      <w:r>
        <w:rPr>
          <w:rFonts w:hint="eastAsia"/>
          <w:color w:val="FF0000"/>
          <w:lang w:eastAsia="zh-CN"/>
        </w:rPr>
        <w:t>（</w:t>
      </w:r>
      <w:r>
        <w:rPr>
          <w:rFonts w:hint="eastAsia"/>
          <w:color w:val="FF0000"/>
          <w:lang w:val="en-US" w:eastAsia="zh-CN"/>
        </w:rPr>
        <w:t>4</w:t>
      </w:r>
      <w:r>
        <w:rPr>
          <w:rFonts w:hint="eastAsia"/>
          <w:color w:val="FF0000"/>
          <w:lang w:eastAsia="zh-CN"/>
        </w:rPr>
        <w:t>）</w:t>
      </w:r>
      <w:r>
        <w:rPr>
          <w:rFonts w:hint="eastAsia"/>
          <w:color w:val="FF0000"/>
          <w:lang w:val="en-US" w:eastAsia="zh-CN"/>
        </w:rPr>
        <w:t>.</w:t>
      </w:r>
      <w:r>
        <w:rPr>
          <w:rFonts w:hint="eastAsia"/>
          <w:color w:val="FF0000"/>
        </w:rPr>
        <w:t>判定/条件覆盖要求判定覆盖和条件覆盖要被同时满足，</w:t>
      </w:r>
      <w:r>
        <w:rPr>
          <w:rFonts w:hint="eastAsia"/>
          <w:b/>
          <w:bCs/>
          <w:color w:val="FF0000"/>
        </w:rPr>
        <w:t>而恰好测试用例(a=5，b=0，c=5，d=0)和(a=0，b=5，c=0，d=5)就满足判定/条件覆盖要求。</w:t>
      </w:r>
    </w:p>
    <w:p>
      <w:pPr>
        <w:ind w:firstLine="0" w:firstLineChars="0"/>
        <w:rPr>
          <w:rFonts w:asciiTheme="minorEastAsia" w:hAnsiTheme="minorEastAsia"/>
          <w:szCs w:val="21"/>
        </w:rPr>
      </w:pPr>
      <w:r>
        <w:rPr>
          <w:rFonts w:hint="eastAsia" w:asciiTheme="minorEastAsia" w:hAnsiTheme="minorEastAsia"/>
          <w:szCs w:val="21"/>
          <w:lang w:val="en-US" w:eastAsia="zh-CN"/>
        </w:rPr>
        <w:t>3</w:t>
      </w:r>
      <w:r>
        <w:rPr>
          <w:rFonts w:hint="eastAsia" w:asciiTheme="minorEastAsia" w:hAnsiTheme="minorEastAsia"/>
          <w:szCs w:val="21"/>
        </w:rPr>
        <w:t>、为以下程序段设计一组测试用例，要求分别满足语句覆盖、判定覆盖、条件覆盖。</w:t>
      </w:r>
    </w:p>
    <w:p>
      <w:pPr>
        <w:snapToGrid w:val="0"/>
        <w:ind w:left="424" w:leftChars="202" w:firstLine="420"/>
        <w:rPr>
          <w:rFonts w:asciiTheme="minorEastAsia" w:hAnsiTheme="minorEastAsia"/>
          <w:szCs w:val="21"/>
        </w:rPr>
      </w:pPr>
      <w:r>
        <w:rPr>
          <w:rFonts w:asciiTheme="minorEastAsia" w:hAnsiTheme="minorEastAsia"/>
          <w:szCs w:val="21"/>
        </w:rPr>
        <w:t>void DoWork(int x, int y, int z)</w:t>
      </w:r>
      <w:r>
        <w:rPr>
          <w:rFonts w:hint="eastAsia" w:asciiTheme="minorEastAsia" w:hAnsiTheme="minorEastAsia"/>
          <w:szCs w:val="21"/>
        </w:rPr>
        <w:t xml:space="preserve">  </w:t>
      </w:r>
      <w:r>
        <w:rPr>
          <w:rFonts w:asciiTheme="minorEastAsia" w:hAnsiTheme="minorEastAsia"/>
          <w:szCs w:val="21"/>
        </w:rPr>
        <w:t>{int k=0, j=0;</w:t>
      </w:r>
      <w:r>
        <w:rPr>
          <w:rFonts w:hint="eastAsia" w:asciiTheme="minorEastAsia" w:hAnsiTheme="minorEastAsia"/>
          <w:szCs w:val="21"/>
        </w:rPr>
        <w:t xml:space="preserve">   </w:t>
      </w:r>
      <w:r>
        <w:rPr>
          <w:rFonts w:asciiTheme="minorEastAsia" w:hAnsiTheme="minorEastAsia"/>
          <w:szCs w:val="21"/>
        </w:rPr>
        <w:t>if</w:t>
      </w:r>
      <w:r>
        <w:rPr>
          <w:rFonts w:hint="eastAsia" w:asciiTheme="minorEastAsia" w:hAnsiTheme="minorEastAsia"/>
          <w:szCs w:val="21"/>
        </w:rPr>
        <w:t xml:space="preserve"> </w:t>
      </w:r>
      <w:r>
        <w:rPr>
          <w:rFonts w:asciiTheme="minorEastAsia" w:hAnsiTheme="minorEastAsia"/>
          <w:szCs w:val="21"/>
        </w:rPr>
        <w:t>((x&gt;3)&amp;&amp;(z&lt;10))</w:t>
      </w:r>
    </w:p>
    <w:p>
      <w:pPr>
        <w:snapToGrid w:val="0"/>
        <w:ind w:left="424" w:leftChars="202" w:firstLine="315" w:firstLineChars="150"/>
        <w:rPr>
          <w:rFonts w:asciiTheme="minorEastAsia" w:hAnsiTheme="minorEastAsia"/>
          <w:szCs w:val="21"/>
        </w:rPr>
      </w:pPr>
      <w:r>
        <w:rPr>
          <w:rFonts w:asciiTheme="minorEastAsia" w:hAnsiTheme="minorEastAsia"/>
          <w:szCs w:val="21"/>
        </w:rPr>
        <w:t>{k=x*y-1;</w:t>
      </w:r>
      <w:r>
        <w:rPr>
          <w:rFonts w:hint="eastAsia" w:asciiTheme="minorEastAsia" w:hAnsiTheme="minorEastAsia"/>
          <w:szCs w:val="21"/>
        </w:rPr>
        <w:t xml:space="preserve">  </w:t>
      </w:r>
      <w:r>
        <w:rPr>
          <w:rFonts w:asciiTheme="minorEastAsia" w:hAnsiTheme="minorEastAsia"/>
          <w:szCs w:val="21"/>
        </w:rPr>
        <w:t>j=sqrt(k);</w:t>
      </w:r>
      <w:r>
        <w:rPr>
          <w:rFonts w:hint="eastAsia" w:asciiTheme="minorEastAsia" w:hAnsiTheme="minorEastAsia"/>
          <w:szCs w:val="21"/>
        </w:rPr>
        <w:t xml:space="preserve"> </w:t>
      </w:r>
      <w:r>
        <w:rPr>
          <w:rFonts w:asciiTheme="minorEastAsia" w:hAnsiTheme="minorEastAsia"/>
          <w:szCs w:val="21"/>
        </w:rPr>
        <w:t>}</w:t>
      </w:r>
      <w:r>
        <w:rPr>
          <w:rFonts w:hint="eastAsia" w:asciiTheme="minorEastAsia" w:hAnsiTheme="minorEastAsia"/>
          <w:szCs w:val="21"/>
        </w:rPr>
        <w:t xml:space="preserve">  if </w:t>
      </w:r>
      <w:r>
        <w:rPr>
          <w:rFonts w:asciiTheme="minorEastAsia" w:hAnsiTheme="minorEastAsia"/>
          <w:szCs w:val="21"/>
        </w:rPr>
        <w:t>((x==4)||(y&gt;5))</w:t>
      </w:r>
      <w:r>
        <w:rPr>
          <w:rFonts w:hint="eastAsia" w:asciiTheme="minorEastAsia" w:hAnsiTheme="minorEastAsia"/>
          <w:szCs w:val="21"/>
        </w:rPr>
        <w:t xml:space="preserve">   </w:t>
      </w:r>
      <w:r>
        <w:rPr>
          <w:rFonts w:asciiTheme="minorEastAsia" w:hAnsiTheme="minorEastAsia"/>
          <w:szCs w:val="21"/>
        </w:rPr>
        <w:t>j=x*y+10;</w:t>
      </w:r>
      <w:r>
        <w:rPr>
          <w:rFonts w:hint="eastAsia" w:asciiTheme="minorEastAsia" w:hAnsiTheme="minorEastAsia"/>
          <w:szCs w:val="21"/>
        </w:rPr>
        <w:t xml:space="preserve">   </w:t>
      </w:r>
      <w:r>
        <w:rPr>
          <w:rFonts w:asciiTheme="minorEastAsia" w:hAnsiTheme="minorEastAsia"/>
          <w:szCs w:val="21"/>
        </w:rPr>
        <w:t>j=j%3;</w:t>
      </w:r>
      <w:r>
        <w:rPr>
          <w:rFonts w:hint="eastAsia" w:asciiTheme="minorEastAsia" w:hAnsiTheme="minorEastAsia"/>
          <w:szCs w:val="21"/>
        </w:rPr>
        <w:t xml:space="preserve">    </w:t>
      </w:r>
      <w:r>
        <w:rPr>
          <w:rFonts w:asciiTheme="minorEastAsia" w:hAnsiTheme="minorEastAsia"/>
          <w:szCs w:val="21"/>
        </w:rPr>
        <w:t>}</w:t>
      </w:r>
    </w:p>
    <w:p>
      <w:pPr>
        <w:ind w:firstLine="420"/>
        <w:rPr>
          <w:rFonts w:hint="eastAsia"/>
          <w:color w:val="FF0000"/>
        </w:rPr>
      </w:pPr>
      <w:r>
        <w:rPr>
          <w:rFonts w:hint="eastAsia"/>
          <w:color w:val="FF0000"/>
        </w:rPr>
        <w:t xml:space="preserve">语句覆盖测试用例: x=4 、 y=5 、 z=5 ; </w:t>
      </w:r>
    </w:p>
    <w:p>
      <w:pPr>
        <w:ind w:firstLine="420"/>
        <w:rPr>
          <w:rFonts w:hint="eastAsia"/>
          <w:color w:val="FF0000"/>
        </w:rPr>
      </w:pPr>
      <w:r>
        <w:rPr>
          <w:rFonts w:hint="eastAsia"/>
          <w:color w:val="FF0000"/>
        </w:rPr>
        <w:t xml:space="preserve">判定覆盖测试用例: x=4 、 y=5 、 z=5 ; x=2 、 y=5 、 z=5 ; </w:t>
      </w:r>
    </w:p>
    <w:p>
      <w:pPr>
        <w:ind w:firstLine="420"/>
        <w:rPr>
          <w:rFonts w:hint="eastAsia"/>
          <w:color w:val="FF0000"/>
        </w:rPr>
      </w:pPr>
      <w:r>
        <w:rPr>
          <w:rFonts w:hint="eastAsia"/>
          <w:color w:val="FF0000"/>
        </w:rPr>
        <w:t>条件覆盖测试用例: x=4 、 y=6 、 z=5 ; x=2 、 y=5 、 z=1</w:t>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cs="宋体"/>
          <w:color w:val="000000"/>
          <w:szCs w:val="21"/>
        </w:rPr>
      </w:pPr>
      <w:r>
        <w:rPr>
          <w:rFonts w:hint="eastAsia" w:hAnsi="宋体"/>
          <w:szCs w:val="21"/>
          <w:lang w:val="en-US" w:eastAsia="zh-CN"/>
        </w:rPr>
        <w:t>4</w:t>
      </w:r>
      <w:r>
        <w:rPr>
          <w:rFonts w:hint="eastAsia" w:hAnsi="宋体"/>
          <w:szCs w:val="21"/>
        </w:rPr>
        <w:t>、</w:t>
      </w:r>
      <w:r>
        <w:rPr>
          <w:rFonts w:hint="eastAsia" w:ascii="宋体" w:hAnsi="宋体" w:cs="宋体"/>
          <w:color w:val="000000"/>
          <w:szCs w:val="21"/>
        </w:rPr>
        <w:t>使用基本路径测试方法，为以下程序段设计测试用例。</w:t>
      </w:r>
    </w:p>
    <w:p>
      <w:pPr>
        <w:keepNext w:val="0"/>
        <w:keepLines w:val="0"/>
        <w:pageBreakBefore w:val="0"/>
        <w:widowControl/>
        <w:kinsoku/>
        <w:wordWrap/>
        <w:overflowPunct/>
        <w:topLinePunct w:val="0"/>
        <w:autoSpaceDE/>
        <w:autoSpaceDN/>
        <w:bidi w:val="0"/>
        <w:adjustRightInd/>
        <w:snapToGrid/>
        <w:spacing w:before="75" w:after="75" w:line="240" w:lineRule="auto"/>
        <w:ind w:right="75" w:firstLine="420"/>
        <w:textAlignment w:val="auto"/>
        <w:rPr>
          <w:rFonts w:ascii="宋体" w:hAnsi="宋体" w:cs="宋体"/>
          <w:color w:val="000000"/>
          <w:szCs w:val="21"/>
        </w:rPr>
      </w:pPr>
      <w:r>
        <w:rPr>
          <w:rFonts w:hint="eastAsia" w:ascii="宋体" w:hAnsi="宋体" w:cs="宋体"/>
          <w:color w:val="000000"/>
          <w:szCs w:val="21"/>
        </w:rPr>
        <w:t>（1）画出程序的控制流图，编号已经给出。</w:t>
      </w:r>
    </w:p>
    <w:p>
      <w:pPr>
        <w:keepNext w:val="0"/>
        <w:keepLines w:val="0"/>
        <w:pageBreakBefore w:val="0"/>
        <w:widowControl/>
        <w:kinsoku/>
        <w:wordWrap/>
        <w:overflowPunct/>
        <w:topLinePunct w:val="0"/>
        <w:autoSpaceDE/>
        <w:autoSpaceDN/>
        <w:bidi w:val="0"/>
        <w:adjustRightInd/>
        <w:snapToGrid/>
        <w:spacing w:before="75" w:after="75" w:line="240" w:lineRule="auto"/>
        <w:ind w:right="75" w:firstLine="420"/>
        <w:textAlignment w:val="auto"/>
        <w:rPr>
          <w:rFonts w:hint="eastAsia" w:ascii="宋体" w:hAnsi="宋体" w:cs="宋体"/>
          <w:color w:val="000000"/>
          <w:szCs w:val="21"/>
        </w:rPr>
      </w:pPr>
      <w:r>
        <w:rPr>
          <w:rFonts w:hint="eastAsia" w:ascii="宋体" w:hAnsi="宋体" w:cs="宋体"/>
          <w:color w:val="000000"/>
          <w:szCs w:val="21"/>
        </w:rPr>
        <w:t>（2）计算程序的循环复杂度，导出程序基本路径集中的独立路径条数。</w:t>
      </w:r>
    </w:p>
    <w:p>
      <w:pPr>
        <w:keepNext w:val="0"/>
        <w:keepLines w:val="0"/>
        <w:pageBreakBefore w:val="0"/>
        <w:widowControl/>
        <w:kinsoku/>
        <w:wordWrap/>
        <w:overflowPunct/>
        <w:topLinePunct w:val="0"/>
        <w:autoSpaceDE/>
        <w:autoSpaceDN/>
        <w:bidi w:val="0"/>
        <w:adjustRightInd/>
        <w:snapToGrid/>
        <w:spacing w:before="75" w:after="75" w:line="240" w:lineRule="auto"/>
        <w:ind w:right="75" w:firstLine="420"/>
        <w:textAlignment w:val="auto"/>
        <w:rPr>
          <w:rFonts w:hint="eastAsia" w:ascii="宋体" w:hAnsi="宋体" w:cs="宋体"/>
          <w:color w:val="000000"/>
          <w:szCs w:val="21"/>
        </w:rPr>
      </w:pPr>
      <w:r>
        <w:rPr>
          <w:rFonts w:hint="eastAsia" w:ascii="宋体" w:hAnsi="宋体" w:cs="宋体"/>
          <w:color w:val="000000"/>
          <w:szCs w:val="21"/>
        </w:rPr>
        <w:t>（3）导出基本路径集，确定程序的独立路径。</w:t>
      </w:r>
    </w:p>
    <w:p>
      <w:pPr>
        <w:keepNext w:val="0"/>
        <w:keepLines w:val="0"/>
        <w:pageBreakBefore w:val="0"/>
        <w:widowControl/>
        <w:kinsoku/>
        <w:wordWrap/>
        <w:overflowPunct/>
        <w:topLinePunct w:val="0"/>
        <w:autoSpaceDE/>
        <w:autoSpaceDN/>
        <w:bidi w:val="0"/>
        <w:adjustRightInd/>
        <w:snapToGrid/>
        <w:spacing w:before="75" w:after="75" w:line="240" w:lineRule="auto"/>
        <w:ind w:right="74" w:firstLine="420"/>
        <w:textAlignment w:val="auto"/>
        <w:rPr>
          <w:rFonts w:hint="eastAsia" w:ascii="宋体" w:hAnsi="宋体" w:cs="宋体"/>
          <w:color w:val="000000"/>
          <w:szCs w:val="21"/>
        </w:rPr>
      </w:pPr>
      <w:r>
        <w:rPr>
          <w:rFonts w:hint="eastAsia" w:ascii="宋体" w:hAnsi="宋体" w:cs="宋体"/>
          <w:color w:val="000000"/>
          <w:szCs w:val="21"/>
        </w:rPr>
        <w:t>（4）根据（3）中的独立路径，设计测试用例（确保基本路径集中的每一条路径的执行）的输入数据和预期输出。</w:t>
      </w:r>
    </w:p>
    <w:p>
      <w:pPr>
        <w:keepNext w:val="0"/>
        <w:keepLines w:val="0"/>
        <w:pageBreakBefore w:val="0"/>
        <w:widowControl/>
        <w:kinsoku/>
        <w:wordWrap/>
        <w:overflowPunct/>
        <w:topLinePunct w:val="0"/>
        <w:autoSpaceDE/>
        <w:autoSpaceDN/>
        <w:bidi w:val="0"/>
        <w:adjustRightInd/>
        <w:snapToGrid/>
        <w:spacing w:before="75" w:after="75" w:line="240" w:lineRule="auto"/>
        <w:ind w:right="74" w:firstLine="420"/>
        <w:textAlignment w:val="auto"/>
        <w:rPr>
          <w:color w:val="000000"/>
          <w:szCs w:val="21"/>
        </w:rPr>
      </w:pPr>
      <w:r>
        <w:rPr>
          <w:rFonts w:hint="eastAsia" w:ascii="宋体" w:hAnsi="宋体" w:cs="宋体"/>
          <w:color w:val="000000"/>
          <w:szCs w:val="21"/>
        </w:rPr>
        <w:t xml:space="preserve">     </w:t>
      </w:r>
      <w:r>
        <w:rPr>
          <w:color w:val="000000"/>
          <w:szCs w:val="21"/>
        </w:rPr>
        <w:t xml:space="preserve">  </w:t>
      </w:r>
    </w:p>
    <w:p>
      <w:pPr>
        <w:keepNext w:val="0"/>
        <w:keepLines w:val="0"/>
        <w:pageBreakBefore w:val="0"/>
        <w:widowControl/>
        <w:kinsoku/>
        <w:wordWrap/>
        <w:overflowPunct/>
        <w:topLinePunct w:val="0"/>
        <w:autoSpaceDE/>
        <w:autoSpaceDN/>
        <w:bidi w:val="0"/>
        <w:adjustRightInd/>
        <w:snapToGrid/>
        <w:spacing w:before="75" w:after="75" w:line="240" w:lineRule="auto"/>
        <w:ind w:right="74" w:firstLine="420"/>
        <w:textAlignment w:val="auto"/>
        <w:rPr>
          <w:color w:val="000000"/>
          <w:szCs w:val="21"/>
        </w:rPr>
      </w:pPr>
      <w:r>
        <w:rPr>
          <w:color w:val="000000"/>
          <w:szCs w:val="21"/>
        </w:rPr>
        <w:t>void Do (int X,int A,int B)</w:t>
      </w:r>
    </w:p>
    <w:p>
      <w:pPr>
        <w:keepNext w:val="0"/>
        <w:keepLines w:val="0"/>
        <w:pageBreakBefore w:val="0"/>
        <w:widowControl/>
        <w:kinsoku/>
        <w:wordWrap/>
        <w:overflowPunct/>
        <w:topLinePunct w:val="0"/>
        <w:autoSpaceDE/>
        <w:autoSpaceDN/>
        <w:bidi w:val="0"/>
        <w:adjustRightInd/>
        <w:snapToGrid/>
        <w:spacing w:before="75" w:after="75" w:line="240" w:lineRule="auto"/>
        <w:ind w:right="74" w:firstLine="420"/>
        <w:textAlignment w:val="auto"/>
        <w:rPr>
          <w:color w:val="000000"/>
          <w:szCs w:val="21"/>
        </w:rPr>
      </w:pPr>
      <w:r>
        <w:rPr>
          <w:color w:val="000000"/>
          <w:szCs w:val="21"/>
        </w:rPr>
        <w:t xml:space="preserve">       {</w:t>
      </w:r>
    </w:p>
    <w:p>
      <w:pPr>
        <w:keepNext w:val="0"/>
        <w:keepLines w:val="0"/>
        <w:pageBreakBefore w:val="0"/>
        <w:widowControl/>
        <w:kinsoku/>
        <w:wordWrap/>
        <w:overflowPunct/>
        <w:topLinePunct w:val="0"/>
        <w:autoSpaceDE/>
        <w:autoSpaceDN/>
        <w:bidi w:val="0"/>
        <w:adjustRightInd/>
        <w:snapToGrid/>
        <w:spacing w:before="75" w:after="75" w:line="240" w:lineRule="auto"/>
        <w:ind w:right="74" w:firstLine="420"/>
        <w:textAlignment w:val="auto"/>
        <w:rPr>
          <w:color w:val="000000"/>
          <w:szCs w:val="21"/>
        </w:rPr>
      </w:pPr>
      <w:r>
        <w:rPr>
          <w:color w:val="000000"/>
          <w:szCs w:val="21"/>
        </w:rPr>
        <w:t xml:space="preserve"> 1       if ( (A&gt;1)&amp;&amp;(B=0) )</w:t>
      </w:r>
    </w:p>
    <w:p>
      <w:pPr>
        <w:keepNext w:val="0"/>
        <w:keepLines w:val="0"/>
        <w:pageBreakBefore w:val="0"/>
        <w:widowControl/>
        <w:kinsoku/>
        <w:wordWrap/>
        <w:overflowPunct/>
        <w:topLinePunct w:val="0"/>
        <w:autoSpaceDE/>
        <w:autoSpaceDN/>
        <w:bidi w:val="0"/>
        <w:adjustRightInd/>
        <w:snapToGrid/>
        <w:spacing w:before="75" w:after="75" w:line="240" w:lineRule="auto"/>
        <w:ind w:right="74" w:firstLine="420"/>
        <w:textAlignment w:val="auto"/>
        <w:rPr>
          <w:color w:val="000000"/>
          <w:szCs w:val="21"/>
        </w:rPr>
      </w:pPr>
      <w:r>
        <w:rPr>
          <w:color w:val="000000"/>
          <w:szCs w:val="21"/>
        </w:rPr>
        <w:t xml:space="preserve"> 2           X = X/A;</w:t>
      </w:r>
    </w:p>
    <w:p>
      <w:pPr>
        <w:keepNext w:val="0"/>
        <w:keepLines w:val="0"/>
        <w:pageBreakBefore w:val="0"/>
        <w:widowControl/>
        <w:kinsoku/>
        <w:wordWrap/>
        <w:overflowPunct/>
        <w:topLinePunct w:val="0"/>
        <w:autoSpaceDE/>
        <w:autoSpaceDN/>
        <w:bidi w:val="0"/>
        <w:adjustRightInd/>
        <w:snapToGrid/>
        <w:spacing w:before="75" w:after="75" w:line="240" w:lineRule="auto"/>
        <w:ind w:right="74" w:firstLine="420"/>
        <w:textAlignment w:val="auto"/>
        <w:rPr>
          <w:color w:val="000000"/>
          <w:szCs w:val="21"/>
        </w:rPr>
      </w:pPr>
      <w:r>
        <w:rPr>
          <w:color w:val="000000"/>
          <w:szCs w:val="21"/>
        </w:rPr>
        <w:t xml:space="preserve"> 3       if ( (A=2)||(X&gt;1) )</w:t>
      </w:r>
    </w:p>
    <w:p>
      <w:pPr>
        <w:keepNext w:val="0"/>
        <w:keepLines w:val="0"/>
        <w:pageBreakBefore w:val="0"/>
        <w:widowControl/>
        <w:kinsoku/>
        <w:wordWrap/>
        <w:overflowPunct/>
        <w:topLinePunct w:val="0"/>
        <w:autoSpaceDE/>
        <w:autoSpaceDN/>
        <w:bidi w:val="0"/>
        <w:adjustRightInd/>
        <w:snapToGrid/>
        <w:spacing w:before="75" w:after="75" w:line="240" w:lineRule="auto"/>
        <w:ind w:right="74" w:firstLine="420"/>
        <w:textAlignment w:val="auto"/>
        <w:rPr>
          <w:color w:val="000000"/>
          <w:szCs w:val="21"/>
        </w:rPr>
      </w:pPr>
      <w:r>
        <w:rPr>
          <w:color w:val="000000"/>
          <w:szCs w:val="21"/>
        </w:rPr>
        <w:t xml:space="preserve"> 4           X = X+1;</w:t>
      </w:r>
    </w:p>
    <w:p>
      <w:pPr>
        <w:keepNext w:val="0"/>
        <w:keepLines w:val="0"/>
        <w:pageBreakBefore w:val="0"/>
        <w:widowControl/>
        <w:kinsoku/>
        <w:wordWrap/>
        <w:overflowPunct/>
        <w:topLinePunct w:val="0"/>
        <w:autoSpaceDE/>
        <w:autoSpaceDN/>
        <w:bidi w:val="0"/>
        <w:adjustRightInd/>
        <w:snapToGrid/>
        <w:spacing w:before="75" w:after="75" w:line="240" w:lineRule="auto"/>
        <w:ind w:right="74" w:firstLine="420"/>
        <w:textAlignment w:val="auto"/>
        <w:rPr>
          <w:color w:val="000000"/>
          <w:szCs w:val="21"/>
        </w:rPr>
      </w:pPr>
      <w:r>
        <w:rPr>
          <w:color w:val="000000"/>
          <w:szCs w:val="21"/>
        </w:rPr>
        <w:t xml:space="preserve"> 5    }</w:t>
      </w:r>
    </w:p>
    <w:p>
      <w:pPr>
        <w:spacing w:before="75" w:after="75" w:line="375" w:lineRule="atLeast"/>
        <w:ind w:right="75" w:firstLine="420"/>
        <w:rPr>
          <w:rFonts w:hint="eastAsia"/>
          <w:color w:val="000000"/>
          <w:szCs w:val="21"/>
        </w:rPr>
      </w:pPr>
      <w:r>
        <w:rPr>
          <w:rFonts w:hint="eastAsia"/>
          <w:color w:val="000000"/>
          <w:szCs w:val="21"/>
        </w:rPr>
        <w:drawing>
          <wp:inline distT="0" distB="0" distL="0" distR="0">
            <wp:extent cx="5838190" cy="760095"/>
            <wp:effectExtent l="0" t="0" r="13970" b="1905"/>
            <wp:docPr id="1027" name="图片 3"/>
            <wp:cNvGraphicFramePr/>
            <a:graphic xmlns:a="http://schemas.openxmlformats.org/drawingml/2006/main">
              <a:graphicData uri="http://schemas.openxmlformats.org/drawingml/2006/picture">
                <pic:pic xmlns:pic="http://schemas.openxmlformats.org/drawingml/2006/picture">
                  <pic:nvPicPr>
                    <pic:cNvPr id="1027" name="图片 3"/>
                    <pic:cNvPicPr/>
                  </pic:nvPicPr>
                  <pic:blipFill>
                    <a:blip r:embed="rId13" cstate="print"/>
                    <a:srcRect/>
                    <a:stretch>
                      <a:fillRect/>
                    </a:stretch>
                  </pic:blipFill>
                  <pic:spPr>
                    <a:xfrm>
                      <a:off x="0" y="0"/>
                      <a:ext cx="5838190" cy="760095"/>
                    </a:xfrm>
                    <a:prstGeom prst="rect">
                      <a:avLst/>
                    </a:prstGeom>
                  </pic:spPr>
                </pic:pic>
              </a:graphicData>
            </a:graphic>
          </wp:inline>
        </w:drawing>
      </w:r>
    </w:p>
    <w:p>
      <w:pPr>
        <w:spacing w:before="75" w:after="75" w:line="375" w:lineRule="atLeast"/>
        <w:ind w:right="75" w:firstLine="420"/>
        <w:rPr>
          <w:color w:val="000000"/>
          <w:szCs w:val="21"/>
        </w:rPr>
      </w:pPr>
      <w:r>
        <w:rPr>
          <w:rFonts w:hint="eastAsia"/>
          <w:color w:val="000000"/>
          <w:szCs w:val="21"/>
        </w:rPr>
        <w:drawing>
          <wp:inline distT="0" distB="0" distL="0" distR="0">
            <wp:extent cx="3324225" cy="3989070"/>
            <wp:effectExtent l="0" t="0" r="13335" b="3810"/>
            <wp:docPr id="1028" name="图片 5"/>
            <wp:cNvGraphicFramePr/>
            <a:graphic xmlns:a="http://schemas.openxmlformats.org/drawingml/2006/main">
              <a:graphicData uri="http://schemas.openxmlformats.org/drawingml/2006/picture">
                <pic:pic xmlns:pic="http://schemas.openxmlformats.org/drawingml/2006/picture">
                  <pic:nvPicPr>
                    <pic:cNvPr id="1028" name="图片 5"/>
                    <pic:cNvPicPr/>
                  </pic:nvPicPr>
                  <pic:blipFill>
                    <a:blip r:embed="rId14" cstate="print"/>
                    <a:srcRect/>
                    <a:stretch>
                      <a:fillRect/>
                    </a:stretch>
                  </pic:blipFill>
                  <pic:spPr>
                    <a:xfrm>
                      <a:off x="0" y="0"/>
                      <a:ext cx="3324225" cy="3989070"/>
                    </a:xfrm>
                    <a:prstGeom prst="rect">
                      <a:avLst/>
                    </a:prstGeom>
                  </pic:spPr>
                </pic:pic>
              </a:graphicData>
            </a:graphic>
          </wp:inline>
        </w:drawing>
      </w:r>
    </w:p>
    <w:p>
      <w:pPr>
        <w:spacing w:before="75" w:after="75" w:line="375" w:lineRule="atLeast"/>
        <w:ind w:right="75" w:firstLine="420"/>
        <w:rPr>
          <w:color w:val="000000"/>
          <w:szCs w:val="21"/>
        </w:rPr>
      </w:pPr>
      <w:r>
        <w:rPr>
          <w:rFonts w:hint="eastAsia"/>
          <w:color w:val="000000"/>
          <w:szCs w:val="21"/>
        </w:rPr>
        <w:drawing>
          <wp:inline distT="0" distB="0" distL="0" distR="0">
            <wp:extent cx="4191635" cy="1590040"/>
            <wp:effectExtent l="0" t="0" r="14605" b="10160"/>
            <wp:docPr id="1029" name="图片 4"/>
            <wp:cNvGraphicFramePr/>
            <a:graphic xmlns:a="http://schemas.openxmlformats.org/drawingml/2006/main">
              <a:graphicData uri="http://schemas.openxmlformats.org/drawingml/2006/picture">
                <pic:pic xmlns:pic="http://schemas.openxmlformats.org/drawingml/2006/picture">
                  <pic:nvPicPr>
                    <pic:cNvPr id="1029" name="图片 4"/>
                    <pic:cNvPicPr/>
                  </pic:nvPicPr>
                  <pic:blipFill>
                    <a:blip r:embed="rId15" cstate="print"/>
                    <a:srcRect/>
                    <a:stretch>
                      <a:fillRect/>
                    </a:stretch>
                  </pic:blipFill>
                  <pic:spPr>
                    <a:xfrm>
                      <a:off x="0" y="0"/>
                      <a:ext cx="4191635" cy="1590040"/>
                    </a:xfrm>
                    <a:prstGeom prst="rect">
                      <a:avLst/>
                    </a:prstGeom>
                  </pic:spPr>
                </pic:pic>
              </a:graphicData>
            </a:graphic>
          </wp:inline>
        </w:drawing>
      </w:r>
    </w:p>
    <w:p>
      <w:pPr>
        <w:ind w:firstLine="0" w:firstLineChars="0"/>
        <w:rPr>
          <w:rFonts w:hint="eastAsia" w:hAnsi="宋体"/>
          <w:szCs w:val="21"/>
        </w:rPr>
      </w:pPr>
      <w:r>
        <w:rPr>
          <w:rFonts w:hint="eastAsia" w:hAnsi="宋体"/>
          <w:szCs w:val="21"/>
          <w:lang w:val="en-US" w:eastAsia="zh-CN"/>
        </w:rPr>
        <w:t>5</w:t>
      </w:r>
      <w:r>
        <w:rPr>
          <w:rFonts w:hint="eastAsia" w:hAnsi="宋体"/>
          <w:szCs w:val="21"/>
        </w:rPr>
        <w:t>、</w:t>
      </w:r>
      <w:r>
        <w:rPr>
          <w:rFonts w:hint="eastAsia" w:ascii="宋体" w:hAnsi="宋体"/>
          <w:szCs w:val="21"/>
        </w:rPr>
        <w:t>设一个</w:t>
      </w:r>
      <w:r>
        <w:rPr>
          <w:rFonts w:ascii="宋体" w:hAnsi="宋体"/>
          <w:szCs w:val="21"/>
        </w:rPr>
        <w:t>控制流图</w:t>
      </w:r>
      <w:r>
        <w:rPr>
          <w:rFonts w:hint="eastAsia" w:ascii="宋体" w:hAnsi="宋体"/>
          <w:szCs w:val="21"/>
        </w:rPr>
        <w:t>如下，请给出环形复杂度和</w:t>
      </w:r>
      <w:r>
        <w:rPr>
          <w:rFonts w:ascii="宋体" w:hAnsi="宋体"/>
          <w:szCs w:val="21"/>
        </w:rPr>
        <w:t>基本测试路径。</w:t>
      </w:r>
    </w:p>
    <w:p>
      <w:pPr>
        <w:spacing w:before="93" w:beforeLines="30" w:after="93" w:afterLines="30" w:line="120" w:lineRule="auto"/>
        <w:ind w:firstLine="420"/>
        <w:rPr>
          <w:color w:val="FF0000"/>
        </w:rPr>
      </w:pPr>
      <w:r>
        <w:rPr>
          <w:rFonts w:hint="eastAsia" w:ascii="宋体" w:hAnsi="宋体"/>
          <w:szCs w:val="21"/>
        </w:rPr>
        <w:drawing>
          <wp:inline distT="0" distB="0" distL="0" distR="0">
            <wp:extent cx="1322705" cy="1605280"/>
            <wp:effectExtent l="0" t="0" r="317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322705" cy="1605280"/>
                    </a:xfrm>
                    <a:prstGeom prst="rect">
                      <a:avLst/>
                    </a:prstGeom>
                    <a:noFill/>
                    <a:ln>
                      <a:noFill/>
                    </a:ln>
                  </pic:spPr>
                </pic:pic>
              </a:graphicData>
            </a:graphic>
          </wp:inline>
        </w:drawing>
      </w:r>
      <w:r>
        <w:rPr>
          <w:color w:val="FF0000"/>
        </w:rPr>
        <w:t>(1)  根据程序环形复杂度的计算公式，求出程序路径集合中的独立路径数目。</w:t>
      </w:r>
    </w:p>
    <w:p>
      <w:pPr>
        <w:spacing w:before="93" w:beforeLines="30" w:after="93" w:afterLines="30" w:line="120" w:lineRule="auto"/>
        <w:ind w:firstLine="420"/>
        <w:rPr>
          <w:color w:val="FF0000"/>
        </w:rPr>
      </w:pPr>
      <w:r>
        <w:rPr>
          <w:color w:val="FF0000"/>
        </w:rPr>
        <w:t>公式1：V(G)=11-9+2，其中10是控制流图G中边的数量，8是控制流图中节点的数目。</w:t>
      </w:r>
    </w:p>
    <w:p>
      <w:pPr>
        <w:spacing w:before="93" w:beforeLines="30" w:after="93" w:afterLines="30" w:line="120" w:lineRule="auto"/>
        <w:ind w:firstLine="420"/>
        <w:rPr>
          <w:color w:val="FF0000"/>
        </w:rPr>
      </w:pPr>
      <w:r>
        <w:rPr>
          <w:color w:val="FF0000"/>
        </w:rPr>
        <w:t>公式2：V(G)=3+1，其中3是控制流图G中判断节点的数目。</w:t>
      </w:r>
    </w:p>
    <w:p>
      <w:pPr>
        <w:spacing w:before="93" w:beforeLines="30" w:after="93" w:afterLines="30" w:line="120" w:lineRule="auto"/>
        <w:ind w:firstLine="420"/>
        <w:rPr>
          <w:color w:val="FF0000"/>
        </w:rPr>
      </w:pPr>
      <w:r>
        <w:rPr>
          <w:color w:val="FF0000"/>
        </w:rPr>
        <w:t>公式3：V(G)=4，其中4是控制流图G中区域的数目。</w:t>
      </w:r>
    </w:p>
    <w:p>
      <w:pPr>
        <w:spacing w:before="93" w:beforeLines="30" w:after="93" w:afterLines="30" w:line="120" w:lineRule="auto"/>
        <w:ind w:firstLine="420"/>
        <w:rPr>
          <w:color w:val="FF0000"/>
        </w:rPr>
      </w:pPr>
      <w:r>
        <w:rPr>
          <w:color w:val="FF0000"/>
        </w:rPr>
        <w:t>因此，控制流图G的环形复杂度是4。</w:t>
      </w:r>
    </w:p>
    <w:p>
      <w:pPr>
        <w:spacing w:before="93" w:beforeLines="30" w:after="93" w:afterLines="30" w:line="120" w:lineRule="auto"/>
        <w:ind w:firstLine="420"/>
        <w:rPr>
          <w:color w:val="FF0000"/>
        </w:rPr>
      </w:pPr>
      <w:r>
        <w:rPr>
          <w:color w:val="FF0000"/>
        </w:rPr>
        <w:t>（2） 根据上面环形复杂度的计算结果，源程序的基本路径集合中有4条独立路径：</w:t>
      </w:r>
    </w:p>
    <w:p>
      <w:pPr>
        <w:spacing w:before="93" w:beforeLines="30" w:after="93" w:afterLines="30" w:line="120" w:lineRule="auto"/>
        <w:ind w:firstLine="420"/>
        <w:rPr>
          <w:color w:val="FF0000"/>
        </w:rPr>
      </w:pPr>
      <w:r>
        <w:rPr>
          <w:color w:val="FF0000"/>
        </w:rPr>
        <w:t>路径1：5-&gt;22</w:t>
      </w:r>
    </w:p>
    <w:p>
      <w:pPr>
        <w:spacing w:before="93" w:beforeLines="30" w:after="93" w:afterLines="30" w:line="120" w:lineRule="auto"/>
        <w:ind w:firstLine="420"/>
        <w:rPr>
          <w:color w:val="FF0000"/>
        </w:rPr>
      </w:pPr>
      <w:r>
        <w:rPr>
          <w:color w:val="FF0000"/>
        </w:rPr>
        <w:t>路径2：5-&gt;7, 8-&gt;11, 12-&gt;21-&gt;5-&gt;22</w:t>
      </w:r>
    </w:p>
    <w:p>
      <w:pPr>
        <w:spacing w:before="93" w:beforeLines="30" w:after="93" w:afterLines="30" w:line="120" w:lineRule="auto"/>
        <w:ind w:firstLine="420"/>
        <w:rPr>
          <w:color w:val="FF0000"/>
        </w:rPr>
      </w:pPr>
      <w:r>
        <w:rPr>
          <w:color w:val="FF0000"/>
        </w:rPr>
        <w:t>路径3：5-&gt;7, 8-&gt;16-&gt;17-&gt;19-&gt;21-&gt;5-&gt;22</w:t>
      </w:r>
    </w:p>
    <w:p>
      <w:pPr>
        <w:ind w:firstLine="420"/>
        <w:rPr>
          <w:rFonts w:hint="eastAsia" w:ascii="宋体" w:hAnsi="宋体"/>
          <w:szCs w:val="21"/>
        </w:rPr>
      </w:pPr>
      <w:r>
        <w:rPr>
          <w:color w:val="FF0000"/>
        </w:rPr>
        <w:t>路径4：5-&gt;7, 8-&gt;16-&gt;18-&gt;19-&gt;21-&gt;5-&gt;22</w:t>
      </w:r>
    </w:p>
    <w:p>
      <w:pPr>
        <w:ind w:firstLine="0" w:firstLineChars="0"/>
        <w:rPr>
          <w:rFonts w:hAnsi="宋体"/>
          <w:szCs w:val="21"/>
        </w:rPr>
      </w:pPr>
      <w:r>
        <w:rPr>
          <w:rFonts w:hint="eastAsia" w:hAnsi="宋体"/>
          <w:szCs w:val="21"/>
          <w:lang w:val="en-US" w:eastAsia="zh-CN"/>
        </w:rPr>
        <w:t>6</w:t>
      </w:r>
      <w:r>
        <w:rPr>
          <w:rFonts w:hint="eastAsia" w:hAnsi="宋体"/>
          <w:szCs w:val="21"/>
        </w:rPr>
        <w:t>、</w:t>
      </w:r>
      <w:r>
        <w:rPr>
          <w:rFonts w:hAnsi="宋体"/>
          <w:szCs w:val="21"/>
        </w:rPr>
        <w:t>有一个处理单价为5角钱的饮料的自动售货机软件测试用例的设计。其规格说明如下：若投入5角钱或1元钱的硬币，押下〖橙汁〗或〖啤酒〗的按钮，则相应的饮料就送出来。若售货机没有零钱找，则一个显示〖零钱找完〗的红灯亮，这时在投入1元硬币并押下按钮后，饮料不送出来而且1元硬币也退出来；若有零钱找，则显示〖零钱找完〗的红灯灭，在送出饮料的同时退还5角硬币。</w:t>
      </w:r>
      <w:r>
        <w:rPr>
          <w:rFonts w:hint="eastAsia" w:ascii="宋体" w:hAnsi="宋体"/>
          <w:szCs w:val="21"/>
        </w:rPr>
        <w:t>(10分)</w:t>
      </w:r>
    </w:p>
    <w:p>
      <w:pPr>
        <w:ind w:firstLine="420"/>
        <w:rPr>
          <w:rFonts w:hint="eastAsia" w:hAnsi="宋体"/>
          <w:szCs w:val="21"/>
        </w:rPr>
      </w:pPr>
      <w:r>
        <w:rPr>
          <w:rFonts w:hint="eastAsia" w:hAnsi="宋体"/>
          <w:szCs w:val="21"/>
        </w:rPr>
        <w:t>要求：(1) 列出原因和结果，画出因果图;</w:t>
      </w:r>
    </w:p>
    <w:p>
      <w:pPr>
        <w:ind w:firstLine="420"/>
        <w:rPr>
          <w:color w:val="FF0000"/>
        </w:rPr>
      </w:pPr>
      <w:r>
        <w:rPr>
          <w:color w:val="FF0000"/>
        </w:rPr>
        <w:t>原因：</w:t>
      </w:r>
    </w:p>
    <w:p>
      <w:pPr>
        <w:spacing w:before="93" w:beforeLines="30" w:after="93" w:afterLines="30" w:line="120" w:lineRule="auto"/>
        <w:ind w:firstLine="420"/>
        <w:rPr>
          <w:color w:val="FF0000"/>
        </w:rPr>
      </w:pPr>
      <w:r>
        <w:rPr>
          <w:color w:val="FF0000"/>
        </w:rPr>
        <w:t>1----投5角硬币</w:t>
      </w:r>
    </w:p>
    <w:p>
      <w:pPr>
        <w:spacing w:before="93" w:beforeLines="30" w:after="93" w:afterLines="30" w:line="120" w:lineRule="auto"/>
        <w:ind w:firstLine="420"/>
        <w:rPr>
          <w:color w:val="FF0000"/>
        </w:rPr>
      </w:pPr>
      <w:r>
        <w:rPr>
          <w:color w:val="FF0000"/>
        </w:rPr>
        <w:t>2----投1元硬币</w:t>
      </w:r>
    </w:p>
    <w:p>
      <w:pPr>
        <w:spacing w:before="93" w:beforeLines="30" w:after="93" w:afterLines="30" w:line="120" w:lineRule="auto"/>
        <w:ind w:firstLine="420"/>
        <w:rPr>
          <w:color w:val="FF0000"/>
        </w:rPr>
      </w:pPr>
      <w:r>
        <w:rPr>
          <w:color w:val="FF0000"/>
        </w:rPr>
        <w:t>3----按【啤酒】按钮</w:t>
      </w:r>
    </w:p>
    <w:p>
      <w:pPr>
        <w:spacing w:before="93" w:beforeLines="30" w:after="93" w:afterLines="30" w:line="120" w:lineRule="auto"/>
        <w:ind w:firstLine="420"/>
        <w:rPr>
          <w:color w:val="FF0000"/>
        </w:rPr>
      </w:pPr>
      <w:r>
        <w:rPr>
          <w:color w:val="FF0000"/>
        </w:rPr>
        <w:t>4----按【橙汁】按钮</w:t>
      </w:r>
    </w:p>
    <w:p>
      <w:pPr>
        <w:spacing w:before="93" w:beforeLines="30" w:after="93" w:afterLines="30" w:line="120" w:lineRule="auto"/>
        <w:ind w:firstLine="420"/>
        <w:rPr>
          <w:color w:val="FF0000"/>
        </w:rPr>
      </w:pPr>
      <w:r>
        <w:rPr>
          <w:color w:val="FF0000"/>
        </w:rPr>
        <w:t>5----售货机有零钱（灯亮）</w:t>
      </w:r>
    </w:p>
    <w:p>
      <w:pPr>
        <w:spacing w:before="93" w:beforeLines="30" w:after="93" w:afterLines="30" w:line="120" w:lineRule="auto"/>
        <w:ind w:firstLine="420"/>
        <w:rPr>
          <w:color w:val="FF0000"/>
        </w:rPr>
      </w:pPr>
      <w:r>
        <w:rPr>
          <w:color w:val="FF0000"/>
        </w:rPr>
        <w:t>6----售货机没有零钱（灯暗）</w:t>
      </w:r>
    </w:p>
    <w:p>
      <w:pPr>
        <w:spacing w:before="93" w:beforeLines="30" w:after="93" w:afterLines="30" w:line="120" w:lineRule="auto"/>
        <w:ind w:firstLine="420"/>
        <w:rPr>
          <w:color w:val="FF0000"/>
        </w:rPr>
      </w:pPr>
      <w:r>
        <w:rPr>
          <w:color w:val="FF0000"/>
        </w:rPr>
        <w:t>结果</w:t>
      </w:r>
    </w:p>
    <w:p>
      <w:pPr>
        <w:spacing w:before="93" w:beforeLines="30" w:after="93" w:afterLines="30" w:line="120" w:lineRule="auto"/>
        <w:ind w:firstLine="420"/>
        <w:rPr>
          <w:color w:val="FF0000"/>
        </w:rPr>
      </w:pPr>
      <w:r>
        <w:rPr>
          <w:color w:val="FF0000"/>
        </w:rPr>
        <w:t>21----出饮料</w:t>
      </w:r>
    </w:p>
    <w:p>
      <w:pPr>
        <w:spacing w:before="93" w:beforeLines="30" w:after="93" w:afterLines="30" w:line="120" w:lineRule="auto"/>
        <w:ind w:firstLine="420"/>
        <w:rPr>
          <w:color w:val="FF0000"/>
        </w:rPr>
      </w:pPr>
      <w:r>
        <w:rPr>
          <w:color w:val="FF0000"/>
        </w:rPr>
        <w:t>22----出饮料，找零钱</w:t>
      </w:r>
    </w:p>
    <w:p>
      <w:pPr>
        <w:spacing w:before="93" w:beforeLines="30" w:after="93" w:afterLines="30" w:line="120" w:lineRule="auto"/>
        <w:ind w:firstLine="420"/>
        <w:rPr>
          <w:color w:val="FF0000"/>
        </w:rPr>
      </w:pPr>
      <w:r>
        <w:rPr>
          <w:color w:val="FF0000"/>
        </w:rPr>
        <w:t>23----不出饮料，退钱</w:t>
      </w:r>
    </w:p>
    <w:p>
      <w:pPr>
        <w:spacing w:before="93" w:beforeLines="30" w:after="93" w:afterLines="30" w:line="120" w:lineRule="auto"/>
        <w:ind w:firstLine="420"/>
        <w:rPr>
          <w:color w:val="FF0000"/>
        </w:rPr>
      </w:pPr>
      <w:r>
        <w:rPr>
          <w:color w:val="FF0000"/>
        </w:rPr>
        <w:t>因果图如下：</w:t>
      </w:r>
    </w:p>
    <w:p>
      <w:pPr>
        <w:spacing w:before="93" w:beforeLines="30" w:after="93" w:afterLines="30" w:line="120" w:lineRule="auto"/>
        <w:ind w:firstLine="420"/>
        <w:rPr>
          <w:rFonts w:hint="eastAsia" w:hAnsi="宋体"/>
          <w:szCs w:val="21"/>
        </w:rPr>
      </w:pPr>
      <w:r>
        <w:rPr>
          <w:color w:val="FF0000"/>
        </w:rPr>
        <w:t>11，12为中间节点</w:t>
      </w:r>
      <w:r>
        <w:rPr>
          <w:color w:val="FF0000"/>
        </w:rPr>
        <w:drawing>
          <wp:inline distT="0" distB="0" distL="0" distR="0">
            <wp:extent cx="2951480" cy="2299335"/>
            <wp:effectExtent l="0" t="0" r="5080" b="1905"/>
            <wp:docPr id="1031" name="图片 87"/>
            <wp:cNvGraphicFramePr/>
            <a:graphic xmlns:a="http://schemas.openxmlformats.org/drawingml/2006/main">
              <a:graphicData uri="http://schemas.openxmlformats.org/drawingml/2006/picture">
                <pic:pic xmlns:pic="http://schemas.openxmlformats.org/drawingml/2006/picture">
                  <pic:nvPicPr>
                    <pic:cNvPr id="1031" name="图片 87"/>
                    <pic:cNvPicPr/>
                  </pic:nvPicPr>
                  <pic:blipFill>
                    <a:blip r:embed="rId17" cstate="print"/>
                    <a:srcRect/>
                    <a:stretch>
                      <a:fillRect/>
                    </a:stretch>
                  </pic:blipFill>
                  <pic:spPr>
                    <a:xfrm>
                      <a:off x="0" y="0"/>
                      <a:ext cx="2951480" cy="2299335"/>
                    </a:xfrm>
                    <a:prstGeom prst="rect">
                      <a:avLst/>
                    </a:prstGeom>
                    <a:ln>
                      <a:noFill/>
                    </a:ln>
                  </pic:spPr>
                </pic:pic>
              </a:graphicData>
            </a:graphic>
          </wp:inline>
        </w:drawing>
      </w:r>
    </w:p>
    <w:p>
      <w:pPr>
        <w:ind w:firstLine="630" w:firstLineChars="300"/>
        <w:rPr>
          <w:rFonts w:hAnsi="宋体"/>
          <w:szCs w:val="21"/>
        </w:rPr>
      </w:pPr>
      <w:r>
        <w:rPr>
          <w:rFonts w:hint="eastAsia" w:hAnsi="宋体"/>
          <w:szCs w:val="21"/>
        </w:rPr>
        <w:t>(2) 根据因果图，建立判定表;</w:t>
      </w:r>
    </w:p>
    <w:p>
      <w:pPr>
        <w:ind w:firstLine="0" w:firstLineChars="0"/>
        <w:rPr>
          <w:rFonts w:hint="eastAsia" w:hAnsi="宋体"/>
          <w:szCs w:val="21"/>
        </w:rPr>
      </w:pPr>
      <w:r>
        <w:rPr>
          <w:rFonts w:hint="eastAsia" w:hAnsi="宋体"/>
          <w:szCs w:val="21"/>
        </w:rPr>
        <w:t xml:space="preserve">      (3) 根据判定表设计测试用例数据。</w:t>
      </w:r>
    </w:p>
    <w:tbl>
      <w:tblPr>
        <w:tblStyle w:val="6"/>
        <w:tblW w:w="8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2"/>
        <w:gridCol w:w="940"/>
        <w:gridCol w:w="1050"/>
        <w:gridCol w:w="880"/>
        <w:gridCol w:w="910"/>
        <w:gridCol w:w="1150"/>
        <w:gridCol w:w="135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firstLine="420"/>
              <w:jc w:val="center"/>
              <w:rPr>
                <w:color w:val="FF0000"/>
              </w:rPr>
            </w:pPr>
          </w:p>
        </w:tc>
        <w:tc>
          <w:tcPr>
            <w:tcW w:w="1050" w:type="dxa"/>
          </w:tcPr>
          <w:p>
            <w:pPr>
              <w:spacing w:before="93" w:beforeLines="30" w:after="93" w:afterLines="30" w:line="120" w:lineRule="auto"/>
              <w:ind w:firstLine="420"/>
              <w:jc w:val="center"/>
              <w:rPr>
                <w:color w:val="FF0000"/>
              </w:rPr>
            </w:pPr>
            <w:r>
              <w:rPr>
                <w:color w:val="FF0000"/>
              </w:rPr>
              <w:t>1</w:t>
            </w:r>
          </w:p>
        </w:tc>
        <w:tc>
          <w:tcPr>
            <w:tcW w:w="880" w:type="dxa"/>
          </w:tcPr>
          <w:p>
            <w:pPr>
              <w:spacing w:before="93" w:beforeLines="30" w:after="93" w:afterLines="30" w:line="120" w:lineRule="auto"/>
              <w:ind w:firstLine="420"/>
              <w:jc w:val="center"/>
              <w:rPr>
                <w:color w:val="FF0000"/>
              </w:rPr>
            </w:pPr>
            <w:r>
              <w:rPr>
                <w:color w:val="FF0000"/>
              </w:rPr>
              <w:t>2</w:t>
            </w:r>
          </w:p>
        </w:tc>
        <w:tc>
          <w:tcPr>
            <w:tcW w:w="910" w:type="dxa"/>
          </w:tcPr>
          <w:p>
            <w:pPr>
              <w:spacing w:before="93" w:beforeLines="30" w:after="93" w:afterLines="30" w:line="120" w:lineRule="auto"/>
              <w:ind w:firstLine="420"/>
              <w:jc w:val="center"/>
              <w:rPr>
                <w:color w:val="FF0000"/>
              </w:rPr>
            </w:pPr>
            <w:r>
              <w:rPr>
                <w:color w:val="FF0000"/>
              </w:rPr>
              <w:t>3</w:t>
            </w:r>
          </w:p>
        </w:tc>
        <w:tc>
          <w:tcPr>
            <w:tcW w:w="1150" w:type="dxa"/>
          </w:tcPr>
          <w:p>
            <w:pPr>
              <w:spacing w:before="93" w:beforeLines="30" w:after="93" w:afterLines="30" w:line="120" w:lineRule="auto"/>
              <w:ind w:firstLine="420"/>
              <w:jc w:val="center"/>
              <w:rPr>
                <w:color w:val="FF0000"/>
              </w:rPr>
            </w:pPr>
            <w:r>
              <w:rPr>
                <w:color w:val="FF0000"/>
              </w:rPr>
              <w:t>4</w:t>
            </w:r>
          </w:p>
        </w:tc>
        <w:tc>
          <w:tcPr>
            <w:tcW w:w="1350" w:type="dxa"/>
          </w:tcPr>
          <w:p>
            <w:pPr>
              <w:spacing w:before="93" w:beforeLines="30" w:after="93" w:afterLines="30" w:line="120" w:lineRule="auto"/>
              <w:ind w:firstLine="420"/>
              <w:jc w:val="center"/>
              <w:rPr>
                <w:color w:val="FF0000"/>
              </w:rPr>
            </w:pPr>
            <w:r>
              <w:rPr>
                <w:color w:val="FF0000"/>
              </w:rPr>
              <w:t>5</w:t>
            </w:r>
          </w:p>
        </w:tc>
        <w:tc>
          <w:tcPr>
            <w:tcW w:w="880" w:type="dxa"/>
          </w:tcPr>
          <w:p>
            <w:pPr>
              <w:spacing w:before="93" w:beforeLines="30" w:after="93" w:afterLines="30" w:line="120" w:lineRule="auto"/>
              <w:ind w:firstLine="420"/>
              <w:jc w:val="center"/>
              <w:rPr>
                <w:color w:val="FF0000"/>
              </w:rPr>
            </w:pPr>
            <w:r>
              <w:rPr>
                <w:color w:val="FF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vMerge w:val="restart"/>
          </w:tcPr>
          <w:p>
            <w:pPr>
              <w:spacing w:before="93" w:beforeLines="30" w:after="93" w:afterLines="30" w:line="120" w:lineRule="auto"/>
              <w:ind w:firstLine="420"/>
              <w:jc w:val="center"/>
              <w:rPr>
                <w:color w:val="FF0000"/>
              </w:rPr>
            </w:pPr>
          </w:p>
          <w:p>
            <w:pPr>
              <w:spacing w:before="93" w:beforeLines="30" w:after="93" w:afterLines="30" w:line="120" w:lineRule="auto"/>
              <w:ind w:firstLine="420"/>
              <w:jc w:val="center"/>
              <w:rPr>
                <w:color w:val="FF0000"/>
              </w:rPr>
            </w:pPr>
            <w:r>
              <w:rPr>
                <w:rFonts w:hint="eastAsia"/>
                <w:color w:val="FF0000"/>
              </w:rPr>
              <w:t>条</w:t>
            </w:r>
          </w:p>
          <w:p>
            <w:pPr>
              <w:spacing w:before="93" w:beforeLines="30" w:after="93" w:afterLines="30" w:line="120" w:lineRule="auto"/>
              <w:ind w:firstLine="420"/>
              <w:jc w:val="center"/>
              <w:rPr>
                <w:color w:val="FF0000"/>
              </w:rPr>
            </w:pPr>
          </w:p>
          <w:p>
            <w:pPr>
              <w:spacing w:before="93" w:beforeLines="30" w:after="93" w:afterLines="30" w:line="120" w:lineRule="auto"/>
              <w:ind w:firstLine="420"/>
              <w:jc w:val="center"/>
              <w:rPr>
                <w:color w:val="FF0000"/>
              </w:rPr>
            </w:pPr>
          </w:p>
          <w:p>
            <w:pPr>
              <w:spacing w:before="93" w:beforeLines="30" w:after="93" w:afterLines="30" w:line="120" w:lineRule="auto"/>
              <w:ind w:firstLine="420"/>
              <w:jc w:val="center"/>
              <w:rPr>
                <w:color w:val="FF0000"/>
              </w:rPr>
            </w:pPr>
          </w:p>
          <w:p>
            <w:pPr>
              <w:spacing w:before="93" w:beforeLines="30" w:after="93" w:afterLines="30" w:line="120" w:lineRule="auto"/>
              <w:ind w:firstLine="420"/>
              <w:jc w:val="center"/>
              <w:rPr>
                <w:color w:val="FF0000"/>
              </w:rPr>
            </w:pPr>
            <w:r>
              <w:rPr>
                <w:rFonts w:hint="eastAsia"/>
                <w:color w:val="FF0000"/>
              </w:rPr>
              <w:t>件</w:t>
            </w:r>
          </w:p>
        </w:tc>
        <w:tc>
          <w:tcPr>
            <w:tcW w:w="940" w:type="dxa"/>
          </w:tcPr>
          <w:p>
            <w:pPr>
              <w:spacing w:before="93" w:beforeLines="30" w:after="93" w:afterLines="30" w:line="120" w:lineRule="auto"/>
              <w:ind w:firstLine="420"/>
              <w:jc w:val="center"/>
              <w:rPr>
                <w:color w:val="FF0000"/>
              </w:rPr>
            </w:pPr>
            <w:bookmarkStart w:id="0" w:name="_GoBack"/>
            <w:bookmarkEnd w:id="0"/>
            <w:r>
              <w:rPr>
                <w:color w:val="FF0000"/>
              </w:rPr>
              <w:t>1</w:t>
            </w:r>
          </w:p>
        </w:tc>
        <w:tc>
          <w:tcPr>
            <w:tcW w:w="1050" w:type="dxa"/>
          </w:tcPr>
          <w:p>
            <w:pPr>
              <w:spacing w:before="93" w:beforeLines="30" w:after="93" w:afterLines="30" w:line="120" w:lineRule="auto"/>
              <w:ind w:firstLine="420"/>
              <w:jc w:val="center"/>
              <w:rPr>
                <w:color w:val="FF0000"/>
              </w:rPr>
            </w:pPr>
            <w:r>
              <w:rPr>
                <w:color w:val="FF0000"/>
              </w:rPr>
              <w:t>Y</w:t>
            </w:r>
          </w:p>
        </w:tc>
        <w:tc>
          <w:tcPr>
            <w:tcW w:w="880" w:type="dxa"/>
          </w:tcPr>
          <w:p>
            <w:pPr>
              <w:spacing w:before="93" w:beforeLines="30" w:after="93" w:afterLines="30" w:line="120" w:lineRule="auto"/>
              <w:ind w:firstLine="420"/>
              <w:jc w:val="center"/>
              <w:rPr>
                <w:color w:val="FF0000"/>
              </w:rPr>
            </w:pPr>
            <w:r>
              <w:rPr>
                <w:color w:val="FF0000"/>
              </w:rPr>
              <w:t>Y</w:t>
            </w:r>
          </w:p>
        </w:tc>
        <w:tc>
          <w:tcPr>
            <w:tcW w:w="910" w:type="dxa"/>
          </w:tcPr>
          <w:p>
            <w:pPr>
              <w:spacing w:before="93" w:beforeLines="30" w:after="93" w:afterLines="30" w:line="120" w:lineRule="auto"/>
              <w:ind w:firstLine="420"/>
              <w:jc w:val="center"/>
              <w:rPr>
                <w:color w:val="FF0000"/>
              </w:rPr>
            </w:pPr>
            <w:r>
              <w:rPr>
                <w:color w:val="FF0000"/>
              </w:rPr>
              <w:t>N</w:t>
            </w:r>
          </w:p>
        </w:tc>
        <w:tc>
          <w:tcPr>
            <w:tcW w:w="1150" w:type="dxa"/>
          </w:tcPr>
          <w:p>
            <w:pPr>
              <w:spacing w:before="93" w:beforeLines="30" w:after="93" w:afterLines="30" w:line="120" w:lineRule="auto"/>
              <w:ind w:firstLine="420"/>
              <w:jc w:val="center"/>
              <w:rPr>
                <w:color w:val="FF0000"/>
              </w:rPr>
            </w:pPr>
            <w:r>
              <w:rPr>
                <w:color w:val="FF0000"/>
              </w:rPr>
              <w:t>N</w:t>
            </w:r>
          </w:p>
        </w:tc>
        <w:tc>
          <w:tcPr>
            <w:tcW w:w="1350" w:type="dxa"/>
          </w:tcPr>
          <w:p>
            <w:pPr>
              <w:spacing w:before="93" w:beforeLines="30" w:after="93" w:afterLines="30" w:line="120" w:lineRule="auto"/>
              <w:ind w:firstLine="420"/>
              <w:jc w:val="center"/>
              <w:rPr>
                <w:color w:val="FF0000"/>
              </w:rPr>
            </w:pPr>
            <w:r>
              <w:rPr>
                <w:color w:val="FF0000"/>
              </w:rPr>
              <w:t>N</w:t>
            </w:r>
          </w:p>
        </w:tc>
        <w:tc>
          <w:tcPr>
            <w:tcW w:w="880" w:type="dxa"/>
          </w:tcPr>
          <w:p>
            <w:pPr>
              <w:spacing w:before="93" w:beforeLines="30" w:after="93" w:afterLines="30" w:line="120" w:lineRule="auto"/>
              <w:ind w:firstLine="420"/>
              <w:jc w:val="center"/>
              <w:rPr>
                <w:color w:val="FF0000"/>
              </w:rPr>
            </w:pPr>
            <w:r>
              <w:rPr>
                <w:color w:val="FF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vMerge w:val="continue"/>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firstLine="420"/>
              <w:jc w:val="center"/>
              <w:rPr>
                <w:color w:val="FF0000"/>
              </w:rPr>
            </w:pPr>
            <w:r>
              <w:rPr>
                <w:color w:val="FF0000"/>
              </w:rPr>
              <w:t>2</w:t>
            </w:r>
          </w:p>
        </w:tc>
        <w:tc>
          <w:tcPr>
            <w:tcW w:w="1050" w:type="dxa"/>
          </w:tcPr>
          <w:p>
            <w:pPr>
              <w:spacing w:before="93" w:beforeLines="30" w:after="93" w:afterLines="30" w:line="120" w:lineRule="auto"/>
              <w:ind w:firstLine="420"/>
              <w:jc w:val="center"/>
              <w:rPr>
                <w:color w:val="FF0000"/>
              </w:rPr>
            </w:pPr>
            <w:r>
              <w:rPr>
                <w:color w:val="FF0000"/>
              </w:rPr>
              <w:t>N</w:t>
            </w:r>
          </w:p>
        </w:tc>
        <w:tc>
          <w:tcPr>
            <w:tcW w:w="880" w:type="dxa"/>
          </w:tcPr>
          <w:p>
            <w:pPr>
              <w:spacing w:before="93" w:beforeLines="30" w:after="93" w:afterLines="30" w:line="120" w:lineRule="auto"/>
              <w:ind w:firstLine="420"/>
              <w:jc w:val="center"/>
              <w:rPr>
                <w:color w:val="FF0000"/>
              </w:rPr>
            </w:pPr>
            <w:r>
              <w:rPr>
                <w:color w:val="FF0000"/>
              </w:rPr>
              <w:t>N</w:t>
            </w:r>
          </w:p>
        </w:tc>
        <w:tc>
          <w:tcPr>
            <w:tcW w:w="910" w:type="dxa"/>
          </w:tcPr>
          <w:p>
            <w:pPr>
              <w:spacing w:before="93" w:beforeLines="30" w:after="93" w:afterLines="30" w:line="120" w:lineRule="auto"/>
              <w:ind w:firstLine="420"/>
              <w:jc w:val="center"/>
              <w:rPr>
                <w:color w:val="FF0000"/>
              </w:rPr>
            </w:pPr>
            <w:r>
              <w:rPr>
                <w:color w:val="FF0000"/>
              </w:rPr>
              <w:t>Y</w:t>
            </w:r>
          </w:p>
        </w:tc>
        <w:tc>
          <w:tcPr>
            <w:tcW w:w="1150" w:type="dxa"/>
          </w:tcPr>
          <w:p>
            <w:pPr>
              <w:spacing w:before="93" w:beforeLines="30" w:after="93" w:afterLines="30" w:line="120" w:lineRule="auto"/>
              <w:ind w:firstLine="420"/>
              <w:jc w:val="center"/>
              <w:rPr>
                <w:color w:val="FF0000"/>
              </w:rPr>
            </w:pPr>
            <w:r>
              <w:rPr>
                <w:color w:val="FF0000"/>
              </w:rPr>
              <w:t>Y</w:t>
            </w:r>
          </w:p>
        </w:tc>
        <w:tc>
          <w:tcPr>
            <w:tcW w:w="1350" w:type="dxa"/>
          </w:tcPr>
          <w:p>
            <w:pPr>
              <w:spacing w:before="93" w:beforeLines="30" w:after="93" w:afterLines="30" w:line="120" w:lineRule="auto"/>
              <w:ind w:firstLine="420"/>
              <w:jc w:val="center"/>
              <w:rPr>
                <w:color w:val="FF0000"/>
              </w:rPr>
            </w:pPr>
            <w:r>
              <w:rPr>
                <w:color w:val="FF0000"/>
              </w:rPr>
              <w:t>Y</w:t>
            </w:r>
          </w:p>
        </w:tc>
        <w:tc>
          <w:tcPr>
            <w:tcW w:w="880" w:type="dxa"/>
          </w:tcPr>
          <w:p>
            <w:pPr>
              <w:spacing w:before="93" w:beforeLines="30" w:after="93" w:afterLines="30" w:line="120" w:lineRule="auto"/>
              <w:ind w:firstLine="420"/>
              <w:jc w:val="center"/>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vMerge w:val="continue"/>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firstLine="420"/>
              <w:jc w:val="center"/>
              <w:rPr>
                <w:color w:val="FF0000"/>
              </w:rPr>
            </w:pPr>
            <w:r>
              <w:rPr>
                <w:color w:val="FF0000"/>
              </w:rPr>
              <w:t>3</w:t>
            </w:r>
          </w:p>
        </w:tc>
        <w:tc>
          <w:tcPr>
            <w:tcW w:w="1050" w:type="dxa"/>
          </w:tcPr>
          <w:p>
            <w:pPr>
              <w:spacing w:before="93" w:beforeLines="30" w:after="93" w:afterLines="30" w:line="120" w:lineRule="auto"/>
              <w:ind w:firstLine="420"/>
              <w:jc w:val="center"/>
              <w:rPr>
                <w:color w:val="FF0000"/>
              </w:rPr>
            </w:pPr>
            <w:r>
              <w:rPr>
                <w:color w:val="FF0000"/>
              </w:rPr>
              <w:t>Y</w:t>
            </w:r>
          </w:p>
        </w:tc>
        <w:tc>
          <w:tcPr>
            <w:tcW w:w="880" w:type="dxa"/>
          </w:tcPr>
          <w:p>
            <w:pPr>
              <w:spacing w:before="93" w:beforeLines="30" w:after="93" w:afterLines="30" w:line="120" w:lineRule="auto"/>
              <w:ind w:firstLine="420"/>
              <w:jc w:val="center"/>
              <w:rPr>
                <w:color w:val="FF0000"/>
              </w:rPr>
            </w:pPr>
            <w:r>
              <w:rPr>
                <w:color w:val="FF0000"/>
              </w:rPr>
              <w:t>N</w:t>
            </w:r>
          </w:p>
        </w:tc>
        <w:tc>
          <w:tcPr>
            <w:tcW w:w="910" w:type="dxa"/>
          </w:tcPr>
          <w:p>
            <w:pPr>
              <w:spacing w:before="93" w:beforeLines="30" w:after="93" w:afterLines="30" w:line="120" w:lineRule="auto"/>
              <w:ind w:firstLine="420"/>
              <w:jc w:val="center"/>
              <w:rPr>
                <w:color w:val="FF0000"/>
              </w:rPr>
            </w:pPr>
            <w:r>
              <w:rPr>
                <w:color w:val="FF0000"/>
              </w:rPr>
              <w:t>Y</w:t>
            </w:r>
          </w:p>
        </w:tc>
        <w:tc>
          <w:tcPr>
            <w:tcW w:w="1150" w:type="dxa"/>
          </w:tcPr>
          <w:p>
            <w:pPr>
              <w:spacing w:before="93" w:beforeLines="30" w:after="93" w:afterLines="30" w:line="120" w:lineRule="auto"/>
              <w:ind w:firstLine="420"/>
              <w:jc w:val="center"/>
              <w:rPr>
                <w:color w:val="FF0000"/>
              </w:rPr>
            </w:pPr>
            <w:r>
              <w:rPr>
                <w:color w:val="FF0000"/>
              </w:rPr>
              <w:t>Y</w:t>
            </w:r>
          </w:p>
        </w:tc>
        <w:tc>
          <w:tcPr>
            <w:tcW w:w="1350" w:type="dxa"/>
          </w:tcPr>
          <w:p>
            <w:pPr>
              <w:spacing w:before="93" w:beforeLines="30" w:after="93" w:afterLines="30" w:line="120" w:lineRule="auto"/>
              <w:ind w:firstLine="420"/>
              <w:jc w:val="center"/>
              <w:rPr>
                <w:color w:val="FF0000"/>
              </w:rPr>
            </w:pPr>
            <w:r>
              <w:rPr>
                <w:color w:val="FF0000"/>
              </w:rPr>
              <w:t>N</w:t>
            </w:r>
          </w:p>
        </w:tc>
        <w:tc>
          <w:tcPr>
            <w:tcW w:w="880" w:type="dxa"/>
          </w:tcPr>
          <w:p>
            <w:pPr>
              <w:spacing w:before="93" w:beforeLines="30" w:after="93" w:afterLines="30" w:line="120" w:lineRule="auto"/>
              <w:ind w:firstLine="420"/>
              <w:jc w:val="center"/>
              <w:rPr>
                <w:color w:val="FF0000"/>
              </w:rPr>
            </w:pPr>
            <w:r>
              <w:rPr>
                <w:color w:val="FF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vMerge w:val="continue"/>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firstLine="420"/>
              <w:jc w:val="center"/>
              <w:rPr>
                <w:color w:val="FF0000"/>
              </w:rPr>
            </w:pPr>
            <w:r>
              <w:rPr>
                <w:color w:val="FF0000"/>
              </w:rPr>
              <w:t>4</w:t>
            </w:r>
          </w:p>
        </w:tc>
        <w:tc>
          <w:tcPr>
            <w:tcW w:w="1050" w:type="dxa"/>
          </w:tcPr>
          <w:p>
            <w:pPr>
              <w:spacing w:before="93" w:beforeLines="30" w:after="93" w:afterLines="30" w:line="120" w:lineRule="auto"/>
              <w:ind w:firstLine="420"/>
              <w:jc w:val="center"/>
              <w:rPr>
                <w:color w:val="FF0000"/>
              </w:rPr>
            </w:pPr>
            <w:r>
              <w:rPr>
                <w:color w:val="FF0000"/>
              </w:rPr>
              <w:t>N</w:t>
            </w:r>
          </w:p>
        </w:tc>
        <w:tc>
          <w:tcPr>
            <w:tcW w:w="880" w:type="dxa"/>
          </w:tcPr>
          <w:p>
            <w:pPr>
              <w:spacing w:before="93" w:beforeLines="30" w:after="93" w:afterLines="30" w:line="120" w:lineRule="auto"/>
              <w:ind w:firstLine="420"/>
              <w:jc w:val="center"/>
              <w:rPr>
                <w:color w:val="FF0000"/>
              </w:rPr>
            </w:pPr>
            <w:r>
              <w:rPr>
                <w:color w:val="FF0000"/>
              </w:rPr>
              <w:t>Y</w:t>
            </w:r>
          </w:p>
        </w:tc>
        <w:tc>
          <w:tcPr>
            <w:tcW w:w="910" w:type="dxa"/>
          </w:tcPr>
          <w:p>
            <w:pPr>
              <w:spacing w:before="93" w:beforeLines="30" w:after="93" w:afterLines="30" w:line="120" w:lineRule="auto"/>
              <w:ind w:firstLine="420"/>
              <w:jc w:val="center"/>
              <w:rPr>
                <w:color w:val="FF0000"/>
              </w:rPr>
            </w:pPr>
            <w:r>
              <w:rPr>
                <w:color w:val="FF0000"/>
              </w:rPr>
              <w:t>N</w:t>
            </w:r>
          </w:p>
        </w:tc>
        <w:tc>
          <w:tcPr>
            <w:tcW w:w="1150" w:type="dxa"/>
          </w:tcPr>
          <w:p>
            <w:pPr>
              <w:spacing w:before="93" w:beforeLines="30" w:after="93" w:afterLines="30" w:line="120" w:lineRule="auto"/>
              <w:ind w:firstLine="420"/>
              <w:jc w:val="center"/>
              <w:rPr>
                <w:color w:val="FF0000"/>
              </w:rPr>
            </w:pPr>
            <w:r>
              <w:rPr>
                <w:color w:val="FF0000"/>
              </w:rPr>
              <w:t>N</w:t>
            </w:r>
          </w:p>
        </w:tc>
        <w:tc>
          <w:tcPr>
            <w:tcW w:w="1350" w:type="dxa"/>
          </w:tcPr>
          <w:p>
            <w:pPr>
              <w:spacing w:before="93" w:beforeLines="30" w:after="93" w:afterLines="30" w:line="120" w:lineRule="auto"/>
              <w:ind w:firstLine="420"/>
              <w:jc w:val="center"/>
              <w:rPr>
                <w:color w:val="FF0000"/>
              </w:rPr>
            </w:pPr>
            <w:r>
              <w:rPr>
                <w:color w:val="FF0000"/>
              </w:rPr>
              <w:t>Y</w:t>
            </w:r>
          </w:p>
        </w:tc>
        <w:tc>
          <w:tcPr>
            <w:tcW w:w="880" w:type="dxa"/>
          </w:tcPr>
          <w:p>
            <w:pPr>
              <w:spacing w:before="93" w:beforeLines="30" w:after="93" w:afterLines="30" w:line="120" w:lineRule="auto"/>
              <w:ind w:firstLine="420"/>
              <w:jc w:val="center"/>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vMerge w:val="continue"/>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firstLine="420"/>
              <w:jc w:val="center"/>
              <w:rPr>
                <w:color w:val="FF0000"/>
              </w:rPr>
            </w:pPr>
            <w:r>
              <w:rPr>
                <w:color w:val="FF0000"/>
              </w:rPr>
              <w:t>5</w:t>
            </w:r>
          </w:p>
        </w:tc>
        <w:tc>
          <w:tcPr>
            <w:tcW w:w="1050" w:type="dxa"/>
          </w:tcPr>
          <w:p>
            <w:pPr>
              <w:spacing w:before="93" w:beforeLines="30" w:after="93" w:afterLines="30" w:line="120" w:lineRule="auto"/>
              <w:ind w:firstLine="420"/>
              <w:jc w:val="center"/>
              <w:rPr>
                <w:color w:val="FF0000"/>
              </w:rPr>
            </w:pPr>
            <w:r>
              <w:rPr>
                <w:color w:val="FF0000"/>
              </w:rPr>
              <w:t>--</w:t>
            </w:r>
          </w:p>
        </w:tc>
        <w:tc>
          <w:tcPr>
            <w:tcW w:w="880" w:type="dxa"/>
          </w:tcPr>
          <w:p>
            <w:pPr>
              <w:spacing w:before="93" w:beforeLines="30" w:after="93" w:afterLines="30" w:line="120" w:lineRule="auto"/>
              <w:ind w:firstLine="420"/>
              <w:jc w:val="center"/>
              <w:rPr>
                <w:color w:val="FF0000"/>
              </w:rPr>
            </w:pPr>
            <w:r>
              <w:rPr>
                <w:color w:val="FF0000"/>
              </w:rPr>
              <w:t>--</w:t>
            </w:r>
          </w:p>
        </w:tc>
        <w:tc>
          <w:tcPr>
            <w:tcW w:w="910" w:type="dxa"/>
          </w:tcPr>
          <w:p>
            <w:pPr>
              <w:spacing w:before="93" w:beforeLines="30" w:after="93" w:afterLines="30" w:line="120" w:lineRule="auto"/>
              <w:ind w:firstLine="420"/>
              <w:jc w:val="center"/>
              <w:rPr>
                <w:color w:val="FF0000"/>
              </w:rPr>
            </w:pPr>
            <w:r>
              <w:rPr>
                <w:color w:val="FF0000"/>
              </w:rPr>
              <w:t>Y</w:t>
            </w:r>
          </w:p>
        </w:tc>
        <w:tc>
          <w:tcPr>
            <w:tcW w:w="1150" w:type="dxa"/>
          </w:tcPr>
          <w:p>
            <w:pPr>
              <w:spacing w:before="93" w:beforeLines="30" w:after="93" w:afterLines="30" w:line="120" w:lineRule="auto"/>
              <w:ind w:firstLine="420"/>
              <w:jc w:val="center"/>
              <w:rPr>
                <w:color w:val="FF0000"/>
              </w:rPr>
            </w:pPr>
            <w:r>
              <w:rPr>
                <w:color w:val="FF0000"/>
              </w:rPr>
              <w:t>N</w:t>
            </w:r>
          </w:p>
        </w:tc>
        <w:tc>
          <w:tcPr>
            <w:tcW w:w="1350" w:type="dxa"/>
          </w:tcPr>
          <w:p>
            <w:pPr>
              <w:spacing w:before="93" w:beforeLines="30" w:after="93" w:afterLines="30" w:line="120" w:lineRule="auto"/>
              <w:ind w:firstLine="420"/>
              <w:jc w:val="center"/>
              <w:rPr>
                <w:color w:val="FF0000"/>
              </w:rPr>
            </w:pPr>
            <w:r>
              <w:rPr>
                <w:color w:val="FF0000"/>
              </w:rPr>
              <w:t>Y</w:t>
            </w:r>
          </w:p>
        </w:tc>
        <w:tc>
          <w:tcPr>
            <w:tcW w:w="880" w:type="dxa"/>
          </w:tcPr>
          <w:p>
            <w:pPr>
              <w:spacing w:before="93" w:beforeLines="30" w:after="93" w:afterLines="30" w:line="120" w:lineRule="auto"/>
              <w:ind w:firstLine="420"/>
              <w:jc w:val="center"/>
              <w:rPr>
                <w:color w:val="FF0000"/>
              </w:rPr>
            </w:pPr>
            <w:r>
              <w:rPr>
                <w:color w:val="FF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vMerge w:val="continue"/>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firstLine="420"/>
              <w:jc w:val="center"/>
              <w:rPr>
                <w:color w:val="FF0000"/>
              </w:rPr>
            </w:pPr>
            <w:r>
              <w:rPr>
                <w:color w:val="FF0000"/>
              </w:rPr>
              <w:t>6</w:t>
            </w:r>
          </w:p>
        </w:tc>
        <w:tc>
          <w:tcPr>
            <w:tcW w:w="1050" w:type="dxa"/>
          </w:tcPr>
          <w:p>
            <w:pPr>
              <w:spacing w:before="93" w:beforeLines="30" w:after="93" w:afterLines="30" w:line="120" w:lineRule="auto"/>
              <w:ind w:firstLine="420"/>
              <w:jc w:val="center"/>
              <w:rPr>
                <w:color w:val="FF0000"/>
              </w:rPr>
            </w:pPr>
            <w:r>
              <w:rPr>
                <w:color w:val="FF0000"/>
              </w:rPr>
              <w:t>--</w:t>
            </w:r>
          </w:p>
        </w:tc>
        <w:tc>
          <w:tcPr>
            <w:tcW w:w="880" w:type="dxa"/>
          </w:tcPr>
          <w:p>
            <w:pPr>
              <w:spacing w:before="93" w:beforeLines="30" w:after="93" w:afterLines="30" w:line="120" w:lineRule="auto"/>
              <w:ind w:firstLine="420"/>
              <w:jc w:val="center"/>
              <w:rPr>
                <w:color w:val="FF0000"/>
              </w:rPr>
            </w:pPr>
            <w:r>
              <w:rPr>
                <w:color w:val="FF0000"/>
              </w:rPr>
              <w:t>--</w:t>
            </w:r>
          </w:p>
        </w:tc>
        <w:tc>
          <w:tcPr>
            <w:tcW w:w="910" w:type="dxa"/>
          </w:tcPr>
          <w:p>
            <w:pPr>
              <w:spacing w:before="93" w:beforeLines="30" w:after="93" w:afterLines="30" w:line="120" w:lineRule="auto"/>
              <w:ind w:firstLine="420"/>
              <w:jc w:val="center"/>
              <w:rPr>
                <w:color w:val="FF0000"/>
              </w:rPr>
            </w:pPr>
            <w:r>
              <w:rPr>
                <w:color w:val="FF0000"/>
              </w:rPr>
              <w:t>N</w:t>
            </w:r>
          </w:p>
        </w:tc>
        <w:tc>
          <w:tcPr>
            <w:tcW w:w="1150" w:type="dxa"/>
          </w:tcPr>
          <w:p>
            <w:pPr>
              <w:spacing w:before="93" w:beforeLines="30" w:after="93" w:afterLines="30" w:line="120" w:lineRule="auto"/>
              <w:ind w:firstLine="420"/>
              <w:jc w:val="center"/>
              <w:rPr>
                <w:color w:val="FF0000"/>
              </w:rPr>
            </w:pPr>
            <w:r>
              <w:rPr>
                <w:color w:val="FF0000"/>
              </w:rPr>
              <w:t>Y</w:t>
            </w:r>
          </w:p>
        </w:tc>
        <w:tc>
          <w:tcPr>
            <w:tcW w:w="1350" w:type="dxa"/>
          </w:tcPr>
          <w:p>
            <w:pPr>
              <w:spacing w:before="93" w:beforeLines="30" w:after="93" w:afterLines="30" w:line="120" w:lineRule="auto"/>
              <w:ind w:firstLine="420"/>
              <w:jc w:val="center"/>
              <w:rPr>
                <w:color w:val="FF0000"/>
              </w:rPr>
            </w:pPr>
            <w:r>
              <w:rPr>
                <w:color w:val="FF0000"/>
              </w:rPr>
              <w:t>N</w:t>
            </w:r>
          </w:p>
        </w:tc>
        <w:tc>
          <w:tcPr>
            <w:tcW w:w="880" w:type="dxa"/>
          </w:tcPr>
          <w:p>
            <w:pPr>
              <w:spacing w:before="93" w:beforeLines="30" w:after="93" w:afterLines="30" w:line="120" w:lineRule="auto"/>
              <w:ind w:firstLine="420"/>
              <w:jc w:val="center"/>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342" w:type="dxa"/>
            <w:vMerge w:val="continue"/>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left="0" w:leftChars="0" w:firstLine="0" w:firstLineChars="0"/>
              <w:jc w:val="center"/>
              <w:rPr>
                <w:color w:val="FF0000"/>
              </w:rPr>
            </w:pPr>
            <w:r>
              <w:rPr>
                <w:color w:val="FF0000"/>
              </w:rPr>
              <w:t>1</w:t>
            </w:r>
          </w:p>
        </w:tc>
        <w:tc>
          <w:tcPr>
            <w:tcW w:w="1050" w:type="dxa"/>
          </w:tcPr>
          <w:p>
            <w:pPr>
              <w:spacing w:before="93" w:beforeLines="30" w:after="93" w:afterLines="30" w:line="120" w:lineRule="auto"/>
              <w:ind w:firstLine="420"/>
              <w:jc w:val="center"/>
              <w:rPr>
                <w:color w:val="FF0000"/>
              </w:rPr>
            </w:pPr>
            <w:r>
              <w:rPr>
                <w:color w:val="FF0000"/>
              </w:rPr>
              <w:t>Y</w:t>
            </w:r>
          </w:p>
        </w:tc>
        <w:tc>
          <w:tcPr>
            <w:tcW w:w="880" w:type="dxa"/>
          </w:tcPr>
          <w:p>
            <w:pPr>
              <w:spacing w:before="93" w:beforeLines="30" w:after="93" w:afterLines="30" w:line="120" w:lineRule="auto"/>
              <w:ind w:firstLine="420"/>
              <w:jc w:val="center"/>
              <w:rPr>
                <w:color w:val="FF0000"/>
              </w:rPr>
            </w:pPr>
            <w:r>
              <w:rPr>
                <w:color w:val="FF0000"/>
              </w:rPr>
              <w:t>Y</w:t>
            </w:r>
          </w:p>
        </w:tc>
        <w:tc>
          <w:tcPr>
            <w:tcW w:w="910" w:type="dxa"/>
          </w:tcPr>
          <w:p>
            <w:pPr>
              <w:spacing w:before="93" w:beforeLines="30" w:after="93" w:afterLines="30" w:line="120" w:lineRule="auto"/>
              <w:ind w:firstLine="420"/>
              <w:jc w:val="center"/>
              <w:rPr>
                <w:color w:val="FF0000"/>
              </w:rPr>
            </w:pPr>
            <w:r>
              <w:rPr>
                <w:color w:val="FF0000"/>
              </w:rPr>
              <w:t>Y</w:t>
            </w:r>
          </w:p>
        </w:tc>
        <w:tc>
          <w:tcPr>
            <w:tcW w:w="1150" w:type="dxa"/>
          </w:tcPr>
          <w:p>
            <w:pPr>
              <w:spacing w:before="93" w:beforeLines="30" w:after="93" w:afterLines="30" w:line="120" w:lineRule="auto"/>
              <w:ind w:firstLine="420"/>
              <w:jc w:val="center"/>
              <w:rPr>
                <w:color w:val="FF0000"/>
              </w:rPr>
            </w:pPr>
            <w:r>
              <w:rPr>
                <w:color w:val="FF0000"/>
              </w:rPr>
              <w:t>Y</w:t>
            </w:r>
          </w:p>
        </w:tc>
        <w:tc>
          <w:tcPr>
            <w:tcW w:w="1350" w:type="dxa"/>
          </w:tcPr>
          <w:p>
            <w:pPr>
              <w:spacing w:before="93" w:beforeLines="30" w:after="93" w:afterLines="30" w:line="120" w:lineRule="auto"/>
              <w:ind w:firstLine="420"/>
              <w:jc w:val="center"/>
              <w:rPr>
                <w:color w:val="FF0000"/>
              </w:rPr>
            </w:pPr>
            <w:r>
              <w:rPr>
                <w:color w:val="FF0000"/>
              </w:rPr>
              <w:t>Y</w:t>
            </w:r>
          </w:p>
        </w:tc>
        <w:tc>
          <w:tcPr>
            <w:tcW w:w="880" w:type="dxa"/>
          </w:tcPr>
          <w:p>
            <w:pPr>
              <w:spacing w:before="93" w:beforeLines="30" w:after="93" w:afterLines="30" w:line="120" w:lineRule="auto"/>
              <w:ind w:firstLine="420"/>
              <w:jc w:val="center"/>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left="0" w:leftChars="0" w:firstLine="0" w:firstLineChars="0"/>
              <w:jc w:val="center"/>
              <w:rPr>
                <w:rFonts w:hint="eastAsia" w:eastAsiaTheme="minorEastAsia"/>
                <w:color w:val="FF0000"/>
                <w:lang w:val="en-US" w:eastAsia="zh-CN"/>
              </w:rPr>
            </w:pPr>
            <w:r>
              <w:rPr>
                <w:rFonts w:hint="eastAsia"/>
                <w:color w:val="FF0000"/>
                <w:lang w:val="en-US" w:eastAsia="zh-CN"/>
              </w:rPr>
              <w:t>2</w:t>
            </w:r>
          </w:p>
        </w:tc>
        <w:tc>
          <w:tcPr>
            <w:tcW w:w="1050" w:type="dxa"/>
          </w:tcPr>
          <w:p>
            <w:pPr>
              <w:spacing w:before="93" w:beforeLines="30" w:after="93" w:afterLines="30" w:line="120" w:lineRule="auto"/>
              <w:ind w:firstLine="420"/>
              <w:jc w:val="center"/>
              <w:rPr>
                <w:color w:val="FF0000"/>
              </w:rPr>
            </w:pPr>
            <w:r>
              <w:rPr>
                <w:color w:val="FF0000"/>
              </w:rPr>
              <w:t>Y</w:t>
            </w:r>
          </w:p>
        </w:tc>
        <w:tc>
          <w:tcPr>
            <w:tcW w:w="880" w:type="dxa"/>
          </w:tcPr>
          <w:p>
            <w:pPr>
              <w:spacing w:before="93" w:beforeLines="30" w:after="93" w:afterLines="30" w:line="120" w:lineRule="auto"/>
              <w:ind w:firstLine="420"/>
              <w:jc w:val="center"/>
              <w:rPr>
                <w:color w:val="FF0000"/>
              </w:rPr>
            </w:pPr>
            <w:r>
              <w:rPr>
                <w:color w:val="FF0000"/>
              </w:rPr>
              <w:t>Y</w:t>
            </w:r>
          </w:p>
        </w:tc>
        <w:tc>
          <w:tcPr>
            <w:tcW w:w="910" w:type="dxa"/>
          </w:tcPr>
          <w:p>
            <w:pPr>
              <w:spacing w:before="93" w:beforeLines="30" w:after="93" w:afterLines="30" w:line="120" w:lineRule="auto"/>
              <w:ind w:firstLine="420"/>
              <w:jc w:val="center"/>
              <w:rPr>
                <w:color w:val="FF0000"/>
              </w:rPr>
            </w:pPr>
            <w:r>
              <w:rPr>
                <w:color w:val="FF0000"/>
              </w:rPr>
              <w:t>Y</w:t>
            </w:r>
          </w:p>
        </w:tc>
        <w:tc>
          <w:tcPr>
            <w:tcW w:w="1150" w:type="dxa"/>
          </w:tcPr>
          <w:p>
            <w:pPr>
              <w:spacing w:before="93" w:beforeLines="30" w:after="93" w:afterLines="30" w:line="120" w:lineRule="auto"/>
              <w:ind w:firstLine="420"/>
              <w:jc w:val="center"/>
              <w:rPr>
                <w:color w:val="FF0000"/>
              </w:rPr>
            </w:pPr>
            <w:r>
              <w:rPr>
                <w:color w:val="FF0000"/>
              </w:rPr>
              <w:t>Y</w:t>
            </w:r>
          </w:p>
        </w:tc>
        <w:tc>
          <w:tcPr>
            <w:tcW w:w="1350" w:type="dxa"/>
          </w:tcPr>
          <w:p>
            <w:pPr>
              <w:spacing w:before="93" w:beforeLines="30" w:after="93" w:afterLines="30" w:line="120" w:lineRule="auto"/>
              <w:ind w:firstLine="420"/>
              <w:jc w:val="center"/>
              <w:rPr>
                <w:color w:val="FF0000"/>
              </w:rPr>
            </w:pPr>
            <w:r>
              <w:rPr>
                <w:color w:val="FF0000"/>
              </w:rPr>
              <w:t>Y</w:t>
            </w:r>
          </w:p>
        </w:tc>
        <w:tc>
          <w:tcPr>
            <w:tcW w:w="880" w:type="dxa"/>
          </w:tcPr>
          <w:p>
            <w:pPr>
              <w:spacing w:before="93" w:beforeLines="30" w:after="93" w:afterLines="30" w:line="120" w:lineRule="auto"/>
              <w:ind w:firstLine="420"/>
              <w:jc w:val="center"/>
              <w:rPr>
                <w:color w:val="FF0000"/>
              </w:rPr>
            </w:pPr>
            <w:r>
              <w:rPr>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vMerge w:val="restart"/>
          </w:tcPr>
          <w:p>
            <w:pPr>
              <w:spacing w:before="93" w:beforeLines="30" w:after="93" w:afterLines="30" w:line="120" w:lineRule="auto"/>
              <w:ind w:firstLine="420"/>
              <w:jc w:val="center"/>
              <w:rPr>
                <w:color w:val="FF0000"/>
              </w:rPr>
            </w:pPr>
            <w:r>
              <w:rPr>
                <w:rFonts w:hint="eastAsia"/>
                <w:color w:val="FF0000"/>
              </w:rPr>
              <w:t>动</w:t>
            </w:r>
          </w:p>
          <w:p>
            <w:pPr>
              <w:spacing w:before="93" w:beforeLines="30" w:after="93" w:afterLines="30" w:line="120" w:lineRule="auto"/>
              <w:ind w:firstLine="420"/>
              <w:jc w:val="center"/>
              <w:rPr>
                <w:color w:val="FF0000"/>
              </w:rPr>
            </w:pPr>
            <w:r>
              <w:rPr>
                <w:rFonts w:hint="eastAsia"/>
                <w:color w:val="FF0000"/>
              </w:rPr>
              <w:t>作</w:t>
            </w:r>
          </w:p>
        </w:tc>
        <w:tc>
          <w:tcPr>
            <w:tcW w:w="940" w:type="dxa"/>
          </w:tcPr>
          <w:p>
            <w:pPr>
              <w:spacing w:before="93" w:beforeLines="30" w:after="93" w:afterLines="30" w:line="120" w:lineRule="auto"/>
              <w:ind w:left="0" w:leftChars="0" w:firstLine="0" w:firstLineChars="0"/>
              <w:jc w:val="center"/>
              <w:rPr>
                <w:rFonts w:hint="eastAsia" w:eastAsiaTheme="minorEastAsia"/>
                <w:color w:val="FF0000"/>
                <w:lang w:val="en-US" w:eastAsia="zh-CN"/>
              </w:rPr>
            </w:pPr>
            <w:r>
              <w:rPr>
                <w:rFonts w:hint="eastAsia"/>
                <w:color w:val="FF0000"/>
                <w:lang w:val="en-US" w:eastAsia="zh-CN"/>
              </w:rPr>
              <w:t>1</w:t>
            </w:r>
          </w:p>
        </w:tc>
        <w:tc>
          <w:tcPr>
            <w:tcW w:w="1050" w:type="dxa"/>
          </w:tcPr>
          <w:p>
            <w:pPr>
              <w:spacing w:before="93" w:beforeLines="30" w:after="93" w:afterLines="30" w:line="120" w:lineRule="auto"/>
              <w:ind w:firstLine="420"/>
              <w:jc w:val="center"/>
              <w:rPr>
                <w:color w:val="FF0000"/>
              </w:rPr>
            </w:pPr>
            <w:r>
              <w:rPr>
                <w:rFonts w:hint="eastAsia"/>
                <w:color w:val="FF0000"/>
              </w:rPr>
              <w:t>√</w:t>
            </w:r>
          </w:p>
        </w:tc>
        <w:tc>
          <w:tcPr>
            <w:tcW w:w="880" w:type="dxa"/>
          </w:tcPr>
          <w:p>
            <w:pPr>
              <w:spacing w:before="93" w:beforeLines="30" w:after="93" w:afterLines="30" w:line="120" w:lineRule="auto"/>
              <w:ind w:firstLine="420"/>
              <w:jc w:val="center"/>
              <w:rPr>
                <w:color w:val="FF0000"/>
              </w:rPr>
            </w:pPr>
            <w:r>
              <w:rPr>
                <w:rFonts w:hint="eastAsia"/>
                <w:color w:val="FF0000"/>
              </w:rPr>
              <w:t>√</w:t>
            </w:r>
          </w:p>
        </w:tc>
        <w:tc>
          <w:tcPr>
            <w:tcW w:w="910" w:type="dxa"/>
          </w:tcPr>
          <w:p>
            <w:pPr>
              <w:spacing w:before="93" w:beforeLines="30" w:after="93" w:afterLines="30" w:line="120" w:lineRule="auto"/>
              <w:ind w:firstLine="420"/>
              <w:jc w:val="center"/>
              <w:rPr>
                <w:color w:val="FF0000"/>
              </w:rPr>
            </w:pPr>
            <w:r>
              <w:rPr>
                <w:rFonts w:hint="eastAsia"/>
                <w:color w:val="FF0000"/>
              </w:rPr>
              <w:t>√</w:t>
            </w:r>
          </w:p>
        </w:tc>
        <w:tc>
          <w:tcPr>
            <w:tcW w:w="1150" w:type="dxa"/>
          </w:tcPr>
          <w:p>
            <w:pPr>
              <w:spacing w:before="93" w:beforeLines="30" w:after="93" w:afterLines="30" w:line="120" w:lineRule="auto"/>
              <w:ind w:firstLine="420"/>
              <w:jc w:val="center"/>
              <w:rPr>
                <w:color w:val="FF0000"/>
              </w:rPr>
            </w:pPr>
            <w:r>
              <w:rPr>
                <w:color w:val="FF0000"/>
              </w:rPr>
              <w:t>--</w:t>
            </w:r>
          </w:p>
        </w:tc>
        <w:tc>
          <w:tcPr>
            <w:tcW w:w="1350" w:type="dxa"/>
          </w:tcPr>
          <w:p>
            <w:pPr>
              <w:spacing w:before="93" w:beforeLines="30" w:after="93" w:afterLines="30" w:line="120" w:lineRule="auto"/>
              <w:ind w:firstLine="420"/>
              <w:jc w:val="center"/>
              <w:rPr>
                <w:color w:val="FF0000"/>
              </w:rPr>
            </w:pPr>
            <w:r>
              <w:rPr>
                <w:rFonts w:hint="eastAsia"/>
                <w:color w:val="FF0000"/>
              </w:rPr>
              <w:t>√</w:t>
            </w:r>
          </w:p>
        </w:tc>
        <w:tc>
          <w:tcPr>
            <w:tcW w:w="880" w:type="dxa"/>
          </w:tcPr>
          <w:p>
            <w:pPr>
              <w:spacing w:before="93" w:beforeLines="30" w:after="93" w:afterLines="30" w:line="120" w:lineRule="auto"/>
              <w:ind w:firstLine="420"/>
              <w:jc w:val="center"/>
              <w:rPr>
                <w:color w:val="FF0000"/>
              </w:rPr>
            </w:pPr>
            <w:r>
              <w:rPr>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vMerge w:val="continue"/>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left="0" w:leftChars="0" w:firstLine="0" w:firstLineChars="0"/>
              <w:jc w:val="center"/>
              <w:rPr>
                <w:rFonts w:hint="eastAsia" w:eastAsiaTheme="minorEastAsia"/>
                <w:color w:val="FF0000"/>
                <w:lang w:val="en-US" w:eastAsia="zh-CN"/>
              </w:rPr>
            </w:pPr>
            <w:r>
              <w:rPr>
                <w:rFonts w:hint="eastAsia"/>
                <w:color w:val="FF0000"/>
                <w:lang w:val="en-US" w:eastAsia="zh-CN"/>
              </w:rPr>
              <w:t>2</w:t>
            </w:r>
          </w:p>
        </w:tc>
        <w:tc>
          <w:tcPr>
            <w:tcW w:w="1050" w:type="dxa"/>
          </w:tcPr>
          <w:p>
            <w:pPr>
              <w:spacing w:before="93" w:beforeLines="30" w:after="93" w:afterLines="30" w:line="120" w:lineRule="auto"/>
              <w:ind w:firstLine="420"/>
              <w:jc w:val="center"/>
              <w:rPr>
                <w:color w:val="FF0000"/>
              </w:rPr>
            </w:pPr>
            <w:r>
              <w:rPr>
                <w:color w:val="FF0000"/>
              </w:rPr>
              <w:t>--</w:t>
            </w:r>
          </w:p>
        </w:tc>
        <w:tc>
          <w:tcPr>
            <w:tcW w:w="880" w:type="dxa"/>
          </w:tcPr>
          <w:p>
            <w:pPr>
              <w:spacing w:before="93" w:beforeLines="30" w:after="93" w:afterLines="30" w:line="120" w:lineRule="auto"/>
              <w:ind w:firstLine="420"/>
              <w:jc w:val="center"/>
              <w:rPr>
                <w:color w:val="FF0000"/>
              </w:rPr>
            </w:pPr>
            <w:r>
              <w:rPr>
                <w:color w:val="FF0000"/>
              </w:rPr>
              <w:t>--</w:t>
            </w:r>
          </w:p>
        </w:tc>
        <w:tc>
          <w:tcPr>
            <w:tcW w:w="910" w:type="dxa"/>
          </w:tcPr>
          <w:p>
            <w:pPr>
              <w:spacing w:before="93" w:beforeLines="30" w:after="93" w:afterLines="30" w:line="120" w:lineRule="auto"/>
              <w:ind w:firstLine="420"/>
              <w:jc w:val="center"/>
              <w:rPr>
                <w:color w:val="FF0000"/>
              </w:rPr>
            </w:pPr>
            <w:r>
              <w:rPr>
                <w:rFonts w:hint="eastAsia"/>
                <w:color w:val="FF0000"/>
              </w:rPr>
              <w:t>√</w:t>
            </w:r>
          </w:p>
        </w:tc>
        <w:tc>
          <w:tcPr>
            <w:tcW w:w="1150" w:type="dxa"/>
          </w:tcPr>
          <w:p>
            <w:pPr>
              <w:spacing w:before="93" w:beforeLines="30" w:after="93" w:afterLines="30" w:line="120" w:lineRule="auto"/>
              <w:ind w:firstLine="420"/>
              <w:jc w:val="center"/>
              <w:rPr>
                <w:color w:val="FF0000"/>
              </w:rPr>
            </w:pPr>
            <w:r>
              <w:rPr>
                <w:color w:val="FF0000"/>
              </w:rPr>
              <w:t>--</w:t>
            </w:r>
          </w:p>
        </w:tc>
        <w:tc>
          <w:tcPr>
            <w:tcW w:w="1350" w:type="dxa"/>
          </w:tcPr>
          <w:p>
            <w:pPr>
              <w:spacing w:before="93" w:beforeLines="30" w:after="93" w:afterLines="30" w:line="120" w:lineRule="auto"/>
              <w:ind w:firstLine="420"/>
              <w:jc w:val="center"/>
              <w:rPr>
                <w:color w:val="FF0000"/>
              </w:rPr>
            </w:pPr>
            <w:r>
              <w:rPr>
                <w:rFonts w:hint="eastAsia"/>
                <w:color w:val="FF0000"/>
              </w:rPr>
              <w:t>√</w:t>
            </w:r>
          </w:p>
        </w:tc>
        <w:tc>
          <w:tcPr>
            <w:tcW w:w="880" w:type="dxa"/>
          </w:tcPr>
          <w:p>
            <w:pPr>
              <w:spacing w:before="93" w:beforeLines="30" w:after="93" w:afterLines="30" w:line="120" w:lineRule="auto"/>
              <w:ind w:firstLine="420"/>
              <w:jc w:val="center"/>
              <w:rPr>
                <w:color w:val="FF0000"/>
              </w:rPr>
            </w:pPr>
            <w:r>
              <w:rPr>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vMerge w:val="continue"/>
          </w:tcPr>
          <w:p>
            <w:pPr>
              <w:spacing w:before="93" w:beforeLines="30" w:after="93" w:afterLines="30" w:line="120" w:lineRule="auto"/>
              <w:ind w:firstLine="420"/>
              <w:jc w:val="center"/>
              <w:rPr>
                <w:color w:val="FF0000"/>
              </w:rPr>
            </w:pPr>
          </w:p>
        </w:tc>
        <w:tc>
          <w:tcPr>
            <w:tcW w:w="940" w:type="dxa"/>
          </w:tcPr>
          <w:p>
            <w:pPr>
              <w:spacing w:before="93" w:beforeLines="30" w:after="93" w:afterLines="30" w:line="120" w:lineRule="auto"/>
              <w:ind w:left="0" w:leftChars="0" w:firstLine="0" w:firstLineChars="0"/>
              <w:jc w:val="center"/>
              <w:rPr>
                <w:rFonts w:hint="eastAsia" w:eastAsiaTheme="minorEastAsia"/>
                <w:color w:val="FF0000"/>
                <w:lang w:val="en-US" w:eastAsia="zh-CN"/>
              </w:rPr>
            </w:pPr>
            <w:r>
              <w:rPr>
                <w:rFonts w:hint="eastAsia"/>
                <w:color w:val="FF0000"/>
                <w:lang w:val="en-US" w:eastAsia="zh-CN"/>
              </w:rPr>
              <w:t>3</w:t>
            </w:r>
          </w:p>
        </w:tc>
        <w:tc>
          <w:tcPr>
            <w:tcW w:w="1050" w:type="dxa"/>
          </w:tcPr>
          <w:p>
            <w:pPr>
              <w:spacing w:before="93" w:beforeLines="30" w:after="93" w:afterLines="30" w:line="120" w:lineRule="auto"/>
              <w:ind w:firstLine="420"/>
              <w:jc w:val="center"/>
              <w:rPr>
                <w:color w:val="FF0000"/>
              </w:rPr>
            </w:pPr>
            <w:r>
              <w:rPr>
                <w:color w:val="FF0000"/>
              </w:rPr>
              <w:t>--</w:t>
            </w:r>
          </w:p>
        </w:tc>
        <w:tc>
          <w:tcPr>
            <w:tcW w:w="880" w:type="dxa"/>
          </w:tcPr>
          <w:p>
            <w:pPr>
              <w:spacing w:before="93" w:beforeLines="30" w:after="93" w:afterLines="30" w:line="120" w:lineRule="auto"/>
              <w:ind w:firstLine="420"/>
              <w:jc w:val="center"/>
              <w:rPr>
                <w:color w:val="FF0000"/>
              </w:rPr>
            </w:pPr>
            <w:r>
              <w:rPr>
                <w:color w:val="FF0000"/>
              </w:rPr>
              <w:t>--</w:t>
            </w:r>
          </w:p>
        </w:tc>
        <w:tc>
          <w:tcPr>
            <w:tcW w:w="910" w:type="dxa"/>
          </w:tcPr>
          <w:p>
            <w:pPr>
              <w:spacing w:before="93" w:beforeLines="30" w:after="93" w:afterLines="30" w:line="120" w:lineRule="auto"/>
              <w:ind w:firstLine="420"/>
              <w:jc w:val="center"/>
              <w:rPr>
                <w:color w:val="FF0000"/>
              </w:rPr>
            </w:pPr>
            <w:r>
              <w:rPr>
                <w:color w:val="FF0000"/>
              </w:rPr>
              <w:t>--</w:t>
            </w:r>
          </w:p>
        </w:tc>
        <w:tc>
          <w:tcPr>
            <w:tcW w:w="1150" w:type="dxa"/>
          </w:tcPr>
          <w:p>
            <w:pPr>
              <w:spacing w:before="93" w:beforeLines="30" w:after="93" w:afterLines="30" w:line="120" w:lineRule="auto"/>
              <w:ind w:firstLine="420"/>
              <w:jc w:val="center"/>
              <w:rPr>
                <w:color w:val="FF0000"/>
              </w:rPr>
            </w:pPr>
            <w:r>
              <w:rPr>
                <w:rFonts w:hint="eastAsia"/>
                <w:color w:val="FF0000"/>
              </w:rPr>
              <w:t>√</w:t>
            </w:r>
          </w:p>
        </w:tc>
        <w:tc>
          <w:tcPr>
            <w:tcW w:w="1350" w:type="dxa"/>
          </w:tcPr>
          <w:p>
            <w:pPr>
              <w:spacing w:before="93" w:beforeLines="30" w:after="93" w:afterLines="30" w:line="120" w:lineRule="auto"/>
              <w:ind w:firstLine="420"/>
              <w:jc w:val="center"/>
              <w:rPr>
                <w:color w:val="FF0000"/>
              </w:rPr>
            </w:pPr>
            <w:r>
              <w:rPr>
                <w:color w:val="FF0000"/>
              </w:rPr>
              <w:t>--</w:t>
            </w:r>
          </w:p>
        </w:tc>
        <w:tc>
          <w:tcPr>
            <w:tcW w:w="880" w:type="dxa"/>
          </w:tcPr>
          <w:p>
            <w:pPr>
              <w:spacing w:before="93" w:beforeLines="30" w:after="93" w:afterLines="30" w:line="120" w:lineRule="auto"/>
              <w:ind w:firstLine="420"/>
              <w:jc w:val="center"/>
              <w:rPr>
                <w:color w:val="FF0000"/>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dxa"/>
          </w:tcPr>
          <w:p>
            <w:pPr>
              <w:spacing w:before="93" w:beforeLines="30" w:after="93" w:afterLines="30" w:line="120" w:lineRule="auto"/>
              <w:ind w:firstLine="420"/>
              <w:jc w:val="center"/>
              <w:rPr>
                <w:color w:val="FF0000"/>
              </w:rPr>
            </w:pPr>
            <w:r>
              <w:rPr>
                <w:rFonts w:hint="eastAsia"/>
                <w:color w:val="FF0000"/>
              </w:rPr>
              <w:t>测试用例</w:t>
            </w:r>
          </w:p>
        </w:tc>
        <w:tc>
          <w:tcPr>
            <w:tcW w:w="940" w:type="dxa"/>
          </w:tcPr>
          <w:p>
            <w:pPr>
              <w:spacing w:before="93" w:beforeLines="30" w:after="93" w:afterLines="30" w:line="120" w:lineRule="auto"/>
              <w:ind w:firstLine="420"/>
              <w:jc w:val="center"/>
              <w:rPr>
                <w:color w:val="FF0000"/>
              </w:rPr>
            </w:pPr>
          </w:p>
        </w:tc>
        <w:tc>
          <w:tcPr>
            <w:tcW w:w="1050" w:type="dxa"/>
          </w:tcPr>
          <w:p>
            <w:pPr>
              <w:spacing w:before="93" w:beforeLines="30" w:after="93" w:afterLines="30" w:line="120" w:lineRule="auto"/>
              <w:ind w:left="0" w:leftChars="0" w:firstLine="0" w:firstLineChars="0"/>
              <w:jc w:val="center"/>
              <w:rPr>
                <w:color w:val="FF0000"/>
              </w:rPr>
            </w:pPr>
            <w:r>
              <w:rPr>
                <w:rFonts w:hint="eastAsia"/>
                <w:color w:val="FF0000"/>
              </w:rPr>
              <w:t>投</w:t>
            </w:r>
            <w:r>
              <w:rPr>
                <w:color w:val="FF0000"/>
              </w:rPr>
              <w:t>5</w:t>
            </w:r>
            <w:r>
              <w:rPr>
                <w:rFonts w:hint="eastAsia"/>
                <w:color w:val="FF0000"/>
              </w:rPr>
              <w:t>角硬币按啤酒按钮</w:t>
            </w:r>
          </w:p>
        </w:tc>
        <w:tc>
          <w:tcPr>
            <w:tcW w:w="880" w:type="dxa"/>
          </w:tcPr>
          <w:p>
            <w:pPr>
              <w:spacing w:before="93" w:beforeLines="30" w:after="93" w:afterLines="30" w:line="120" w:lineRule="auto"/>
              <w:ind w:left="0" w:leftChars="0" w:firstLine="0" w:firstLineChars="0"/>
              <w:jc w:val="center"/>
              <w:rPr>
                <w:color w:val="FF0000"/>
              </w:rPr>
            </w:pPr>
            <w:r>
              <w:rPr>
                <w:rFonts w:hint="eastAsia"/>
                <w:color w:val="FF0000"/>
              </w:rPr>
              <w:t>投</w:t>
            </w:r>
            <w:r>
              <w:rPr>
                <w:color w:val="FF0000"/>
              </w:rPr>
              <w:t>5</w:t>
            </w:r>
            <w:r>
              <w:rPr>
                <w:rFonts w:hint="eastAsia"/>
                <w:color w:val="FF0000"/>
              </w:rPr>
              <w:t>角硬币按橙汁按钮</w:t>
            </w:r>
          </w:p>
        </w:tc>
        <w:tc>
          <w:tcPr>
            <w:tcW w:w="910" w:type="dxa"/>
          </w:tcPr>
          <w:p>
            <w:pPr>
              <w:spacing w:before="93" w:beforeLines="30" w:after="93" w:afterLines="30" w:line="120" w:lineRule="auto"/>
              <w:ind w:left="0" w:leftChars="0" w:firstLine="0" w:firstLineChars="0"/>
              <w:jc w:val="center"/>
              <w:rPr>
                <w:color w:val="FF0000"/>
              </w:rPr>
            </w:pPr>
            <w:r>
              <w:rPr>
                <w:rFonts w:hint="eastAsia"/>
                <w:color w:val="FF0000"/>
              </w:rPr>
              <w:t>投</w:t>
            </w:r>
            <w:r>
              <w:rPr>
                <w:color w:val="FF0000"/>
              </w:rPr>
              <w:t>1</w:t>
            </w:r>
            <w:r>
              <w:rPr>
                <w:rFonts w:hint="eastAsia"/>
                <w:color w:val="FF0000"/>
              </w:rPr>
              <w:t>元硬币选择啤酒按钮售货机有零钱</w:t>
            </w:r>
          </w:p>
        </w:tc>
        <w:tc>
          <w:tcPr>
            <w:tcW w:w="1150" w:type="dxa"/>
          </w:tcPr>
          <w:p>
            <w:pPr>
              <w:spacing w:before="93" w:beforeLines="30" w:after="93" w:afterLines="30" w:line="120" w:lineRule="auto"/>
              <w:ind w:left="0" w:leftChars="0" w:firstLine="0" w:firstLineChars="0"/>
              <w:jc w:val="center"/>
              <w:rPr>
                <w:color w:val="FF0000"/>
              </w:rPr>
            </w:pPr>
            <w:r>
              <w:rPr>
                <w:rFonts w:hint="eastAsia"/>
                <w:color w:val="FF0000"/>
              </w:rPr>
              <w:t>投</w:t>
            </w:r>
            <w:r>
              <w:rPr>
                <w:color w:val="FF0000"/>
              </w:rPr>
              <w:t>1</w:t>
            </w:r>
            <w:r>
              <w:rPr>
                <w:rFonts w:hint="eastAsia"/>
                <w:color w:val="FF0000"/>
              </w:rPr>
              <w:t>元硬币选择啤酒按钮售货机没有零钱</w:t>
            </w:r>
          </w:p>
        </w:tc>
        <w:tc>
          <w:tcPr>
            <w:tcW w:w="1350" w:type="dxa"/>
          </w:tcPr>
          <w:p>
            <w:pPr>
              <w:spacing w:before="93" w:beforeLines="30" w:after="93" w:afterLines="30" w:line="120" w:lineRule="auto"/>
              <w:ind w:left="0" w:leftChars="0" w:firstLine="0" w:firstLineChars="0"/>
              <w:jc w:val="center"/>
              <w:rPr>
                <w:color w:val="FF0000"/>
              </w:rPr>
            </w:pPr>
            <w:r>
              <w:rPr>
                <w:rFonts w:hint="eastAsia"/>
                <w:color w:val="FF0000"/>
              </w:rPr>
              <w:t>投</w:t>
            </w:r>
            <w:r>
              <w:rPr>
                <w:color w:val="FF0000"/>
              </w:rPr>
              <w:t>1</w:t>
            </w:r>
            <w:r>
              <w:rPr>
                <w:rFonts w:hint="eastAsia"/>
                <w:color w:val="FF0000"/>
              </w:rPr>
              <w:t>元硬币选择橙汁按钮售货机有零钱</w:t>
            </w:r>
          </w:p>
        </w:tc>
        <w:tc>
          <w:tcPr>
            <w:tcW w:w="880" w:type="dxa"/>
          </w:tcPr>
          <w:p>
            <w:pPr>
              <w:spacing w:before="93" w:beforeLines="30" w:after="93" w:afterLines="30" w:line="120" w:lineRule="auto"/>
              <w:ind w:left="0" w:leftChars="0" w:firstLine="0" w:firstLineChars="0"/>
              <w:jc w:val="center"/>
              <w:rPr>
                <w:color w:val="FF0000"/>
              </w:rPr>
            </w:pPr>
            <w:r>
              <w:rPr>
                <w:rFonts w:hint="eastAsia"/>
                <w:color w:val="FF0000"/>
              </w:rPr>
              <w:t>投</w:t>
            </w:r>
            <w:r>
              <w:rPr>
                <w:color w:val="FF0000"/>
              </w:rPr>
              <w:t>1</w:t>
            </w:r>
            <w:r>
              <w:rPr>
                <w:rFonts w:hint="eastAsia"/>
                <w:color w:val="FF0000"/>
              </w:rPr>
              <w:t>元硬币选择橙汁按钮售货机没有零钱</w:t>
            </w:r>
          </w:p>
        </w:tc>
      </w:tr>
    </w:tbl>
    <w:p>
      <w:pPr>
        <w:ind w:firstLine="0" w:firstLineChars="0"/>
        <w:rPr>
          <w:rFonts w:hint="eastAsia" w:hAnsi="宋体"/>
          <w:szCs w:val="21"/>
        </w:rPr>
      </w:pPr>
    </w:p>
    <w:p>
      <w:pPr>
        <w:numPr>
          <w:ilvl w:val="0"/>
          <w:numId w:val="5"/>
        </w:numPr>
        <w:ind w:firstLine="0" w:firstLineChars="0"/>
        <w:rPr>
          <w:rFonts w:ascii="宋体" w:hAnsi="宋体" w:cs="宋体"/>
          <w:kern w:val="0"/>
          <w:szCs w:val="21"/>
        </w:rPr>
      </w:pPr>
      <w:r>
        <w:rPr>
          <w:rFonts w:ascii="宋体" w:hAnsi="宋体" w:cs="宋体"/>
          <w:kern w:val="0"/>
          <w:szCs w:val="21"/>
        </w:rPr>
        <w:t>设有一个档案管理系统，要求用户输入以年月表示的日期。假设日期限定在199</w:t>
      </w:r>
      <w:r>
        <w:rPr>
          <w:rFonts w:hint="eastAsia" w:ascii="宋体" w:hAnsi="宋体" w:cs="宋体"/>
          <w:kern w:val="0"/>
          <w:szCs w:val="21"/>
        </w:rPr>
        <w:t>9</w:t>
      </w:r>
      <w:r>
        <w:rPr>
          <w:rFonts w:ascii="宋体" w:hAnsi="宋体" w:cs="宋体"/>
          <w:kern w:val="0"/>
          <w:szCs w:val="21"/>
        </w:rPr>
        <w:t>年1月~20</w:t>
      </w:r>
      <w:r>
        <w:rPr>
          <w:rFonts w:hint="eastAsia" w:ascii="宋体" w:hAnsi="宋体" w:cs="宋体"/>
          <w:kern w:val="0"/>
          <w:szCs w:val="21"/>
        </w:rPr>
        <w:t>2</w:t>
      </w:r>
      <w:r>
        <w:rPr>
          <w:rFonts w:ascii="宋体" w:hAnsi="宋体" w:cs="宋体"/>
          <w:kern w:val="0"/>
          <w:szCs w:val="21"/>
        </w:rPr>
        <w:t>9年12月，并规定日期由6位数字字符组成，前4位表示年，后2位表示月。现用等价类划分法设计测试用例，来测试程序的"日期检查功能"。</w:t>
      </w:r>
    </w:p>
    <w:p>
      <w:pPr>
        <w:shd w:val="clear" w:color="auto" w:fill="FFFFFF"/>
        <w:spacing w:after="150" w:line="240" w:lineRule="auto"/>
        <w:ind w:firstLine="420" w:firstLineChars="0"/>
        <w:jc w:val="left"/>
        <w:rPr>
          <w:color w:val="FF0000"/>
        </w:rPr>
      </w:pPr>
      <w:r>
        <w:rPr>
          <w:color w:val="FF0000"/>
        </w:rPr>
        <w:t>1)划分等价类并编号,下表等价类划分的结果</w:t>
      </w:r>
    </w:p>
    <w:tbl>
      <w:tblPr>
        <w:tblStyle w:val="6"/>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6"/>
        <w:gridCol w:w="1986"/>
        <w:gridCol w:w="19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center"/>
              <w:rPr>
                <w:color w:val="FF0000"/>
              </w:rPr>
            </w:pPr>
            <w:r>
              <w:rPr>
                <w:color w:val="FF0000"/>
              </w:rPr>
              <w:t>输入等价类</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有效等价类</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无效等价类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日期的类型及长度</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①6位数字字符</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②有非数字字符</w:t>
            </w:r>
          </w:p>
          <w:p>
            <w:pPr>
              <w:spacing w:after="150" w:line="240" w:lineRule="auto"/>
              <w:ind w:firstLine="0" w:firstLineChars="0"/>
              <w:jc w:val="left"/>
              <w:rPr>
                <w:color w:val="FF0000"/>
              </w:rPr>
            </w:pPr>
            <w:r>
              <w:rPr>
                <w:color w:val="FF0000"/>
              </w:rPr>
              <w:t>③少于6位数字字符</w:t>
            </w:r>
          </w:p>
          <w:p>
            <w:pPr>
              <w:spacing w:after="150" w:line="240" w:lineRule="auto"/>
              <w:ind w:firstLine="0" w:firstLineChars="0"/>
              <w:jc w:val="left"/>
              <w:rPr>
                <w:color w:val="FF0000"/>
              </w:rPr>
            </w:pPr>
            <w:r>
              <w:rPr>
                <w:color w:val="FF0000"/>
              </w:rPr>
              <w:t>④多于6位数字字符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年份范围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⑤在199</w:t>
            </w:r>
            <w:r>
              <w:rPr>
                <w:color w:val="FF0000"/>
                <w:lang w:val="en-US"/>
              </w:rPr>
              <w:t>9</w:t>
            </w:r>
            <w:r>
              <w:rPr>
                <w:color w:val="FF0000"/>
              </w:rPr>
              <w:t>~20</w:t>
            </w:r>
            <w:r>
              <w:rPr>
                <w:color w:val="FF0000"/>
                <w:lang w:val="en-US"/>
              </w:rPr>
              <w:t>2</w:t>
            </w:r>
            <w:r>
              <w:rPr>
                <w:color w:val="FF0000"/>
              </w:rPr>
              <w:t>9之间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⑥小于199</w:t>
            </w:r>
            <w:r>
              <w:rPr>
                <w:color w:val="FF0000"/>
                <w:lang w:val="en-US"/>
              </w:rPr>
              <w:t>9</w:t>
            </w:r>
          </w:p>
          <w:p>
            <w:pPr>
              <w:spacing w:after="150" w:line="240" w:lineRule="auto"/>
              <w:ind w:firstLine="0" w:firstLineChars="0"/>
              <w:jc w:val="left"/>
              <w:rPr>
                <w:color w:val="FF0000"/>
              </w:rPr>
            </w:pPr>
            <w:r>
              <w:rPr>
                <w:color w:val="FF0000"/>
              </w:rPr>
              <w:t>⑦大于20</w:t>
            </w:r>
            <w:r>
              <w:rPr>
                <w:color w:val="FF0000"/>
                <w:lang w:val="en-US"/>
              </w:rPr>
              <w:t>29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月份范围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⑧在01~12之间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spacing w:after="150" w:line="240" w:lineRule="auto"/>
              <w:ind w:firstLine="0" w:firstLineChars="0"/>
              <w:jc w:val="left"/>
              <w:rPr>
                <w:color w:val="FF0000"/>
              </w:rPr>
            </w:pPr>
            <w:r>
              <w:rPr>
                <w:color w:val="FF0000"/>
              </w:rPr>
              <w:t>⑨</w:t>
            </w:r>
            <w:r>
              <w:rPr>
                <w:color w:val="FF0000"/>
                <w:lang w:val="en-US"/>
              </w:rPr>
              <w:t>小</w:t>
            </w:r>
            <w:r>
              <w:rPr>
                <w:color w:val="FF0000"/>
              </w:rPr>
              <w:t>于0</w:t>
            </w:r>
            <w:r>
              <w:rPr>
                <w:color w:val="FF0000"/>
                <w:lang w:val="en-US"/>
              </w:rPr>
              <w:t>1</w:t>
            </w:r>
          </w:p>
          <w:p>
            <w:pPr>
              <w:spacing w:after="150" w:line="240" w:lineRule="auto"/>
              <w:ind w:firstLine="0" w:firstLineChars="0"/>
              <w:jc w:val="left"/>
              <w:rPr>
                <w:color w:val="FF0000"/>
              </w:rPr>
            </w:pPr>
            <w:r>
              <w:rPr>
                <w:color w:val="FF0000"/>
              </w:rPr>
              <w:t>⑩大于12</w:t>
            </w:r>
          </w:p>
        </w:tc>
      </w:tr>
    </w:tbl>
    <w:p>
      <w:pPr>
        <w:numPr>
          <w:ilvl w:val="0"/>
          <w:numId w:val="6"/>
        </w:numPr>
        <w:shd w:val="clear" w:color="auto" w:fill="FFFFFF"/>
        <w:spacing w:after="150" w:line="240" w:lineRule="auto"/>
        <w:ind w:firstLine="420" w:firstLineChars="0"/>
        <w:jc w:val="left"/>
        <w:rPr>
          <w:color w:val="FF0000"/>
        </w:rPr>
      </w:pPr>
      <w:r>
        <w:rPr>
          <w:color w:val="FF0000"/>
        </w:rPr>
        <w:t>设计测试用例，以便覆盖所有的有效等价类在表中列出了3个有效等价类，编号分别为</w:t>
      </w:r>
      <w:r>
        <w:rPr>
          <w:rFonts w:hint="eastAsia"/>
          <w:color w:val="FF0000"/>
        </w:rPr>
        <w:t>①</w:t>
      </w:r>
      <w:r>
        <w:rPr>
          <w:color w:val="FF0000"/>
        </w:rPr>
        <w:t>、</w:t>
      </w:r>
      <w:r>
        <w:rPr>
          <w:rFonts w:hint="eastAsia"/>
          <w:color w:val="FF0000"/>
        </w:rPr>
        <w:t>⑤</w:t>
      </w:r>
      <w:r>
        <w:rPr>
          <w:color w:val="FF0000"/>
        </w:rPr>
        <w:t>、</w:t>
      </w:r>
      <w:r>
        <w:rPr>
          <w:rFonts w:hint="eastAsia"/>
          <w:color w:val="FF0000"/>
        </w:rPr>
        <w:t>⑧</w:t>
      </w:r>
      <w:r>
        <w:rPr>
          <w:color w:val="FF0000"/>
        </w:rPr>
        <w:t>，设计的测试用例如下：</w:t>
      </w:r>
      <w:r>
        <w:rPr>
          <w:color w:val="FF0000"/>
        </w:rPr>
        <w:br w:type="textWrapping"/>
      </w:r>
      <w:r>
        <w:rPr>
          <w:color w:val="FF0000"/>
        </w:rPr>
        <w:t>   测试数据   期望结果     覆盖的有效等价类</w:t>
      </w:r>
      <w:r>
        <w:rPr>
          <w:color w:val="FF0000"/>
        </w:rPr>
        <w:br w:type="textWrapping"/>
      </w:r>
      <w:r>
        <w:rPr>
          <w:color w:val="FF0000"/>
        </w:rPr>
        <w:t>    200211     输入有效     </w:t>
      </w:r>
      <w:r>
        <w:rPr>
          <w:rFonts w:hint="eastAsia"/>
          <w:color w:val="FF0000"/>
        </w:rPr>
        <w:t>①</w:t>
      </w:r>
      <w:r>
        <w:rPr>
          <w:color w:val="FF0000"/>
        </w:rPr>
        <w:t>、</w:t>
      </w:r>
      <w:r>
        <w:rPr>
          <w:rFonts w:hint="eastAsia"/>
          <w:color w:val="FF0000"/>
        </w:rPr>
        <w:t>⑤</w:t>
      </w:r>
      <w:r>
        <w:rPr>
          <w:color w:val="FF0000"/>
        </w:rPr>
        <w:t>、</w:t>
      </w:r>
      <w:r>
        <w:rPr>
          <w:rFonts w:hint="eastAsia"/>
          <w:color w:val="FF0000"/>
        </w:rPr>
        <w:t>⑧</w:t>
      </w:r>
      <w:r>
        <w:rPr>
          <w:color w:val="FF0000"/>
        </w:rPr>
        <w:br w:type="textWrapping"/>
      </w:r>
      <w:r>
        <w:rPr>
          <w:color w:val="FF0000"/>
        </w:rPr>
        <w:t>  3)为每一个无效等价类设计一个测试用例，设计结果如下：</w:t>
      </w:r>
      <w:r>
        <w:rPr>
          <w:color w:val="FF0000"/>
        </w:rPr>
        <w:br w:type="textWrapping"/>
      </w:r>
      <w:r>
        <w:rPr>
          <w:color w:val="FF0000"/>
        </w:rPr>
        <w:t>   测试数据  期望结果    覆盖的无效等价类</w:t>
      </w:r>
      <w:r>
        <w:rPr>
          <w:color w:val="FF0000"/>
        </w:rPr>
        <w:br w:type="textWrapping"/>
      </w:r>
      <w:r>
        <w:rPr>
          <w:color w:val="FF0000"/>
        </w:rPr>
        <w:t>    95June    无效输入         </w:t>
      </w:r>
      <w:r>
        <w:rPr>
          <w:rFonts w:hint="eastAsia"/>
          <w:color w:val="FF0000"/>
        </w:rPr>
        <w:t>②</w:t>
      </w:r>
      <w:r>
        <w:rPr>
          <w:color w:val="FF0000"/>
        </w:rPr>
        <w:br w:type="textWrapping"/>
      </w:r>
      <w:r>
        <w:rPr>
          <w:color w:val="FF0000"/>
        </w:rPr>
        <w:t>    20036     无效输入          </w:t>
      </w:r>
      <w:r>
        <w:rPr>
          <w:rFonts w:hint="eastAsia"/>
          <w:color w:val="FF0000"/>
        </w:rPr>
        <w:t>③</w:t>
      </w:r>
      <w:r>
        <w:rPr>
          <w:color w:val="FF0000"/>
        </w:rPr>
        <w:br w:type="textWrapping"/>
      </w:r>
      <w:r>
        <w:rPr>
          <w:color w:val="FF0000"/>
        </w:rPr>
        <w:t>    2001006   无效输入         </w:t>
      </w:r>
      <w:r>
        <w:rPr>
          <w:rFonts w:hint="eastAsia"/>
          <w:color w:val="FF0000"/>
        </w:rPr>
        <w:t>④</w:t>
      </w:r>
      <w:r>
        <w:rPr>
          <w:color w:val="FF0000"/>
        </w:rPr>
        <w:br w:type="textWrapping"/>
      </w:r>
      <w:r>
        <w:rPr>
          <w:color w:val="FF0000"/>
        </w:rPr>
        <w:t>    198912    无效输入         </w:t>
      </w:r>
      <w:r>
        <w:rPr>
          <w:rFonts w:hint="eastAsia"/>
          <w:color w:val="FF0000"/>
        </w:rPr>
        <w:t>⑥</w:t>
      </w:r>
      <w:r>
        <w:rPr>
          <w:color w:val="FF0000"/>
        </w:rPr>
        <w:br w:type="textWrapping"/>
      </w:r>
      <w:r>
        <w:rPr>
          <w:color w:val="FF0000"/>
        </w:rPr>
        <w:t>    200401    无效输入         </w:t>
      </w:r>
      <w:r>
        <w:rPr>
          <w:rFonts w:hint="eastAsia"/>
          <w:color w:val="FF0000"/>
        </w:rPr>
        <w:t>⑦</w:t>
      </w:r>
      <w:r>
        <w:rPr>
          <w:color w:val="FF0000"/>
        </w:rPr>
        <w:br w:type="textWrapping"/>
      </w:r>
      <w:r>
        <w:rPr>
          <w:color w:val="FF0000"/>
        </w:rPr>
        <w:t>    200100    无效输入         </w:t>
      </w:r>
      <w:r>
        <w:rPr>
          <w:rFonts w:hint="eastAsia"/>
          <w:color w:val="FF0000"/>
        </w:rPr>
        <w:t>⑨</w:t>
      </w:r>
      <w:r>
        <w:rPr>
          <w:color w:val="FF0000"/>
        </w:rPr>
        <w:br w:type="textWrapping"/>
      </w:r>
      <w:r>
        <w:rPr>
          <w:color w:val="FF0000"/>
        </w:rPr>
        <w:t>    200113    无效输入         ⑩</w:t>
      </w:r>
    </w:p>
    <w:p>
      <w:pPr>
        <w:numPr>
          <w:ilvl w:val="0"/>
          <w:numId w:val="0"/>
        </w:numPr>
        <w:shd w:val="clear" w:color="auto" w:fill="FFFFFF"/>
        <w:spacing w:after="150" w:line="240" w:lineRule="auto"/>
        <w:jc w:val="left"/>
        <w:rPr>
          <w:rFonts w:ascii="宋体" w:hAnsi="宋体"/>
          <w:color w:val="000000"/>
          <w:szCs w:val="21"/>
        </w:rPr>
      </w:pPr>
      <w:r>
        <w:rPr>
          <w:rFonts w:hint="eastAsia" w:ascii="宋体" w:hAnsi="宋体"/>
          <w:color w:val="000000"/>
          <w:szCs w:val="21"/>
          <w:lang w:val="en-US" w:eastAsia="zh-CN"/>
        </w:rPr>
        <w:t>8</w:t>
      </w:r>
      <w:r>
        <w:rPr>
          <w:rFonts w:hint="eastAsia" w:ascii="宋体" w:hAnsi="宋体"/>
          <w:color w:val="000000"/>
          <w:szCs w:val="21"/>
        </w:rPr>
        <w:t>、某公司招聘人员，其要求为：学历：本科及以上；专业：计算机、通信、自动化；年龄：</w:t>
      </w:r>
      <w:r>
        <w:rPr>
          <w:rFonts w:ascii="宋体" w:hAnsi="宋体"/>
          <w:color w:val="000000"/>
          <w:szCs w:val="21"/>
        </w:rPr>
        <w:t>22-30岁。</w:t>
      </w:r>
    </w:p>
    <w:p>
      <w:pPr>
        <w:ind w:left="0" w:leftChars="0" w:firstLine="0" w:firstLineChars="0"/>
        <w:rPr>
          <w:rFonts w:hint="eastAsia" w:ascii="宋体" w:hAnsi="宋体"/>
          <w:color w:val="000000"/>
          <w:szCs w:val="21"/>
        </w:rPr>
      </w:pPr>
      <w:r>
        <w:rPr>
          <w:rFonts w:hint="eastAsia" w:ascii="宋体" w:hAnsi="宋体"/>
          <w:color w:val="000000"/>
          <w:szCs w:val="21"/>
        </w:rPr>
        <w:t>请划分出各条件的有效等价类和无效等价类。</w:t>
      </w:r>
    </w:p>
    <w:p>
      <w:pPr>
        <w:ind w:left="0" w:leftChars="0" w:firstLine="0" w:firstLineChars="0"/>
        <w:rPr>
          <w:rFonts w:hint="eastAsia" w:ascii="宋体" w:hAnsi="宋体"/>
          <w:color w:val="000000"/>
          <w:szCs w:val="21"/>
        </w:rPr>
      </w:pPr>
      <w:r>
        <w:rPr>
          <w:rFonts w:ascii="宋体" w:hAnsi="宋体" w:eastAsia="宋体" w:cs="宋体"/>
          <w:kern w:val="0"/>
          <w:sz w:val="24"/>
          <w:szCs w:val="24"/>
        </w:rPr>
        <w:drawing>
          <wp:inline distT="0" distB="0" distL="0" distR="0">
            <wp:extent cx="6168390" cy="1699260"/>
            <wp:effectExtent l="0" t="0" r="3810" b="7620"/>
            <wp:docPr id="1032" name="图片 88"/>
            <wp:cNvGraphicFramePr/>
            <a:graphic xmlns:a="http://schemas.openxmlformats.org/drawingml/2006/main">
              <a:graphicData uri="http://schemas.openxmlformats.org/drawingml/2006/picture">
                <pic:pic xmlns:pic="http://schemas.openxmlformats.org/drawingml/2006/picture">
                  <pic:nvPicPr>
                    <pic:cNvPr id="1032" name="图片 88"/>
                    <pic:cNvPicPr/>
                  </pic:nvPicPr>
                  <pic:blipFill>
                    <a:blip r:embed="rId18" cstate="print"/>
                    <a:srcRect/>
                    <a:stretch>
                      <a:fillRect/>
                    </a:stretch>
                  </pic:blipFill>
                  <pic:spPr>
                    <a:xfrm>
                      <a:off x="0" y="0"/>
                      <a:ext cx="6168390" cy="1699260"/>
                    </a:xfrm>
                    <a:prstGeom prst="rect">
                      <a:avLst/>
                    </a:prstGeom>
                    <a:ln>
                      <a:noFill/>
                    </a:ln>
                  </pic:spPr>
                </pic:pic>
              </a:graphicData>
            </a:graphic>
          </wp:inline>
        </w:drawing>
      </w:r>
    </w:p>
    <w:p>
      <w:pPr>
        <w:ind w:firstLine="0" w:firstLineChars="0"/>
        <w:rPr>
          <w:rFonts w:hAnsi="宋体"/>
          <w:szCs w:val="21"/>
        </w:rPr>
      </w:pPr>
      <w:r>
        <w:rPr>
          <w:rFonts w:hint="eastAsia"/>
          <w:szCs w:val="21"/>
          <w:lang w:val="en-US" w:eastAsia="zh-CN"/>
        </w:rPr>
        <w:t>9</w:t>
      </w:r>
      <w:r>
        <w:rPr>
          <w:rFonts w:hint="eastAsia"/>
          <w:szCs w:val="21"/>
        </w:rPr>
        <w:t>、</w:t>
      </w:r>
      <w:r>
        <w:rPr>
          <w:rFonts w:hint="eastAsia" w:hAnsi="宋体"/>
          <w:szCs w:val="21"/>
        </w:rPr>
        <w:t>某个软件的规格说明中包含了下面的要求：第一列字符必须是A或B，第二列字符必须是一个数字，在此情况下进行文字的修改。但如果第一列字符不正确，则给出信息L，如果第二列字符非数字，则给出信息M。请用基于决策表的测试方法进行测试，并设计测试用例覆盖每一种情况。</w:t>
      </w:r>
    </w:p>
    <w:p>
      <w:pPr>
        <w:ind w:firstLine="0" w:firstLineChars="0"/>
        <w:rPr>
          <w:rFonts w:hint="eastAsia"/>
          <w:szCs w:val="21"/>
        </w:rPr>
      </w:pPr>
      <w:r>
        <w:rPr>
          <w:rFonts w:ascii="宋体" w:hAnsi="宋体" w:eastAsia="宋体" w:cs="宋体"/>
          <w:kern w:val="0"/>
          <w:sz w:val="24"/>
          <w:szCs w:val="24"/>
        </w:rPr>
        <w:drawing>
          <wp:inline distT="0" distB="0" distL="0" distR="0">
            <wp:extent cx="6306185" cy="1803400"/>
            <wp:effectExtent l="0" t="0" r="3175" b="10160"/>
            <wp:docPr id="1033" name="图片 89"/>
            <wp:cNvGraphicFramePr/>
            <a:graphic xmlns:a="http://schemas.openxmlformats.org/drawingml/2006/main">
              <a:graphicData uri="http://schemas.openxmlformats.org/drawingml/2006/picture">
                <pic:pic xmlns:pic="http://schemas.openxmlformats.org/drawingml/2006/picture">
                  <pic:nvPicPr>
                    <pic:cNvPr id="1033" name="图片 89"/>
                    <pic:cNvPicPr/>
                  </pic:nvPicPr>
                  <pic:blipFill>
                    <a:blip r:embed="rId19" cstate="print"/>
                    <a:srcRect/>
                    <a:stretch>
                      <a:fillRect/>
                    </a:stretch>
                  </pic:blipFill>
                  <pic:spPr>
                    <a:xfrm>
                      <a:off x="0" y="0"/>
                      <a:ext cx="6306185" cy="1803400"/>
                    </a:xfrm>
                    <a:prstGeom prst="rect">
                      <a:avLst/>
                    </a:prstGeom>
                    <a:ln>
                      <a:noFill/>
                    </a:ln>
                  </pic:spPr>
                </pic:pic>
              </a:graphicData>
            </a:graphic>
          </wp:inline>
        </w:drawing>
      </w:r>
    </w:p>
    <w:p>
      <w:pPr>
        <w:ind w:firstLine="0" w:firstLineChars="0"/>
        <w:rPr>
          <w:rFonts w:hAnsi="宋体"/>
          <w:szCs w:val="21"/>
        </w:rPr>
      </w:pPr>
      <w:r>
        <w:rPr>
          <w:rFonts w:hint="eastAsia" w:hAnsi="宋体"/>
          <w:szCs w:val="21"/>
          <w:lang w:val="en-US" w:eastAsia="zh-CN"/>
        </w:rPr>
        <w:t>10</w:t>
      </w:r>
      <w:r>
        <w:rPr>
          <w:rFonts w:hint="eastAsia" w:hAnsi="宋体"/>
          <w:szCs w:val="21"/>
        </w:rPr>
        <w:t>、</w:t>
      </w:r>
      <w:r>
        <w:rPr>
          <w:rFonts w:hAnsi="宋体"/>
          <w:szCs w:val="21"/>
        </w:rPr>
        <w:t>假设中国</w:t>
      </w:r>
      <w:r>
        <w:rPr>
          <w:rFonts w:hint="eastAsia" w:hAnsi="宋体"/>
          <w:szCs w:val="21"/>
        </w:rPr>
        <w:t>某</w:t>
      </w:r>
      <w:r>
        <w:rPr>
          <w:rFonts w:hAnsi="宋体"/>
          <w:szCs w:val="21"/>
        </w:rPr>
        <w:t>航空公司规定</w:t>
      </w:r>
      <w:r>
        <w:rPr>
          <w:rFonts w:hint="eastAsia" w:hAnsi="宋体"/>
          <w:szCs w:val="21"/>
        </w:rPr>
        <w:t>：</w:t>
      </w:r>
    </w:p>
    <w:p>
      <w:pPr>
        <w:ind w:firstLine="420"/>
        <w:rPr>
          <w:rFonts w:hAnsi="宋体"/>
          <w:szCs w:val="21"/>
        </w:rPr>
      </w:pPr>
      <w:r>
        <w:rPr>
          <w:rFonts w:hAnsi="宋体"/>
          <w:szCs w:val="21"/>
        </w:rPr>
        <w:t>中国去欧美的航线所有座位都有食物供应。每个座位都可以播放电影</w:t>
      </w:r>
      <w:r>
        <w:rPr>
          <w:rFonts w:hint="eastAsia" w:hAnsi="宋体"/>
          <w:szCs w:val="21"/>
        </w:rPr>
        <w:t>。</w:t>
      </w:r>
    </w:p>
    <w:p>
      <w:pPr>
        <w:ind w:firstLine="420"/>
        <w:rPr>
          <w:rFonts w:hAnsi="宋体"/>
          <w:szCs w:val="21"/>
        </w:rPr>
      </w:pPr>
      <w:r>
        <w:rPr>
          <w:rFonts w:hAnsi="宋体"/>
          <w:szCs w:val="21"/>
        </w:rPr>
        <w:t>中国去非欧美的国外航线都有食物供应，只有商务仓可以播放电影</w:t>
      </w:r>
      <w:r>
        <w:rPr>
          <w:rFonts w:hint="eastAsia" w:hAnsi="宋体"/>
          <w:szCs w:val="21"/>
        </w:rPr>
        <w:t>。</w:t>
      </w:r>
    </w:p>
    <w:p>
      <w:pPr>
        <w:ind w:firstLine="420"/>
        <w:rPr>
          <w:rFonts w:hAnsi="宋体"/>
          <w:szCs w:val="21"/>
        </w:rPr>
      </w:pPr>
      <w:r>
        <w:rPr>
          <w:rFonts w:hAnsi="宋体"/>
          <w:szCs w:val="21"/>
        </w:rPr>
        <w:t>中国国内的航班的商务仓有食物供应，但是不可以播放电影</w:t>
      </w:r>
      <w:r>
        <w:rPr>
          <w:rFonts w:hint="eastAsia" w:hAnsi="宋体"/>
          <w:szCs w:val="21"/>
        </w:rPr>
        <w:t>。</w:t>
      </w:r>
    </w:p>
    <w:p>
      <w:pPr>
        <w:ind w:firstLine="420"/>
        <w:rPr>
          <w:rFonts w:hint="eastAsia" w:hAnsi="宋体"/>
          <w:szCs w:val="21"/>
        </w:rPr>
      </w:pPr>
      <w:r>
        <w:rPr>
          <w:rFonts w:hAnsi="宋体"/>
          <w:szCs w:val="21"/>
        </w:rPr>
        <w:t>中国国内的航班的经济仓</w:t>
      </w:r>
      <w:r>
        <w:rPr>
          <w:rFonts w:hint="eastAsia" w:hAnsi="宋体"/>
          <w:szCs w:val="21"/>
        </w:rPr>
        <w:t>仅在</w:t>
      </w:r>
      <w:r>
        <w:rPr>
          <w:rFonts w:hAnsi="宋体"/>
          <w:szCs w:val="21"/>
        </w:rPr>
        <w:t>飞行时间大于2小时</w:t>
      </w:r>
      <w:r>
        <w:rPr>
          <w:rFonts w:hint="eastAsia" w:hAnsi="宋体"/>
          <w:szCs w:val="21"/>
        </w:rPr>
        <w:t>的情况下才</w:t>
      </w:r>
      <w:r>
        <w:rPr>
          <w:rFonts w:hAnsi="宋体"/>
          <w:szCs w:val="21"/>
        </w:rPr>
        <w:t>有食物供应，但是不可以播放电影</w:t>
      </w:r>
      <w:r>
        <w:rPr>
          <w:rFonts w:hint="eastAsia" w:hAnsi="宋体"/>
          <w:szCs w:val="21"/>
        </w:rPr>
        <w:t>。</w:t>
      </w:r>
    </w:p>
    <w:p>
      <w:pPr>
        <w:ind w:firstLine="0" w:firstLineChars="0"/>
        <w:rPr>
          <w:rFonts w:hAnsi="宋体"/>
          <w:szCs w:val="21"/>
        </w:rPr>
      </w:pPr>
      <w:r>
        <w:rPr>
          <w:rFonts w:hint="eastAsia" w:hAnsi="宋体"/>
          <w:szCs w:val="21"/>
        </w:rPr>
        <w:t>使用判定表法设计测试用例。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400"/>
        <w:gridCol w:w="822"/>
        <w:gridCol w:w="846"/>
        <w:gridCol w:w="846"/>
        <w:gridCol w:w="846"/>
        <w:gridCol w:w="860"/>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ind w:firstLine="420"/>
              <w:rPr>
                <w:rFonts w:ascii="Times New Roman" w:hAnsi="Times New Roman" w:cs="Times New Roman"/>
                <w:szCs w:val="21"/>
              </w:rPr>
            </w:pPr>
          </w:p>
        </w:tc>
        <w:tc>
          <w:tcPr>
            <w:tcW w:w="2400" w:type="dxa"/>
          </w:tcPr>
          <w:p>
            <w:pPr>
              <w:ind w:firstLine="420"/>
              <w:rPr>
                <w:rFonts w:ascii="Times New Roman" w:hAnsi="Times New Roman" w:cs="Times New Roman"/>
                <w:szCs w:val="21"/>
              </w:rPr>
            </w:pPr>
          </w:p>
        </w:tc>
        <w:tc>
          <w:tcPr>
            <w:tcW w:w="822" w:type="dxa"/>
          </w:tcPr>
          <w:p>
            <w:pPr>
              <w:ind w:firstLine="420"/>
              <w:rPr>
                <w:rFonts w:ascii="Times New Roman" w:hAnsi="Times New Roman" w:cs="Times New Roman"/>
                <w:szCs w:val="21"/>
              </w:rPr>
            </w:pPr>
            <w:r>
              <w:rPr>
                <w:rFonts w:ascii="Times New Roman" w:hAnsi="Times New Roman" w:cs="Times New Roman"/>
                <w:szCs w:val="21"/>
              </w:rPr>
              <w:t>1</w:t>
            </w:r>
          </w:p>
        </w:tc>
        <w:tc>
          <w:tcPr>
            <w:tcW w:w="846" w:type="dxa"/>
          </w:tcPr>
          <w:p>
            <w:pPr>
              <w:ind w:firstLine="420"/>
              <w:rPr>
                <w:rFonts w:ascii="Times New Roman" w:hAnsi="Times New Roman" w:cs="Times New Roman"/>
                <w:szCs w:val="21"/>
              </w:rPr>
            </w:pPr>
            <w:r>
              <w:rPr>
                <w:rFonts w:ascii="Times New Roman" w:hAnsi="Times New Roman" w:cs="Times New Roman"/>
                <w:szCs w:val="21"/>
              </w:rPr>
              <w:t>2</w:t>
            </w:r>
          </w:p>
        </w:tc>
        <w:tc>
          <w:tcPr>
            <w:tcW w:w="846" w:type="dxa"/>
          </w:tcPr>
          <w:p>
            <w:pPr>
              <w:ind w:firstLine="420"/>
              <w:rPr>
                <w:rFonts w:ascii="Times New Roman" w:hAnsi="Times New Roman" w:cs="Times New Roman"/>
                <w:szCs w:val="21"/>
              </w:rPr>
            </w:pPr>
            <w:r>
              <w:rPr>
                <w:rFonts w:ascii="Times New Roman" w:hAnsi="Times New Roman" w:cs="Times New Roman"/>
                <w:szCs w:val="21"/>
              </w:rPr>
              <w:t>3</w:t>
            </w:r>
          </w:p>
        </w:tc>
        <w:tc>
          <w:tcPr>
            <w:tcW w:w="846" w:type="dxa"/>
          </w:tcPr>
          <w:p>
            <w:pPr>
              <w:ind w:firstLine="420"/>
              <w:rPr>
                <w:rFonts w:ascii="Times New Roman" w:hAnsi="Times New Roman" w:cs="Times New Roman"/>
                <w:szCs w:val="21"/>
              </w:rPr>
            </w:pPr>
            <w:r>
              <w:rPr>
                <w:rFonts w:ascii="Times New Roman" w:hAnsi="Times New Roman" w:cs="Times New Roman"/>
                <w:szCs w:val="21"/>
              </w:rPr>
              <w:t>4</w:t>
            </w:r>
          </w:p>
        </w:tc>
        <w:tc>
          <w:tcPr>
            <w:tcW w:w="860" w:type="dxa"/>
          </w:tcPr>
          <w:p>
            <w:pPr>
              <w:ind w:firstLine="420"/>
              <w:rPr>
                <w:rFonts w:ascii="Times New Roman" w:hAnsi="Times New Roman" w:cs="Times New Roman"/>
                <w:szCs w:val="21"/>
              </w:rPr>
            </w:pPr>
            <w:r>
              <w:rPr>
                <w:rFonts w:ascii="Times New Roman" w:hAnsi="Times New Roman" w:cs="Times New Roman"/>
                <w:szCs w:val="21"/>
              </w:rPr>
              <w:t>5</w:t>
            </w:r>
          </w:p>
        </w:tc>
        <w:tc>
          <w:tcPr>
            <w:tcW w:w="846" w:type="dxa"/>
          </w:tcPr>
          <w:p>
            <w:pPr>
              <w:ind w:firstLine="420"/>
              <w:rPr>
                <w:rFonts w:ascii="Times New Roman" w:hAnsi="Times New Roman" w:cs="Times New Roman"/>
                <w:szCs w:val="21"/>
              </w:rPr>
            </w:pPr>
            <w:r>
              <w:rPr>
                <w:rFonts w:ascii="Times New Roman" w:hAnsi="Times New Roman" w:cs="Times New Roman"/>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extDirection w:val="tbLrV"/>
          </w:tcPr>
          <w:p>
            <w:pPr>
              <w:ind w:left="113" w:leftChars="0" w:right="113" w:firstLine="0" w:firstLineChars="0"/>
              <w:jc w:val="cente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航线</w:t>
            </w:r>
          </w:p>
        </w:tc>
        <w:tc>
          <w:tcPr>
            <w:tcW w:w="2400" w:type="dxa"/>
          </w:tcPr>
          <w:p>
            <w:pPr>
              <w:ind w:left="0" w:leftChars="0" w:firstLine="0" w:firstLineChars="0"/>
              <w:rPr>
                <w:rFonts w:ascii="Times New Roman" w:hAnsi="Times New Roman" w:cs="Times New Roman"/>
                <w:szCs w:val="21"/>
              </w:rPr>
            </w:pPr>
            <w:r>
              <w:rPr>
                <w:rFonts w:ascii="Times New Roman" w:hAnsi="宋体" w:cs="Times New Roman"/>
                <w:szCs w:val="21"/>
              </w:rPr>
              <w:t>中国去欧美？</w:t>
            </w:r>
          </w:p>
        </w:tc>
        <w:tc>
          <w:tcPr>
            <w:tcW w:w="822"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60"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400" w:type="dxa"/>
          </w:tcPr>
          <w:p>
            <w:pPr>
              <w:ind w:left="0" w:leftChars="0" w:firstLine="0" w:firstLineChars="0"/>
              <w:rPr>
                <w:rFonts w:ascii="Times New Roman" w:hAnsi="Times New Roman" w:cs="Times New Roman"/>
                <w:szCs w:val="21"/>
              </w:rPr>
            </w:pPr>
            <w:r>
              <w:rPr>
                <w:rFonts w:ascii="Times New Roman" w:hAnsi="宋体" w:cs="Times New Roman"/>
                <w:szCs w:val="21"/>
              </w:rPr>
              <w:t>中国去非欧美的国外？</w:t>
            </w:r>
          </w:p>
        </w:tc>
        <w:tc>
          <w:tcPr>
            <w:tcW w:w="822"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60"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400" w:type="dxa"/>
          </w:tcPr>
          <w:p>
            <w:pPr>
              <w:ind w:left="0" w:leftChars="0" w:firstLine="0" w:firstLineChars="0"/>
              <w:rPr>
                <w:rFonts w:ascii="Times New Roman" w:hAnsi="Times New Roman" w:cs="Times New Roman"/>
                <w:szCs w:val="21"/>
              </w:rPr>
            </w:pPr>
            <w:r>
              <w:rPr>
                <w:rFonts w:ascii="Times New Roman" w:hAnsi="宋体" w:cs="Times New Roman"/>
                <w:szCs w:val="21"/>
              </w:rPr>
              <w:t>中国国内的航班</w:t>
            </w:r>
          </w:p>
        </w:tc>
        <w:tc>
          <w:tcPr>
            <w:tcW w:w="822"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60"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400" w:type="dxa"/>
          </w:tcPr>
          <w:p>
            <w:pPr>
              <w:ind w:left="0" w:leftChars="0" w:firstLine="0" w:firstLineChars="0"/>
              <w:rPr>
                <w:rFonts w:ascii="Times New Roman" w:hAnsi="Times New Roman" w:cs="Times New Roman"/>
                <w:szCs w:val="21"/>
              </w:rPr>
            </w:pPr>
            <w:r>
              <w:rPr>
                <w:rFonts w:ascii="Times New Roman" w:hAnsi="宋体" w:cs="Times New Roman"/>
                <w:szCs w:val="21"/>
              </w:rPr>
              <w:t>商务仓</w:t>
            </w:r>
          </w:p>
        </w:tc>
        <w:tc>
          <w:tcPr>
            <w:tcW w:w="822"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c>
          <w:tcPr>
            <w:tcW w:w="846" w:type="dxa"/>
          </w:tcPr>
          <w:p>
            <w:pPr>
              <w:ind w:firstLine="420"/>
              <w:rPr>
                <w:rFonts w:ascii="Times New Roman" w:hAnsi="Times New Roman" w:cs="Times New Roman"/>
                <w:szCs w:val="21"/>
              </w:rPr>
            </w:pPr>
            <w:r>
              <w:rPr>
                <w:rFonts w:ascii="Times New Roman" w:hAnsi="Times New Roman" w:cs="Times New Roman"/>
                <w:szCs w:val="21"/>
              </w:rPr>
              <w:t>Y</w:t>
            </w:r>
          </w:p>
        </w:tc>
        <w:tc>
          <w:tcPr>
            <w:tcW w:w="860"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400" w:type="dxa"/>
          </w:tcPr>
          <w:p>
            <w:pPr>
              <w:ind w:left="0" w:leftChars="0" w:firstLine="0" w:firstLineChars="0"/>
              <w:rPr>
                <w:rFonts w:ascii="Times New Roman" w:hAnsi="Times New Roman" w:cs="Times New Roman"/>
                <w:szCs w:val="21"/>
              </w:rPr>
            </w:pPr>
            <w:r>
              <w:rPr>
                <w:rFonts w:ascii="Times New Roman" w:hAnsi="宋体" w:cs="Times New Roman"/>
                <w:szCs w:val="21"/>
              </w:rPr>
              <w:t>飞行时间</w:t>
            </w:r>
            <w:r>
              <w:rPr>
                <w:rFonts w:ascii="Times New Roman" w:hAnsi="Times New Roman" w:cs="Times New Roman"/>
                <w:szCs w:val="21"/>
              </w:rPr>
              <w:t>&gt;2</w:t>
            </w:r>
            <w:r>
              <w:rPr>
                <w:rFonts w:ascii="Times New Roman" w:hAnsi="宋体" w:cs="Times New Roman"/>
                <w:szCs w:val="21"/>
              </w:rPr>
              <w:t>小时</w:t>
            </w:r>
          </w:p>
        </w:tc>
        <w:tc>
          <w:tcPr>
            <w:tcW w:w="822"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60" w:type="dxa"/>
          </w:tcPr>
          <w:p>
            <w:pPr>
              <w:ind w:firstLine="420"/>
              <w:rPr>
                <w:rFonts w:ascii="Times New Roman" w:hAnsi="Times New Roman" w:cs="Times New Roman"/>
                <w:szCs w:val="21"/>
              </w:rPr>
            </w:pPr>
            <w:r>
              <w:rPr>
                <w:rFonts w:ascii="Times New Roman" w:hAnsi="Times New Roman" w:cs="Times New Roman"/>
                <w:szCs w:val="21"/>
              </w:rPr>
              <w:t>Y</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restart"/>
            <w:textDirection w:val="tbLrV"/>
          </w:tcPr>
          <w:p>
            <w:pPr>
              <w:ind w:left="113" w:leftChars="0" w:right="113" w:firstLine="0" w:firstLineChars="0"/>
              <w:jc w:val="cente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服务</w:t>
            </w:r>
          </w:p>
        </w:tc>
        <w:tc>
          <w:tcPr>
            <w:tcW w:w="2400" w:type="dxa"/>
          </w:tcPr>
          <w:p>
            <w:pPr>
              <w:ind w:firstLine="420"/>
              <w:rPr>
                <w:rFonts w:ascii="Times New Roman" w:hAnsi="Times New Roman" w:cs="Times New Roman"/>
                <w:szCs w:val="21"/>
              </w:rPr>
            </w:pPr>
            <w:r>
              <w:rPr>
                <w:rFonts w:ascii="Times New Roman" w:hAnsi="宋体" w:cs="Times New Roman"/>
                <w:szCs w:val="21"/>
              </w:rPr>
              <w:t>食物供应</w:t>
            </w:r>
          </w:p>
        </w:tc>
        <w:tc>
          <w:tcPr>
            <w:tcW w:w="822"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60"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Pr>
          <w:p>
            <w:pPr>
              <w:ind w:firstLine="420"/>
              <w:rPr>
                <w:rFonts w:ascii="Times New Roman" w:hAnsi="Times New Roman" w:cs="Times New Roman"/>
                <w:szCs w:val="21"/>
              </w:rPr>
            </w:pPr>
          </w:p>
        </w:tc>
        <w:tc>
          <w:tcPr>
            <w:tcW w:w="2400" w:type="dxa"/>
          </w:tcPr>
          <w:p>
            <w:pPr>
              <w:ind w:firstLine="420"/>
              <w:rPr>
                <w:rFonts w:ascii="Times New Roman" w:hAnsi="Times New Roman" w:cs="Times New Roman"/>
                <w:szCs w:val="21"/>
              </w:rPr>
            </w:pPr>
            <w:r>
              <w:rPr>
                <w:rFonts w:ascii="Times New Roman" w:hAnsi="宋体" w:cs="Times New Roman"/>
                <w:szCs w:val="21"/>
              </w:rPr>
              <w:t>播放电影</w:t>
            </w:r>
          </w:p>
        </w:tc>
        <w:tc>
          <w:tcPr>
            <w:tcW w:w="822"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c>
          <w:tcPr>
            <w:tcW w:w="860" w:type="dxa"/>
          </w:tcPr>
          <w:p>
            <w:pPr>
              <w:ind w:firstLine="420"/>
              <w:rPr>
                <w:rFonts w:ascii="Times New Roman" w:hAnsi="Times New Roman" w:cs="Times New Roman"/>
                <w:szCs w:val="21"/>
              </w:rPr>
            </w:pPr>
            <w:r>
              <w:rPr>
                <w:rFonts w:ascii="Times New Roman" w:hAnsi="Times New Roman" w:cs="Times New Roman"/>
                <w:szCs w:val="21"/>
              </w:rPr>
              <w:t>--</w:t>
            </w:r>
          </w:p>
        </w:tc>
        <w:tc>
          <w:tcPr>
            <w:tcW w:w="846" w:type="dxa"/>
          </w:tcPr>
          <w:p>
            <w:pPr>
              <w:ind w:firstLine="420"/>
              <w:rPr>
                <w:rFonts w:ascii="Times New Roman" w:hAnsi="Times New Roman" w:cs="Times New Roman"/>
                <w:szCs w:val="21"/>
              </w:rPr>
            </w:pPr>
            <w:r>
              <w:rPr>
                <w:rFonts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atLeast"/>
          <w:jc w:val="center"/>
        </w:trPr>
        <w:tc>
          <w:tcPr>
            <w:tcW w:w="846" w:type="dxa"/>
            <w:textDirection w:val="tbLrV"/>
          </w:tcPr>
          <w:p>
            <w:pPr>
              <w:ind w:left="113" w:leftChars="0" w:right="113" w:firstLine="0" w:firstLineChars="0"/>
              <w:jc w:val="center"/>
              <w:rPr>
                <w:rFonts w:ascii="Times New Roman" w:hAnsi="Times New Roman" w:cs="Times New Roman"/>
                <w:szCs w:val="21"/>
              </w:rPr>
            </w:pPr>
            <w:r>
              <w:rPr>
                <w:rFonts w:ascii="Times New Roman" w:hAnsi="宋体" w:cs="Times New Roman"/>
                <w:szCs w:val="21"/>
              </w:rPr>
              <w:t>测试用例</w:t>
            </w:r>
          </w:p>
        </w:tc>
        <w:tc>
          <w:tcPr>
            <w:tcW w:w="2400" w:type="dxa"/>
          </w:tcPr>
          <w:p>
            <w:pPr>
              <w:ind w:firstLine="420"/>
              <w:rPr>
                <w:rFonts w:ascii="Times New Roman" w:hAnsi="Times New Roman" w:cs="Times New Roman"/>
                <w:szCs w:val="21"/>
              </w:rPr>
            </w:pPr>
          </w:p>
        </w:tc>
        <w:tc>
          <w:tcPr>
            <w:tcW w:w="822" w:type="dxa"/>
          </w:tcPr>
          <w:p>
            <w:pPr>
              <w:ind w:left="0" w:leftChars="0" w:firstLine="0" w:firstLineChars="0"/>
              <w:rPr>
                <w:rFonts w:ascii="Times New Roman" w:hAnsi="Times New Roman" w:cs="Times New Roman"/>
                <w:szCs w:val="21"/>
              </w:rPr>
            </w:pPr>
            <w:r>
              <w:rPr>
                <w:rFonts w:ascii="Times New Roman" w:hAnsi="宋体" w:cs="Times New Roman"/>
                <w:szCs w:val="21"/>
              </w:rPr>
              <w:t>美国</w:t>
            </w:r>
          </w:p>
        </w:tc>
        <w:tc>
          <w:tcPr>
            <w:tcW w:w="846" w:type="dxa"/>
          </w:tcPr>
          <w:p>
            <w:pPr>
              <w:ind w:left="0" w:leftChars="0" w:firstLine="0" w:firstLineChars="0"/>
              <w:rPr>
                <w:rFonts w:ascii="Times New Roman" w:hAnsi="Times New Roman" w:cs="Times New Roman"/>
                <w:szCs w:val="21"/>
              </w:rPr>
            </w:pPr>
            <w:r>
              <w:rPr>
                <w:rFonts w:ascii="Times New Roman" w:hAnsi="宋体" w:cs="Times New Roman"/>
                <w:szCs w:val="21"/>
              </w:rPr>
              <w:t>亚洲，商务仓</w:t>
            </w:r>
          </w:p>
        </w:tc>
        <w:tc>
          <w:tcPr>
            <w:tcW w:w="846" w:type="dxa"/>
          </w:tcPr>
          <w:p>
            <w:pPr>
              <w:ind w:left="0" w:leftChars="0" w:firstLine="0" w:firstLineChars="0"/>
              <w:rPr>
                <w:rFonts w:ascii="Times New Roman" w:hAnsi="Times New Roman" w:cs="Times New Roman"/>
                <w:szCs w:val="21"/>
              </w:rPr>
            </w:pPr>
            <w:r>
              <w:rPr>
                <w:rFonts w:ascii="Times New Roman" w:hAnsi="宋体" w:cs="Times New Roman"/>
                <w:szCs w:val="21"/>
              </w:rPr>
              <w:t>亚洲</w:t>
            </w:r>
          </w:p>
        </w:tc>
        <w:tc>
          <w:tcPr>
            <w:tcW w:w="846" w:type="dxa"/>
          </w:tcPr>
          <w:p>
            <w:pPr>
              <w:ind w:left="0" w:leftChars="0" w:firstLine="0" w:firstLineChars="0"/>
              <w:rPr>
                <w:rFonts w:ascii="Times New Roman" w:hAnsi="Times New Roman" w:cs="Times New Roman"/>
                <w:szCs w:val="21"/>
              </w:rPr>
            </w:pPr>
            <w:r>
              <w:rPr>
                <w:rFonts w:ascii="Times New Roman" w:hAnsi="宋体" w:cs="Times New Roman"/>
                <w:szCs w:val="21"/>
              </w:rPr>
              <w:t>中国，商务仓</w:t>
            </w:r>
          </w:p>
        </w:tc>
        <w:tc>
          <w:tcPr>
            <w:tcW w:w="860" w:type="dxa"/>
          </w:tcPr>
          <w:p>
            <w:pPr>
              <w:ind w:left="0" w:leftChars="0" w:firstLine="0" w:firstLineChars="0"/>
              <w:rPr>
                <w:rFonts w:ascii="Times New Roman" w:hAnsi="Times New Roman" w:cs="Times New Roman"/>
                <w:szCs w:val="21"/>
              </w:rPr>
            </w:pPr>
            <w:r>
              <w:rPr>
                <w:rFonts w:ascii="Times New Roman" w:hAnsi="宋体" w:cs="Times New Roman"/>
                <w:szCs w:val="21"/>
              </w:rPr>
              <w:t>中国，飞行时</w:t>
            </w:r>
          </w:p>
          <w:p>
            <w:pPr>
              <w:ind w:left="0" w:leftChars="0" w:firstLine="0" w:firstLineChars="0"/>
              <w:rPr>
                <w:lang w:val="en-US" w:eastAsia="zh-CN"/>
              </w:rPr>
            </w:pPr>
            <w:r>
              <w:rPr>
                <w:rFonts w:ascii="Times New Roman" w:hAnsi="宋体" w:cs="Times New Roman"/>
                <w:szCs w:val="21"/>
              </w:rPr>
              <w:t>间</w:t>
            </w:r>
            <w:r>
              <w:rPr>
                <w:rFonts w:ascii="Times New Roman" w:hAnsi="Times New Roman" w:cs="Times New Roman"/>
                <w:szCs w:val="21"/>
              </w:rPr>
              <w:t>&gt;2</w:t>
            </w:r>
          </w:p>
        </w:tc>
        <w:tc>
          <w:tcPr>
            <w:tcW w:w="846" w:type="dxa"/>
          </w:tcPr>
          <w:p>
            <w:pPr>
              <w:ind w:left="0" w:leftChars="0" w:firstLine="0" w:firstLineChars="0"/>
              <w:rPr>
                <w:rFonts w:ascii="Times New Roman" w:hAnsi="Times New Roman" w:cs="Times New Roman"/>
                <w:szCs w:val="21"/>
              </w:rPr>
            </w:pPr>
            <w:r>
              <w:rPr>
                <w:rFonts w:ascii="Times New Roman" w:hAnsi="宋体" w:cs="Times New Roman"/>
                <w:szCs w:val="21"/>
              </w:rPr>
              <w:t>中国</w:t>
            </w:r>
          </w:p>
        </w:tc>
      </w:tr>
    </w:tbl>
    <w:p>
      <w:pPr>
        <w:ind w:firstLine="0" w:firstLineChars="0"/>
        <w:rPr>
          <w:rFonts w:hint="eastAsia" w:ascii="Times New Roman" w:hAnsi="Times New Roman" w:cs="Times New Roman"/>
          <w:szCs w:val="21"/>
          <w:lang w:val="nb-NO"/>
        </w:rPr>
      </w:pPr>
    </w:p>
    <w:p>
      <w:pPr>
        <w:numPr>
          <w:ilvl w:val="0"/>
          <w:numId w:val="7"/>
        </w:numPr>
        <w:ind w:firstLine="0" w:firstLineChars="0"/>
        <w:rPr>
          <w:rFonts w:hint="eastAsia" w:ascii="宋体" w:hAnsi="宋体"/>
          <w:szCs w:val="21"/>
        </w:rPr>
      </w:pPr>
      <w:r>
        <w:rPr>
          <w:rFonts w:hint="eastAsia" w:ascii="宋体" w:hAnsi="宋体"/>
          <w:szCs w:val="21"/>
        </w:rPr>
        <w:t>据下面程序流程图，设计测试用例来完成语句覆盖、</w:t>
      </w:r>
    </w:p>
    <w:p>
      <w:pPr>
        <w:numPr>
          <w:ilvl w:val="0"/>
          <w:numId w:val="0"/>
        </w:numPr>
        <w:rPr>
          <w:rFonts w:ascii="宋体" w:hAnsi="宋体"/>
          <w:szCs w:val="21"/>
        </w:rPr>
      </w:pPr>
      <w:r>
        <w:rPr>
          <w:rFonts w:hint="eastAsia" w:ascii="宋体" w:hAnsi="宋体"/>
          <w:szCs w:val="21"/>
        </w:rPr>
        <w:t>判定覆盖、条件覆盖和路径覆盖。</w:t>
      </w:r>
    </w:p>
    <w:p>
      <w:pPr>
        <w:ind w:firstLine="420"/>
      </w:pPr>
      <w:r>
        <w:object>
          <v:shape id="_x0000_i1025" o:spt="75" type="#_x0000_t75" style="height:247.4pt;width:170.45pt;" o:ole="t" filled="f" o:preferrelative="t" stroked="f" coordsize="21600,21600">
            <v:path/>
            <v:fill on="f" focussize="0,0"/>
            <v:stroke on="f"/>
            <v:imagedata r:id="rId21" o:title=""/>
            <o:lock v:ext="edit" aspectratio="t"/>
            <w10:wrap type="none"/>
            <w10:anchorlock/>
          </v:shape>
          <o:OLEObject Type="Embed" ProgID="Visio.Drawing.11" ShapeID="_x0000_i1025" DrawAspect="Content" ObjectID="_1468075725" r:id="rId20">
            <o:LockedField>false</o:LockedField>
          </o:OLEObject>
        </w:object>
      </w:r>
    </w:p>
    <w:p>
      <w:pPr>
        <w:ind w:firstLine="0" w:firstLineChars="0"/>
        <w:rPr>
          <w:rFonts w:hint="eastAsia" w:hAnsi="宋体"/>
          <w:szCs w:val="21"/>
          <w:lang w:val="nb-NO"/>
        </w:rPr>
      </w:pPr>
    </w:p>
    <w:p>
      <w:pPr>
        <w:spacing w:before="75" w:after="75" w:line="375" w:lineRule="atLeast"/>
        <w:ind w:right="75" w:firstLine="420"/>
        <w:rPr>
          <w:rFonts w:hint="eastAsia"/>
          <w:color w:val="000000"/>
          <w:szCs w:val="21"/>
        </w:rPr>
      </w:pPr>
    </w:p>
    <w:p>
      <w:pPr>
        <w:ind w:firstLine="0" w:firstLineChars="0"/>
        <w:rPr>
          <w:rFonts w:ascii="Times New Roman" w:hAnsi="Times New Roman" w:cs="Times New Roman"/>
          <w:szCs w:val="21"/>
          <w:lang w:val="nb-NO"/>
        </w:rPr>
      </w:pPr>
    </w:p>
    <w:p>
      <w:pPr>
        <w:ind w:firstLine="0" w:firstLineChars="0"/>
        <w:rPr>
          <w:rFonts w:hint="eastAsia" w:ascii="Times New Roman" w:hAnsi="Times New Roman" w:cs="Times New Roman"/>
          <w:szCs w:val="21"/>
          <w:lang w:val="nb-NO"/>
        </w:rPr>
      </w:pPr>
    </w:p>
    <w:sectPr>
      <w:headerReference r:id="rId7" w:type="first"/>
      <w:footerReference r:id="rId10" w:type="first"/>
      <w:headerReference r:id="rId5" w:type="default"/>
      <w:footerReference r:id="rId8" w:type="default"/>
      <w:headerReference r:id="rId6" w:type="even"/>
      <w:footerReference r:id="rId9" w:type="even"/>
      <w:pgSz w:w="11906" w:h="16838"/>
      <w:pgMar w:top="1134" w:right="1134" w:bottom="1134" w:left="1134" w:header="567"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2741D7"/>
    <w:multiLevelType w:val="singleLevel"/>
    <w:tmpl w:val="B52741D7"/>
    <w:lvl w:ilvl="0" w:tentative="0">
      <w:start w:val="11"/>
      <w:numFmt w:val="decimal"/>
      <w:suff w:val="nothing"/>
      <w:lvlText w:val="%1、"/>
      <w:lvlJc w:val="left"/>
    </w:lvl>
  </w:abstractNum>
  <w:abstractNum w:abstractNumId="1">
    <w:nsid w:val="03EBDF23"/>
    <w:multiLevelType w:val="singleLevel"/>
    <w:tmpl w:val="03EBDF23"/>
    <w:lvl w:ilvl="0" w:tentative="0">
      <w:start w:val="2"/>
      <w:numFmt w:val="decimal"/>
      <w:lvlText w:val="%1)"/>
      <w:lvlJc w:val="left"/>
      <w:pPr>
        <w:tabs>
          <w:tab w:val="left" w:pos="312"/>
        </w:tabs>
      </w:pPr>
    </w:lvl>
  </w:abstractNum>
  <w:abstractNum w:abstractNumId="2">
    <w:nsid w:val="237167AB"/>
    <w:multiLevelType w:val="singleLevel"/>
    <w:tmpl w:val="237167AB"/>
    <w:lvl w:ilvl="0" w:tentative="0">
      <w:start w:val="12"/>
      <w:numFmt w:val="decimal"/>
      <w:suff w:val="nothing"/>
      <w:lvlText w:val="%1、"/>
      <w:lvlJc w:val="left"/>
    </w:lvl>
  </w:abstractNum>
  <w:abstractNum w:abstractNumId="3">
    <w:nsid w:val="2D9CC4B3"/>
    <w:multiLevelType w:val="singleLevel"/>
    <w:tmpl w:val="2D9CC4B3"/>
    <w:lvl w:ilvl="0" w:tentative="0">
      <w:start w:val="37"/>
      <w:numFmt w:val="decimal"/>
      <w:suff w:val="nothing"/>
      <w:lvlText w:val="%1、"/>
      <w:lvlJc w:val="left"/>
    </w:lvl>
  </w:abstractNum>
  <w:abstractNum w:abstractNumId="4">
    <w:nsid w:val="3C190989"/>
    <w:multiLevelType w:val="singleLevel"/>
    <w:tmpl w:val="3C190989"/>
    <w:lvl w:ilvl="0" w:tentative="0">
      <w:start w:val="7"/>
      <w:numFmt w:val="decimal"/>
      <w:suff w:val="nothing"/>
      <w:lvlText w:val="%1、"/>
      <w:lvlJc w:val="left"/>
    </w:lvl>
  </w:abstractNum>
  <w:abstractNum w:abstractNumId="5">
    <w:nsid w:val="4B7C9BBC"/>
    <w:multiLevelType w:val="singleLevel"/>
    <w:tmpl w:val="4B7C9BBC"/>
    <w:lvl w:ilvl="0" w:tentative="0">
      <w:start w:val="1"/>
      <w:numFmt w:val="decimal"/>
      <w:suff w:val="nothing"/>
      <w:lvlText w:val="（%1）"/>
      <w:lvlJc w:val="left"/>
    </w:lvl>
  </w:abstractNum>
  <w:abstractNum w:abstractNumId="6">
    <w:nsid w:val="72D774F8"/>
    <w:multiLevelType w:val="singleLevel"/>
    <w:tmpl w:val="72D774F8"/>
    <w:lvl w:ilvl="0" w:tentative="0">
      <w:start w:val="7"/>
      <w:numFmt w:val="decimal"/>
      <w:suff w:val="nothing"/>
      <w:lvlText w:val="%1、"/>
      <w:lvlJc w:val="left"/>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D8"/>
    <w:rsid w:val="000118E8"/>
    <w:rsid w:val="000522C4"/>
    <w:rsid w:val="00057C55"/>
    <w:rsid w:val="000608BA"/>
    <w:rsid w:val="00070F23"/>
    <w:rsid w:val="00084D99"/>
    <w:rsid w:val="00095DA1"/>
    <w:rsid w:val="00115432"/>
    <w:rsid w:val="0012129E"/>
    <w:rsid w:val="00140B32"/>
    <w:rsid w:val="001452E0"/>
    <w:rsid w:val="00163FE6"/>
    <w:rsid w:val="00176245"/>
    <w:rsid w:val="001A1D8E"/>
    <w:rsid w:val="001B43D8"/>
    <w:rsid w:val="001B443D"/>
    <w:rsid w:val="001F0D5D"/>
    <w:rsid w:val="001F4125"/>
    <w:rsid w:val="002144BD"/>
    <w:rsid w:val="002314C2"/>
    <w:rsid w:val="0030586E"/>
    <w:rsid w:val="003A4238"/>
    <w:rsid w:val="003D1C61"/>
    <w:rsid w:val="003D7029"/>
    <w:rsid w:val="00417160"/>
    <w:rsid w:val="004522C5"/>
    <w:rsid w:val="004C3801"/>
    <w:rsid w:val="004C7678"/>
    <w:rsid w:val="0051664A"/>
    <w:rsid w:val="005943A0"/>
    <w:rsid w:val="00596AD8"/>
    <w:rsid w:val="006141E0"/>
    <w:rsid w:val="0062124E"/>
    <w:rsid w:val="00630EEC"/>
    <w:rsid w:val="006527EE"/>
    <w:rsid w:val="00664632"/>
    <w:rsid w:val="0069090D"/>
    <w:rsid w:val="006A155A"/>
    <w:rsid w:val="006B7836"/>
    <w:rsid w:val="006D775F"/>
    <w:rsid w:val="007013CB"/>
    <w:rsid w:val="00737C6D"/>
    <w:rsid w:val="007B7DCA"/>
    <w:rsid w:val="007F4D66"/>
    <w:rsid w:val="00806D40"/>
    <w:rsid w:val="00837013"/>
    <w:rsid w:val="0084356D"/>
    <w:rsid w:val="008B5090"/>
    <w:rsid w:val="008C3F45"/>
    <w:rsid w:val="008E1BE9"/>
    <w:rsid w:val="00965DA2"/>
    <w:rsid w:val="009737FE"/>
    <w:rsid w:val="00974752"/>
    <w:rsid w:val="00987C15"/>
    <w:rsid w:val="00A04AEC"/>
    <w:rsid w:val="00A14F16"/>
    <w:rsid w:val="00A477E0"/>
    <w:rsid w:val="00AB29AC"/>
    <w:rsid w:val="00AC5554"/>
    <w:rsid w:val="00AE4CAD"/>
    <w:rsid w:val="00B066E5"/>
    <w:rsid w:val="00B13FDE"/>
    <w:rsid w:val="00B4295C"/>
    <w:rsid w:val="00B51720"/>
    <w:rsid w:val="00B702EF"/>
    <w:rsid w:val="00B85159"/>
    <w:rsid w:val="00CA6054"/>
    <w:rsid w:val="00D00E4F"/>
    <w:rsid w:val="00D03399"/>
    <w:rsid w:val="00D62782"/>
    <w:rsid w:val="00DB0EFD"/>
    <w:rsid w:val="00DD0064"/>
    <w:rsid w:val="00E6747D"/>
    <w:rsid w:val="00E87D5A"/>
    <w:rsid w:val="00EC3967"/>
    <w:rsid w:val="00F00246"/>
    <w:rsid w:val="00F72C12"/>
    <w:rsid w:val="00F81237"/>
    <w:rsid w:val="00F944C2"/>
    <w:rsid w:val="00FB416A"/>
    <w:rsid w:val="00FE0446"/>
    <w:rsid w:val="02F41E40"/>
    <w:rsid w:val="0D5C4889"/>
    <w:rsid w:val="26A132BB"/>
    <w:rsid w:val="26B252EA"/>
    <w:rsid w:val="351448BB"/>
    <w:rsid w:val="566904F7"/>
    <w:rsid w:val="6382591F"/>
    <w:rsid w:val="6A514F7D"/>
    <w:rsid w:val="6FA32621"/>
    <w:rsid w:val="738D76F6"/>
    <w:rsid w:val="76004B69"/>
    <w:rsid w:val="7C814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spacing w:line="240" w:lineRule="auto"/>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HTML Preformatted"/>
    <w:basedOn w:val="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5">
    <w:name w:val="Normal (Web)"/>
    <w:basedOn w:val="1"/>
    <w:qFormat/>
    <w:uiPriority w:val="99"/>
    <w:pPr>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 w:type="paragraph" w:styleId="10">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9.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2523</Words>
  <Characters>14383</Characters>
  <Lines>119</Lines>
  <Paragraphs>33</Paragraphs>
  <TotalTime>14</TotalTime>
  <ScaleCrop>false</ScaleCrop>
  <LinksUpToDate>false</LinksUpToDate>
  <CharactersWithSpaces>16873</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2021-06-06T13:03:00Z</dcterms:created>
  <dc:creator>asus</dc:creator>
  <cp:lastModifiedBy>songh</cp:lastModifiedBy>
  <dcterms:modified xsi:type="dcterms:W3CDTF">2022-12-29T13:09:02Z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98DEFC33F9514D7AB5E2ABE1A3491A55</vt:lpwstr>
  </property>
</Properties>
</file>