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211" w:rsidRPr="007000DF" w:rsidRDefault="00FC6211" w:rsidP="00880B5D">
      <w:pPr>
        <w:spacing w:after="0" w:line="240" w:lineRule="auto"/>
        <w:ind w:right="12871"/>
        <w:jc w:val="center"/>
        <w:rPr>
          <w:rFonts w:cs="Times New Roman"/>
          <w:b/>
          <w:sz w:val="24"/>
          <w:szCs w:val="24"/>
        </w:rPr>
      </w:pPr>
      <w:r w:rsidRPr="007000DF">
        <w:rPr>
          <w:rFonts w:cs="Times New Roman"/>
          <w:b/>
          <w:sz w:val="24"/>
          <w:szCs w:val="24"/>
        </w:rPr>
        <w:t>BIÊN BẢN BÀN GIAO TRANG THIẾT BỊ</w:t>
      </w:r>
    </w:p>
    <w:p w:rsidR="00FC6211" w:rsidRPr="007000DF" w:rsidRDefault="00FC6211" w:rsidP="00880B5D">
      <w:pPr>
        <w:spacing w:after="0" w:line="240" w:lineRule="auto"/>
        <w:ind w:right="19675"/>
        <w:jc w:val="right"/>
        <w:rPr>
          <w:rFonts w:cs="Times New Roman"/>
          <w:b/>
          <w:sz w:val="24"/>
          <w:szCs w:val="24"/>
        </w:rPr>
      </w:pPr>
      <w:r w:rsidRPr="007000DF">
        <w:rPr>
          <w:rFonts w:cs="Times New Roman"/>
          <w:b/>
          <w:sz w:val="24"/>
          <w:szCs w:val="24"/>
        </w:rPr>
        <w:t>TABLE OF DEVICE HANDLING</w:t>
      </w:r>
    </w:p>
    <w:p w:rsidR="00FC6211" w:rsidRPr="007000DF" w:rsidRDefault="00FC6211" w:rsidP="00880B5D">
      <w:pPr>
        <w:spacing w:after="0" w:line="240" w:lineRule="auto"/>
        <w:ind w:left="6480" w:right="20155" w:firstLine="720"/>
        <w:rPr>
          <w:rFonts w:cs="Times New Roman"/>
          <w:i/>
          <w:sz w:val="24"/>
          <w:szCs w:val="24"/>
        </w:rPr>
      </w:pPr>
      <w:r w:rsidRPr="007000DF">
        <w:rPr>
          <w:rFonts w:cs="Times New Roman"/>
          <w:i/>
          <w:sz w:val="24"/>
          <w:szCs w:val="24"/>
        </w:rPr>
        <w:t>(S2.0909 Skylake)</w:t>
      </w:r>
    </w:p>
    <w:tbl>
      <w:tblPr>
        <w:tblStyle w:val="TableGrid"/>
        <w:tblW w:w="12586" w:type="dxa"/>
        <w:tblInd w:w="445" w:type="dxa"/>
        <w:tblLook w:val="04A0" w:firstRow="1" w:lastRow="0" w:firstColumn="1" w:lastColumn="0" w:noHBand="0" w:noVBand="1"/>
      </w:tblPr>
      <w:tblGrid>
        <w:gridCol w:w="699"/>
        <w:gridCol w:w="4091"/>
        <w:gridCol w:w="1134"/>
        <w:gridCol w:w="4536"/>
        <w:gridCol w:w="2126"/>
      </w:tblGrid>
      <w:tr w:rsidR="00BE187B" w:rsidRPr="007000DF" w:rsidTr="00BE187B">
        <w:trPr>
          <w:trHeight w:val="790"/>
        </w:trPr>
        <w:tc>
          <w:tcPr>
            <w:tcW w:w="699" w:type="dxa"/>
            <w:vAlign w:val="center"/>
          </w:tcPr>
          <w:p w:rsidR="00FC6211" w:rsidRPr="007000DF" w:rsidRDefault="00FC6211" w:rsidP="00CA6A5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000DF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091" w:type="dxa"/>
            <w:vAlign w:val="center"/>
          </w:tcPr>
          <w:p w:rsidR="00FC6211" w:rsidRPr="007000DF" w:rsidRDefault="00FC6211" w:rsidP="00CA6A5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Tên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trang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thiết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bị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- Name of equipment</w:t>
            </w:r>
          </w:p>
        </w:tc>
        <w:tc>
          <w:tcPr>
            <w:tcW w:w="1134" w:type="dxa"/>
          </w:tcPr>
          <w:p w:rsidR="00FC6211" w:rsidRPr="007000DF" w:rsidRDefault="00FC6211" w:rsidP="00CA6A5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Đơn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vị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tính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>-Unit</w:t>
            </w:r>
          </w:p>
        </w:tc>
        <w:tc>
          <w:tcPr>
            <w:tcW w:w="4536" w:type="dxa"/>
            <w:vAlign w:val="center"/>
          </w:tcPr>
          <w:p w:rsidR="00FC6211" w:rsidRPr="007000DF" w:rsidRDefault="00FC6211" w:rsidP="00CA6A5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- Amount</w:t>
            </w:r>
          </w:p>
        </w:tc>
        <w:tc>
          <w:tcPr>
            <w:tcW w:w="2126" w:type="dxa"/>
            <w:vAlign w:val="center"/>
          </w:tcPr>
          <w:p w:rsidR="00FC6211" w:rsidRPr="007000DF" w:rsidRDefault="00FC6211" w:rsidP="00CA6A5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Tình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trạng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- Status</w:t>
            </w:r>
          </w:p>
        </w:tc>
      </w:tr>
      <w:tr w:rsidR="00BE187B" w:rsidRPr="007000DF" w:rsidTr="00BE187B">
        <w:trPr>
          <w:trHeight w:val="425"/>
        </w:trPr>
        <w:tc>
          <w:tcPr>
            <w:tcW w:w="699" w:type="dxa"/>
          </w:tcPr>
          <w:p w:rsidR="00FC6211" w:rsidRPr="007000DF" w:rsidRDefault="00FC6211" w:rsidP="00CA6A55">
            <w:pPr>
              <w:rPr>
                <w:rFonts w:cs="Times New Roman"/>
                <w:b/>
                <w:sz w:val="24"/>
                <w:szCs w:val="24"/>
              </w:rPr>
            </w:pPr>
            <w:r w:rsidRPr="007000DF">
              <w:rPr>
                <w:rFonts w:cs="Times New Roman"/>
                <w:b/>
                <w:sz w:val="24"/>
                <w:szCs w:val="24"/>
              </w:rPr>
              <w:t>I.</w:t>
            </w:r>
          </w:p>
        </w:tc>
        <w:tc>
          <w:tcPr>
            <w:tcW w:w="4091" w:type="dxa"/>
          </w:tcPr>
          <w:p w:rsidR="00FC6211" w:rsidRPr="007000DF" w:rsidRDefault="00FC6211" w:rsidP="00CA6A55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Phòng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khách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- Living room</w:t>
            </w:r>
          </w:p>
        </w:tc>
        <w:tc>
          <w:tcPr>
            <w:tcW w:w="1134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E187B" w:rsidRPr="007000DF" w:rsidTr="00BE187B">
        <w:trPr>
          <w:trHeight w:val="1094"/>
        </w:trPr>
        <w:tc>
          <w:tcPr>
            <w:tcW w:w="699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091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bị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chiếu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sáng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đèn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led,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công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tắc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, ổ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cắm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Sino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vị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trí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theo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kế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căn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hộ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 xml:space="preserve">Lighting equipment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leds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, switches,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sino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sockets positions according to the apartment design</w:t>
            </w:r>
          </w:p>
        </w:tc>
        <w:tc>
          <w:tcPr>
            <w:tcW w:w="1134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Đầy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đủ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2126" w:type="dxa"/>
          </w:tcPr>
          <w:p w:rsidR="00FC6211" w:rsidRPr="007000DF" w:rsidRDefault="00FC6211" w:rsidP="00CA6A55">
            <w:pPr>
              <w:ind w:left="720" w:hanging="720"/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481"/>
        </w:trPr>
        <w:tc>
          <w:tcPr>
            <w:tcW w:w="699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091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Rèm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cửa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ban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công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Balcony curtains</w:t>
            </w:r>
          </w:p>
        </w:tc>
        <w:tc>
          <w:tcPr>
            <w:tcW w:w="1134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2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490"/>
        </w:trPr>
        <w:tc>
          <w:tcPr>
            <w:tcW w:w="699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Tủ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Giày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Shoe Cabinet</w:t>
            </w:r>
          </w:p>
        </w:tc>
        <w:tc>
          <w:tcPr>
            <w:tcW w:w="1134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496"/>
        </w:trPr>
        <w:tc>
          <w:tcPr>
            <w:tcW w:w="699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091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hòa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Conditioning and control</w:t>
            </w:r>
          </w:p>
        </w:tc>
        <w:tc>
          <w:tcPr>
            <w:tcW w:w="1134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02"/>
        </w:trPr>
        <w:tc>
          <w:tcPr>
            <w:tcW w:w="699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4091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Tivi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+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TV + remote control</w:t>
            </w:r>
          </w:p>
        </w:tc>
        <w:tc>
          <w:tcPr>
            <w:tcW w:w="1134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08"/>
        </w:trPr>
        <w:tc>
          <w:tcPr>
            <w:tcW w:w="699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4091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Kệ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Tivi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TV shelf</w:t>
            </w:r>
          </w:p>
        </w:tc>
        <w:tc>
          <w:tcPr>
            <w:tcW w:w="1134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692"/>
        </w:trPr>
        <w:tc>
          <w:tcPr>
            <w:tcW w:w="699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4091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 xml:space="preserve">Sofa +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Bàn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0237BA" w:rsidRPr="007000DF">
              <w:rPr>
                <w:rFonts w:cs="Times New Roman"/>
                <w:sz w:val="24"/>
                <w:szCs w:val="24"/>
              </w:rPr>
              <w:t>trà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 xml:space="preserve">Sofa + </w:t>
            </w:r>
            <w:r w:rsidR="000237BA" w:rsidRPr="007000DF">
              <w:rPr>
                <w:rFonts w:cs="Times New Roman"/>
                <w:sz w:val="24"/>
                <w:szCs w:val="24"/>
              </w:rPr>
              <w:t>Tee Table</w:t>
            </w:r>
          </w:p>
        </w:tc>
        <w:tc>
          <w:tcPr>
            <w:tcW w:w="1134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FC6211" w:rsidRPr="007000DF" w:rsidRDefault="00FC6211" w:rsidP="00CA6A5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41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Đèn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trần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Ceiling lights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Cái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Piece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 xml:space="preserve">03 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41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Máy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hút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bụi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Vacuum cleaner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41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</w:t>
            </w:r>
            <w:r w:rsidRPr="007000DF">
              <w:rPr>
                <w:rFonts w:cs="Times New Roman"/>
                <w:sz w:val="24"/>
                <w:szCs w:val="24"/>
              </w:rPr>
              <w:t>hảm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C</w:t>
            </w:r>
            <w:r w:rsidRPr="007000DF">
              <w:rPr>
                <w:rFonts w:cs="Times New Roman"/>
                <w:sz w:val="24"/>
                <w:szCs w:val="24"/>
              </w:rPr>
              <w:t>arpet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Cái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Piece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41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b/>
                <w:sz w:val="24"/>
                <w:szCs w:val="24"/>
              </w:rPr>
              <w:t>II.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Phòng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bếp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– Kitchen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E187B" w:rsidRPr="007000DF" w:rsidTr="00BE187B">
        <w:trPr>
          <w:trHeight w:hRule="exact" w:val="541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bị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chiếu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sáng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đèn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led,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công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tắc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, ổ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cắm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Sino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vị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trí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theo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kế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căn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hộ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 xml:space="preserve">Lighting equipment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leds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, switches,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sino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sockets positions according to the apartment design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Đầy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đủ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hRule="exact" w:val="541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tủ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bếp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+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bếp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từ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+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Máy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hút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mùi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+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Chậu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rửa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+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vòi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chậu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Set of kitchen cabinets + induction cooker + Washbasin + sink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hRule="exact" w:val="541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Tủ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lạnh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 xml:space="preserve">Refrigerator 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hRule="exact" w:val="541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Lò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vi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sóng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Microwave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411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Bàn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000DF">
              <w:rPr>
                <w:rFonts w:cs="Times New Roman"/>
                <w:sz w:val="24"/>
                <w:szCs w:val="24"/>
              </w:rPr>
              <w:t>ăn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 +</w:t>
            </w:r>
            <w:proofErr w:type="gramEnd"/>
            <w:r w:rsidRPr="007000DF">
              <w:rPr>
                <w:rFonts w:cs="Times New Roman"/>
                <w:sz w:val="24"/>
                <w:szCs w:val="24"/>
              </w:rPr>
              <w:t xml:space="preserve"> 04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Ghế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br/>
            </w:r>
            <w:r w:rsidRPr="007000DF">
              <w:rPr>
                <w:rFonts w:cs="Times New Roman"/>
                <w:color w:val="222222"/>
                <w:sz w:val="24"/>
                <w:szCs w:val="24"/>
                <w:shd w:val="clear" w:color="auto" w:fill="F8F9FA"/>
              </w:rPr>
              <w:t>Dining table + 04 Chairs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638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Máy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lọc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nước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Water purifier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620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Đèn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trần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Ceiling lights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620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N</w:t>
            </w:r>
            <w:r w:rsidRPr="007000DF">
              <w:rPr>
                <w:rFonts w:cs="Times New Roman"/>
                <w:sz w:val="24"/>
                <w:szCs w:val="24"/>
              </w:rPr>
              <w:t>ồi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cơm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điện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E</w:t>
            </w:r>
            <w:r w:rsidRPr="007000DF">
              <w:rPr>
                <w:rFonts w:cs="Times New Roman"/>
                <w:sz w:val="24"/>
                <w:szCs w:val="24"/>
              </w:rPr>
              <w:t>lectric cooker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Cái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Piece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25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b/>
                <w:sz w:val="24"/>
                <w:szCs w:val="24"/>
              </w:rPr>
              <w:t>III.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Phòng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ngủ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chính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– Main bedroom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E187B" w:rsidRPr="007000DF" w:rsidTr="00BE187B">
        <w:trPr>
          <w:trHeight w:val="524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bị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chiếu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sáng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đèn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led,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công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tắc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, ổ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cắm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Sino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vị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trí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theo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kế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căn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hộ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 xml:space="preserve">Lighting equipment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leds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, switches,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sino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sockets positions according to the apartment design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Đầy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đủ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24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Rèm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cửa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sổ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Balcony curtains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24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hòa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Conditioning and control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24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Giường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+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Đệm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Bed + mattress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683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 xml:space="preserve">Tab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đầu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giường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Bedside tab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461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Đèn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trần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Ceiling lights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Chiếc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Piece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22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E187B" w:rsidRPr="007000DF" w:rsidTr="00BE187B">
        <w:trPr>
          <w:trHeight w:val="412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b/>
                <w:sz w:val="24"/>
                <w:szCs w:val="24"/>
              </w:rPr>
              <w:t>IV.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Vệ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sinh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phòng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ngủ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chính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– Clean the main bedroom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E187B" w:rsidRPr="007000DF" w:rsidTr="00BE187B">
        <w:trPr>
          <w:trHeight w:val="409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1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Bộ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chậu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rửa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+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Gương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</w:rPr>
              <w:t>Washbasin set + Mirror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426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2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Bộ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vòi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sen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tắm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+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Bệ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xí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+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đèn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trần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led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</w:rPr>
              <w:t>Shower + toilet + led ceiling light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01 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420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3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Vách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kính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phòng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tắm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Bathroom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glass partition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420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E187B" w:rsidRPr="007000DF" w:rsidTr="00BE187B">
        <w:trPr>
          <w:trHeight w:val="420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Phòng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ngủ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2 - Bedroom 2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E187B" w:rsidRPr="007000DF" w:rsidTr="00BE187B">
        <w:trPr>
          <w:trHeight w:val="420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bị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chiếu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sáng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đèn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led,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công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tắc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, ổ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cắm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Sino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vị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trí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theo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kế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căn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hộ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 xml:space="preserve">Lighting equipment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leds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, switches,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sino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sockets positions according to the apartment design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Đầy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đủ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40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Rèm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cửa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sổ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Balcony curtains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452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hòa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Conditioning and control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483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Giường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+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Đệm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Bed + mattress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22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 xml:space="preserve">Tab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đầu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giường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Bedside tab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22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Đèn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trần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Ceiling lights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Chiếc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Piece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47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E187B" w:rsidRPr="007000DF" w:rsidTr="00BE187B">
        <w:trPr>
          <w:trHeight w:val="533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7000DF">
              <w:rPr>
                <w:rFonts w:cs="Times New Roman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Vệ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sinh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phòng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b/>
                <w:sz w:val="24"/>
                <w:szCs w:val="24"/>
              </w:rPr>
              <w:t>khách</w:t>
            </w:r>
            <w:proofErr w:type="spellEnd"/>
            <w:r w:rsidRPr="007000DF">
              <w:rPr>
                <w:rFonts w:cs="Times New Roman"/>
                <w:b/>
                <w:sz w:val="24"/>
                <w:szCs w:val="24"/>
              </w:rPr>
              <w:t xml:space="preserve"> – Cleaning the living room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E187B" w:rsidRPr="007000DF" w:rsidTr="00BE187B">
        <w:trPr>
          <w:trHeight w:val="533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1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Bộ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chậu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rửa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+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Gương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</w:rPr>
              <w:t>Washbasin set + Mirror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33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2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Bộ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vòi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sen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tắm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+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Bệ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xí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+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đèn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trần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led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</w:rPr>
              <w:t>Shower + toilet + led ceiling light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01 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33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3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Vách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kính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phòng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tắm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Bathroom</w:t>
            </w:r>
            <w:proofErr w:type="spellEnd"/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 xml:space="preserve"> glass partition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000DF">
              <w:rPr>
                <w:rFonts w:cs="Times New Roman"/>
                <w:color w:val="000000"/>
                <w:sz w:val="24"/>
                <w:szCs w:val="24"/>
                <w:lang w:val="fr-FR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33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b/>
                <w:bCs/>
                <w:sz w:val="24"/>
                <w:szCs w:val="24"/>
              </w:rPr>
              <w:t xml:space="preserve">Ban </w:t>
            </w:r>
            <w:proofErr w:type="spellStart"/>
            <w:r w:rsidRPr="007000DF">
              <w:rPr>
                <w:rFonts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7000DF">
              <w:rPr>
                <w:rFonts w:cs="Times New Roman"/>
                <w:b/>
                <w:bCs/>
                <w:sz w:val="24"/>
                <w:szCs w:val="24"/>
              </w:rPr>
              <w:t xml:space="preserve"> - Logia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E187B" w:rsidRPr="007000DF" w:rsidTr="00BE187B">
        <w:trPr>
          <w:trHeight w:val="533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Giàn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phơi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quần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áo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Clothesline rigs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Bộ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The set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  <w:lang w:val="fr-FR"/>
              </w:rPr>
              <w:t xml:space="preserve">01 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33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Máy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00DF">
              <w:rPr>
                <w:rFonts w:cs="Times New Roman"/>
                <w:sz w:val="24"/>
                <w:szCs w:val="24"/>
              </w:rPr>
              <w:t>giặt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Washing machine</w:t>
            </w: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Cái</w:t>
            </w:r>
            <w:proofErr w:type="spellEnd"/>
          </w:p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r w:rsidRPr="007000DF">
              <w:rPr>
                <w:rFonts w:cs="Times New Roman"/>
                <w:sz w:val="24"/>
                <w:szCs w:val="24"/>
              </w:rPr>
              <w:t>Piece</w:t>
            </w: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r w:rsidRPr="007000DF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000DF">
              <w:rPr>
                <w:rFonts w:cs="Times New Roman"/>
                <w:sz w:val="24"/>
                <w:szCs w:val="24"/>
              </w:rPr>
              <w:t>Tốt</w:t>
            </w:r>
            <w:proofErr w:type="spellEnd"/>
            <w:r w:rsidRPr="007000DF">
              <w:rPr>
                <w:rFonts w:cs="Times New Roman"/>
                <w:sz w:val="24"/>
                <w:szCs w:val="24"/>
              </w:rPr>
              <w:t>/ Good</w:t>
            </w:r>
          </w:p>
        </w:tc>
      </w:tr>
      <w:tr w:rsidR="00BE187B" w:rsidRPr="007000DF" w:rsidTr="00BE187B">
        <w:trPr>
          <w:trHeight w:val="533"/>
        </w:trPr>
        <w:tc>
          <w:tcPr>
            <w:tcW w:w="699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4091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1134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187B" w:rsidRPr="007000DF" w:rsidRDefault="00BE187B" w:rsidP="00BE187B">
            <w:pPr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</w:tcPr>
          <w:p w:rsidR="00BE187B" w:rsidRPr="007000DF" w:rsidRDefault="00BE187B" w:rsidP="00BE187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FC6211" w:rsidRPr="007000DF" w:rsidRDefault="00FC6211" w:rsidP="00FC6211">
      <w:pPr>
        <w:spacing w:before="120" w:after="120" w:line="240" w:lineRule="auto"/>
        <w:rPr>
          <w:rFonts w:cs="Times New Roman"/>
          <w:b/>
          <w:sz w:val="24"/>
          <w:szCs w:val="24"/>
        </w:rPr>
      </w:pPr>
    </w:p>
    <w:p w:rsidR="00FC6211" w:rsidRPr="007000DF" w:rsidRDefault="00FC6211" w:rsidP="00FC6211">
      <w:pPr>
        <w:spacing w:before="120" w:after="120" w:line="240" w:lineRule="auto"/>
        <w:rPr>
          <w:rFonts w:cs="Times New Roman"/>
          <w:b/>
          <w:sz w:val="24"/>
          <w:szCs w:val="24"/>
        </w:rPr>
      </w:pPr>
      <w:proofErr w:type="spellStart"/>
      <w:r w:rsidRPr="007000DF">
        <w:rPr>
          <w:rFonts w:cs="Times New Roman"/>
          <w:b/>
          <w:sz w:val="24"/>
          <w:szCs w:val="24"/>
        </w:rPr>
        <w:t>Các</w:t>
      </w:r>
      <w:proofErr w:type="spellEnd"/>
      <w:r w:rsidRPr="007000DF">
        <w:rPr>
          <w:rFonts w:cs="Times New Roman"/>
          <w:b/>
          <w:sz w:val="24"/>
          <w:szCs w:val="24"/>
        </w:rPr>
        <w:t xml:space="preserve"> </w:t>
      </w:r>
      <w:proofErr w:type="spellStart"/>
      <w:r w:rsidRPr="007000DF">
        <w:rPr>
          <w:rFonts w:cs="Times New Roman"/>
          <w:b/>
          <w:sz w:val="24"/>
          <w:szCs w:val="24"/>
        </w:rPr>
        <w:t>trang</w:t>
      </w:r>
      <w:proofErr w:type="spellEnd"/>
      <w:r w:rsidRPr="007000DF">
        <w:rPr>
          <w:rFonts w:cs="Times New Roman"/>
          <w:b/>
          <w:sz w:val="24"/>
          <w:szCs w:val="24"/>
        </w:rPr>
        <w:t xml:space="preserve"> </w:t>
      </w:r>
      <w:proofErr w:type="spellStart"/>
      <w:r w:rsidRPr="007000DF">
        <w:rPr>
          <w:rFonts w:cs="Times New Roman"/>
          <w:b/>
          <w:sz w:val="24"/>
          <w:szCs w:val="24"/>
        </w:rPr>
        <w:t>thiết</w:t>
      </w:r>
      <w:proofErr w:type="spellEnd"/>
      <w:r w:rsidRPr="007000DF">
        <w:rPr>
          <w:rFonts w:cs="Times New Roman"/>
          <w:b/>
          <w:sz w:val="24"/>
          <w:szCs w:val="24"/>
        </w:rPr>
        <w:t xml:space="preserve"> </w:t>
      </w:r>
      <w:proofErr w:type="spellStart"/>
      <w:r w:rsidRPr="007000DF">
        <w:rPr>
          <w:rFonts w:cs="Times New Roman"/>
          <w:b/>
          <w:sz w:val="24"/>
          <w:szCs w:val="24"/>
        </w:rPr>
        <w:t>bị</w:t>
      </w:r>
      <w:proofErr w:type="spellEnd"/>
      <w:r w:rsidRPr="007000DF">
        <w:rPr>
          <w:rFonts w:cs="Times New Roman"/>
          <w:b/>
          <w:sz w:val="24"/>
          <w:szCs w:val="24"/>
        </w:rPr>
        <w:t xml:space="preserve"> </w:t>
      </w:r>
      <w:proofErr w:type="spellStart"/>
      <w:r w:rsidRPr="007000DF">
        <w:rPr>
          <w:rFonts w:cs="Times New Roman"/>
          <w:b/>
          <w:sz w:val="24"/>
          <w:szCs w:val="24"/>
        </w:rPr>
        <w:t>cần</w:t>
      </w:r>
      <w:proofErr w:type="spellEnd"/>
      <w:r w:rsidRPr="007000DF">
        <w:rPr>
          <w:rFonts w:cs="Times New Roman"/>
          <w:b/>
          <w:sz w:val="24"/>
          <w:szCs w:val="24"/>
        </w:rPr>
        <w:t xml:space="preserve"> </w:t>
      </w:r>
      <w:proofErr w:type="spellStart"/>
      <w:r w:rsidRPr="007000DF">
        <w:rPr>
          <w:rFonts w:cs="Times New Roman"/>
          <w:b/>
          <w:sz w:val="24"/>
          <w:szCs w:val="24"/>
        </w:rPr>
        <w:t>bổ</w:t>
      </w:r>
      <w:proofErr w:type="spellEnd"/>
      <w:r w:rsidRPr="007000DF">
        <w:rPr>
          <w:rFonts w:cs="Times New Roman"/>
          <w:b/>
          <w:sz w:val="24"/>
          <w:szCs w:val="24"/>
        </w:rPr>
        <w:t xml:space="preserve"> </w:t>
      </w:r>
      <w:proofErr w:type="gramStart"/>
      <w:r w:rsidRPr="007000DF">
        <w:rPr>
          <w:rFonts w:cs="Times New Roman"/>
          <w:b/>
          <w:sz w:val="24"/>
          <w:szCs w:val="24"/>
        </w:rPr>
        <w:t>sung :</w:t>
      </w:r>
      <w:proofErr w:type="gramEnd"/>
    </w:p>
    <w:p w:rsidR="00FC6211" w:rsidRPr="007000DF" w:rsidRDefault="00FC6211" w:rsidP="00FC6211">
      <w:pPr>
        <w:spacing w:before="120" w:after="120" w:line="240" w:lineRule="auto"/>
        <w:rPr>
          <w:rFonts w:cs="Times New Roman"/>
          <w:sz w:val="24"/>
          <w:szCs w:val="24"/>
        </w:rPr>
      </w:pPr>
      <w:r w:rsidRPr="007000DF">
        <w:rPr>
          <w:rFonts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C6211" w:rsidRPr="007000DF" w:rsidRDefault="00FC6211" w:rsidP="00FC6211">
      <w:pPr>
        <w:spacing w:before="120" w:after="120" w:line="240" w:lineRule="auto"/>
        <w:rPr>
          <w:rFonts w:cs="Times New Roman"/>
          <w:b/>
          <w:sz w:val="24"/>
          <w:szCs w:val="24"/>
        </w:rPr>
      </w:pPr>
    </w:p>
    <w:p w:rsidR="00FC6211" w:rsidRPr="007000DF" w:rsidRDefault="00FC6211" w:rsidP="00FC6211">
      <w:pPr>
        <w:spacing w:before="120" w:after="120" w:line="240" w:lineRule="auto"/>
        <w:rPr>
          <w:rFonts w:cs="Times New Roman"/>
          <w:b/>
          <w:sz w:val="24"/>
          <w:szCs w:val="24"/>
        </w:rPr>
      </w:pPr>
      <w:r w:rsidRPr="007000DF">
        <w:rPr>
          <w:rFonts w:cs="Times New Roman"/>
          <w:b/>
          <w:sz w:val="24"/>
          <w:szCs w:val="24"/>
        </w:rPr>
        <w:t xml:space="preserve">            ĐẠI DIỆN BÊN CHO THUÊ                      ĐẠI DIỆN BÊN THUÊ NHÀ</w:t>
      </w:r>
    </w:p>
    <w:p w:rsidR="00FC6211" w:rsidRPr="007000DF" w:rsidRDefault="00FC6211" w:rsidP="00FC6211">
      <w:pPr>
        <w:spacing w:before="120" w:after="120" w:line="240" w:lineRule="auto"/>
        <w:rPr>
          <w:rFonts w:cs="Times New Roman"/>
          <w:b/>
          <w:sz w:val="24"/>
          <w:szCs w:val="24"/>
        </w:rPr>
      </w:pPr>
    </w:p>
    <w:p w:rsidR="00FC6211" w:rsidRPr="007000DF" w:rsidRDefault="00FC6211" w:rsidP="00FC6211">
      <w:pPr>
        <w:spacing w:before="120" w:after="120" w:line="240" w:lineRule="auto"/>
        <w:jc w:val="both"/>
        <w:rPr>
          <w:rFonts w:cs="Times New Roman"/>
          <w:sz w:val="24"/>
          <w:szCs w:val="24"/>
        </w:rPr>
      </w:pPr>
    </w:p>
    <w:p w:rsidR="00FC6211" w:rsidRPr="007000DF" w:rsidRDefault="00FC6211">
      <w:pPr>
        <w:rPr>
          <w:rFonts w:cs="Times New Roman"/>
        </w:rPr>
      </w:pPr>
    </w:p>
    <w:sectPr w:rsidR="00FC6211" w:rsidRPr="007000DF" w:rsidSect="007000D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11"/>
    <w:rsid w:val="000237BA"/>
    <w:rsid w:val="007000DF"/>
    <w:rsid w:val="00880B5D"/>
    <w:rsid w:val="00B84450"/>
    <w:rsid w:val="00BE187B"/>
    <w:rsid w:val="00FC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BE2F"/>
  <w15:chartTrackingRefBased/>
  <w15:docId w15:val="{B08F5E26-41C6-0D43-AA8F-07A02B34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11"/>
    <w:pPr>
      <w:spacing w:after="200" w:line="276" w:lineRule="auto"/>
    </w:pPr>
    <w:rPr>
      <w:rFonts w:ascii="Times New Roman" w:hAnsi="Times New Roman"/>
      <w:sz w:val="28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211"/>
    <w:rPr>
      <w:rFonts w:ascii="Times New Roman" w:hAnsi="Times New Roman"/>
      <w:sz w:val="28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DAA7A2-3902-674B-BB5D-723FDA09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2023-05-22T06:41:00Z</dcterms:created>
  <dcterms:modified xsi:type="dcterms:W3CDTF">2023-05-22T07:01:00Z</dcterms:modified>
</cp:coreProperties>
</file>