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rFonts w:ascii="Times New Roman" w:hAnsi="Times New Roman" w:eastAsia="Times New Roman" w:cs="Times New Roman"/>
          <w:sz w:val="28"/>
          <w:szCs w:val="28"/>
          <w:b w:val="1"/>
          <w:bCs w:val="1"/>
        </w:rPr>
        <w:t xml:space="preserve">THỎA THUẬN BẢO MẬT THÔNG TIN VÀ</w:t>
      </w:r>
    </w:p>
    <w:p>
      <w:pPr>
        <w:jc w:val="center"/>
      </w:pPr>
      <w:r>
        <w:rPr>
          <w:rFonts w:ascii="Times New Roman" w:hAnsi="Times New Roman" w:eastAsia="Times New Roman" w:cs="Times New Roman"/>
          <w:sz w:val="28"/>
          <w:szCs w:val="28"/>
          <w:b w:val="1"/>
          <w:bCs w:val="1"/>
        </w:rPr>
        <w:t xml:space="preserve">KHÔNG CẠNH TRANH</w:t>
      </w:r>
    </w:p>
    <w:p/>
    <w:p>
      <w:pPr>
        <w:jc w:val="both"/>
      </w:pPr>
      <w:r>
        <w:rPr>
          <w:rFonts w:ascii="Times New Roman" w:hAnsi="Times New Roman" w:eastAsia="Times New Roman" w:cs="Times New Roman"/>
          <w:sz w:val="24"/>
          <w:szCs w:val="24"/>
        </w:rPr>
        <w:t xml:space="preserve">Thỏa Thuận Bảo Mật Thông Tin Và Không Cạnh Tranh này (sau đây gọi chung là “Thỏa Thuận”) được lập, xem xét, hiểu rõ và thống nhất ký kết, thực hiện giữa:</w:t>
      </w:r>
    </w:p>
    <w:p/>
    <w:tbl>
      <w:tblGrid>
        <w:gridCol w:w="4750" w:type="dxa"/>
        <w:gridCol w:w="4750" w:type="dxa"/>
      </w:tblGrid>
      <w:tblPr>
        <w:tblW w:w="0" w:type="auto"/>
        <w:tblLayout w:type="autofit"/>
        <w:tblCellMar>
          <w:top w:w="80" w:type="dxa"/>
          <w:left w:w="80" w:type="dxa"/>
          <w:right w:w="80" w:type="dxa"/>
          <w:bottom w:w="8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4750" w:type="dxa"/>
            <w:noWrap/>
          </w:tcPr>
          <w:p>
            <w:pPr>
              <w:jc w:val="center"/>
            </w:pPr>
            <w:r>
              <w:rPr>
                <w:sz w:val="22"/>
                <w:szCs w:val="22"/>
                <w:b w:val="1"/>
                <w:bCs w:val="1"/>
              </w:rPr>
              <w:t xml:space="preserve">BÊN SỞ HỮU THÔNG TIN</w:t>
            </w:r>
          </w:p>
          <w:p>
            <w:pPr>
              <w:jc w:val="center"/>
            </w:pPr>
            <w:r>
              <w:rPr>
                <w:sz w:val="20"/>
                <w:szCs w:val="20"/>
                <w:i w:val="1"/>
                <w:iCs w:val="1"/>
              </w:rPr>
              <w:t xml:space="preserve">(dưới đây được gọi là "Công Ty")</w:t>
            </w:r>
          </w:p>
          <w:p>
            <w:pPr/>
            <w:r>
              <w:rPr>
                <w:sz w:val="22"/>
                <w:szCs w:val="22"/>
                <w:b w:val="1"/>
                <w:bCs w:val="1"/>
              </w:rPr>
              <w:t xml:space="preserve">CÔNG TY TNHH TRIWIN</w:t>
            </w:r>
          </w:p>
          <w:p>
            <w:pPr/>
            <w:r>
              <w:rPr>
                <w:rFonts w:ascii="Times New Roman" w:hAnsi="Times New Roman" w:eastAsia="Times New Roman" w:cs="Times New Roman"/>
                <w:sz w:val="24"/>
                <w:szCs w:val="24"/>
              </w:rPr>
              <w:t xml:space="preserve">ĐỊA CHỈ: M2 đường số 5, KDC Cityland, Phường Tân Phú, Quận 7, TP.HCM</w:t>
            </w:r>
          </w:p>
          <w:p>
            <w:pPr/>
            <w:r>
              <w:rPr>
                <w:rFonts w:ascii="Times New Roman" w:hAnsi="Times New Roman" w:eastAsia="Times New Roman" w:cs="Times New Roman"/>
                <w:sz w:val="24"/>
                <w:szCs w:val="24"/>
              </w:rPr>
              <w:t xml:space="preserve">ĐIỆN THOẠI: 0283.3622.6639</w:t>
            </w:r>
          </w:p>
          <w:p>
            <w:pPr/>
            <w:r>
              <w:rPr>
                <w:rFonts w:ascii="Times New Roman" w:hAnsi="Times New Roman" w:eastAsia="Times New Roman" w:cs="Times New Roman"/>
                <w:sz w:val="24"/>
                <w:szCs w:val="24"/>
              </w:rPr>
              <w:t xml:space="preserve">ĐẠI DIỆN: DIỆP THẾ CHINH</w:t>
            </w:r>
          </w:p>
          <w:p>
            <w:pPr/>
            <w:r>
              <w:rPr>
                <w:rFonts w:ascii="Times New Roman" w:hAnsi="Times New Roman" w:eastAsia="Times New Roman" w:cs="Times New Roman"/>
                <w:sz w:val="24"/>
                <w:szCs w:val="24"/>
              </w:rPr>
              <w:t xml:space="preserve">CHỨC VỤ: Giám đốc</w:t>
            </w:r>
          </w:p>
        </w:tc>
        <w:tc>
          <w:tcPr>
            <w:tcW w:w="4750" w:type="dxa"/>
            <w:noWrap/>
          </w:tcPr>
          <w:p>
            <w:pPr>
              <w:jc w:val="center"/>
            </w:pPr>
            <w:r>
              <w:rPr>
                <w:sz w:val="22"/>
                <w:szCs w:val="22"/>
                <w:b w:val="1"/>
                <w:bCs w:val="1"/>
              </w:rPr>
              <w:t xml:space="preserve">BÊN ĐƯỢC BIẾT THÔNG TIN</w:t>
            </w:r>
          </w:p>
          <w:p>
            <w:pPr>
              <w:jc w:val="center"/>
            </w:pPr>
            <w:r>
              <w:rPr>
                <w:sz w:val="20"/>
                <w:szCs w:val="20"/>
                <w:i w:val="1"/>
                <w:iCs w:val="1"/>
              </w:rPr>
              <w:t xml:space="preserve">(dưới đây được gọi là "Nhân Viên")</w:t>
            </w:r>
          </w:p>
          <w:p>
            <w:pPr/>
            <w:r>
              <w:rPr>
                <w:sz w:val="22"/>
                <w:szCs w:val="22"/>
                <w:b w:val="1"/>
                <w:bCs w:val="1"/>
              </w:rPr>
              <w:t xml:space="preserve">ÔNG/BÀ: NGUYỄN HOÀNG PHONG</w:t>
            </w:r>
          </w:p>
          <w:p>
            <w:pPr/>
            <w:r>
              <w:rPr>
                <w:rFonts w:ascii="Times New Roman" w:hAnsi="Times New Roman" w:eastAsia="Times New Roman" w:cs="Times New Roman"/>
                <w:sz w:val="24"/>
                <w:szCs w:val="24"/>
              </w:rPr>
              <w:t xml:space="preserve">SINH NGÀY: 03/04/1985</w:t>
            </w:r>
          </w:p>
          <w:p>
            <w:pPr/>
            <w:r>
              <w:rPr>
                <w:rFonts w:ascii="Times New Roman" w:hAnsi="Times New Roman" w:eastAsia="Times New Roman" w:cs="Times New Roman"/>
                <w:sz w:val="24"/>
                <w:szCs w:val="24"/>
              </w:rPr>
              <w:t xml:space="preserve">HỘ KHẨU THƯỜNG TRÚ: 157/114 dương bá trạc p1 Q8, HCM</w:t>
            </w:r>
          </w:p>
          <w:p>
            <w:pPr/>
            <w:r>
              <w:rPr>
                <w:rFonts w:ascii="Times New Roman" w:hAnsi="Times New Roman" w:eastAsia="Times New Roman" w:cs="Times New Roman"/>
                <w:sz w:val="24"/>
                <w:szCs w:val="24"/>
              </w:rPr>
              <w:t xml:space="preserve">CHỖ Ở HIỆN TẠI: 157/114 dương bá trạc p1 Q8, HCM</w:t>
            </w:r>
          </w:p>
          <w:p>
            <w:pPr/>
            <w:r>
              <w:rPr>
                <w:rFonts w:ascii="Times New Roman" w:hAnsi="Times New Roman" w:eastAsia="Times New Roman" w:cs="Times New Roman"/>
                <w:sz w:val="24"/>
                <w:szCs w:val="24"/>
              </w:rPr>
              <w:t xml:space="preserve">Số CCCD: 060085006301, cấp ngày </w:t>
            </w:r>
          </w:p>
        </w:tc>
      </w:tr>
    </w:tbl>
    <w:p/>
    <w:p>
      <w:pPr>
        <w:jc w:val="both"/>
      </w:pPr>
      <w:r>
        <w:rPr>
          <w:rFonts w:ascii="Times New Roman" w:hAnsi="Times New Roman" w:eastAsia="Times New Roman" w:cs="Times New Roman"/>
          <w:sz w:val="22"/>
          <w:szCs w:val="22"/>
          <w:i w:val="1"/>
          <w:iCs w:val="1"/>
        </w:rPr>
        <w:t xml:space="preserve">(Công Ty hoặc Nhân Viên, nay gọi chung là "Các Bên", và gọi riêng là "Bên". Thuật ngữ "Công Ty" được sử dụng trong Thỏa Thuận này, tùy từng trường hợp cụ thể và ngữ cảnh phù hợp, sẽ bao gồm: Người đại diện theo pháp luật, các thành viên ban lãnh đạo, các nhân viên, các đại lý và các đại diện hợp pháp khác của Công Ty hoặc do Công Ty chỉ định).</w:t>
      </w:r>
    </w:p>
    <w:p/>
    <w:p>
      <w:pPr/>
      <w:r>
        <w:rPr>
          <w:sz w:val="24"/>
          <w:szCs w:val="24"/>
          <w:b w:val="1"/>
          <w:bCs w:val="1"/>
          <w:u w:val="single"/>
        </w:rPr>
        <w:t xml:space="preserve">Căn cứ:</w:t>
      </w:r>
    </w:p>
    <w:p>
      <w:pPr>
        <w:numPr>
          <w:ilvl w:val="0"/>
          <w:numId w:val="1"/>
        </w:numPr>
      </w:pPr>
      <w:r>
        <w:rPr>
          <w:rFonts w:ascii="Times New Roman" w:hAnsi="Times New Roman" w:eastAsia="Times New Roman" w:cs="Times New Roman"/>
          <w:sz w:val="24"/>
          <w:szCs w:val="24"/>
        </w:rPr>
        <w:t xml:space="preserve">Điều Lệ của Công Ty;</w:t>
      </w:r>
    </w:p>
    <w:p>
      <w:pPr>
        <w:numPr>
          <w:ilvl w:val="0"/>
          <w:numId w:val="1"/>
        </w:numPr>
      </w:pPr>
      <w:r>
        <w:rPr>
          <w:rFonts w:ascii="Times New Roman" w:hAnsi="Times New Roman" w:eastAsia="Times New Roman" w:cs="Times New Roman"/>
          <w:sz w:val="24"/>
          <w:szCs w:val="24"/>
        </w:rPr>
        <w:t xml:space="preserve">Hợp Đồng số 003/2026/NDA được ký kết giữa Công Ty và Nhân Viên ngày 28 tháng 3 năm 2026 và các hợp đồng ký kết tiếp theo;</w:t>
      </w:r>
    </w:p>
    <w:p>
      <w:pPr>
        <w:numPr>
          <w:ilvl w:val="0"/>
          <w:numId w:val="1"/>
        </w:numPr>
      </w:pPr>
      <w:r>
        <w:rPr>
          <w:rFonts w:ascii="Times New Roman" w:hAnsi="Times New Roman" w:eastAsia="Times New Roman" w:cs="Times New Roman"/>
          <w:sz w:val="24"/>
          <w:szCs w:val="24"/>
        </w:rPr>
        <w:t xml:space="preserve">Nội Quy Lao Động;</w:t>
      </w:r>
    </w:p>
    <w:p>
      <w:pPr>
        <w:numPr>
          <w:ilvl w:val="0"/>
          <w:numId w:val="1"/>
        </w:numPr>
      </w:pPr>
      <w:r>
        <w:rPr>
          <w:rFonts w:ascii="Times New Roman" w:hAnsi="Times New Roman" w:eastAsia="Times New Roman" w:cs="Times New Roman"/>
          <w:sz w:val="24"/>
          <w:szCs w:val="24"/>
        </w:rPr>
        <w:t xml:space="preserve">Thỏa thuận của Các Bên;</w:t>
      </w:r>
    </w:p>
    <w:p>
      <w:pPr>
        <w:numPr>
          <w:ilvl w:val="0"/>
          <w:numId w:val="1"/>
        </w:numPr>
      </w:pPr>
      <w:r>
        <w:rPr>
          <w:rFonts w:ascii="Times New Roman" w:hAnsi="Times New Roman" w:eastAsia="Times New Roman" w:cs="Times New Roman"/>
          <w:sz w:val="24"/>
          <w:szCs w:val="24"/>
        </w:rPr>
        <w:t xml:space="preserve">Nhằm duy trì hoạt động kinh doanh bền vững của Công Ty, và đảm bảo các bí mật kinh doanh của Công Ty được bảo vệ toàn vẹn.</w:t>
      </w:r>
    </w:p>
    <w:p/>
    <w:p>
      <w:pPr/>
      <w:r>
        <w:rPr>
          <w:sz w:val="24"/>
          <w:szCs w:val="24"/>
          <w:b w:val="1"/>
          <w:bCs w:val="1"/>
          <w:u w:val="single"/>
        </w:rPr>
        <w:t xml:space="preserve">Xét Rằng:</w:t>
      </w:r>
    </w:p>
    <w:p>
      <w:pPr>
        <w:jc w:val="both"/>
      </w:pPr>
      <w:r>
        <w:rPr>
          <w:rFonts w:ascii="Times New Roman" w:hAnsi="Times New Roman" w:eastAsia="Times New Roman" w:cs="Times New Roman"/>
          <w:sz w:val="24"/>
          <w:szCs w:val="24"/>
        </w:rPr>
        <w:t xml:space="preserve">A. Nhân Viên hiện đang làm việc hợp pháp tại Công Ty. Với vai trò của mình, Nhân Viên đã tiếp cận, được cho phép tiếp cận, và đã, đang hoặc sẽ có được những thông tin mật về Công Ty và hoạt động kinh doanh, cũng như hoạt động nội bộ của Công Ty. Những thông tin mật này có giá trị quan trọng đối với Công Ty, và có khái niệm cơ bản như quy định tại Điều 1 dưới đây.</w:t>
      </w:r>
    </w:p>
    <w:p>
      <w:pPr>
        <w:jc w:val="both"/>
      </w:pPr>
      <w:r>
        <w:rPr>
          <w:rFonts w:ascii="Times New Roman" w:hAnsi="Times New Roman" w:eastAsia="Times New Roman" w:cs="Times New Roman"/>
          <w:sz w:val="24"/>
          <w:szCs w:val="24"/>
        </w:rPr>
        <w:t xml:space="preserve">B. Sử dụng hoặc tiết lộ thông tin mật của Công Ty, không phải vì lợi ích của Công Ty, sẽ gây ra những nguy hại đáng kể cho Công Ty, và chỉ riêng những thiệt hại về tiền sẽ không đủ để bồi thường cho Công Ty về việc sử dụng hay tiết lộ các thông tin mật trái phép.</w:t>
      </w:r>
    </w:p>
    <w:p>
      <w:pPr>
        <w:jc w:val="both"/>
      </w:pPr>
      <w:r>
        <w:rPr>
          <w:rFonts w:ascii="Times New Roman" w:hAnsi="Times New Roman" w:eastAsia="Times New Roman" w:cs="Times New Roman"/>
          <w:sz w:val="24"/>
          <w:szCs w:val="24"/>
        </w:rPr>
        <w:t xml:space="preserve">C. Trong quá trình làm việc tại Công Ty, Nhân Viên đã, đang và sẽ nhận khoản thù lao đáng kể theo Hợp Đồng Lao Động đã ký kết, hoặc quy chế hoạt động của Công Ty, và Công Ty có quyền lợi hợp pháp trong việc bảo vệ hoạt động kinh doanh và triển vọng tương lai của Công Ty.</w:t>
      </w:r>
    </w:p>
    <w:p/>
    <w:p>
      <w:pPr>
        <w:jc w:val="both"/>
      </w:pPr>
      <w:r>
        <w:rPr>
          <w:rFonts w:ascii="Times New Roman" w:hAnsi="Times New Roman" w:eastAsia="Times New Roman" w:cs="Times New Roman"/>
          <w:sz w:val="24"/>
          <w:szCs w:val="24"/>
        </w:rPr>
        <w:t xml:space="preserve">Nay, Các Bên đồng ý, thống nhất ký kết và thực hiện Thỏa Thuận này theo những điều khoản và điều kiện dưới đây.</w:t>
      </w:r>
    </w:p>
    <w:p/>
    <w:p>
      <w:pPr/>
      <w:r>
        <w:rPr>
          <w:rFonts w:ascii="Times New Roman" w:hAnsi="Times New Roman" w:eastAsia="Times New Roman" w:cs="Times New Roman"/>
          <w:sz w:val="24"/>
          <w:szCs w:val="24"/>
          <w:b w:val="1"/>
          <w:bCs w:val="1"/>
        </w:rPr>
        <w:t xml:space="preserve">1. Một số khái niệm cơ bản:</w:t>
      </w:r>
    </w:p>
    <w:p>
      <w:pPr>
        <w:jc w:val="both"/>
      </w:pPr>
      <w:r>
        <w:rPr>
          <w:rFonts w:ascii="Times New Roman" w:hAnsi="Times New Roman" w:eastAsia="Times New Roman" w:cs="Times New Roman"/>
          <w:sz w:val="24"/>
          <w:szCs w:val="24"/>
        </w:rPr>
        <w:t xml:space="preserve">1.1 Thông Tin Bảo Mật (sau đây gọi chung là "Thông Tin Mật") nghĩa là tất cả thông tin mật, không công khai, bất kể thông tin đó được lưu giữ hoặc giao, trao đổi hoặc có được trước, vào hoặc sau ngày ký Thỏa Thuận này liên quan đến hoạt động kinh doanh, công nghệ hoặc những vấn đề khác của Công Ty, bao gồm mọi bí mật kinh doanh (được định nghĩa như Khoản 10, Điều 3 của Luật Cạnh Tranh ban hành ngày 03/12/2004, được sửa đổi, bổ sung tùy từng thời điểm); hoạt động kinh doanh; kế hoạch kinh doanh; các thông tin, báo cáo tài chính, tiếp thị; hệ thống, công nghệ, ý tưởng, khái niệm, bí quyết, kỹ thuật, thiết kế, đặc tính kỹ thuật, bản thiết kế, hình vẽ, tên khách hàng và chi tiết liên hệ, bán và mua liên quan đến khách hàng và nhà cung cấp; biểu đồ, mô hình, chức năng, khả năng và thiết kế (bao gồm nhưng không giới hạn, phần mềm máy tính, quy trình sản xuất hoặc các thông tin khác có trong bản vẽ hoặc đặc tính kỹ thuật); sở hữu trí tuệ hoặc bất kỳ thông tin nào khác được cho biết là đối tượng có nghĩa vụ phải giữ bí mật, do Công Ty sở hữu hoặc sử dụng hoặc được cấp bản quyền cho Công Ty.</w:t>
      </w:r>
    </w:p>
    <w:p>
      <w:pPr>
        <w:jc w:val="both"/>
      </w:pPr>
      <w:r>
        <w:rPr>
          <w:rFonts w:ascii="Times New Roman" w:hAnsi="Times New Roman" w:eastAsia="Times New Roman" w:cs="Times New Roman"/>
          <w:sz w:val="24"/>
          <w:szCs w:val="24"/>
        </w:rPr>
        <w:t xml:space="preserve">Để làm rõ thêm khái niệm về Thông Tin Mật, các nội dung sau cũng thuộc phạm vi là các Thông Tin Mật: các loại tài liệu, vật mẫu, mô hình, đĩa, băng và các loại thông tin và hồ sơ lưu trữ (tài liệu tài chính hoặc các loại khác); báo cáo; các khoản mục thông tin có liên quan đến một hoặc nhiều chương trình và các loại thông tin khác do Công Ty (bao gồm người đại diện theo pháp luật, các thành viên ban lãnh đạo, các nhân viên, các đại lý và các đại diện hợp pháp khác) sở hữu hoặc sử dụng nhằm mục đích phục vụ Công Ty; các dự án ở bất kỳ giai đoạn (đã được nghiệm thu của hội đồng thẩm định nội bộ của Công Ty, hoặc trong quá trình chuẩn bị hoặc đã, đang được đưa vào thực hiện thực tế; các thông tin phát sinh trong bất kỳ một giai đoạn nào của chu trình phát triển dự án bao gồm nhưng không giới hạn bởi việc tìm kiếm, phát hiện, đề xuất ý tưởng dự án, xây dựng các kế hoạch cụ thể để giải trình cho ý tưởng của (các) dự án; các quy trình xin cấp phép, các thủ tục thành lập, các báo cáo tài chính, báo cáo kế hoạch kinh doanh, nhân sự, danh sách khách hàng tiềm năng, các ý tưởng thiết kế, các mẫu thiết kế sản phẩm do Nhân Viên hoặc bên thứ ba cung cấp trong quá trình thực hiện hợp đồng lao động hoặc/và hợp đồng cung cấp dịch vụ cho Công Ty. Không ảnh hưởng đến những quy định khác của Thỏa Thuận này, tất cả những văn bản mang tiêu đề “ Bảo mật thông tin”, “Thông tin mật”, “Tối mật”, “Quyền truy cập tài liệu mật”, “Thông tin nhạy cảm”, “ Ý tưởng cần được bảo mật” đều được định nghĩa là thông tin mật theo nội dung của Thoả Thuận này.</w:t>
      </w:r>
    </w:p>
    <w:p>
      <w:pPr/>
      <w:r>
        <w:rPr>
          <w:rFonts w:ascii="Times New Roman" w:hAnsi="Times New Roman" w:eastAsia="Times New Roman" w:cs="Times New Roman"/>
          <w:sz w:val="24"/>
          <w:szCs w:val="24"/>
        </w:rPr>
        <w:t xml:space="preserve">1.2 Thông Tin Loại Trừ nghĩa là các thông tin có tính chất sau đây:</w:t>
      </w:r>
    </w:p>
    <w:p>
      <w:pPr>
        <w:numPr>
          <w:ilvl w:val="0"/>
          <w:numId w:val="1"/>
        </w:numPr>
      </w:pPr>
      <w:r>
        <w:rPr>
          <w:rFonts w:ascii="Times New Roman" w:hAnsi="Times New Roman" w:eastAsia="Times New Roman" w:cs="Times New Roman"/>
          <w:sz w:val="24"/>
          <w:szCs w:val="24"/>
        </w:rPr>
        <w:t xml:space="preserve">Những thông tin mà tại thời điểm ký bản Thỏa Thuận này đã, hoặc sau đó sẽ, được công bố rộng rãi mà không phải do Nhân Viên vi phạm Thỏa Thuận này hoặc do các hành vi trái pháp luật khác.</w:t>
      </w:r>
    </w:p>
    <w:p>
      <w:pPr>
        <w:numPr>
          <w:ilvl w:val="0"/>
          <w:numId w:val="1"/>
        </w:numPr>
      </w:pPr>
      <w:r>
        <w:rPr>
          <w:rFonts w:ascii="Times New Roman" w:hAnsi="Times New Roman" w:eastAsia="Times New Roman" w:cs="Times New Roman"/>
          <w:sz w:val="24"/>
          <w:szCs w:val="24"/>
        </w:rPr>
        <w:t xml:space="preserve">Nhân Viên đã có được những thông tin này một cách độc lập từ một nguồn hợp pháp khác ("Bên Thứ Ba") không phải từ Công Ty hoặc những người đại diện, nhân viên khác của Công Ty...</w:t>
      </w:r>
    </w:p>
    <w:p>
      <w:pPr>
        <w:numPr>
          <w:ilvl w:val="0"/>
          <w:numId w:val="1"/>
        </w:numPr>
      </w:pPr>
      <w:r>
        <w:rPr>
          <w:rFonts w:ascii="Times New Roman" w:hAnsi="Times New Roman" w:eastAsia="Times New Roman" w:cs="Times New Roman"/>
          <w:sz w:val="24"/>
          <w:szCs w:val="24"/>
        </w:rPr>
        <w:t xml:space="preserve">Nhân Viên phát triển một cách độc lập mà không có sự tiếp cận với các Thông Tin Mật.</w:t>
      </w:r>
    </w:p>
    <w:p>
      <w:pPr/>
      <w:r>
        <w:rPr>
          <w:rFonts w:ascii="Times New Roman" w:hAnsi="Times New Roman" w:eastAsia="Times New Roman" w:cs="Times New Roman"/>
          <w:sz w:val="24"/>
          <w:szCs w:val="24"/>
          <w:b w:val="1"/>
          <w:bCs w:val="1"/>
        </w:rPr>
        <w:t xml:space="preserve">2. Xác định chủ sở hữu Thông Tin Mật</w:t>
      </w:r>
    </w:p>
    <w:p>
      <w:pPr>
        <w:jc w:val="both"/>
      </w:pPr>
      <w:r>
        <w:rPr>
          <w:rFonts w:ascii="Times New Roman" w:hAnsi="Times New Roman" w:eastAsia="Times New Roman" w:cs="Times New Roman"/>
          <w:sz w:val="24"/>
          <w:szCs w:val="24"/>
        </w:rPr>
        <w:t xml:space="preserve">Trong các trường hợp Công Ty sử dụng Nhân Viên với tư cách là người lao động, chuyên gia, nhà thầu của Công Ty để thực hiện các công việc phục vụ các mục đích của Công Ty...</w:t>
      </w:r>
    </w:p>
    <w:p>
      <w:pPr/>
      <w:r>
        <w:rPr>
          <w:rFonts w:ascii="Times New Roman" w:hAnsi="Times New Roman" w:eastAsia="Times New Roman" w:cs="Times New Roman"/>
          <w:sz w:val="24"/>
          <w:szCs w:val="24"/>
          <w:b w:val="1"/>
          <w:bCs w:val="1"/>
        </w:rPr>
        <w:t xml:space="preserve">3. Tiết lộ Thông Tin Mật</w:t>
      </w:r>
    </w:p>
    <w:p>
      <w:pPr>
        <w:jc w:val="both"/>
      </w:pPr>
      <w:r>
        <w:rPr>
          <w:rFonts w:ascii="Times New Roman" w:hAnsi="Times New Roman" w:eastAsia="Times New Roman" w:cs="Times New Roman"/>
          <w:sz w:val="24"/>
          <w:szCs w:val="24"/>
        </w:rPr>
        <w:t xml:space="preserve">3.1 Nhân Viên đồng ý không tiết lộ bất kỳ Thông Tin Mật nào cho bất kỳ người nào ngoại trừ: (a) Với sự chấp thuận bằng văn bản của Công Ty; hoặc (b) Theo quy định của pháp luật hoặc theo yêu cầu của cơ quan nhà nước có thẩm quyền...</w:t>
      </w:r>
    </w:p>
    <w:p>
      <w:pPr/>
      <w:r>
        <w:rPr>
          <w:rFonts w:ascii="Times New Roman" w:hAnsi="Times New Roman" w:eastAsia="Times New Roman" w:cs="Times New Roman"/>
          <w:sz w:val="24"/>
          <w:szCs w:val="24"/>
          <w:b w:val="1"/>
          <w:bCs w:val="1"/>
        </w:rPr>
        <w:t xml:space="preserve">4. Trách nhiệm cơ bản của Nhân Viên khi sử dụng Thông Tin Mật</w:t>
      </w:r>
    </w:p>
    <w:p>
      <w:pPr>
        <w:numPr>
          <w:ilvl w:val="1"/>
          <w:numId w:val=""/>
        </w:numPr>
      </w:pPr>
      <w:r>
        <w:rPr>
          <w:rFonts w:ascii="Times New Roman" w:hAnsi="Times New Roman" w:eastAsia="Times New Roman" w:cs="Times New Roman"/>
          <w:sz w:val="24"/>
          <w:szCs w:val="24"/>
        </w:rPr>
        <w:t xml:space="preserve">Bảo đảm an toàn và giữ bí mật nghiêm ngặt tất cả các Thông Tin Mật...</w:t>
      </w:r>
    </w:p>
    <w:p>
      <w:pPr>
        <w:numPr>
          <w:ilvl w:val="1"/>
          <w:numId w:val=""/>
        </w:numPr>
      </w:pPr>
      <w:r>
        <w:rPr>
          <w:rFonts w:ascii="Times New Roman" w:hAnsi="Times New Roman" w:eastAsia="Times New Roman" w:cs="Times New Roman"/>
          <w:sz w:val="24"/>
          <w:szCs w:val="24"/>
        </w:rPr>
        <w:t xml:space="preserve">Không thực hiện sao chép, biên tập hoặc chuyển hóa nội dung của bất kỳ Thông Tin Mật nào...</w:t>
      </w:r>
    </w:p>
    <w:p>
      <w:pPr>
        <w:numPr>
          <w:ilvl w:val="1"/>
          <w:numId w:val=""/>
        </w:numPr>
      </w:pPr>
      <w:r>
        <w:rPr>
          <w:rFonts w:ascii="Times New Roman" w:hAnsi="Times New Roman" w:eastAsia="Times New Roman" w:cs="Times New Roman"/>
          <w:sz w:val="24"/>
          <w:szCs w:val="24"/>
        </w:rPr>
        <w:t xml:space="preserve">Hạn chế việc sử dụng các Thông Tin Mật...</w:t>
      </w:r>
    </w:p>
    <w:p>
      <w:pPr>
        <w:numPr>
          <w:ilvl w:val="1"/>
          <w:numId w:val=""/>
        </w:numPr>
      </w:pPr>
      <w:r>
        <w:rPr>
          <w:rFonts w:ascii="Times New Roman" w:hAnsi="Times New Roman" w:eastAsia="Times New Roman" w:cs="Times New Roman"/>
          <w:sz w:val="24"/>
          <w:szCs w:val="24"/>
        </w:rPr>
        <w:t xml:space="preserve">Không tiết lộ hay tạo điều kiện cho bất kỳ bên thứ ba nào tiếp cận...</w:t>
      </w:r>
    </w:p>
    <w:p>
      <w:pPr>
        <w:numPr>
          <w:ilvl w:val="1"/>
          <w:numId w:val=""/>
        </w:numPr>
      </w:pPr>
      <w:r>
        <w:rPr>
          <w:rFonts w:ascii="Times New Roman" w:hAnsi="Times New Roman" w:eastAsia="Times New Roman" w:cs="Times New Roman"/>
          <w:sz w:val="24"/>
          <w:szCs w:val="24"/>
        </w:rPr>
        <w:t xml:space="preserve">Ngay sau khi nhận được yêu cầu của Công Ty, Nhân Viên phải ngay lập tức gửi trả hoặc hủy...</w:t>
      </w:r>
    </w:p>
    <w:p>
      <w:pPr>
        <w:numPr>
          <w:ilvl w:val="1"/>
          <w:numId w:val=""/>
        </w:numPr>
      </w:pPr>
      <w:r>
        <w:rPr>
          <w:rFonts w:ascii="Times New Roman" w:hAnsi="Times New Roman" w:eastAsia="Times New Roman" w:cs="Times New Roman"/>
          <w:sz w:val="24"/>
          <w:szCs w:val="24"/>
        </w:rPr>
        <w:t xml:space="preserve">Trường hợp Nhân làm tiết lộ hoặc thất thoát Thông Tin Mật gây thiệt hại, Nhân Viên phải bồi thường...</w:t>
      </w:r>
    </w:p>
    <w:p>
      <w:pPr/>
      <w:r>
        <w:rPr>
          <w:rFonts w:ascii="Times New Roman" w:hAnsi="Times New Roman" w:eastAsia="Times New Roman" w:cs="Times New Roman"/>
          <w:sz w:val="24"/>
          <w:szCs w:val="24"/>
          <w:b w:val="1"/>
          <w:bCs w:val="1"/>
        </w:rPr>
        <w:t xml:space="preserve">5. Trả lại Thông Tin Mật</w:t>
      </w:r>
    </w:p>
    <w:p>
      <w:pPr>
        <w:jc w:val="both"/>
      </w:pPr>
      <w:r>
        <w:rPr>
          <w:rFonts w:ascii="Times New Roman" w:hAnsi="Times New Roman" w:eastAsia="Times New Roman" w:cs="Times New Roman"/>
          <w:sz w:val="24"/>
          <w:szCs w:val="24"/>
        </w:rPr>
        <w:t xml:space="preserve">Nếu Nhân Viên không còn là nhân viên của Công Ty, Nhân Viên phải ngay lập tức giao và trả lại cho Công Ty mọi tài liệu, thông tin...</w:t>
      </w:r>
    </w:p>
    <w:p>
      <w:pPr/>
      <w:r>
        <w:rPr>
          <w:rFonts w:ascii="Times New Roman" w:hAnsi="Times New Roman" w:eastAsia="Times New Roman" w:cs="Times New Roman"/>
          <w:sz w:val="24"/>
          <w:szCs w:val="24"/>
          <w:b w:val="1"/>
          <w:bCs w:val="1"/>
        </w:rPr>
        <w:t xml:space="preserve">6. Phỏng Vấn Nhân Viên trước khi Nhân Viên chính thức rời, bỏ Công Ty</w:t>
      </w:r>
    </w:p>
    <w:p>
      <w:pPr>
        <w:jc w:val="both"/>
      </w:pPr>
      <w:r>
        <w:rPr>
          <w:rFonts w:ascii="Times New Roman" w:hAnsi="Times New Roman" w:eastAsia="Times New Roman" w:cs="Times New Roman"/>
          <w:sz w:val="24"/>
          <w:szCs w:val="24"/>
        </w:rPr>
        <w:t xml:space="preserve">Trước khi Nhân Viên chính thức rời khỏi Công Ty, Nhân Viên có nghĩa vụ thu xếp thời gian để thực hiện một cuộc phỏng vấn nhân viên...</w:t>
      </w:r>
    </w:p>
    <w:p>
      <w:pPr/>
      <w:r>
        <w:rPr>
          <w:rFonts w:ascii="Times New Roman" w:hAnsi="Times New Roman" w:eastAsia="Times New Roman" w:cs="Times New Roman"/>
          <w:sz w:val="24"/>
          <w:szCs w:val="24"/>
          <w:b w:val="1"/>
          <w:bCs w:val="1"/>
        </w:rPr>
        <w:t xml:space="preserve">7. Các nghĩa vụ tiếp diễn trong việc bảo mật Thông Tin Mật</w:t>
      </w:r>
    </w:p>
    <w:p>
      <w:pPr>
        <w:jc w:val="both"/>
      </w:pPr>
      <w:r>
        <w:rPr>
          <w:rFonts w:ascii="Times New Roman" w:hAnsi="Times New Roman" w:eastAsia="Times New Roman" w:cs="Times New Roman"/>
          <w:sz w:val="24"/>
          <w:szCs w:val="24"/>
        </w:rPr>
        <w:t xml:space="preserve">Các quyền và nghĩa vụ bảo mật sẽ tiếp tục có hiệu lực và ràng buộc đối với Nhân Viên kể cả sau khi chấm dứt quan hệ lao động...</w:t>
      </w:r>
    </w:p>
    <w:p>
      <w:pPr/>
      <w:r>
        <w:rPr>
          <w:rFonts w:ascii="Times New Roman" w:hAnsi="Times New Roman" w:eastAsia="Times New Roman" w:cs="Times New Roman"/>
          <w:sz w:val="24"/>
          <w:szCs w:val="24"/>
          <w:b w:val="1"/>
          <w:bCs w:val="1"/>
        </w:rPr>
        <w:t xml:space="preserve">8. Cam kết không cạnh tranh</w:t>
      </w:r>
    </w:p>
    <w:p>
      <w:pPr>
        <w:jc w:val="both"/>
      </w:pPr>
      <w:r>
        <w:rPr>
          <w:rFonts w:ascii="Times New Roman" w:hAnsi="Times New Roman" w:eastAsia="Times New Roman" w:cs="Times New Roman"/>
          <w:sz w:val="24"/>
          <w:szCs w:val="24"/>
        </w:rPr>
        <w:t xml:space="preserve">Nhân Viên đồng ý chừng nào mình còn là nhân viên của Công Ty và trong thời hạn 05 (Năm) năm kể từ ngày Nhân Viên thôi việc:</w:t>
      </w:r>
    </w:p>
    <w:p>
      <w:pPr>
        <w:numPr>
          <w:ilvl w:val="0"/>
          <w:numId w:val="1"/>
        </w:numPr>
      </w:pPr>
      <w:r>
        <w:rPr>
          <w:rFonts w:ascii="Times New Roman" w:hAnsi="Times New Roman" w:eastAsia="Times New Roman" w:cs="Times New Roman"/>
          <w:sz w:val="24"/>
          <w:szCs w:val="24"/>
        </w:rPr>
        <w:t xml:space="preserve">Nhân viên sẽ không tham gia vào hoạt động kinh doanh cạnh tranh với Công Ty trên toàn lãnh thổ Việt Nam...</w:t>
      </w:r>
    </w:p>
    <w:p>
      <w:pPr>
        <w:numPr>
          <w:ilvl w:val="0"/>
          <w:numId w:val="1"/>
        </w:numPr>
      </w:pPr>
      <w:r>
        <w:rPr>
          <w:rFonts w:ascii="Times New Roman" w:hAnsi="Times New Roman" w:eastAsia="Times New Roman" w:cs="Times New Roman"/>
          <w:sz w:val="24"/>
          <w:szCs w:val="24"/>
        </w:rPr>
        <w:t xml:space="preserve">Nhân Viên sẽ không thu hút hoặc lôi kéo khách hàng, đối tác của Công Ty...</w:t>
      </w:r>
    </w:p>
    <w:p>
      <w:pPr>
        <w:numPr>
          <w:ilvl w:val="0"/>
          <w:numId w:val="1"/>
        </w:numPr>
      </w:pPr>
      <w:r>
        <w:rPr>
          <w:rFonts w:ascii="Times New Roman" w:hAnsi="Times New Roman" w:eastAsia="Times New Roman" w:cs="Times New Roman"/>
          <w:sz w:val="24"/>
          <w:szCs w:val="24"/>
        </w:rPr>
        <w:t xml:space="preserve">Nhân Viên sẽ không thu hút hoặc lôi kéo nhân viên của Công Ty...</w:t>
      </w:r>
    </w:p>
    <w:p>
      <w:pPr>
        <w:numPr>
          <w:ilvl w:val="0"/>
          <w:numId w:val="1"/>
        </w:numPr>
      </w:pPr>
      <w:r>
        <w:rPr>
          <w:rFonts w:ascii="Times New Roman" w:hAnsi="Times New Roman" w:eastAsia="Times New Roman" w:cs="Times New Roman"/>
          <w:sz w:val="24"/>
          <w:szCs w:val="24"/>
        </w:rPr>
        <w:t xml:space="preserve">Nhân Viên sẽ không sử dụng tên thương mại, logo của Công Ty gây nhầm lẫn.</w:t>
      </w:r>
    </w:p>
    <w:p>
      <w:pPr/>
      <w:r>
        <w:rPr>
          <w:rFonts w:ascii="Times New Roman" w:hAnsi="Times New Roman" w:eastAsia="Times New Roman" w:cs="Times New Roman"/>
          <w:sz w:val="24"/>
          <w:szCs w:val="24"/>
          <w:b w:val="1"/>
          <w:bCs w:val="1"/>
        </w:rPr>
        <w:t xml:space="preserve">9. Thông báo cho bên thứ ba về sự tồn tại của Thỏa Thuận</w:t>
      </w:r>
    </w:p>
    <w:p>
      <w:pPr>
        <w:jc w:val="both"/>
      </w:pPr>
      <w:r>
        <w:rPr>
          <w:rFonts w:ascii="Times New Roman" w:hAnsi="Times New Roman" w:eastAsia="Times New Roman" w:cs="Times New Roman"/>
          <w:sz w:val="24"/>
          <w:szCs w:val="24"/>
        </w:rPr>
        <w:t xml:space="preserve">Công Ty có quyền thông báo cho bất cứ doanh nghiệp nào có ý định tuyển dụng Nhân Viên về sự tồn tại của bản Thoả Thuận này.</w:t>
      </w:r>
    </w:p>
    <w:p>
      <w:pPr/>
      <w:r>
        <w:rPr>
          <w:rFonts w:ascii="Times New Roman" w:hAnsi="Times New Roman" w:eastAsia="Times New Roman" w:cs="Times New Roman"/>
          <w:sz w:val="24"/>
          <w:szCs w:val="24"/>
          <w:b w:val="1"/>
          <w:bCs w:val="1"/>
        </w:rPr>
        <w:t xml:space="preserve">10. Vi phạm Thỏa Thuận</w:t>
      </w:r>
    </w:p>
    <w:p>
      <w:pPr>
        <w:numPr>
          <w:ilvl w:val="1"/>
          <w:numId w:val=""/>
        </w:numPr>
      </w:pPr>
      <w:r>
        <w:rPr>
          <w:rFonts w:ascii="Times New Roman" w:hAnsi="Times New Roman" w:eastAsia="Times New Roman" w:cs="Times New Roman"/>
          <w:sz w:val="24"/>
          <w:szCs w:val="24"/>
        </w:rPr>
        <w:t xml:space="preserve">Nếu Nhân Viên không tuân theo, Công Ty có quyền áp dụng các biện pháp cưỡng chế hợp lý...</w:t>
      </w:r>
    </w:p>
    <w:p>
      <w:pPr>
        <w:numPr>
          <w:ilvl w:val="1"/>
          <w:numId w:val=""/>
        </w:numPr>
      </w:pPr>
      <w:r>
        <w:rPr>
          <w:rFonts w:ascii="Times New Roman" w:hAnsi="Times New Roman" w:eastAsia="Times New Roman" w:cs="Times New Roman"/>
          <w:sz w:val="24"/>
          <w:szCs w:val="24"/>
        </w:rPr>
        <w:t xml:space="preserve">Nhân Viên cam kết chịu trách nhiệm trước pháp luật và bồi thường mọi thiệt hại.</w:t>
      </w:r>
    </w:p>
    <w:p>
      <w:pPr/>
      <w:r>
        <w:rPr>
          <w:rFonts w:ascii="Times New Roman" w:hAnsi="Times New Roman" w:eastAsia="Times New Roman" w:cs="Times New Roman"/>
          <w:sz w:val="24"/>
          <w:szCs w:val="24"/>
          <w:b w:val="1"/>
          <w:bCs w:val="1"/>
        </w:rPr>
        <w:t xml:space="preserve">11. Hiệu lực và Thời hạn của Thỏa Thuận</w:t>
      </w:r>
    </w:p>
    <w:p>
      <w:pPr>
        <w:jc w:val="both"/>
      </w:pPr>
      <w:r>
        <w:rPr>
          <w:rFonts w:ascii="Times New Roman" w:hAnsi="Times New Roman" w:eastAsia="Times New Roman" w:cs="Times New Roman"/>
          <w:sz w:val="24"/>
          <w:szCs w:val="24"/>
        </w:rPr>
        <w:t xml:space="preserve">11.1 Bản Thỏa Thuận này có hiệu lực kể từ ngày ký kết và ràng buộc các bên.</w:t>
      </w:r>
    </w:p>
    <w:p>
      <w:pPr>
        <w:jc w:val="both"/>
      </w:pPr>
      <w:r>
        <w:rPr>
          <w:rFonts w:ascii="Times New Roman" w:hAnsi="Times New Roman" w:eastAsia="Times New Roman" w:cs="Times New Roman"/>
          <w:sz w:val="24"/>
          <w:szCs w:val="24"/>
        </w:rPr>
        <w:t xml:space="preserve">11.2 Thời hạn bắt đầu từ ngày ký cho đến khi nhân viên thôi việc hoặc có thỏa thuận mới.</w:t>
      </w:r>
    </w:p>
    <w:p>
      <w:pPr/>
      <w:r>
        <w:rPr>
          <w:rFonts w:ascii="Times New Roman" w:hAnsi="Times New Roman" w:eastAsia="Times New Roman" w:cs="Times New Roman"/>
          <w:sz w:val="24"/>
          <w:szCs w:val="24"/>
          <w:b w:val="1"/>
          <w:bCs w:val="1"/>
        </w:rPr>
        <w:t xml:space="preserve">12. Điều khoản khác</w:t>
      </w:r>
    </w:p>
    <w:p>
      <w:pPr>
        <w:numPr>
          <w:ilvl w:val="1"/>
          <w:numId w:val=""/>
        </w:numPr>
      </w:pPr>
      <w:r>
        <w:rPr>
          <w:rFonts w:ascii="Times New Roman" w:hAnsi="Times New Roman" w:eastAsia="Times New Roman" w:cs="Times New Roman"/>
          <w:sz w:val="24"/>
          <w:szCs w:val="24"/>
        </w:rPr>
        <w:t xml:space="preserve">Thỏa Thuận được điều chỉnh bởi pháp luật Việt Nam. Tranh chấp giải quyết theo hòa giải hoặc tòa án.</w:t>
      </w:r>
    </w:p>
    <w:p>
      <w:pPr>
        <w:numPr>
          <w:ilvl w:val="1"/>
          <w:numId w:val=""/>
        </w:numPr>
      </w:pPr>
      <w:r>
        <w:rPr>
          <w:rFonts w:ascii="Times New Roman" w:hAnsi="Times New Roman" w:eastAsia="Times New Roman" w:cs="Times New Roman"/>
          <w:sz w:val="24"/>
          <w:szCs w:val="24"/>
        </w:rPr>
        <w:t xml:space="preserve">Mọi sửa đổi phải lập thành văn bản.</w:t>
      </w:r>
    </w:p>
    <w:p>
      <w:pPr>
        <w:numPr>
          <w:ilvl w:val="1"/>
          <w:numId w:val=""/>
        </w:numPr>
      </w:pPr>
      <w:r>
        <w:rPr>
          <w:rFonts w:ascii="Times New Roman" w:hAnsi="Times New Roman" w:eastAsia="Times New Roman" w:cs="Times New Roman"/>
          <w:sz w:val="24"/>
          <w:szCs w:val="24"/>
        </w:rPr>
        <w:t xml:space="preserve">Lập thành 02 bản, mỗi bên giữ 01 bản.</w:t>
      </w:r>
    </w:p>
    <w:p>
      <w:pPr>
        <w:numPr>
          <w:ilvl w:val="1"/>
          <w:numId w:val=""/>
        </w:numPr>
      </w:pPr>
      <w:r>
        <w:rPr>
          <w:rFonts w:ascii="Times New Roman" w:hAnsi="Times New Roman" w:eastAsia="Times New Roman" w:cs="Times New Roman"/>
          <w:sz w:val="24"/>
          <w:szCs w:val="24"/>
        </w:rPr>
        <w:t xml:space="preserve">Thay thế các thỏa thuận cũ.</w:t>
      </w:r>
    </w:p>
    <w:p/>
    <w:p/>
    <w:p>
      <w:pPr>
        <w:jc w:val="right"/>
      </w:pPr>
      <w:r>
        <w:rPr>
          <w:rFonts w:ascii="Times New Roman" w:hAnsi="Times New Roman" w:eastAsia="Times New Roman" w:cs="Times New Roman"/>
          <w:sz w:val="24"/>
          <w:szCs w:val="24"/>
        </w:rPr>
        <w:t xml:space="preserve">TP.HCM ngày 28 tháng 3 năm 2026</w:t>
      </w:r>
    </w:p>
    <w:p/>
    <w:p>
      <w:pPr/>
      <w:r>
        <w:rPr>
          <w:sz w:val="24"/>
          <w:szCs w:val="24"/>
          <w:b w:val="1"/>
          <w:bCs w:val="1"/>
          <w:i w:val="1"/>
          <w:iCs w:val="1"/>
        </w:rPr>
        <w:t xml:space="preserve">Cam kết và ký bởi Nhân Viên:</w:t>
      </w:r>
    </w:p>
    <w:p>
      <w:pPr/>
      <w:r>
        <w:rPr>
          <w:rFonts w:ascii="Times New Roman" w:hAnsi="Times New Roman" w:eastAsia="Times New Roman" w:cs="Times New Roman"/>
          <w:sz w:val="24"/>
          <w:szCs w:val="24"/>
        </w:rPr>
        <w:t xml:space="preserve">Chữ ký: __________________________</w:t>
      </w:r>
    </w:p>
    <w:p/>
    <w:p/>
    <w:p>
      <w:pPr/>
      <w:r>
        <w:rPr>
          <w:sz w:val="24"/>
          <w:szCs w:val="24"/>
          <w:b w:val="1"/>
          <w:bCs w:val="1"/>
        </w:rPr>
        <w:t xml:space="preserve">Họ và tên: NGUYỄN HOÀNG PHONG</w:t>
      </w:r>
    </w:p>
    <w:p>
      <w:pPr/>
      <w:r>
        <w:rPr>
          <w:rFonts w:ascii="Times New Roman" w:hAnsi="Times New Roman" w:eastAsia="Times New Roman" w:cs="Times New Roman"/>
          <w:sz w:val="24"/>
          <w:szCs w:val="24"/>
        </w:rPr>
        <w:t xml:space="preserve">Chức danh: </w:t>
      </w:r>
    </w:p>
    <w:p>
      <w:pPr/>
      <w:r>
        <w:rPr>
          <w:rFonts w:ascii="Times New Roman" w:hAnsi="Times New Roman" w:eastAsia="Times New Roman" w:cs="Times New Roman"/>
          <w:sz w:val="24"/>
          <w:szCs w:val="24"/>
        </w:rPr>
        <w:t xml:space="preserve">Phòng ban: </w:t>
      </w:r>
    </w:p>
    <w:sectPr>
      <w:pgSz w:orient="portrait" w:w="11905.511811023622" w:h="16837.79527559055"/>
      <w:pgMar w:top="1134" w:right="1134" w:bottom="1134" w:left="1417"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B6DB8D7B"/>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2026-03-28T13:12:07+01:00</dcterms:created>
  <dcterms:modified xsi:type="dcterms:W3CDTF">2026-03-28T13:12:07+01:00</dcterms:modified>
</cp:coreProperties>
</file>

<file path=docProps/custom.xml><?xml version="1.0" encoding="utf-8"?>
<Properties xmlns="http://schemas.openxmlformats.org/officeDocument/2006/custom-properties" xmlns:vt="http://schemas.openxmlformats.org/officeDocument/2006/docPropsVTypes"/>
</file>