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ascii="黑体" w:eastAsia="黑体"/>
          <w:sz w:val="52"/>
          <w:szCs w:val="52"/>
        </w:rPr>
      </w:pPr>
      <w:bookmarkStart w:id="0" w:name="_Toc246399499"/>
      <w:bookmarkStart w:id="1" w:name="_Toc246399168"/>
      <w:bookmarkStart w:id="2" w:name="_Toc24950"/>
      <w:r>
        <w:rPr>
          <w:rFonts w:hint="eastAsia" w:ascii="黑体" w:eastAsia="黑体"/>
          <w:sz w:val="52"/>
          <w:szCs w:val="52"/>
        </w:rPr>
        <w:t>C#程序设计语言与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.Net框架基础（双语）</w:t>
      </w:r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</w:t>
      </w:r>
      <w:bookmarkEnd w:id="0"/>
      <w:bookmarkEnd w:id="1"/>
      <w:bookmarkEnd w:id="2"/>
      <w:bookmarkStart w:id="3" w:name="_Toc17740"/>
      <w:bookmarkStart w:id="4" w:name="_Toc246399500"/>
      <w:bookmarkStart w:id="5" w:name="_Toc246399169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</w:t>
      </w:r>
      <w:bookmarkEnd w:id="3"/>
      <w:bookmarkEnd w:id="4"/>
      <w:bookmarkEnd w:id="5"/>
      <w:bookmarkStart w:id="6" w:name="_Toc246399170"/>
      <w:bookmarkStart w:id="7" w:name="_Toc246399501"/>
      <w:bookmarkStart w:id="8" w:name="_Toc19531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报</w:t>
      </w:r>
      <w:bookmarkEnd w:id="6"/>
      <w:bookmarkEnd w:id="7"/>
      <w:bookmarkEnd w:id="8"/>
      <w:bookmarkStart w:id="9" w:name="_Toc246399502"/>
      <w:bookmarkStart w:id="10" w:name="_Toc246399171"/>
      <w:bookmarkStart w:id="11" w:name="_Toc24889"/>
    </w:p>
    <w:p>
      <w:pPr>
        <w:spacing w:before="100" w:beforeAutospacing="1" w:after="100" w:afterAutospacing="1" w:line="720" w:lineRule="auto"/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告</w:t>
      </w:r>
      <w:bookmarkEnd w:id="9"/>
      <w:bookmarkEnd w:id="10"/>
      <w:bookmarkEnd w:id="11"/>
    </w:p>
    <w:p/>
    <w:p/>
    <w:p>
      <w:pPr>
        <w:rPr>
          <w:rFonts w:hint="eastAsia"/>
        </w:rPr>
      </w:pPr>
    </w:p>
    <w:p/>
    <w:p/>
    <w:p/>
    <w:p>
      <w:pPr>
        <w:ind w:firstLine="1928" w:firstLineChars="600"/>
        <w:rPr>
          <w:b/>
          <w:sz w:val="32"/>
        </w:rPr>
      </w:pP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  软件学院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 201</w:t>
      </w:r>
      <w:r>
        <w:rPr>
          <w:rFonts w:hint="eastAsia"/>
          <w:b/>
          <w:sz w:val="32"/>
          <w:u w:val="single"/>
          <w:lang w:val="en-US" w:eastAsia="zh-CN"/>
        </w:rPr>
        <w:t>7</w:t>
      </w:r>
      <w:r>
        <w:rPr>
          <w:rFonts w:hint="eastAsia"/>
          <w:b/>
          <w:sz w:val="32"/>
          <w:u w:val="single"/>
        </w:rPr>
        <w:t xml:space="preserve">级 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班    级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一</w:t>
      </w:r>
      <w:r>
        <w:rPr>
          <w:rFonts w:hint="eastAsia"/>
          <w:b/>
          <w:sz w:val="32"/>
          <w:u w:val="single"/>
        </w:rPr>
        <w:t xml:space="preserve">班   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301</w:t>
      </w:r>
      <w:r>
        <w:rPr>
          <w:rFonts w:hint="eastAsia"/>
          <w:b/>
          <w:sz w:val="32"/>
          <w:u w:val="single"/>
          <w:lang w:val="en-US" w:eastAsia="zh-CN"/>
        </w:rPr>
        <w:t>7218060</w:t>
      </w:r>
      <w:r>
        <w:rPr>
          <w:rFonts w:hint="eastAsia"/>
          <w:b/>
          <w:sz w:val="32"/>
          <w:u w:val="single"/>
        </w:rPr>
        <w:t xml:space="preserve">    </w:t>
      </w:r>
    </w:p>
    <w:p>
      <w:pPr>
        <w:ind w:firstLine="1928" w:firstLineChars="60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刘杭学</w:t>
      </w:r>
      <w:r>
        <w:rPr>
          <w:rFonts w:hint="eastAsia"/>
          <w:b/>
          <w:sz w:val="32"/>
          <w:u w:val="single"/>
        </w:rPr>
        <w:t xml:space="preserve">   </w:t>
      </w:r>
    </w:p>
    <w:p>
      <w:pPr>
        <w:ind w:firstLine="2891" w:firstLineChars="900"/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2019 年 4 月 4 日</w:t>
      </w:r>
    </w:p>
    <w:p>
      <w:pPr>
        <w:spacing w:line="300" w:lineRule="auto"/>
        <w:jc w:val="center"/>
        <w:rPr>
          <w:rFonts w:hint="eastAsia"/>
          <w:b/>
          <w:bCs/>
          <w:sz w:val="44"/>
        </w:rPr>
      </w:pPr>
      <w:r>
        <w:rPr>
          <w:rFonts w:eastAsia="黑体"/>
          <w:b/>
          <w:bCs/>
          <w:sz w:val="20"/>
        </w:rPr>
        <w:pict>
          <v:shape id="Picture 2" o:spid="_x0000_s1027" o:spt="75" type="#_x0000_t75" style="position:absolute;left:0pt;margin-left:126pt;margin-top:49.55pt;height:44.05pt;width:171pt;mso-wrap-distance-bottom:0pt;mso-wrap-distance-top:0pt;z-index:251664384;mso-width-relative:page;mso-height-relative:page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topAndBottom"/>
          </v:shape>
          <o:OLEObject Type="Embed" ProgID="" ShapeID="Picture 2" DrawAspect="Content" ObjectID="_1468075725" r:id="rId7">
            <o:LockedField>false</o:LockedField>
          </o:OLEObject>
        </w:pict>
      </w:r>
    </w:p>
    <w:p>
      <w:pPr>
        <w:spacing w:line="300" w:lineRule="auto"/>
        <w:jc w:val="center"/>
        <w:rPr>
          <w:rFonts w:hint="eastAsia" w:eastAsia="黑体"/>
          <w:b/>
          <w:bCs/>
          <w:sz w:val="44"/>
        </w:rPr>
      </w:pPr>
    </w:p>
    <w:p>
      <w:pPr>
        <w:spacing w:line="300" w:lineRule="auto"/>
        <w:jc w:val="center"/>
        <w:rPr>
          <w:rFonts w:hint="eastAsia"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C#程序设计语言与.Net框架基础（双语）</w:t>
      </w:r>
    </w:p>
    <w:p>
      <w:pPr>
        <w:spacing w:line="300" w:lineRule="auto"/>
        <w:jc w:val="center"/>
        <w:rPr>
          <w:rFonts w:hint="eastAsia"/>
          <w:b/>
          <w:bCs/>
          <w:sz w:val="32"/>
        </w:rPr>
      </w:pPr>
      <w:r>
        <w:rPr>
          <w:rFonts w:hint="eastAsia" w:eastAsia="黑体"/>
          <w:b/>
          <w:bCs/>
          <w:sz w:val="44"/>
        </w:rPr>
        <w:t>上机实验报告</w:t>
      </w:r>
      <w:r>
        <w:rPr>
          <w:rFonts w:hint="eastAsia"/>
          <w:b/>
          <w:bCs/>
          <w:sz w:val="32"/>
        </w:rPr>
        <w:t xml:space="preserve"> </w:t>
      </w: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 xml:space="preserve">实验四 </w:t>
      </w:r>
      <w:r>
        <w:rPr>
          <w:rFonts w:hint="eastAsia"/>
          <w:sz w:val="44"/>
          <w:szCs w:val="44"/>
        </w:rPr>
        <w:t>C# .NET 综合应用程序开发</w:t>
      </w:r>
    </w:p>
    <w:p>
      <w:pPr>
        <w:spacing w:line="360" w:lineRule="auto"/>
        <w:jc w:val="center"/>
        <w:rPr>
          <w:rFonts w:hint="eastAsia" w:ascii="黑体" w:hAnsi="黑体" w:eastAsia="黑体" w:cs="黑体"/>
          <w:sz w:val="32"/>
          <w:lang w:val="en-US" w:eastAsia="zh-CN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学院名称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软件学院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专    业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软件工程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学生姓名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 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刘杭学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学    号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301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7218060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年    级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 201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7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级 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班    级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一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班           </w:t>
      </w:r>
    </w:p>
    <w:p>
      <w:pPr>
        <w:ind w:left="1258" w:leftChars="599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时    间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2019年4月4日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</w:t>
      </w:r>
    </w:p>
    <w:p>
      <w:pPr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"/>
        <w:jc w:val="both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录</w:t>
      </w:r>
    </w:p>
    <w:p>
      <w:pPr>
        <w:pStyle w:val="3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"_Toc509419319"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</w:rPr>
        <w:t>实验名称</w:t>
      </w:r>
      <w:r>
        <w:tab/>
      </w:r>
      <w:r>
        <w:fldChar w:fldCharType="begin"/>
      </w:r>
      <w:r>
        <w:instrText xml:space="preserve"> PAGEREF _Toc509419319 \h </w:instrText>
      </w:r>
      <w:r>
        <w:fldChar w:fldCharType="separate"/>
      </w:r>
      <w:r>
        <w:t>1</w:t>
      </w:r>
      <w:r>
        <w:fldChar w:fldCharType="end"/>
      </w:r>
      <w:r>
        <w:rPr>
          <w:rStyle w:val="8"/>
        </w:rPr>
        <w:fldChar w:fldCharType="end"/>
      </w:r>
    </w:p>
    <w:p>
      <w:pPr>
        <w:pStyle w:val="3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"_Toc509419320"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</w:rPr>
        <w:t>实验目的</w:t>
      </w:r>
      <w:r>
        <w:tab/>
      </w:r>
      <w:r>
        <w:fldChar w:fldCharType="begin"/>
      </w:r>
      <w:r>
        <w:instrText xml:space="preserve"> PAGEREF _Toc509419320 \h </w:instrText>
      </w:r>
      <w:r>
        <w:fldChar w:fldCharType="separate"/>
      </w:r>
      <w:r>
        <w:t>1</w:t>
      </w:r>
      <w:r>
        <w:fldChar w:fldCharType="end"/>
      </w:r>
      <w:r>
        <w:rPr>
          <w:rStyle w:val="8"/>
        </w:rPr>
        <w:fldChar w:fldCharType="end"/>
      </w:r>
    </w:p>
    <w:p>
      <w:pPr>
        <w:pStyle w:val="3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"_Toc509419321"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</w:rPr>
        <w:t>实验内容</w:t>
      </w:r>
      <w:r>
        <w:tab/>
      </w:r>
      <w:r>
        <w:fldChar w:fldCharType="begin"/>
      </w:r>
      <w:r>
        <w:instrText xml:space="preserve"> PAGEREF _Toc509419321 \h </w:instrText>
      </w:r>
      <w:r>
        <w:fldChar w:fldCharType="separate"/>
      </w:r>
      <w:r>
        <w:t>1</w:t>
      </w:r>
      <w:r>
        <w:fldChar w:fldCharType="end"/>
      </w:r>
      <w:r>
        <w:rPr>
          <w:rStyle w:val="8"/>
        </w:rPr>
        <w:fldChar w:fldCharType="end"/>
      </w:r>
    </w:p>
    <w:p>
      <w:pPr>
        <w:pStyle w:val="3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"_Toc509419322"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</w:rPr>
        <w:t>实验要求</w:t>
      </w:r>
      <w:r>
        <w:tab/>
      </w:r>
      <w:r>
        <w:fldChar w:fldCharType="begin"/>
      </w:r>
      <w:r>
        <w:instrText xml:space="preserve"> PAGEREF _Toc509419322 \h </w:instrText>
      </w:r>
      <w:r>
        <w:fldChar w:fldCharType="separate"/>
      </w:r>
      <w:r>
        <w:t>4</w:t>
      </w:r>
      <w:r>
        <w:fldChar w:fldCharType="end"/>
      </w:r>
      <w:r>
        <w:rPr>
          <w:rStyle w:val="8"/>
        </w:rPr>
        <w:fldChar w:fldCharType="end"/>
      </w:r>
    </w:p>
    <w:p>
      <w:pPr>
        <w:pStyle w:val="3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"_Toc509419323"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</w:rPr>
        <w:t>实验分析</w:t>
      </w:r>
      <w:r>
        <w:tab/>
      </w:r>
      <w:r>
        <w:fldChar w:fldCharType="begin"/>
      </w:r>
      <w:r>
        <w:instrText xml:space="preserve"> PAGEREF _Toc509419323 \h </w:instrText>
      </w:r>
      <w:r>
        <w:fldChar w:fldCharType="separate"/>
      </w:r>
      <w:r>
        <w:t>4</w:t>
      </w:r>
      <w:r>
        <w:fldChar w:fldCharType="end"/>
      </w:r>
      <w:r>
        <w:rPr>
          <w:rStyle w:val="8"/>
        </w:rPr>
        <w:fldChar w:fldCharType="end"/>
      </w:r>
    </w:p>
    <w:p>
      <w:pPr>
        <w:pStyle w:val="3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"_Toc509419324"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</w:rPr>
        <w:t>实验结论及心得体会</w:t>
      </w:r>
      <w:r>
        <w:tab/>
      </w:r>
      <w:r>
        <w:fldChar w:fldCharType="begin"/>
      </w:r>
      <w:r>
        <w:instrText xml:space="preserve"> PAGEREF _Toc509419324 \h </w:instrText>
      </w:r>
      <w:r>
        <w:fldChar w:fldCharType="separate"/>
      </w:r>
      <w:r>
        <w:t>5</w:t>
      </w:r>
      <w:r>
        <w:fldChar w:fldCharType="end"/>
      </w:r>
      <w:r>
        <w:rPr>
          <w:rStyle w:val="8"/>
        </w:rP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spacing w:line="400" w:lineRule="exact"/>
        <w:rPr>
          <w:rFonts w:hint="eastAsia"/>
          <w:sz w:val="36"/>
          <w:szCs w:val="36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理解和掌握WPF的图形界面APP开发方法：WPF、数据binding、控件的事件机制。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学会使用.NET平台的串口类SerialPort，借助MIDI通信协议，实现PC与Arduino装置间进行信息交换（数据的接收/发送）。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掌握C#数据转换方式和GUI界面的数据显示/更新方法。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不同数据类型在RAM中的存储方式（little endian/ big endian），能实现数据的MIDI通信协议的编码/解码。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使用Arduino编程实现Arduino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MIDI控制器，在PC端实现MIDI演奏功能。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32"/>
          <w:szCs w:val="32"/>
        </w:rPr>
        <w:t>实验环境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实验主机；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Windows10操作系统；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Visual Studio 2017</w:t>
      </w:r>
      <w:r>
        <w:rPr>
          <w:sz w:val="24"/>
          <w:szCs w:val="24"/>
        </w:rPr>
        <w:t xml:space="preserve"> community</w:t>
      </w:r>
      <w:r>
        <w:rPr>
          <w:rFonts w:hint="eastAsia"/>
          <w:sz w:val="24"/>
          <w:szCs w:val="24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完成WPF的APP应用界面，使用相对布局方式，界面要基本保证用户体验良好、外观整洁、布局合理匀称。此处布局仅供参考，同学需改善界面的用户体验。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能够依据MIDI通信协议的数据传输定义（参照机组原理的实验3定义的传输格式），APP能对MIDI格式的数据进行接收与发送，并在PC端实时显示其16进制通信数值、物理值和是实时图形曲线。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能够实现通过MIDI协议，控制Arduino板上P</w:t>
      </w:r>
      <w:r>
        <w:rPr>
          <w:sz w:val="24"/>
          <w:szCs w:val="24"/>
        </w:rPr>
        <w:t>WM</w:t>
      </w:r>
      <w:r>
        <w:rPr>
          <w:rFonts w:hint="eastAsia"/>
          <w:sz w:val="24"/>
          <w:szCs w:val="24"/>
        </w:rPr>
        <w:t>输出端，对LED明暗进行控制。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能够以csv格式或json文件格式记录MIDI数据的结果。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实现有创意的Arduino-MIDI控制器程序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实验步骤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</w:rPr>
        <w:t>设计WPF的GUI界面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2799080</wp:posOffset>
                </wp:positionV>
                <wp:extent cx="221615" cy="252730"/>
                <wp:effectExtent l="4445" t="4445" r="1778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05pt;margin-top:220.4pt;height:19.9pt;width:17.45pt;z-index:251663360;mso-width-relative:page;mso-height-relative:page;" fillcolor="#FFFFFF [3201]" filled="t" stroked="t" coordsize="21600,21600" o:gfxdata="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E2WOtcAAAALAQAADwAAAAAAAAABACAAAAAiAAAAZHJz&#10;L2Rvd25yZXYueG1sUEsBAhQAFAAAAAgAh07iQNhR3uo+AgAAa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none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1515745</wp:posOffset>
                </wp:positionV>
                <wp:extent cx="221615" cy="252730"/>
                <wp:effectExtent l="4445" t="4445" r="17780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35pt;margin-top:119.35pt;height:19.9pt;width:17.45pt;z-index:251662336;mso-width-relative:page;mso-height-relative:page;" fillcolor="#FFFFFF [3201]" filled="t" stroked="t" coordsize="21600,21600" o:gfxdata="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OcN+9cAAAALAQAADwAAAAAAAAABACAAAAAiAAAAZHJz&#10;L2Rvd25yZXYueG1sUEsBAhQAFAAAAAgAh07iQI+ztMs+AgAAa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none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2482850</wp:posOffset>
                </wp:positionV>
                <wp:extent cx="221615" cy="252730"/>
                <wp:effectExtent l="4445" t="4445" r="17780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6pt;margin-top:195.5pt;height:19.9pt;width:17.45pt;z-index:251661312;mso-width-relative:page;mso-height-relative:page;" fillcolor="#FFFFFF [3201]" filled="t" stroked="t" coordsize="21600,21600" o:gfxdata="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kuHHNgAAAALAQAADwAAAAAAAAABACAAAAAiAAAAZHJz&#10;L2Rvd25yZXYueG1sUEsBAhQAFAAAAAgAh07iQD86GjI9AgAAaA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none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677545</wp:posOffset>
                </wp:positionV>
                <wp:extent cx="221615" cy="252730"/>
                <wp:effectExtent l="4445" t="4445" r="1778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pt;margin-top:53.35pt;height:19.9pt;width:17.45pt;z-index:251660288;mso-width-relative:page;mso-height-relative:page;" fillcolor="#FFFFFF [3201]" filled="t" stroked="t" coordsize="21600,21600" o:gfxdata="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ihugNcAAAALAQAADwAAAAAAAAABACAAAAAiAAAAZHJz&#10;L2Rvd25yZXYueG1sUEsBAhQAFAAAAAgAh07iQK6mmOM+AgAAa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none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3375" cy="3697605"/>
            <wp:effectExtent l="0" t="0" r="1206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2301240</wp:posOffset>
                </wp:positionV>
                <wp:extent cx="221615" cy="252730"/>
                <wp:effectExtent l="4445" t="4445" r="1778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5pt;margin-top:181.2pt;height:19.9pt;width:17.45pt;z-index:251659264;mso-width-relative:page;mso-height-relative:page;" fillcolor="#FFFFFF [3201]" filled="t" stroked="t" coordsize="21600,21600" o:gfxdata="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1/Hy11gAAAAkBAAAPAAAAAAAAAAEAIAAAACIAAABkcnMv&#10;ZG93bnJldi54bWxQSwECFAAUAAAACACHTuJAHi82Gj4CAABo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none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601345</wp:posOffset>
                </wp:positionV>
                <wp:extent cx="221615" cy="252730"/>
                <wp:effectExtent l="4445" t="4445" r="17780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8760" y="1405890"/>
                          <a:ext cx="2216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47.35pt;height:19.9pt;width:17.45pt;z-index:251658240;mso-width-relative:page;mso-height-relative:page;" fillcolor="#FFFFFF [3201]" filled="t" stroked="t" coordsize="21600,21600" o:gfxdata="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InQq9YAAAAIAQAADwAAAAAAAAABACAA&#10;AAAiAAAAZHJzL2Rvd25yZXYueG1sUEsBAhQAFAAAAAgAh07iQFVcTQF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none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6"/>
        </w:numPr>
        <w:ind w:left="1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在完成界面设计的前提条件下，</w:t>
      </w:r>
      <w:r>
        <w:rPr>
          <w:rFonts w:hint="eastAsia"/>
          <w:sz w:val="24"/>
          <w:szCs w:val="24"/>
          <w:lang w:val="en-US" w:eastAsia="zh-CN"/>
        </w:rPr>
        <w:t>实现下述功能</w:t>
      </w:r>
    </w:p>
    <w:p>
      <w:pPr>
        <w:numPr>
          <w:ilvl w:val="0"/>
          <w:numId w:val="0"/>
        </w:numPr>
        <w:ind w:left="1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在1处实现选择连接的串口以及通信的波特率，实现pc机与串口的连接与                 断开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使用WPF的binding技术获取本机串口号，使用Serial类进行连接。并向Arduino发送获取学号后四位的命令。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4845" cy="3808095"/>
            <wp:effectExtent l="0" t="0" r="635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4515" cy="2797175"/>
            <wp:effectExtent l="0" t="0" r="9525" b="6985"/>
            <wp:docPr id="9" name="图片 9" descr="94($R[B$%EP2~FS_I33OW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4($R[B$%EP2~FS_I33OW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在2处实现对Arduino相应引脚的读写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8390" cy="2353310"/>
            <wp:effectExtent l="0" t="0" r="8890" b="889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9295" cy="2813685"/>
            <wp:effectExtent l="0" t="0" r="1905" b="571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5900" cy="2544445"/>
            <wp:effectExtent l="0" t="0" r="7620" b="635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7"/>
        </w:numPr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在3处实现对对Arduino发送信息及其显示和返回信息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在开始按钮点击事件中进行委托，使得不断读取Arduino端发送的信息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10045" cy="3123565"/>
            <wp:effectExtent l="0" t="0" r="10795" b="63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DataReceivedHandler(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SerialDataReceivedEventArgs e)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函数中进行对数据的处理。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8485" cy="3768725"/>
            <wp:effectExtent l="0" t="0" r="10795" b="10795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5680" cy="3554730"/>
            <wp:effectExtent l="0" t="0" r="5080" b="11430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7010" cy="2437130"/>
            <wp:effectExtent l="0" t="0" r="1270" b="1270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在4处实现对温度和光照的数值显示和曲线图显示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使用第三方的ZidGraph进行绘图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6225" cy="2990850"/>
            <wp:effectExtent l="0" t="0" r="13335" b="11430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在5处实现对Arduino中二极管亮度的控制，以及实现对红绿蓝三色的混合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2860" cy="3920490"/>
            <wp:effectExtent l="0" t="0" r="2540" b="11430"/>
            <wp:docPr id="1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0445" cy="3495040"/>
            <wp:effectExtent l="0" t="0" r="635" b="10160"/>
            <wp:docPr id="1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0100" cy="2934335"/>
            <wp:effectExtent l="0" t="0" r="2540" b="6985"/>
            <wp:docPr id="2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在6处实现对MIDI文件的传输，播发以及对相关信息的记录与保存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0780" cy="1831975"/>
            <wp:effectExtent l="0" t="0" r="12700" b="12065"/>
            <wp:docPr id="2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在Arduino端进行与PC端的交互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2" w:name="_GoBack"/>
      <w:bookmarkEnd w:id="12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R 9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G 3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Y 5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B 6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W 10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setState(byte cmd,byte data1)//设定Arduino相应的输出端状态。0为低电平，1为高电平。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if(data1==0)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byte pin=cmd&amp;0x0f;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digitalWrite(pin,0);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else if(data1==1)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byte pin=cmd&amp;0x0f;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digitalWrite(pin,1);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setNum(byte cmd,byte data1,byte data2)//设定灯的亮度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byte pin=cmd&amp;0x0f;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byte num=data1+(data2&lt;&lt;7);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analogWrite(pin,num);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readState(byte cmd)//读取引脚状态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byte pin=cmd&amp;0x0f;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byte a=digitalRead(pin);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Serial.write(a);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readAD(byte cmd)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byte pin=cmd&amp;0x0f;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int num=analogRead(pin);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int temp=(num&amp;0x380); // 7-9bits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byte a2=(temp&gt;&gt;7);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byte a1=(num&amp;0x7f);  //0-6bits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byte a=0xE0;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Serial.write(a);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Serial.write(a1);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Serial.write(a2);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returnId()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Serial.write(0xF9);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Serial.write(0x50);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Serial.write(0x3C);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setup()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Serial.begin(9600);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pinMode(R, OUTPUT);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pinMode(G, OUTPUT);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pinMode(Y, OUTPUT);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pinMode(B, OUTPUT);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pinMode(W, OUTPUT);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byte data[3];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index=0;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byte aa=0;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byte bb=0;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loop()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if(aa)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num=analogRead(0);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temp=(num&amp;0x380); // 7-9bits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byte a2=(temp&gt;&gt;7);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byte a1=(num&amp;0x7f);  //0-6bits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byte a=0xE0;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Serial.write(a);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Serial.write(a1);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Serial.write(a2);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num=analogRead(1);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temp=(num&amp;0x380); // 7-9bits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a2=(temp&gt;&gt;7);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a1=(num&amp;0x7f);  //0-6bits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a=0xE1;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Serial.write(a);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Serial.write(a1);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Serial.write(a2);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delay(2000);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while(bb)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byte rxdata1=Serial.read();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byte rxdata2=Serial.read();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byte rxdata3=Serial.read();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byte pin=rxdata1&amp;0x0f;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if(pin==0||pin==1||pin==2)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pin=3;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if(pin==3||pin==4||pin==5)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pin=5;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if(pin==6||pin==7||pin==8)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pin=6;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if(pin==9||pin==10||pin==11){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pin=9;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pin=10;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byte num=rxdata2+((rxdata3&amp;0x01)&lt;&lt;7);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analogWrite(pin,num);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delay(10);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if(Serial.available()&gt;0)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byte rxdata=Serial.read();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data[index]=rxdata;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if((rxdata&amp;0x80)!=0)//收到命令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if(index!=0)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index=0;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Serial.write(0xFA);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Serial.write(0x7F);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Serial.write(0x7F);//接收到无效信息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data[0]=rxdata;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index++;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}else if(index!=0)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if(index&lt;3)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data[index]=rxdata;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index++;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if(index==3)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byte cmd=data[0];//前4位为命令，后四位为引脚号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byte data1=data[1];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byte data2=data[2];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if((cmd&amp;0xf0)==0x90)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setState(cmd,data1);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if((cmd&amp;0xf0)==0xD0)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setNum(cmd,data1,data2);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if((cmd&amp;0xf0)==0xC0)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readState((cmd));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if((cmd&amp;0xf0)==0xE0)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aa=1;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if((cmd&amp;0xf0)==0xA0)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aa=0;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if((cmd&amp;0xF9)==0xF9)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returnId();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if((cmd&amp;0xF8)==0xF8)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bb=1;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}else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if((cmd&amp;0xF7)==0xF7)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bb=0;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index=0;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delay(10);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9DD35"/>
    <w:multiLevelType w:val="singleLevel"/>
    <w:tmpl w:val="9689DD35"/>
    <w:lvl w:ilvl="0" w:tentative="0">
      <w:start w:val="2"/>
      <w:numFmt w:val="decimal"/>
      <w:suff w:val="nothing"/>
      <w:lvlText w:val="%1）"/>
      <w:lvlJc w:val="left"/>
      <w:pPr>
        <w:ind w:left="120" w:leftChars="0" w:firstLine="0" w:firstLineChars="0"/>
      </w:pPr>
    </w:lvl>
  </w:abstractNum>
  <w:abstractNum w:abstractNumId="1">
    <w:nsid w:val="0F3B6DA6"/>
    <w:multiLevelType w:val="multilevel"/>
    <w:tmpl w:val="0F3B6DA6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8F1CF5"/>
    <w:multiLevelType w:val="multilevel"/>
    <w:tmpl w:val="1D8F1C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A3593A"/>
    <w:multiLevelType w:val="multilevel"/>
    <w:tmpl w:val="3DA3593A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7F332DE"/>
    <w:multiLevelType w:val="multilevel"/>
    <w:tmpl w:val="67F332DE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D55640"/>
    <w:multiLevelType w:val="singleLevel"/>
    <w:tmpl w:val="6FD5564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AB009B0"/>
    <w:multiLevelType w:val="multilevel"/>
    <w:tmpl w:val="7AB009B0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F017A"/>
    <w:rsid w:val="09521DEB"/>
    <w:rsid w:val="0A6021E3"/>
    <w:rsid w:val="0B907BBF"/>
    <w:rsid w:val="111F5DE0"/>
    <w:rsid w:val="124E370A"/>
    <w:rsid w:val="1EA51B83"/>
    <w:rsid w:val="2C3F6DBB"/>
    <w:rsid w:val="34EB1920"/>
    <w:rsid w:val="3C837DBB"/>
    <w:rsid w:val="3DF170A8"/>
    <w:rsid w:val="4A3519B5"/>
    <w:rsid w:val="4B5C4CF8"/>
    <w:rsid w:val="5457033E"/>
    <w:rsid w:val="55487A87"/>
    <w:rsid w:val="5ACA0B52"/>
    <w:rsid w:val="75DD7697"/>
    <w:rsid w:val="7AA90848"/>
    <w:rsid w:val="7BC0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oc 2"/>
    <w:basedOn w:val="1"/>
    <w:next w:val="1"/>
    <w:uiPriority w:val="39"/>
    <w:pPr>
      <w:ind w:left="420" w:leftChars="200"/>
    </w:p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2019-05-14T14:27:00Z</dcterms:created>
  <dc:creator>Hangxue Liu</dc:creator>
  <cp:lastModifiedBy>Hangxue Liu</cp:lastModifiedBy>
  <dcterms:modified xsi:type="dcterms:W3CDTF">2019-05-15T06:32:44Z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