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5987"/>
      </w:tblGrid>
      <w:tr w:rsidR="003E3106" w:rsidRPr="003E3106" w14:paraId="0712CFAA" w14:textId="77777777" w:rsidTr="00523F06">
        <w:tc>
          <w:tcPr>
            <w:tcW w:w="3006" w:type="dxa"/>
          </w:tcPr>
          <w:p w14:paraId="73F12791" w14:textId="77777777" w:rsidR="00B312E4" w:rsidRPr="002D0DC8" w:rsidRDefault="00B312E4" w:rsidP="00344A1C">
            <w:pPr>
              <w:widowControl w:val="0"/>
              <w:jc w:val="center"/>
              <w:rPr>
                <w:b/>
                <w:bCs/>
                <w:sz w:val="26"/>
                <w:szCs w:val="26"/>
              </w:rPr>
            </w:pPr>
            <w:r w:rsidRPr="002D0DC8">
              <w:rPr>
                <w:b/>
                <w:bCs/>
                <w:sz w:val="26"/>
                <w:szCs w:val="26"/>
              </w:rPr>
              <w:t>ỦY BAN NHÂN DÂN</w:t>
            </w:r>
          </w:p>
          <w:p w14:paraId="0587E728" w14:textId="7DC31FCB" w:rsidR="00B312E4" w:rsidRPr="002D0DC8" w:rsidRDefault="00B312E4" w:rsidP="00344A1C">
            <w:pPr>
              <w:widowControl w:val="0"/>
              <w:jc w:val="center"/>
              <w:rPr>
                <w:sz w:val="26"/>
                <w:szCs w:val="26"/>
              </w:rPr>
            </w:pPr>
            <w:r w:rsidRPr="002D0DC8">
              <w:rPr>
                <w:b/>
                <w:bCs/>
                <w:sz w:val="26"/>
                <w:szCs w:val="26"/>
              </w:rPr>
              <w:t xml:space="preserve">XÃ </w:t>
            </w:r>
            <w:r w:rsidR="00435280">
              <w:rPr>
                <w:b/>
                <w:bCs/>
                <w:sz w:val="26"/>
                <w:szCs w:val="26"/>
              </w:rPr>
              <w:t xml:space="preserve">LONG PHỤNG </w:t>
            </w:r>
          </w:p>
          <w:p w14:paraId="49BB9836" w14:textId="77777777" w:rsidR="00B312E4" w:rsidRPr="00344A1C" w:rsidRDefault="00523F06" w:rsidP="00344A1C">
            <w:pPr>
              <w:widowControl w:val="0"/>
              <w:rPr>
                <w:sz w:val="10"/>
                <w:szCs w:val="10"/>
              </w:rPr>
            </w:pPr>
            <w:r>
              <w:rPr>
                <w:noProof/>
                <w:sz w:val="26"/>
                <w:szCs w:val="26"/>
                <w:lang w:val="vi-VN" w:eastAsia="vi-VN"/>
              </w:rPr>
              <mc:AlternateContent>
                <mc:Choice Requires="wps">
                  <w:drawing>
                    <wp:anchor distT="4294967295" distB="4294967295" distL="114300" distR="114300" simplePos="0" relativeHeight="251656192" behindDoc="0" locked="0" layoutInCell="1" allowOverlap="1" wp14:anchorId="7C2CAA62" wp14:editId="58916FB4">
                      <wp:simplePos x="0" y="0"/>
                      <wp:positionH relativeFrom="column">
                        <wp:posOffset>328295</wp:posOffset>
                      </wp:positionH>
                      <wp:positionV relativeFrom="paragraph">
                        <wp:posOffset>20319</wp:posOffset>
                      </wp:positionV>
                      <wp:extent cx="1129030" cy="0"/>
                      <wp:effectExtent l="0" t="0" r="139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290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6218E0" id="Straight Connector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85pt,1.6pt" to="114.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" strokecolor="black [3200]" strokeweight=".5pt">
                      <v:stroke joinstyle="miter"/>
                      <o:lock v:ext="edit" shapetype="f"/>
                    </v:line>
                  </w:pict>
                </mc:Fallback>
              </mc:AlternateContent>
            </w:r>
          </w:p>
        </w:tc>
        <w:tc>
          <w:tcPr>
            <w:tcW w:w="6066" w:type="dxa"/>
          </w:tcPr>
          <w:p w14:paraId="3CCB2FAD" w14:textId="77777777" w:rsidR="00B312E4" w:rsidRPr="002D0DC8" w:rsidRDefault="00B312E4" w:rsidP="00344A1C">
            <w:pPr>
              <w:widowControl w:val="0"/>
              <w:jc w:val="center"/>
              <w:rPr>
                <w:b/>
                <w:bCs/>
                <w:sz w:val="26"/>
                <w:szCs w:val="26"/>
              </w:rPr>
            </w:pPr>
            <w:r w:rsidRPr="002D0DC8">
              <w:rPr>
                <w:b/>
                <w:bCs/>
                <w:sz w:val="26"/>
                <w:szCs w:val="26"/>
              </w:rPr>
              <w:t>CỘNG HÒA XÃ HỘI CHỦ NGHĨA VIỆT NAM</w:t>
            </w:r>
          </w:p>
          <w:p w14:paraId="59F0D471" w14:textId="77777777" w:rsidR="00B312E4" w:rsidRPr="003E3106" w:rsidRDefault="00523F06" w:rsidP="00344A1C">
            <w:pPr>
              <w:widowControl w:val="0"/>
              <w:jc w:val="center"/>
            </w:pPr>
            <w:r>
              <w:rPr>
                <w:b/>
                <w:bCs/>
                <w:noProof/>
                <w:lang w:val="vi-VN" w:eastAsia="vi-VN"/>
              </w:rPr>
              <mc:AlternateContent>
                <mc:Choice Requires="wps">
                  <w:drawing>
                    <wp:anchor distT="4294967295" distB="4294967295" distL="114300" distR="114300" simplePos="0" relativeHeight="251657216" behindDoc="0" locked="0" layoutInCell="1" allowOverlap="1" wp14:anchorId="5E774134" wp14:editId="622F67F3">
                      <wp:simplePos x="0" y="0"/>
                      <wp:positionH relativeFrom="column">
                        <wp:posOffset>754380</wp:posOffset>
                      </wp:positionH>
                      <wp:positionV relativeFrom="paragraph">
                        <wp:posOffset>213360</wp:posOffset>
                      </wp:positionV>
                      <wp:extent cx="2181225" cy="0"/>
                      <wp:effectExtent l="0" t="0" r="285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061F3C4"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9.4pt,16.8pt" to="231.1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" strokecolor="black [3200]" strokeweight=".5pt">
                      <v:stroke joinstyle="miter"/>
                      <o:lock v:ext="edit" shapetype="f"/>
                    </v:line>
                  </w:pict>
                </mc:Fallback>
              </mc:AlternateContent>
            </w:r>
            <w:r w:rsidR="00F66099" w:rsidRPr="003E3106">
              <w:rPr>
                <w:b/>
                <w:bCs/>
              </w:rPr>
              <w:t xml:space="preserve">  </w:t>
            </w:r>
            <w:r w:rsidR="00B312E4" w:rsidRPr="003E3106">
              <w:rPr>
                <w:b/>
                <w:bCs/>
              </w:rPr>
              <w:t>Độc lập - Tự do - Hạnh phúc</w:t>
            </w:r>
          </w:p>
        </w:tc>
      </w:tr>
      <w:tr w:rsidR="00B312E4" w:rsidRPr="003E3106" w14:paraId="3390F3B5" w14:textId="77777777" w:rsidTr="00523F06">
        <w:tc>
          <w:tcPr>
            <w:tcW w:w="3006" w:type="dxa"/>
          </w:tcPr>
          <w:p w14:paraId="77B573B6" w14:textId="77777777" w:rsidR="00B312E4" w:rsidRPr="003E3106" w:rsidRDefault="00B312E4" w:rsidP="00344A1C">
            <w:pPr>
              <w:widowControl w:val="0"/>
              <w:jc w:val="center"/>
            </w:pPr>
            <w:r w:rsidRPr="003E3106">
              <w:rPr>
                <w:sz w:val="26"/>
                <w:szCs w:val="26"/>
              </w:rPr>
              <w:t>Số:         /</w:t>
            </w:r>
            <w:r w:rsidR="009D3629" w:rsidRPr="003E3106">
              <w:rPr>
                <w:sz w:val="26"/>
                <w:szCs w:val="26"/>
              </w:rPr>
              <w:t>BC-</w:t>
            </w:r>
            <w:r w:rsidRPr="003E3106">
              <w:rPr>
                <w:sz w:val="26"/>
                <w:szCs w:val="26"/>
              </w:rPr>
              <w:t>UBND</w:t>
            </w:r>
          </w:p>
        </w:tc>
        <w:tc>
          <w:tcPr>
            <w:tcW w:w="6066" w:type="dxa"/>
          </w:tcPr>
          <w:p w14:paraId="07250DD9" w14:textId="387240D0" w:rsidR="00B312E4" w:rsidRPr="003E3106" w:rsidRDefault="00435280" w:rsidP="00C25A1B">
            <w:pPr>
              <w:widowControl w:val="0"/>
              <w:jc w:val="center"/>
              <w:rPr>
                <w:i/>
                <w:iCs/>
              </w:rPr>
            </w:pPr>
            <w:r>
              <w:rPr>
                <w:i/>
                <w:iCs/>
              </w:rPr>
              <w:t xml:space="preserve">Long Phụng </w:t>
            </w:r>
            <w:r w:rsidR="00B312E4" w:rsidRPr="003E3106">
              <w:rPr>
                <w:i/>
                <w:iCs/>
              </w:rPr>
              <w:t xml:space="preserve">, ngày         tháng </w:t>
            </w:r>
            <w:r w:rsidR="00C25A1B">
              <w:rPr>
                <w:i/>
                <w:iCs/>
              </w:rPr>
              <w:t>9</w:t>
            </w:r>
            <w:r w:rsidR="00B312E4" w:rsidRPr="003E3106">
              <w:rPr>
                <w:i/>
                <w:iCs/>
              </w:rPr>
              <w:t xml:space="preserve">  năm 2025</w:t>
            </w:r>
          </w:p>
        </w:tc>
      </w:tr>
    </w:tbl>
    <w:p w14:paraId="5AE2313B" w14:textId="77777777" w:rsidR="003C5379" w:rsidRPr="00061404" w:rsidRDefault="003C5379" w:rsidP="00344A1C">
      <w:pPr>
        <w:widowControl w:val="0"/>
        <w:spacing w:line="240" w:lineRule="auto"/>
        <w:jc w:val="center"/>
        <w:rPr>
          <w:b/>
          <w:bCs/>
          <w:color w:val="EE0000"/>
          <w:sz w:val="22"/>
        </w:rPr>
      </w:pPr>
    </w:p>
    <w:p w14:paraId="32879367" w14:textId="77777777" w:rsidR="009D3629" w:rsidRPr="00EB39BD" w:rsidRDefault="009D3629" w:rsidP="00344A1C">
      <w:pPr>
        <w:widowControl w:val="0"/>
        <w:spacing w:line="240" w:lineRule="auto"/>
        <w:jc w:val="center"/>
        <w:rPr>
          <w:b/>
          <w:bCs/>
          <w:szCs w:val="28"/>
        </w:rPr>
      </w:pPr>
      <w:r w:rsidRPr="00EB39BD">
        <w:rPr>
          <w:b/>
          <w:bCs/>
          <w:szCs w:val="28"/>
        </w:rPr>
        <w:t>BÁO CÁO</w:t>
      </w:r>
    </w:p>
    <w:p w14:paraId="162EB0A2" w14:textId="77777777" w:rsidR="004F4079" w:rsidRPr="004F4079" w:rsidRDefault="004F4079" w:rsidP="00344A1C">
      <w:pPr>
        <w:widowControl w:val="0"/>
        <w:spacing w:line="240" w:lineRule="auto"/>
        <w:jc w:val="center"/>
        <w:rPr>
          <w:b/>
          <w:iCs/>
        </w:rPr>
      </w:pPr>
      <w:r w:rsidRPr="004F4079">
        <w:rPr>
          <w:b/>
          <w:iCs/>
        </w:rPr>
        <w:t>Tổng kết thực hiện Nghị quyết số 18-NQ/TW, ngày 25-10-2017</w:t>
      </w:r>
    </w:p>
    <w:p w14:paraId="183B0501" w14:textId="77777777" w:rsidR="003E3106" w:rsidRPr="00846B7E" w:rsidRDefault="004F4079" w:rsidP="00344A1C">
      <w:pPr>
        <w:widowControl w:val="0"/>
        <w:spacing w:line="240" w:lineRule="auto"/>
        <w:jc w:val="center"/>
        <w:rPr>
          <w:b/>
          <w:i/>
          <w:lang w:val="it-IT"/>
        </w:rPr>
      </w:pPr>
      <w:r w:rsidRPr="004F4079">
        <w:rPr>
          <w:b/>
          <w:iCs/>
        </w:rPr>
        <w:t>của Ban Chấp hành Trung ương Đảng khóa XII</w:t>
      </w:r>
    </w:p>
    <w:p w14:paraId="2B3BBC26" w14:textId="77777777" w:rsidR="00FE3A9B" w:rsidRPr="003E3106" w:rsidRDefault="00523F06" w:rsidP="00344A1C">
      <w:pPr>
        <w:pStyle w:val="Default"/>
        <w:widowControl w:val="0"/>
        <w:jc w:val="both"/>
        <w:rPr>
          <w:color w:val="EE0000"/>
          <w:sz w:val="20"/>
          <w:szCs w:val="20"/>
          <w:lang w:val="it-IT"/>
        </w:rPr>
      </w:pPr>
      <w:r>
        <w:rPr>
          <w:noProof/>
          <w:color w:val="EE0000"/>
          <w:sz w:val="20"/>
          <w:szCs w:val="20"/>
          <w:lang w:val="vi-VN" w:eastAsia="vi-VN"/>
        </w:rPr>
        <mc:AlternateContent>
          <mc:Choice Requires="wps">
            <w:drawing>
              <wp:anchor distT="4294967295" distB="4294967295" distL="114300" distR="114300" simplePos="0" relativeHeight="251658240" behindDoc="0" locked="0" layoutInCell="1" allowOverlap="1" wp14:anchorId="38A508D6" wp14:editId="2E50DBC0">
                <wp:simplePos x="0" y="0"/>
                <wp:positionH relativeFrom="column">
                  <wp:posOffset>2394585</wp:posOffset>
                </wp:positionH>
                <wp:positionV relativeFrom="paragraph">
                  <wp:posOffset>25399</wp:posOffset>
                </wp:positionV>
                <wp:extent cx="955040" cy="0"/>
                <wp:effectExtent l="0" t="0" r="1651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5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354D18F"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8.55pt,2pt" to="263.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" strokecolor="black [3200]" strokeweight=".5pt">
                <v:stroke joinstyle="miter"/>
                <o:lock v:ext="edit" shapetype="f"/>
              </v:line>
            </w:pict>
          </mc:Fallback>
        </mc:AlternateContent>
      </w:r>
    </w:p>
    <w:p w14:paraId="2DADCDE8" w14:textId="10782D6C" w:rsidR="00D427F5" w:rsidRDefault="00D427F5" w:rsidP="00344A1C">
      <w:pPr>
        <w:pStyle w:val="Default"/>
        <w:widowControl w:val="0"/>
        <w:jc w:val="center"/>
        <w:rPr>
          <w:color w:val="auto"/>
          <w:sz w:val="28"/>
          <w:szCs w:val="28"/>
          <w:lang w:val="it-IT"/>
        </w:rPr>
      </w:pPr>
      <w:r>
        <w:rPr>
          <w:color w:val="auto"/>
          <w:sz w:val="28"/>
          <w:szCs w:val="28"/>
          <w:lang w:val="it-IT"/>
        </w:rPr>
        <w:t xml:space="preserve">Kính gửi: Đảng </w:t>
      </w:r>
      <w:r w:rsidR="005714AF">
        <w:rPr>
          <w:color w:val="auto"/>
          <w:sz w:val="28"/>
          <w:szCs w:val="28"/>
          <w:lang w:val="it-IT"/>
        </w:rPr>
        <w:t xml:space="preserve">ủy </w:t>
      </w:r>
      <w:r>
        <w:rPr>
          <w:color w:val="auto"/>
          <w:sz w:val="28"/>
          <w:szCs w:val="28"/>
          <w:lang w:val="it-IT"/>
        </w:rPr>
        <w:t xml:space="preserve">xã </w:t>
      </w:r>
      <w:r w:rsidR="00435280">
        <w:rPr>
          <w:color w:val="auto"/>
          <w:sz w:val="28"/>
          <w:szCs w:val="28"/>
          <w:lang w:val="it-IT"/>
        </w:rPr>
        <w:t>Long Phụ</w:t>
      </w:r>
      <w:r w:rsidR="00C25A1B">
        <w:rPr>
          <w:color w:val="auto"/>
          <w:sz w:val="28"/>
          <w:szCs w:val="28"/>
          <w:lang w:val="it-IT"/>
        </w:rPr>
        <w:t>ng</w:t>
      </w:r>
    </w:p>
    <w:p w14:paraId="26E23832" w14:textId="77777777" w:rsidR="00344A1C" w:rsidRDefault="00344A1C" w:rsidP="00344A1C">
      <w:pPr>
        <w:pStyle w:val="Default"/>
        <w:widowControl w:val="0"/>
        <w:jc w:val="center"/>
        <w:rPr>
          <w:color w:val="auto"/>
          <w:sz w:val="28"/>
          <w:szCs w:val="28"/>
          <w:lang w:val="it-IT"/>
        </w:rPr>
      </w:pPr>
    </w:p>
    <w:p w14:paraId="4D9B6983" w14:textId="77777777" w:rsidR="00435280" w:rsidRDefault="00AF34E0" w:rsidP="00206BEA">
      <w:pPr>
        <w:pStyle w:val="BodyText"/>
        <w:spacing w:before="120"/>
        <w:ind w:right="134"/>
      </w:pPr>
      <w:r w:rsidRPr="00AD6146">
        <w:rPr>
          <w:lang w:val="it-IT"/>
        </w:rPr>
        <w:t xml:space="preserve">Thực hiện </w:t>
      </w:r>
      <w:r w:rsidR="00435280" w:rsidRPr="000E465E">
        <w:rPr>
          <w:lang w:val="it-IT"/>
        </w:rPr>
        <w:t>Công văn số 36-CV/ĐU ngày 15/8/2025 của Ban Thường vụ Đảng ủy xã về việc báo cáo tổng kết thực hiện Nghị quyết số 18-NQ/TW ngày 25/10/2017 của Ban Chấp hành Trung ương Đảng khóa XII</w:t>
      </w:r>
      <w:r w:rsidR="00435280">
        <w:t xml:space="preserve"> về</w:t>
      </w:r>
      <w:r w:rsidR="00435280">
        <w:rPr>
          <w:spacing w:val="-3"/>
        </w:rPr>
        <w:t xml:space="preserve"> </w:t>
      </w:r>
      <w:r w:rsidR="00435280">
        <w:t>tiếp tục</w:t>
      </w:r>
      <w:r w:rsidR="00435280">
        <w:rPr>
          <w:spacing w:val="-6"/>
        </w:rPr>
        <w:t xml:space="preserve"> </w:t>
      </w:r>
      <w:r w:rsidR="00435280">
        <w:t>đổi</w:t>
      </w:r>
      <w:r w:rsidR="00435280">
        <w:rPr>
          <w:spacing w:val="-2"/>
        </w:rPr>
        <w:t xml:space="preserve"> </w:t>
      </w:r>
      <w:r w:rsidR="00435280">
        <w:t>mới,</w:t>
      </w:r>
      <w:r w:rsidR="00435280">
        <w:rPr>
          <w:spacing w:val="-4"/>
        </w:rPr>
        <w:t xml:space="preserve"> </w:t>
      </w:r>
      <w:r w:rsidR="00435280">
        <w:t>sắp</w:t>
      </w:r>
      <w:r w:rsidR="00435280">
        <w:rPr>
          <w:spacing w:val="-4"/>
        </w:rPr>
        <w:t xml:space="preserve"> </w:t>
      </w:r>
      <w:r w:rsidR="00435280">
        <w:t>xếp</w:t>
      </w:r>
      <w:r w:rsidR="00435280">
        <w:rPr>
          <w:spacing w:val="-4"/>
        </w:rPr>
        <w:t xml:space="preserve"> </w:t>
      </w:r>
      <w:r w:rsidR="00435280">
        <w:t>tổ</w:t>
      </w:r>
      <w:r w:rsidR="00435280">
        <w:rPr>
          <w:spacing w:val="-2"/>
        </w:rPr>
        <w:t xml:space="preserve"> </w:t>
      </w:r>
      <w:r w:rsidR="00435280">
        <w:t>chức</w:t>
      </w:r>
      <w:r w:rsidR="00435280">
        <w:rPr>
          <w:spacing w:val="-6"/>
        </w:rPr>
        <w:t xml:space="preserve"> </w:t>
      </w:r>
      <w:r w:rsidR="00435280">
        <w:t>bộ</w:t>
      </w:r>
      <w:r w:rsidR="00435280">
        <w:rPr>
          <w:spacing w:val="-2"/>
        </w:rPr>
        <w:t xml:space="preserve"> </w:t>
      </w:r>
      <w:r w:rsidR="00435280">
        <w:t>máy</w:t>
      </w:r>
      <w:r w:rsidR="00435280">
        <w:rPr>
          <w:spacing w:val="-6"/>
        </w:rPr>
        <w:t xml:space="preserve"> </w:t>
      </w:r>
      <w:r w:rsidR="00435280">
        <w:t>của</w:t>
      </w:r>
      <w:r w:rsidR="00435280">
        <w:rPr>
          <w:spacing w:val="-3"/>
        </w:rPr>
        <w:t xml:space="preserve"> </w:t>
      </w:r>
      <w:r w:rsidR="00435280">
        <w:t>hệ</w:t>
      </w:r>
      <w:r w:rsidR="00435280">
        <w:rPr>
          <w:spacing w:val="-5"/>
        </w:rPr>
        <w:t xml:space="preserve"> </w:t>
      </w:r>
      <w:r w:rsidR="00435280">
        <w:t>thống</w:t>
      </w:r>
      <w:r w:rsidR="00435280">
        <w:rPr>
          <w:spacing w:val="-2"/>
        </w:rPr>
        <w:t xml:space="preserve"> </w:t>
      </w:r>
      <w:r w:rsidR="00435280">
        <w:t>chính</w:t>
      </w:r>
      <w:r w:rsidR="00435280">
        <w:rPr>
          <w:spacing w:val="-4"/>
        </w:rPr>
        <w:t xml:space="preserve"> </w:t>
      </w:r>
      <w:r w:rsidR="00435280">
        <w:t>trị</w:t>
      </w:r>
      <w:r w:rsidR="00435280">
        <w:rPr>
          <w:spacing w:val="-2"/>
        </w:rPr>
        <w:t xml:space="preserve"> </w:t>
      </w:r>
      <w:r w:rsidR="00435280">
        <w:t>tinh</w:t>
      </w:r>
      <w:r w:rsidR="00435280">
        <w:rPr>
          <w:spacing w:val="-4"/>
        </w:rPr>
        <w:t xml:space="preserve"> </w:t>
      </w:r>
      <w:r w:rsidR="00435280">
        <w:t>gọn,</w:t>
      </w:r>
      <w:r w:rsidR="00435280">
        <w:rPr>
          <w:spacing w:val="-6"/>
        </w:rPr>
        <w:t xml:space="preserve"> </w:t>
      </w:r>
      <w:r w:rsidR="00435280">
        <w:t>hoạt</w:t>
      </w:r>
      <w:r w:rsidR="00435280">
        <w:rPr>
          <w:spacing w:val="-4"/>
        </w:rPr>
        <w:t xml:space="preserve"> </w:t>
      </w:r>
      <w:r w:rsidR="00435280">
        <w:t>động</w:t>
      </w:r>
      <w:r w:rsidR="00435280">
        <w:rPr>
          <w:spacing w:val="-4"/>
        </w:rPr>
        <w:t xml:space="preserve"> </w:t>
      </w:r>
      <w:r w:rsidR="00435280">
        <w:t xml:space="preserve">hiệu lực, hiệu quả (gọi tắt là Nghị quyết số 18-NQ/TW). </w:t>
      </w:r>
      <w:r w:rsidR="00435280" w:rsidRPr="000E465E">
        <w:t>UBND xã Long Phụng</w:t>
      </w:r>
      <w:r w:rsidR="00435280">
        <w:t xml:space="preserve"> báo cáo như sau:</w:t>
      </w:r>
    </w:p>
    <w:p w14:paraId="57499F89" w14:textId="1006BA05" w:rsidR="004F4079" w:rsidRPr="00344A1C" w:rsidRDefault="004F4079"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
          <w:szCs w:val="28"/>
          <w:lang w:val="it-IT"/>
        </w:rPr>
      </w:pPr>
      <w:r w:rsidRPr="00344A1C">
        <w:rPr>
          <w:rStyle w:val="font7"/>
          <w:rFonts w:asciiTheme="majorHAnsi" w:hAnsiTheme="majorHAnsi" w:cstheme="majorHAnsi"/>
          <w:b/>
          <w:szCs w:val="28"/>
          <w:lang w:val="it-IT"/>
        </w:rPr>
        <w:t>I. TỔ CHỨC QUÁN TRIỆT, TRIỂN KHAI NGHỊ QUYẾ</w:t>
      </w:r>
      <w:r w:rsidR="00206BEA">
        <w:rPr>
          <w:rStyle w:val="font7"/>
          <w:rFonts w:asciiTheme="majorHAnsi" w:hAnsiTheme="majorHAnsi" w:cstheme="majorHAnsi"/>
          <w:b/>
          <w:szCs w:val="28"/>
          <w:lang w:val="it-IT"/>
        </w:rPr>
        <w:t>T</w:t>
      </w:r>
    </w:p>
    <w:p w14:paraId="3E7A414E" w14:textId="77777777" w:rsidR="00E67770" w:rsidRPr="00344A1C" w:rsidRDefault="004F4079" w:rsidP="00206BEA">
      <w:pPr>
        <w:widowControl w:val="0"/>
        <w:pBdr>
          <w:top w:val="dotted" w:sz="4" w:space="0" w:color="FFFFFF"/>
          <w:left w:val="dotted" w:sz="4" w:space="0" w:color="FFFFFF"/>
          <w:bottom w:val="dotted" w:sz="4" w:space="11" w:color="FFFFFF"/>
          <w:right w:val="dotted" w:sz="4" w:space="0" w:color="FFFFFF"/>
        </w:pBdr>
        <w:spacing w:before="120" w:line="240" w:lineRule="auto"/>
        <w:ind w:firstLine="720"/>
        <w:jc w:val="both"/>
        <w:rPr>
          <w:rFonts w:asciiTheme="majorHAnsi" w:hAnsiTheme="majorHAnsi" w:cstheme="majorHAnsi"/>
          <w:szCs w:val="28"/>
          <w:lang w:val="it-IT"/>
        </w:rPr>
      </w:pPr>
      <w:r w:rsidRPr="00344A1C">
        <w:rPr>
          <w:rFonts w:asciiTheme="majorHAnsi" w:hAnsiTheme="majorHAnsi" w:cstheme="majorHAnsi"/>
          <w:b/>
          <w:szCs w:val="28"/>
          <w:lang w:val="it-IT"/>
        </w:rPr>
        <w:t>1.</w:t>
      </w:r>
      <w:r w:rsidRPr="00344A1C">
        <w:rPr>
          <w:rFonts w:asciiTheme="majorHAnsi" w:hAnsiTheme="majorHAnsi" w:cstheme="majorHAnsi"/>
          <w:bCs/>
          <w:szCs w:val="28"/>
          <w:lang w:val="it-IT"/>
        </w:rPr>
        <w:t xml:space="preserve"> </w:t>
      </w:r>
      <w:r w:rsidR="00E67770" w:rsidRPr="00344A1C">
        <w:rPr>
          <w:rFonts w:asciiTheme="majorHAnsi" w:hAnsiTheme="majorHAnsi" w:cstheme="majorHAnsi"/>
          <w:szCs w:val="28"/>
          <w:lang w:val="it-IT"/>
        </w:rPr>
        <w:t>Công tác học tập, quán triệt, thông tin, tuyên truyền các nghị quyết, kế hoạch, kết luận của Trung ương và kết quả thực hiện các nghị quyết, kế hoạch, kết luận của Trung ương. Nhận thức của cán bộ, đảng viên, công chức, viên chức, người lao động… sau khi học tập, quán triệt, tuyên truyền các nghị quyết, kế hoạch, kết luận của Trung ương.</w:t>
      </w:r>
    </w:p>
    <w:p w14:paraId="732834CF" w14:textId="77777777" w:rsidR="00E67770" w:rsidRPr="00344A1C" w:rsidRDefault="00E67770"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Việc tổ chức học tập, quán triệt và triển khai thực hiện Nghị quyết, Kế hoạch của Trung ương được Ủy ban nhân dân xã đặc biệt quan tâm, chỉ đạo sâu sát đến tất cả các cơ quan, đơn vị</w:t>
      </w:r>
      <w:r w:rsidR="00A610A9" w:rsidRPr="00344A1C">
        <w:rPr>
          <w:rFonts w:asciiTheme="majorHAnsi" w:hAnsiTheme="majorHAnsi" w:cstheme="majorHAnsi"/>
          <w:bCs/>
          <w:szCs w:val="28"/>
          <w:lang w:val="it-IT"/>
        </w:rPr>
        <w:t xml:space="preserve"> trong xã.</w:t>
      </w:r>
      <w:r w:rsidRPr="00344A1C">
        <w:rPr>
          <w:rFonts w:asciiTheme="majorHAnsi" w:hAnsiTheme="majorHAnsi" w:cstheme="majorHAnsi"/>
          <w:bCs/>
          <w:szCs w:val="28"/>
          <w:lang w:val="it-IT"/>
        </w:rPr>
        <w:t xml:space="preserve"> </w:t>
      </w:r>
      <w:r w:rsidR="00A610A9" w:rsidRPr="00344A1C">
        <w:rPr>
          <w:rFonts w:asciiTheme="majorHAnsi" w:hAnsiTheme="majorHAnsi" w:cstheme="majorHAnsi"/>
          <w:bCs/>
          <w:szCs w:val="28"/>
          <w:lang w:val="it-IT"/>
        </w:rPr>
        <w:t>D</w:t>
      </w:r>
      <w:r w:rsidRPr="00344A1C">
        <w:rPr>
          <w:rFonts w:asciiTheme="majorHAnsi" w:hAnsiTheme="majorHAnsi" w:cstheme="majorHAnsi"/>
          <w:bCs/>
          <w:szCs w:val="28"/>
          <w:lang w:val="it-IT"/>
        </w:rPr>
        <w:t xml:space="preserve">o vậy, quá trình triển khai thực hiện Nghị quyết ở </w:t>
      </w:r>
      <w:r w:rsidR="00A610A9" w:rsidRPr="00344A1C">
        <w:rPr>
          <w:rFonts w:asciiTheme="majorHAnsi" w:hAnsiTheme="majorHAnsi" w:cstheme="majorHAnsi"/>
          <w:bCs/>
          <w:szCs w:val="28"/>
          <w:lang w:val="it-IT"/>
        </w:rPr>
        <w:t>các đơn vị</w:t>
      </w:r>
      <w:r w:rsidRPr="00344A1C">
        <w:rPr>
          <w:rFonts w:asciiTheme="majorHAnsi" w:hAnsiTheme="majorHAnsi" w:cstheme="majorHAnsi"/>
          <w:bCs/>
          <w:szCs w:val="28"/>
          <w:lang w:val="it-IT"/>
        </w:rPr>
        <w:t xml:space="preserve"> đảm bảo nghiêm túc, chặt chẽ, đúng định hướ</w:t>
      </w:r>
      <w:r w:rsidR="00A610A9" w:rsidRPr="00344A1C">
        <w:rPr>
          <w:rFonts w:asciiTheme="majorHAnsi" w:hAnsiTheme="majorHAnsi" w:cstheme="majorHAnsi"/>
          <w:bCs/>
          <w:szCs w:val="28"/>
          <w:lang w:val="it-IT"/>
        </w:rPr>
        <w:t>ng;</w:t>
      </w:r>
      <w:r w:rsidRPr="00344A1C">
        <w:rPr>
          <w:rFonts w:asciiTheme="majorHAnsi" w:hAnsiTheme="majorHAnsi" w:cstheme="majorHAnsi"/>
          <w:bCs/>
          <w:szCs w:val="28"/>
          <w:lang w:val="it-IT"/>
        </w:rPr>
        <w:t xml:space="preserve"> các cơ quan, đơn vị và cán bộ, công chức, viên chức nhận thức rõ thực trạng tổ chức bộ máy của hệ thống chính trị; nắm vững quan điểm, mục tiêu, nhiệm vụ, giải pháp nêu trong Nghị quyết, Kế hoạch, tạo sự đồng thuận cao trong việc triển khai thực hiện.</w:t>
      </w:r>
    </w:p>
    <w:p w14:paraId="687EE37B" w14:textId="5ABBAE03" w:rsidR="00E67770" w:rsidRPr="00344A1C" w:rsidRDefault="00E67770"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ml:space="preserve">- Thủ trưởng các cơ quan, đơn vị phối hợp chặt chẽ và tham mưu cấp có thẩm quyền nghiêm túc tổ chức nghiên cứu, quán triệt các nội dung Nghị quyết số 18-NQ/TW, ngày 25-10-2017, Kế hoạch số 07-KH/TW, ngày 27-11-2017 của Bộ </w:t>
      </w:r>
      <w:r w:rsidR="00A610A9" w:rsidRPr="00344A1C">
        <w:rPr>
          <w:rFonts w:asciiTheme="majorHAnsi" w:hAnsiTheme="majorHAnsi" w:cstheme="majorHAnsi"/>
          <w:bCs/>
          <w:szCs w:val="28"/>
          <w:lang w:val="it-IT"/>
        </w:rPr>
        <w:t>C</w:t>
      </w:r>
      <w:r w:rsidRPr="00344A1C">
        <w:rPr>
          <w:rFonts w:asciiTheme="majorHAnsi" w:hAnsiTheme="majorHAnsi" w:cstheme="majorHAnsi"/>
          <w:bCs/>
          <w:szCs w:val="28"/>
          <w:lang w:val="it-IT"/>
        </w:rPr>
        <w:t>hính trị về thực hiện Nghị quyết số 18-NQ/TW, ngày 25-10-2017 của Ban Chấp hành Trung ương Đảng khóa XII “</w:t>
      </w:r>
      <w:r w:rsidRPr="00344A1C">
        <w:rPr>
          <w:rFonts w:asciiTheme="majorHAnsi" w:hAnsiTheme="majorHAnsi" w:cstheme="majorHAnsi"/>
          <w:bCs/>
          <w:i/>
          <w:iCs/>
          <w:szCs w:val="28"/>
          <w:lang w:val="it-IT"/>
        </w:rPr>
        <w:t xml:space="preserve">Một số vấn đề về tiếp tục đổi mới, sắp xếp tổ chức bộ máy của hệ thống chính trị tinh gọn, hoạt động hiệu lực, hiệu </w:t>
      </w:r>
      <w:r w:rsidR="008356A1">
        <w:rPr>
          <w:rFonts w:asciiTheme="majorHAnsi" w:hAnsiTheme="majorHAnsi" w:cstheme="majorHAnsi"/>
          <w:bCs/>
          <w:i/>
          <w:iCs/>
          <w:szCs w:val="28"/>
          <w:lang w:val="it-IT"/>
        </w:rPr>
        <w:t>quả</w:t>
      </w:r>
      <w:r w:rsidRPr="00344A1C">
        <w:rPr>
          <w:rFonts w:asciiTheme="majorHAnsi" w:hAnsiTheme="majorHAnsi" w:cstheme="majorHAnsi"/>
          <w:bCs/>
          <w:szCs w:val="28"/>
          <w:lang w:val="it-IT"/>
        </w:rPr>
        <w:t>”… đến toàn thể đội ngũ cán bộ, công chức, viên chức và người lao động thuộc thẩm quyền quản lý. Các cơ quan, đơn vị trên địa bàn xã thực hiện tốt công tác thông tin, tuyên truyền nhằm nâng cao nhận thức, tạo sự đồng thuận của cán bộ, công chức, viên chức, người lao động và quần chúng Nhân dân trên địa bàn xã để thực hiện thắng lợi các mục tiêu đổi mới, sắp xếp tổ chức bộ máy nhà nước tinh gọn, hoạt động hiệu lực, hiệu quả.</w:t>
      </w:r>
    </w:p>
    <w:p w14:paraId="66E9D04E" w14:textId="2FB7B6E4" w:rsidR="004F4079" w:rsidRPr="00344A1C" w:rsidRDefault="004F4079"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
          <w:szCs w:val="28"/>
          <w:lang w:val="it-IT"/>
        </w:rPr>
        <w:t>2.</w:t>
      </w:r>
      <w:r w:rsidRPr="00344A1C">
        <w:rPr>
          <w:rFonts w:asciiTheme="majorHAnsi" w:hAnsiTheme="majorHAnsi" w:cstheme="majorHAnsi"/>
          <w:bCs/>
          <w:szCs w:val="28"/>
          <w:lang w:val="it-IT"/>
        </w:rPr>
        <w:t xml:space="preserve"> Công tác lãnh đạo, chỉ đạo, kiểm tra</w:t>
      </w:r>
      <w:r w:rsidR="005C4582">
        <w:rPr>
          <w:rFonts w:asciiTheme="majorHAnsi" w:hAnsiTheme="majorHAnsi" w:cstheme="majorHAnsi"/>
          <w:bCs/>
          <w:szCs w:val="28"/>
          <w:lang w:val="it-IT"/>
        </w:rPr>
        <w:t>,</w:t>
      </w:r>
      <w:r w:rsidRPr="00344A1C">
        <w:rPr>
          <w:rFonts w:asciiTheme="majorHAnsi" w:hAnsiTheme="majorHAnsi" w:cstheme="majorHAnsi"/>
          <w:bCs/>
          <w:szCs w:val="28"/>
          <w:lang w:val="it-IT"/>
        </w:rPr>
        <w:t xml:space="preserve">… thực hiện các nghị quyết, kế </w:t>
      </w:r>
      <w:r w:rsidRPr="00344A1C">
        <w:rPr>
          <w:rFonts w:asciiTheme="majorHAnsi" w:hAnsiTheme="majorHAnsi" w:cstheme="majorHAnsi"/>
          <w:bCs/>
          <w:szCs w:val="28"/>
          <w:lang w:val="it-IT"/>
        </w:rPr>
        <w:lastRenderedPageBreak/>
        <w:t>hoạch, kết luận của Trung ương tại địa phương, cơ quan, đơn vị.</w:t>
      </w:r>
    </w:p>
    <w:p w14:paraId="50B7789B" w14:textId="34A48101" w:rsidR="00311B49" w:rsidRPr="000E465E" w:rsidRDefault="004B703D" w:rsidP="00206BEA">
      <w:pPr>
        <w:widowControl w:val="0"/>
        <w:pBdr>
          <w:top w:val="dotted" w:sz="4" w:space="0" w:color="FFFFFF"/>
          <w:left w:val="dotted" w:sz="4" w:space="0" w:color="FFFFFF"/>
          <w:bottom w:val="dotted" w:sz="4" w:space="11" w:color="FFFFFF"/>
          <w:right w:val="dotted" w:sz="4" w:space="0" w:color="FFFFFF"/>
        </w:pBdr>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ml:space="preserve">- Ủy ban nhân dân xã </w:t>
      </w:r>
      <w:r w:rsidR="00435280">
        <w:rPr>
          <w:rFonts w:asciiTheme="majorHAnsi" w:hAnsiTheme="majorHAnsi" w:cstheme="majorHAnsi"/>
          <w:bCs/>
          <w:szCs w:val="28"/>
          <w:lang w:val="it-IT"/>
        </w:rPr>
        <w:t xml:space="preserve">Long Phụng </w:t>
      </w:r>
      <w:r w:rsidRPr="00344A1C">
        <w:rPr>
          <w:rFonts w:asciiTheme="majorHAnsi" w:hAnsiTheme="majorHAnsi" w:cstheme="majorHAnsi"/>
          <w:bCs/>
          <w:szCs w:val="28"/>
          <w:lang w:val="it-IT"/>
        </w:rPr>
        <w:t>được thành lập trên cơ sở sáp nhập 03 đơn vị</w:t>
      </w:r>
      <w:r w:rsidRPr="00344A1C">
        <w:rPr>
          <w:rStyle w:val="FootnoteReference"/>
          <w:rFonts w:asciiTheme="majorHAnsi" w:hAnsiTheme="majorHAnsi" w:cstheme="majorHAnsi"/>
          <w:bCs/>
          <w:szCs w:val="28"/>
        </w:rPr>
        <w:footnoteReference w:id="1"/>
      </w:r>
      <w:r w:rsidRPr="00344A1C">
        <w:rPr>
          <w:rFonts w:asciiTheme="majorHAnsi" w:hAnsiTheme="majorHAnsi" w:cstheme="majorHAnsi"/>
          <w:bCs/>
          <w:szCs w:val="28"/>
          <w:lang w:val="it-IT"/>
        </w:rPr>
        <w:t xml:space="preserve">, gồm: </w:t>
      </w:r>
      <w:r w:rsidR="00344A1C">
        <w:rPr>
          <w:rFonts w:asciiTheme="majorHAnsi" w:hAnsiTheme="majorHAnsi" w:cstheme="majorHAnsi"/>
          <w:bCs/>
          <w:szCs w:val="28"/>
          <w:lang w:val="it-IT"/>
        </w:rPr>
        <w:t>x</w:t>
      </w:r>
      <w:r w:rsidRPr="00344A1C">
        <w:rPr>
          <w:rFonts w:asciiTheme="majorHAnsi" w:hAnsiTheme="majorHAnsi" w:cstheme="majorHAnsi"/>
          <w:bCs/>
          <w:szCs w:val="28"/>
          <w:lang w:val="it-IT"/>
        </w:rPr>
        <w:t xml:space="preserve">ã </w:t>
      </w:r>
      <w:r w:rsidR="00435280">
        <w:rPr>
          <w:rFonts w:asciiTheme="majorHAnsi" w:hAnsiTheme="majorHAnsi" w:cstheme="majorHAnsi"/>
          <w:bCs/>
          <w:szCs w:val="28"/>
          <w:lang w:val="it-IT"/>
        </w:rPr>
        <w:t>Đức Hiệp, Đức Nhuận và Thắng Lợi</w:t>
      </w:r>
      <w:r w:rsidRPr="00344A1C">
        <w:rPr>
          <w:rFonts w:asciiTheme="majorHAnsi" w:hAnsiTheme="majorHAnsi" w:cstheme="majorHAnsi"/>
          <w:bCs/>
          <w:szCs w:val="28"/>
          <w:lang w:val="it-IT"/>
        </w:rPr>
        <w:t xml:space="preserve">. </w:t>
      </w:r>
      <w:r w:rsidR="00311B49">
        <w:rPr>
          <w:rFonts w:asciiTheme="majorHAnsi" w:hAnsiTheme="majorHAnsi" w:cstheme="majorHAnsi"/>
          <w:bCs/>
          <w:szCs w:val="28"/>
          <w:lang w:val="it-IT"/>
        </w:rPr>
        <w:t>UBND xã luôn x</w:t>
      </w:r>
      <w:r w:rsidR="00311B49" w:rsidRPr="000E465E">
        <w:rPr>
          <w:rFonts w:asciiTheme="majorHAnsi" w:hAnsiTheme="majorHAnsi" w:cstheme="majorHAnsi"/>
          <w:bCs/>
          <w:szCs w:val="28"/>
          <w:lang w:val="it-IT"/>
        </w:rPr>
        <w:t>ác định rõ mục đích, yêu cầu, nhiệm vụ chung là lãnh đạo xây dựng và quản lý tổ chức bộ máy, biên chế của hệ thống chính trị xã.</w:t>
      </w:r>
      <w:r w:rsidR="0092292B" w:rsidRPr="000E465E">
        <w:rPr>
          <w:rFonts w:asciiTheme="majorHAnsi" w:hAnsiTheme="majorHAnsi" w:cstheme="majorHAnsi"/>
          <w:bCs/>
          <w:szCs w:val="28"/>
          <w:lang w:val="it-IT"/>
        </w:rPr>
        <w:t xml:space="preserve"> Đồng thời </w:t>
      </w:r>
      <w:r w:rsidR="00311B49" w:rsidRPr="000E465E">
        <w:rPr>
          <w:rFonts w:asciiTheme="majorHAnsi" w:hAnsiTheme="majorHAnsi" w:cstheme="majorHAnsi"/>
          <w:bCs/>
          <w:szCs w:val="28"/>
          <w:lang w:val="it-IT"/>
        </w:rPr>
        <w:t xml:space="preserve">căn cứ quan điểm chỉ đạo; mục tiêu tổng quát, mục tiêu cụ thể; nhiệm vụ giải pháp chung; nhiệm vụ, giải pháp cụ thể theo tinh thần Nghị quyết số 18-NQ/TW làm cơ sở xây dựng kế hoạch thực hiện. Các cơ quan chuyên môn, đơn vị trực thuộc theo chức năng, nhiệm vụ, quyền hạn của mình, tập trung thực hiện, đảm bảo nhiệm vụ theo lộ trình và đúng nguyên tắc. </w:t>
      </w:r>
    </w:p>
    <w:p w14:paraId="2839DF32" w14:textId="77777777" w:rsidR="00311B49" w:rsidRPr="000E465E" w:rsidRDefault="00311B49"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0E465E">
        <w:rPr>
          <w:rFonts w:asciiTheme="majorHAnsi" w:hAnsiTheme="majorHAnsi" w:cstheme="majorHAnsi"/>
          <w:bCs/>
          <w:szCs w:val="28"/>
          <w:lang w:val="it-IT"/>
        </w:rPr>
        <w:t>- Luôn bám sát các quy định của Trung ương, của tỉnh, giữ vững các nguyên tắc tổ chức, hoạt động và đề cao kỷ luật, kỷ cương của Đảng, pháp luật của Nhà nước; nghiêm túc thực hiện nguyên tắc Đảng thống nhất lãnh đạo việc đổi mới, sắp xếp và quản lý tổ chức bộ máy, biên chế của hệ thống chính trị; phát huy tính tích cực, chủ động, sáng tạo của cơ quan, đơn vị trực thuộc; xác định rõ trách nhiệm của tập thể và cá nhân, nhất là người đứng đầu.</w:t>
      </w:r>
    </w:p>
    <w:p w14:paraId="257D3395" w14:textId="77777777" w:rsidR="00311B49" w:rsidRPr="000E465E" w:rsidRDefault="00311B49"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0E465E">
        <w:rPr>
          <w:rFonts w:asciiTheme="majorHAnsi" w:hAnsiTheme="majorHAnsi" w:cstheme="majorHAnsi"/>
          <w:bCs/>
          <w:szCs w:val="28"/>
          <w:lang w:val="it-IT"/>
        </w:rPr>
        <w:t xml:space="preserve"> - Bảo đảm tính tổng thể, đồng bộ, liên thông; kết hợp hài hoà giữa kế thừa, ổn định với đổi mới, phát triển; gắn đổi mới tổ chức bộ máy với đổi mới phương thức lãnh đạo, tinh giản biên chế; cơ cấu lại và nâng cao chất lượng đội ngũ cán bộ, công chức, viên chức. </w:t>
      </w:r>
    </w:p>
    <w:p w14:paraId="173466F4" w14:textId="77777777" w:rsidR="00311B49" w:rsidRPr="000E465E" w:rsidRDefault="00311B49"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0E465E">
        <w:rPr>
          <w:rFonts w:asciiTheme="majorHAnsi" w:hAnsiTheme="majorHAnsi" w:cstheme="majorHAnsi"/>
          <w:bCs/>
          <w:szCs w:val="28"/>
          <w:lang w:val="it-IT"/>
        </w:rPr>
        <w:t>- Thực hiện tốt nguyên tắc một cơ quan thực hiện nhiều việc và một việc chỉ giao cho một cơ quan chủ trì thực hiện và chịu trách nhiệm chính. Mô hình và quy mô tổ chức bộ máy phải phù hợp với tính chất, đặc điểm, chức năng, nhiệm vụ của từng cơ quan, đơn vị, địa phương.</w:t>
      </w:r>
    </w:p>
    <w:p w14:paraId="28721CA6" w14:textId="4F309E44" w:rsidR="00311B49" w:rsidRPr="00344A1C" w:rsidRDefault="00311B49"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0E465E">
        <w:rPr>
          <w:rFonts w:asciiTheme="majorHAnsi" w:hAnsiTheme="majorHAnsi" w:cstheme="majorHAnsi"/>
          <w:bCs/>
          <w:szCs w:val="28"/>
          <w:lang w:val="it-IT"/>
        </w:rPr>
        <w:t xml:space="preserve"> - Làm tốt công tác giáo dục chính trị tư tưởng, nâng cao nhận thức của cán bộ, đảng viên, công chức, viên chức về đổi mới, sắp xếp tổ chức, bộ máy, tinh giản biên chế.</w:t>
      </w:r>
    </w:p>
    <w:p w14:paraId="7C96D6A2" w14:textId="77777777" w:rsidR="00667393" w:rsidRPr="00344A1C" w:rsidRDefault="00667393"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
          <w:szCs w:val="28"/>
          <w:lang w:val="it-IT"/>
        </w:rPr>
        <w:t>3.</w:t>
      </w:r>
      <w:r w:rsidRPr="00344A1C">
        <w:rPr>
          <w:rFonts w:asciiTheme="majorHAnsi" w:hAnsiTheme="majorHAnsi" w:cstheme="majorHAnsi"/>
          <w:bCs/>
          <w:szCs w:val="28"/>
          <w:lang w:val="it-IT"/>
        </w:rPr>
        <w:t xml:space="preserve"> Công tác cụ thể hóa các mục tiêu, quan điểm, nhiệm vụ, giải pháp của các nghị quyết, kế hoạch, kết luận của Trung ương thành kế hoạch, chương trình hành động, đề án… phù hợp thực tiễn, đặc thù, điều kiện, nhiệm vụ chính trị của địa phương, cơ quan, đơn vị mình.</w:t>
      </w:r>
    </w:p>
    <w:p w14:paraId="41B507C0" w14:textId="77777777" w:rsidR="00A03D3F" w:rsidRPr="00344A1C" w:rsidRDefault="00A03D3F"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Thực hiện việc đổi mới tổ chức bộ máy gắn với đổi mới phương thức lãnh đạo; tinh giản biên chế; cơ cấu lại và nâng cao chất lượng đội ngũ cán bộ, công chức, viên chức; thu hút người có tài, có đức về công tác tại địa phương.</w:t>
      </w:r>
    </w:p>
    <w:p w14:paraId="58F7372D" w14:textId="77777777" w:rsidR="00A03D3F" w:rsidRPr="00344A1C" w:rsidRDefault="00A03D3F"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Triển khai thực hiện nguyên tắc một cơ quan thực hiện nhiều việc và một việc chỉ giao cho một cơ quan chủ trì thực hiện và chịu trách nhiệm chính.</w:t>
      </w:r>
    </w:p>
    <w:p w14:paraId="1F0C9ECE" w14:textId="77777777" w:rsidR="00A03D3F" w:rsidRPr="00344A1C" w:rsidRDefault="00A03D3F"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Ủy ban nhân dân xã đã làm tốt công tác giáo dục chính trị tư tưởng, nâng cao nhận thức của cán bộ, công chức, viên chức về đổi mới, sắp xếp tổ chức bộ máy, tinh giản biên chế; tạo sự thống nhất cao trong toàn hệ thống chính trị.</w:t>
      </w:r>
    </w:p>
    <w:p w14:paraId="4234F610" w14:textId="77777777" w:rsidR="00667393" w:rsidRPr="00344A1C" w:rsidRDefault="00667393"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lastRenderedPageBreak/>
        <w:t>- Đẩy mạnh cải cách hành chính, nhất là cải cách thủ tục hành chính theo hướng dân chủ, công khai, minh bạch, chuyên nghiệp, xây dựng chính quyền điện tử, nông thôn mới; mở rộng và tổ chức thực hiện trung tâm phục vụ hành chính công, cơ chế một cửa, một cửa liên thông ở các cấp bảo đảm tinh gọn, hiệu lực, hiệu quả, phù hợp với tình hình cụ thể tại địa phương.</w:t>
      </w:r>
    </w:p>
    <w:p w14:paraId="04D0AA9E" w14:textId="250A0A0A" w:rsidR="00A03D3F" w:rsidRPr="00344A1C" w:rsidRDefault="00A03D3F"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
          <w:szCs w:val="28"/>
          <w:lang w:val="it-IT"/>
        </w:rPr>
      </w:pPr>
      <w:r w:rsidRPr="00344A1C">
        <w:rPr>
          <w:rFonts w:asciiTheme="majorHAnsi" w:hAnsiTheme="majorHAnsi" w:cstheme="majorHAnsi"/>
          <w:b/>
          <w:szCs w:val="28"/>
          <w:lang w:val="it-IT"/>
        </w:rPr>
        <w:t>II. KẾT QUẢ THỰC HIỆN NGHỊ QUYẾT</w:t>
      </w:r>
    </w:p>
    <w:p w14:paraId="542E2AF7" w14:textId="144F507D" w:rsidR="00A03D3F" w:rsidRPr="00344A1C" w:rsidRDefault="00A03D3F"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
          <w:spacing w:val="-8"/>
          <w:szCs w:val="28"/>
          <w:lang w:val="it-IT"/>
        </w:rPr>
      </w:pPr>
      <w:r w:rsidRPr="00344A1C">
        <w:rPr>
          <w:rFonts w:asciiTheme="majorHAnsi" w:hAnsiTheme="majorHAnsi" w:cstheme="majorHAnsi"/>
          <w:b/>
          <w:spacing w:val="-8"/>
          <w:szCs w:val="28"/>
          <w:lang w:val="it-IT"/>
        </w:rPr>
        <w:t xml:space="preserve">1. </w:t>
      </w:r>
      <w:r w:rsidR="002C658D" w:rsidRPr="00344A1C">
        <w:rPr>
          <w:rFonts w:asciiTheme="majorHAnsi" w:hAnsiTheme="majorHAnsi" w:cstheme="majorHAnsi"/>
          <w:b/>
          <w:spacing w:val="-8"/>
          <w:szCs w:val="28"/>
          <w:lang w:val="it-IT"/>
        </w:rPr>
        <w:t>Về sắp xếp, tinh gọn tổ chức bộ máy các cơ quan và triển khai sắp xếp đơn vị hành chính cấp xã, không tổ chức cấp huyện</w:t>
      </w:r>
      <w:r w:rsidR="00F23095" w:rsidRPr="00344A1C">
        <w:rPr>
          <w:rFonts w:asciiTheme="majorHAnsi" w:hAnsiTheme="majorHAnsi" w:cstheme="majorHAnsi"/>
          <w:b/>
          <w:spacing w:val="-8"/>
          <w:szCs w:val="28"/>
          <w:lang w:val="it-IT"/>
        </w:rPr>
        <w:t>, sắp xếp thôn, tổ dân phố</w:t>
      </w:r>
    </w:p>
    <w:p w14:paraId="3707AF18" w14:textId="77777777" w:rsidR="009F59BD" w:rsidRPr="00344A1C" w:rsidRDefault="00A03D3F"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i/>
          <w:iCs/>
          <w:szCs w:val="28"/>
          <w:lang w:val="it-IT"/>
        </w:rPr>
      </w:pPr>
      <w:r w:rsidRPr="00344A1C">
        <w:rPr>
          <w:rFonts w:asciiTheme="majorHAnsi" w:hAnsiTheme="majorHAnsi" w:cstheme="majorHAnsi"/>
          <w:bCs/>
          <w:i/>
          <w:iCs/>
          <w:szCs w:val="28"/>
          <w:lang w:val="it-IT"/>
        </w:rPr>
        <w:t>1.1. Giai đoạn 2017 đến tháng 10/2024</w:t>
      </w:r>
      <w:r w:rsidR="002C658D" w:rsidRPr="00344A1C">
        <w:rPr>
          <w:rFonts w:asciiTheme="majorHAnsi" w:hAnsiTheme="majorHAnsi" w:cstheme="majorHAnsi"/>
          <w:bCs/>
          <w:i/>
          <w:iCs/>
          <w:szCs w:val="28"/>
          <w:lang w:val="it-IT"/>
        </w:rPr>
        <w:t xml:space="preserve">: </w:t>
      </w:r>
    </w:p>
    <w:p w14:paraId="0A332F15" w14:textId="676D8880" w:rsidR="00A03D3F" w:rsidRPr="00344A1C" w:rsidRDefault="009F59BD"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ml:space="preserve">- </w:t>
      </w:r>
      <w:r w:rsidR="00CD38D4">
        <w:rPr>
          <w:rFonts w:asciiTheme="majorHAnsi" w:hAnsiTheme="majorHAnsi" w:cstheme="majorHAnsi"/>
          <w:bCs/>
          <w:szCs w:val="28"/>
          <w:lang w:val="it-IT"/>
        </w:rPr>
        <w:t xml:space="preserve">Về sắp xếp đơn vị hành chính cấp xã: </w:t>
      </w:r>
      <w:r w:rsidR="00592CE2">
        <w:rPr>
          <w:rFonts w:asciiTheme="majorHAnsi" w:hAnsiTheme="majorHAnsi" w:cstheme="majorHAnsi"/>
          <w:bCs/>
          <w:szCs w:val="28"/>
          <w:lang w:val="it-IT"/>
        </w:rPr>
        <w:t>X</w:t>
      </w:r>
      <w:r w:rsidR="00592CE2" w:rsidRPr="00344A1C">
        <w:rPr>
          <w:rFonts w:asciiTheme="majorHAnsi" w:hAnsiTheme="majorHAnsi" w:cstheme="majorHAnsi"/>
          <w:bCs/>
          <w:szCs w:val="28"/>
          <w:lang w:val="it-IT"/>
        </w:rPr>
        <w:t xml:space="preserve">ã </w:t>
      </w:r>
      <w:r w:rsidR="00592CE2">
        <w:rPr>
          <w:rFonts w:asciiTheme="majorHAnsi" w:hAnsiTheme="majorHAnsi" w:cstheme="majorHAnsi"/>
          <w:bCs/>
          <w:szCs w:val="28"/>
          <w:lang w:val="it-IT"/>
        </w:rPr>
        <w:t>Đức Hiệp, xã Đức Nhuận</w:t>
      </w:r>
      <w:r w:rsidR="00834782">
        <w:rPr>
          <w:rFonts w:asciiTheme="majorHAnsi" w:hAnsiTheme="majorHAnsi" w:cstheme="majorHAnsi"/>
          <w:bCs/>
          <w:szCs w:val="28"/>
          <w:lang w:val="it-IT"/>
        </w:rPr>
        <w:t>, xã Đức Thắng</w:t>
      </w:r>
      <w:r w:rsidR="00592CE2">
        <w:rPr>
          <w:rFonts w:asciiTheme="majorHAnsi" w:hAnsiTheme="majorHAnsi" w:cstheme="majorHAnsi"/>
          <w:bCs/>
          <w:szCs w:val="28"/>
          <w:lang w:val="it-IT"/>
        </w:rPr>
        <w:t xml:space="preserve"> và xã </w:t>
      </w:r>
      <w:r w:rsidR="00834782">
        <w:rPr>
          <w:rFonts w:asciiTheme="majorHAnsi" w:hAnsiTheme="majorHAnsi" w:cstheme="majorHAnsi"/>
          <w:bCs/>
          <w:szCs w:val="28"/>
          <w:lang w:val="it-IT"/>
        </w:rPr>
        <w:t>Đức</w:t>
      </w:r>
      <w:r w:rsidR="00592CE2">
        <w:rPr>
          <w:rFonts w:asciiTheme="majorHAnsi" w:hAnsiTheme="majorHAnsi" w:cstheme="majorHAnsi"/>
          <w:bCs/>
          <w:szCs w:val="28"/>
          <w:lang w:val="it-IT"/>
        </w:rPr>
        <w:t xml:space="preserve"> Lợi</w:t>
      </w:r>
      <w:r w:rsidR="002C658D" w:rsidRPr="00344A1C">
        <w:rPr>
          <w:rFonts w:asciiTheme="majorHAnsi" w:hAnsiTheme="majorHAnsi" w:cstheme="majorHAnsi"/>
          <w:bCs/>
          <w:szCs w:val="28"/>
          <w:lang w:val="it-IT"/>
        </w:rPr>
        <w:t xml:space="preserve"> là 0</w:t>
      </w:r>
      <w:r w:rsidR="00834782">
        <w:rPr>
          <w:rFonts w:asciiTheme="majorHAnsi" w:hAnsiTheme="majorHAnsi" w:cstheme="majorHAnsi"/>
          <w:bCs/>
          <w:szCs w:val="28"/>
          <w:lang w:val="it-IT"/>
        </w:rPr>
        <w:t>4</w:t>
      </w:r>
      <w:r w:rsidR="002C658D" w:rsidRPr="00344A1C">
        <w:rPr>
          <w:rFonts w:asciiTheme="majorHAnsi" w:hAnsiTheme="majorHAnsi" w:cstheme="majorHAnsi"/>
          <w:bCs/>
          <w:szCs w:val="28"/>
          <w:lang w:val="it-IT"/>
        </w:rPr>
        <w:t xml:space="preserve"> đơn vị hành chính cấp xã thuộc Ủy ban nhân dân </w:t>
      </w:r>
      <w:r w:rsidR="00592CE2">
        <w:rPr>
          <w:rFonts w:asciiTheme="majorHAnsi" w:hAnsiTheme="majorHAnsi" w:cstheme="majorHAnsi"/>
          <w:bCs/>
          <w:szCs w:val="28"/>
          <w:lang w:val="it-IT"/>
        </w:rPr>
        <w:t>huyện Mộ Đức</w:t>
      </w:r>
      <w:r w:rsidR="002C658D" w:rsidRPr="00344A1C">
        <w:rPr>
          <w:rFonts w:asciiTheme="majorHAnsi" w:hAnsiTheme="majorHAnsi" w:cstheme="majorHAnsi"/>
          <w:bCs/>
          <w:szCs w:val="28"/>
          <w:lang w:val="it-IT"/>
        </w:rPr>
        <w:t xml:space="preserve">, tỉnh </w:t>
      </w:r>
      <w:r w:rsidR="00592CE2">
        <w:rPr>
          <w:rFonts w:asciiTheme="majorHAnsi" w:hAnsiTheme="majorHAnsi" w:cstheme="majorHAnsi"/>
          <w:bCs/>
          <w:szCs w:val="28"/>
          <w:lang w:val="it-IT"/>
        </w:rPr>
        <w:t>Quảng Ngãi.</w:t>
      </w:r>
      <w:r w:rsidR="00CD38D4">
        <w:rPr>
          <w:rFonts w:asciiTheme="majorHAnsi" w:hAnsiTheme="majorHAnsi" w:cstheme="majorHAnsi"/>
          <w:bCs/>
          <w:szCs w:val="28"/>
          <w:lang w:val="it-IT"/>
        </w:rPr>
        <w:t xml:space="preserve"> Trong gia đoạn không có thực hiện sắp xếp đơn vị hành chính cấp xã.</w:t>
      </w:r>
    </w:p>
    <w:p w14:paraId="29AB6B4C" w14:textId="35F0042C" w:rsidR="009F59BD" w:rsidRPr="00344A1C" w:rsidRDefault="009F59BD"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ml:space="preserve">- Về sắp xếp thôn, tổ dân phố </w:t>
      </w:r>
    </w:p>
    <w:p w14:paraId="4220A218" w14:textId="3FC1068A" w:rsidR="00CD38D4" w:rsidRDefault="00CD38D4"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Pr>
          <w:rFonts w:asciiTheme="majorHAnsi" w:hAnsiTheme="majorHAnsi" w:cstheme="majorHAnsi"/>
          <w:bCs/>
          <w:szCs w:val="28"/>
          <w:lang w:val="it-IT"/>
        </w:rPr>
        <w:t xml:space="preserve">Thực hiện Nghị quyết Đại hội đại biểu Đảng bộ tỉnh Quảng Ngãi lần thứ XIX về đổi mới phương thức lãnh đạo của Đảng; xây dựng hệ thống chính trị tinh gọn, hoạt động hiệu lực, hiệu quả; kế hoạch số 83/KH-UBND ngày 4/6/2018 của UBND tỉnh thực hiện Nghị quyết 10/NQ-CP, ngày 3/2/2018 của Chính phủ và Kế hoạch số 125-KH/TU ngày 5/4/2018 của Tỉnh ủy thực hiện </w:t>
      </w:r>
      <w:r w:rsidRPr="00344A1C">
        <w:rPr>
          <w:rFonts w:asciiTheme="majorHAnsi" w:hAnsiTheme="majorHAnsi" w:cstheme="majorHAnsi"/>
          <w:bCs/>
          <w:szCs w:val="28"/>
          <w:lang w:val="it-IT"/>
        </w:rPr>
        <w:t>Nghị quyết số 18-NQ/TW, ngày 25-10-2017 của Ban Chấp hành Trung ương Đảng khóa XII “</w:t>
      </w:r>
      <w:r w:rsidRPr="00344A1C">
        <w:rPr>
          <w:rFonts w:asciiTheme="majorHAnsi" w:hAnsiTheme="majorHAnsi" w:cstheme="majorHAnsi"/>
          <w:bCs/>
          <w:i/>
          <w:iCs/>
          <w:szCs w:val="28"/>
          <w:lang w:val="it-IT"/>
        </w:rPr>
        <w:t>Một số vấn đề về tiếp tục đổi mới, sắp xếp tổ chức bộ máy của hệ thống chính trị tinh gọn, hoạt động hiệu lực, hiệu quả</w:t>
      </w:r>
      <w:r w:rsidRPr="00344A1C">
        <w:rPr>
          <w:rFonts w:asciiTheme="majorHAnsi" w:hAnsiTheme="majorHAnsi" w:cstheme="majorHAnsi"/>
          <w:bCs/>
          <w:szCs w:val="28"/>
          <w:lang w:val="it-IT"/>
        </w:rPr>
        <w:t>”</w:t>
      </w:r>
      <w:r>
        <w:rPr>
          <w:rFonts w:asciiTheme="majorHAnsi" w:hAnsiTheme="majorHAnsi" w:cstheme="majorHAnsi"/>
          <w:bCs/>
          <w:szCs w:val="28"/>
          <w:lang w:val="it-IT"/>
        </w:rPr>
        <w:t xml:space="preserve">, UBND huyện Mộ Đức đã chỉ đạo các xã trên địa bàn thực hiện rà soát, đánh giá tiêu chuẩn, định mức, </w:t>
      </w:r>
      <w:r w:rsidR="00C04068" w:rsidRPr="003537C1">
        <w:rPr>
          <w:szCs w:val="28"/>
          <w:lang w:val="vi-VN"/>
        </w:rPr>
        <w:t>Quy mô số hộ gia đ</w:t>
      </w:r>
      <w:r w:rsidR="00C04068" w:rsidRPr="000E465E">
        <w:rPr>
          <w:szCs w:val="28"/>
          <w:lang w:val="it-IT"/>
        </w:rPr>
        <w:t>ình để thành lập thôn mới, tổ dân phố mớ</w:t>
      </w:r>
      <w:r w:rsidR="003D3E1B" w:rsidRPr="000E465E">
        <w:rPr>
          <w:szCs w:val="28"/>
          <w:lang w:val="it-IT"/>
        </w:rPr>
        <w:t>i</w:t>
      </w:r>
      <w:r w:rsidR="00C04068" w:rsidRPr="000E465E">
        <w:rPr>
          <w:szCs w:val="28"/>
          <w:lang w:val="it-IT"/>
        </w:rPr>
        <w:t xml:space="preserve"> theo </w:t>
      </w:r>
      <w:r w:rsidR="003D3E1B" w:rsidRPr="000E465E">
        <w:rPr>
          <w:szCs w:val="28"/>
          <w:lang w:val="it-IT"/>
        </w:rPr>
        <w:t>K</w:t>
      </w:r>
      <w:r w:rsidRPr="000E465E">
        <w:rPr>
          <w:szCs w:val="28"/>
          <w:lang w:val="it-IT"/>
        </w:rPr>
        <w:t>hoản 3 Điều 1</w:t>
      </w:r>
      <w:r w:rsidR="00017729">
        <w:rPr>
          <w:szCs w:val="28"/>
          <w:lang w:val="it-IT"/>
        </w:rPr>
        <w:t xml:space="preserve"> </w:t>
      </w:r>
      <w:r w:rsidRPr="000E465E">
        <w:rPr>
          <w:szCs w:val="28"/>
          <w:lang w:val="it-IT"/>
        </w:rPr>
        <w:t>Thông tư số 09/2017/TT-BNV ngày 29/12/2017 của Bộ Nội vụ sửa đổi, bổ sung một số điều của Thông tư số 04/2012/TT-BNV ngày 31/8/2012 của Bộ tr</w:t>
      </w:r>
      <w:r w:rsidRPr="003537C1">
        <w:rPr>
          <w:szCs w:val="28"/>
          <w:lang w:val="vi-VN"/>
        </w:rPr>
        <w:t>ưởng Bộ Nội vụ hướng dẫn về tổ chức và hoạt động của thôn, tổ dân phố quy định về Quy mô số hộ gia đ</w:t>
      </w:r>
      <w:r w:rsidRPr="000E465E">
        <w:rPr>
          <w:szCs w:val="28"/>
          <w:lang w:val="it-IT"/>
        </w:rPr>
        <w:t>ình để thành lập thôn mới, tổ dân phố mới</w:t>
      </w:r>
      <w:r w:rsidR="00C04068" w:rsidRPr="000E465E">
        <w:rPr>
          <w:szCs w:val="28"/>
          <w:lang w:val="it-IT"/>
        </w:rPr>
        <w:t>. Theo đó các xã cũ trên địa bàn thực hiện xây dựng phương án sắp xếp, sáp nhập được UBND tỉnh phê duyệt tại Quyết định số 271/QĐ-UBND, ngày 19/4/2019 ban hành Đề án sắp xếp, sáp nhập, kiện toàn thôn, tổ dân phố trên địa bàn tỉnh Quảng Ngãi, cụ thể</w:t>
      </w:r>
      <w:r w:rsidR="003D3E1B" w:rsidRPr="000E465E">
        <w:rPr>
          <w:szCs w:val="28"/>
          <w:lang w:val="it-IT"/>
        </w:rPr>
        <w:t>:</w:t>
      </w:r>
    </w:p>
    <w:p w14:paraId="1B302547" w14:textId="7A33D5AD" w:rsidR="009F59BD" w:rsidRPr="00344A1C" w:rsidRDefault="009F59BD"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ml:space="preserve">+ Xã </w:t>
      </w:r>
      <w:r w:rsidR="00834782">
        <w:rPr>
          <w:rFonts w:asciiTheme="majorHAnsi" w:hAnsiTheme="majorHAnsi" w:cstheme="majorHAnsi"/>
          <w:bCs/>
          <w:szCs w:val="28"/>
          <w:lang w:val="it-IT"/>
        </w:rPr>
        <w:t>Đức Thắng</w:t>
      </w:r>
      <w:r w:rsidRPr="00344A1C">
        <w:rPr>
          <w:rFonts w:asciiTheme="majorHAnsi" w:hAnsiTheme="majorHAnsi" w:cstheme="majorHAnsi"/>
          <w:bCs/>
          <w:szCs w:val="28"/>
          <w:lang w:val="it-IT"/>
        </w:rPr>
        <w:t xml:space="preserve">, thực hiện sắp xếp, sáp nhập Thôn </w:t>
      </w:r>
      <w:r w:rsidR="00834782">
        <w:rPr>
          <w:rFonts w:asciiTheme="majorHAnsi" w:hAnsiTheme="majorHAnsi" w:cstheme="majorHAnsi"/>
          <w:bCs/>
          <w:szCs w:val="28"/>
          <w:lang w:val="it-IT"/>
        </w:rPr>
        <w:t>Đại Thạnh</w:t>
      </w:r>
      <w:r w:rsidRPr="00344A1C">
        <w:rPr>
          <w:rFonts w:asciiTheme="majorHAnsi" w:hAnsiTheme="majorHAnsi" w:cstheme="majorHAnsi"/>
          <w:bCs/>
          <w:szCs w:val="28"/>
          <w:lang w:val="it-IT"/>
        </w:rPr>
        <w:t xml:space="preserve"> </w:t>
      </w:r>
      <w:r w:rsidR="00C04068">
        <w:rPr>
          <w:rFonts w:asciiTheme="majorHAnsi" w:hAnsiTheme="majorHAnsi" w:cstheme="majorHAnsi"/>
          <w:bCs/>
          <w:szCs w:val="28"/>
          <w:lang w:val="it-IT"/>
        </w:rPr>
        <w:t>có 8</w:t>
      </w:r>
      <w:r w:rsidR="00BA29AF">
        <w:rPr>
          <w:rFonts w:asciiTheme="majorHAnsi" w:hAnsiTheme="majorHAnsi" w:cstheme="majorHAnsi"/>
          <w:bCs/>
          <w:szCs w:val="28"/>
          <w:lang w:val="it-IT"/>
        </w:rPr>
        <w:t>3</w:t>
      </w:r>
      <w:r w:rsidR="00C04068">
        <w:rPr>
          <w:rFonts w:asciiTheme="majorHAnsi" w:hAnsiTheme="majorHAnsi" w:cstheme="majorHAnsi"/>
          <w:bCs/>
          <w:szCs w:val="28"/>
          <w:lang w:val="it-IT"/>
        </w:rPr>
        <w:t xml:space="preserve"> hộ, chia thành</w:t>
      </w:r>
      <w:r w:rsidR="00C04068" w:rsidRPr="000E465E">
        <w:rPr>
          <w:szCs w:val="28"/>
          <w:lang w:val="it-IT"/>
        </w:rPr>
        <w:t xml:space="preserve"> 03 cụm dân cư</w:t>
      </w:r>
      <w:r w:rsidR="003D3E1B" w:rsidRPr="000E465E">
        <w:rPr>
          <w:szCs w:val="28"/>
          <w:lang w:val="it-IT"/>
        </w:rPr>
        <w:t xml:space="preserve">, </w:t>
      </w:r>
      <w:r w:rsidR="00C04068" w:rsidRPr="000E465E">
        <w:rPr>
          <w:szCs w:val="28"/>
          <w:lang w:val="it-IT"/>
        </w:rPr>
        <w:t xml:space="preserve"> cụm 01: 5</w:t>
      </w:r>
      <w:r w:rsidR="00BA29AF" w:rsidRPr="000E465E">
        <w:rPr>
          <w:szCs w:val="28"/>
          <w:lang w:val="it-IT"/>
        </w:rPr>
        <w:t>0</w:t>
      </w:r>
      <w:r w:rsidR="00C04068" w:rsidRPr="000E465E">
        <w:rPr>
          <w:szCs w:val="28"/>
          <w:lang w:val="it-IT"/>
        </w:rPr>
        <w:t xml:space="preserve"> hộ sáp nhập vào thôn Thanh Long, cụm 02: 13 hộ sáp nhập vào thôn Gia Hòa, cụm 03: 2</w:t>
      </w:r>
      <w:r w:rsidR="00BA29AF" w:rsidRPr="000E465E">
        <w:rPr>
          <w:szCs w:val="28"/>
          <w:lang w:val="it-IT"/>
        </w:rPr>
        <w:t>0</w:t>
      </w:r>
      <w:r w:rsidR="00C04068" w:rsidRPr="000E465E">
        <w:rPr>
          <w:szCs w:val="28"/>
          <w:lang w:val="it-IT"/>
        </w:rPr>
        <w:t xml:space="preserve"> hộ, sáp nhập vào thôn Mỹ Khánh.</w:t>
      </w:r>
      <w:r w:rsidRPr="00344A1C">
        <w:rPr>
          <w:rFonts w:asciiTheme="majorHAnsi" w:hAnsiTheme="majorHAnsi" w:cstheme="majorHAnsi"/>
          <w:bCs/>
          <w:szCs w:val="28"/>
          <w:lang w:val="it-IT"/>
        </w:rPr>
        <w:t xml:space="preserve"> Sau khi sắp xếp, sáp nhập xã </w:t>
      </w:r>
      <w:r w:rsidR="00C04068">
        <w:rPr>
          <w:rFonts w:asciiTheme="majorHAnsi" w:hAnsiTheme="majorHAnsi" w:cstheme="majorHAnsi"/>
          <w:bCs/>
          <w:szCs w:val="28"/>
          <w:lang w:val="it-IT"/>
        </w:rPr>
        <w:t>Đức Thắng</w:t>
      </w:r>
      <w:r w:rsidRPr="00344A1C">
        <w:rPr>
          <w:rFonts w:asciiTheme="majorHAnsi" w:hAnsiTheme="majorHAnsi" w:cstheme="majorHAnsi"/>
          <w:bCs/>
          <w:szCs w:val="28"/>
          <w:lang w:val="it-IT"/>
        </w:rPr>
        <w:t xml:space="preserve"> có 0</w:t>
      </w:r>
      <w:r w:rsidR="00C04068">
        <w:rPr>
          <w:rFonts w:asciiTheme="majorHAnsi" w:hAnsiTheme="majorHAnsi" w:cstheme="majorHAnsi"/>
          <w:bCs/>
          <w:szCs w:val="28"/>
          <w:lang w:val="it-IT"/>
        </w:rPr>
        <w:t>6</w:t>
      </w:r>
      <w:r w:rsidRPr="00344A1C">
        <w:rPr>
          <w:rFonts w:asciiTheme="majorHAnsi" w:hAnsiTheme="majorHAnsi" w:cstheme="majorHAnsi"/>
          <w:bCs/>
          <w:szCs w:val="28"/>
          <w:lang w:val="it-IT"/>
        </w:rPr>
        <w:t xml:space="preserve"> thôn gồm: </w:t>
      </w:r>
      <w:r w:rsidR="00C04068">
        <w:rPr>
          <w:rFonts w:asciiTheme="majorHAnsi" w:hAnsiTheme="majorHAnsi" w:cstheme="majorHAnsi"/>
          <w:bCs/>
          <w:szCs w:val="28"/>
          <w:lang w:val="it-IT"/>
        </w:rPr>
        <w:t>Thôn Dương Quang, Gia Hòa, Tân Định, An Tỉnh, Thanh Long, Mỹ Khánh.</w:t>
      </w:r>
    </w:p>
    <w:p w14:paraId="650BED4E" w14:textId="0ED8626E" w:rsidR="00C04068" w:rsidRDefault="00C04068"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ml:space="preserve">+ </w:t>
      </w:r>
      <w:r>
        <w:rPr>
          <w:rFonts w:asciiTheme="majorHAnsi" w:hAnsiTheme="majorHAnsi" w:cstheme="majorHAnsi"/>
          <w:bCs/>
          <w:szCs w:val="28"/>
          <w:lang w:val="it-IT"/>
        </w:rPr>
        <w:t>0</w:t>
      </w:r>
      <w:r w:rsidR="00314AD1">
        <w:rPr>
          <w:rFonts w:asciiTheme="majorHAnsi" w:hAnsiTheme="majorHAnsi" w:cstheme="majorHAnsi"/>
          <w:bCs/>
          <w:szCs w:val="28"/>
          <w:lang w:val="it-IT"/>
        </w:rPr>
        <w:t>3</w:t>
      </w:r>
      <w:r>
        <w:rPr>
          <w:rFonts w:asciiTheme="majorHAnsi" w:hAnsiTheme="majorHAnsi" w:cstheme="majorHAnsi"/>
          <w:bCs/>
          <w:szCs w:val="28"/>
          <w:lang w:val="it-IT"/>
        </w:rPr>
        <w:t xml:space="preserve"> xã </w:t>
      </w:r>
      <w:r w:rsidR="00314AD1">
        <w:rPr>
          <w:rFonts w:asciiTheme="majorHAnsi" w:hAnsiTheme="majorHAnsi" w:cstheme="majorHAnsi"/>
          <w:bCs/>
          <w:szCs w:val="28"/>
          <w:lang w:val="it-IT"/>
        </w:rPr>
        <w:t>còn lại</w:t>
      </w:r>
      <w:r w:rsidRPr="00344A1C">
        <w:rPr>
          <w:rFonts w:asciiTheme="majorHAnsi" w:hAnsiTheme="majorHAnsi" w:cstheme="majorHAnsi"/>
          <w:bCs/>
          <w:szCs w:val="28"/>
          <w:lang w:val="it-IT"/>
        </w:rPr>
        <w:t>: giữ nguyên.</w:t>
      </w:r>
    </w:p>
    <w:p w14:paraId="68A1FAF0" w14:textId="77777777" w:rsidR="00327EB0" w:rsidRPr="00344A1C" w:rsidRDefault="00327EB0"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i/>
          <w:iCs/>
          <w:szCs w:val="28"/>
          <w:lang w:val="it-IT"/>
        </w:rPr>
      </w:pPr>
      <w:r w:rsidRPr="00344A1C">
        <w:rPr>
          <w:rFonts w:asciiTheme="majorHAnsi" w:hAnsiTheme="majorHAnsi" w:cstheme="majorHAnsi"/>
          <w:bCs/>
          <w:i/>
          <w:iCs/>
          <w:szCs w:val="28"/>
          <w:lang w:val="it-IT"/>
        </w:rPr>
        <w:t>1.2. Từ tháng 11/2024 đến nay</w:t>
      </w:r>
      <w:r w:rsidR="00A610A9" w:rsidRPr="00344A1C">
        <w:rPr>
          <w:rFonts w:asciiTheme="majorHAnsi" w:hAnsiTheme="majorHAnsi" w:cstheme="majorHAnsi"/>
          <w:bCs/>
          <w:i/>
          <w:iCs/>
          <w:szCs w:val="28"/>
          <w:lang w:val="it-IT"/>
        </w:rPr>
        <w:t>:</w:t>
      </w:r>
    </w:p>
    <w:p w14:paraId="60E6DF62" w14:textId="565BC48B" w:rsidR="003D3E1B" w:rsidRPr="000E465E" w:rsidRDefault="003D3E1B"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lang w:val="it-IT"/>
        </w:rPr>
      </w:pPr>
      <w:r w:rsidRPr="000E465E">
        <w:rPr>
          <w:lang w:val="it-IT"/>
        </w:rPr>
        <w:t>- Về sáp nhập xã:</w:t>
      </w:r>
    </w:p>
    <w:p w14:paraId="79041AE6" w14:textId="6B24C448" w:rsidR="00D566A0" w:rsidRDefault="003D3E1B"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szCs w:val="28"/>
          <w:lang w:val="it-IT"/>
        </w:rPr>
      </w:pPr>
      <w:r w:rsidRPr="000E465E">
        <w:rPr>
          <w:lang w:val="it-IT"/>
        </w:rPr>
        <w:t>+</w:t>
      </w:r>
      <w:r w:rsidR="00D566A0" w:rsidRPr="000E465E">
        <w:rPr>
          <w:lang w:val="it-IT"/>
        </w:rPr>
        <w:t xml:space="preserve"> Thực hiện theo Nghị quyết số 1279/NQ-UBTVQH15 ngày 14/11/2024 của Ủy ban thường vụ Quốc hội về việc sắp xếp đơn vị hành chính cấp xã của tỉnh </w:t>
      </w:r>
      <w:r w:rsidR="00D566A0" w:rsidRPr="000E465E">
        <w:rPr>
          <w:lang w:val="it-IT"/>
        </w:rPr>
        <w:lastRenderedPageBreak/>
        <w:t>Quảng Ngãi giai đoạn 2023 – 2025, đã thực hiện nhập nguyên trạng xã Đức Lợi vào xã Đức Thắng thành xã Thắng Lợi, chính thức đi vào hoạt động ngày 1/1/2025</w:t>
      </w:r>
      <w:r w:rsidR="00017729">
        <w:rPr>
          <w:lang w:val="it-IT"/>
        </w:rPr>
        <w:t>.</w:t>
      </w:r>
    </w:p>
    <w:p w14:paraId="2924BFE0" w14:textId="09B7B78A" w:rsidR="00683E59" w:rsidRPr="00344A1C" w:rsidRDefault="003D3E1B"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szCs w:val="28"/>
          <w:lang w:val="it-IT"/>
        </w:rPr>
      </w:pPr>
      <w:r>
        <w:rPr>
          <w:rFonts w:asciiTheme="majorHAnsi" w:hAnsiTheme="majorHAnsi" w:cstheme="majorHAnsi"/>
          <w:szCs w:val="28"/>
          <w:lang w:val="it-IT"/>
        </w:rPr>
        <w:t>+</w:t>
      </w:r>
      <w:r w:rsidR="00BA10EC" w:rsidRPr="00344A1C">
        <w:rPr>
          <w:rFonts w:asciiTheme="majorHAnsi" w:hAnsiTheme="majorHAnsi" w:cstheme="majorHAnsi"/>
          <w:szCs w:val="28"/>
          <w:lang w:val="it-IT"/>
        </w:rPr>
        <w:t xml:space="preserve"> </w:t>
      </w:r>
      <w:r w:rsidR="002D0DC8" w:rsidRPr="00344A1C">
        <w:rPr>
          <w:rFonts w:asciiTheme="majorHAnsi" w:hAnsiTheme="majorHAnsi" w:cstheme="majorHAnsi"/>
          <w:szCs w:val="28"/>
          <w:lang w:val="it-IT"/>
        </w:rPr>
        <w:t>N</w:t>
      </w:r>
      <w:r w:rsidR="00034A74" w:rsidRPr="00344A1C">
        <w:rPr>
          <w:rFonts w:asciiTheme="majorHAnsi" w:hAnsiTheme="majorHAnsi" w:cstheme="majorHAnsi"/>
          <w:szCs w:val="28"/>
          <w:lang w:val="it-IT"/>
        </w:rPr>
        <w:t>gày 16 tháng 6 năm 2025</w:t>
      </w:r>
      <w:r w:rsidR="00F173AC" w:rsidRPr="00344A1C">
        <w:rPr>
          <w:rFonts w:asciiTheme="majorHAnsi" w:hAnsiTheme="majorHAnsi" w:cstheme="majorHAnsi"/>
          <w:szCs w:val="28"/>
          <w:lang w:val="it-IT"/>
        </w:rPr>
        <w:t>,</w:t>
      </w:r>
      <w:r w:rsidR="00BA10EC" w:rsidRPr="00344A1C">
        <w:rPr>
          <w:rFonts w:asciiTheme="majorHAnsi" w:hAnsiTheme="majorHAnsi" w:cstheme="majorHAnsi"/>
          <w:szCs w:val="28"/>
          <w:lang w:val="it-IT"/>
        </w:rPr>
        <w:t xml:space="preserve"> </w:t>
      </w:r>
      <w:r w:rsidR="00017729">
        <w:rPr>
          <w:rFonts w:asciiTheme="majorHAnsi" w:hAnsiTheme="majorHAnsi" w:cstheme="majorHAnsi"/>
          <w:szCs w:val="28"/>
          <w:lang w:val="it-IT"/>
        </w:rPr>
        <w:t>Ủy</w:t>
      </w:r>
      <w:r w:rsidR="00BA10EC" w:rsidRPr="00344A1C">
        <w:rPr>
          <w:rFonts w:asciiTheme="majorHAnsi" w:hAnsiTheme="majorHAnsi" w:cstheme="majorHAnsi"/>
          <w:szCs w:val="28"/>
          <w:lang w:val="it-IT"/>
        </w:rPr>
        <w:t xml:space="preserve"> ban Thường vụ Quốc hội </w:t>
      </w:r>
      <w:r w:rsidR="002D0DC8" w:rsidRPr="00344A1C">
        <w:rPr>
          <w:rFonts w:asciiTheme="majorHAnsi" w:hAnsiTheme="majorHAnsi" w:cstheme="majorHAnsi"/>
          <w:szCs w:val="28"/>
          <w:lang w:val="it-IT"/>
        </w:rPr>
        <w:t xml:space="preserve">ban hành Nghị quyết số 1677/NQ-UBTVQH15 </w:t>
      </w:r>
      <w:r w:rsidR="00BA10EC" w:rsidRPr="00344A1C">
        <w:rPr>
          <w:rFonts w:asciiTheme="majorHAnsi" w:hAnsiTheme="majorHAnsi" w:cstheme="majorHAnsi"/>
          <w:szCs w:val="28"/>
          <w:lang w:val="it-IT"/>
        </w:rPr>
        <w:t>về việc sắp xếp các đơn vị hành chính cấp xã của tỉnh Quảng Ngãi năm 2025</w:t>
      </w:r>
      <w:r w:rsidR="00034A74" w:rsidRPr="00344A1C">
        <w:rPr>
          <w:rFonts w:asciiTheme="majorHAnsi" w:hAnsiTheme="majorHAnsi" w:cstheme="majorHAnsi"/>
          <w:szCs w:val="28"/>
          <w:lang w:val="it-IT"/>
        </w:rPr>
        <w:t xml:space="preserve">, </w:t>
      </w:r>
      <w:r w:rsidR="00D566A0">
        <w:rPr>
          <w:rFonts w:asciiTheme="majorHAnsi" w:hAnsiTheme="majorHAnsi" w:cstheme="majorHAnsi"/>
          <w:szCs w:val="28"/>
          <w:lang w:val="it-IT"/>
        </w:rPr>
        <w:t xml:space="preserve">theo đó đã </w:t>
      </w:r>
      <w:r w:rsidR="00D566A0">
        <w:rPr>
          <w:rFonts w:asciiTheme="majorHAnsi" w:hAnsiTheme="majorHAnsi" w:cstheme="majorHAnsi"/>
          <w:szCs w:val="28"/>
          <w:lang w:val="da-DK"/>
        </w:rPr>
        <w:t>s</w:t>
      </w:r>
      <w:r w:rsidR="00BA10EC" w:rsidRPr="00D566A0">
        <w:rPr>
          <w:rFonts w:asciiTheme="majorHAnsi" w:hAnsiTheme="majorHAnsi" w:cstheme="majorHAnsi"/>
          <w:szCs w:val="28"/>
          <w:lang w:val="da-DK"/>
        </w:rPr>
        <w:t>ắp xếp toàn bộ diện tích tự nhiên, quy mô dân số </w:t>
      </w:r>
      <w:r w:rsidR="00BA10EC" w:rsidRPr="00D566A0">
        <w:rPr>
          <w:rFonts w:asciiTheme="majorHAnsi" w:hAnsiTheme="majorHAnsi" w:cstheme="majorHAnsi"/>
          <w:szCs w:val="28"/>
          <w:lang w:val="it-IT"/>
        </w:rPr>
        <w:t>của </w:t>
      </w:r>
      <w:r w:rsidR="00BA10EC" w:rsidRPr="00D566A0">
        <w:rPr>
          <w:rFonts w:asciiTheme="majorHAnsi" w:hAnsiTheme="majorHAnsi" w:cstheme="majorHAnsi"/>
          <w:szCs w:val="28"/>
          <w:lang w:val="es-MX"/>
        </w:rPr>
        <w:t xml:space="preserve">các xã </w:t>
      </w:r>
      <w:r w:rsidR="00C70DB0" w:rsidRPr="00D566A0">
        <w:rPr>
          <w:rFonts w:asciiTheme="majorHAnsi" w:hAnsiTheme="majorHAnsi" w:cstheme="majorHAnsi"/>
          <w:szCs w:val="28"/>
          <w:lang w:val="es-MX"/>
        </w:rPr>
        <w:t>Đức Hiệp, Đức Nhuận và Thắng Lợi</w:t>
      </w:r>
      <w:r w:rsidR="00435280" w:rsidRPr="00D566A0">
        <w:rPr>
          <w:rFonts w:asciiTheme="majorHAnsi" w:hAnsiTheme="majorHAnsi" w:cstheme="majorHAnsi"/>
          <w:szCs w:val="28"/>
          <w:lang w:val="es-MX"/>
        </w:rPr>
        <w:t xml:space="preserve"> </w:t>
      </w:r>
      <w:r w:rsidR="00BA10EC" w:rsidRPr="00D566A0">
        <w:rPr>
          <w:rFonts w:asciiTheme="majorHAnsi" w:hAnsiTheme="majorHAnsi" w:cstheme="majorHAnsi"/>
          <w:szCs w:val="28"/>
          <w:lang w:val="es-MX"/>
        </w:rPr>
        <w:t xml:space="preserve"> thành xã mới có tên gọi là xã </w:t>
      </w:r>
      <w:r w:rsidR="00435280" w:rsidRPr="00D566A0">
        <w:rPr>
          <w:rFonts w:asciiTheme="majorHAnsi" w:hAnsiTheme="majorHAnsi" w:cstheme="majorHAnsi"/>
          <w:szCs w:val="28"/>
          <w:lang w:val="da-DK"/>
        </w:rPr>
        <w:t xml:space="preserve">Long Phụng </w:t>
      </w:r>
      <w:r w:rsidR="00BA10EC" w:rsidRPr="00D566A0">
        <w:rPr>
          <w:rFonts w:asciiTheme="majorHAnsi" w:hAnsiTheme="majorHAnsi" w:cstheme="majorHAnsi"/>
          <w:szCs w:val="28"/>
          <w:lang w:val="da-DK"/>
        </w:rPr>
        <w:t>, chính thức hoạt động từ ngày 01</w:t>
      </w:r>
      <w:r w:rsidR="00344A1C" w:rsidRPr="00D566A0">
        <w:rPr>
          <w:rFonts w:asciiTheme="majorHAnsi" w:hAnsiTheme="majorHAnsi" w:cstheme="majorHAnsi"/>
          <w:szCs w:val="28"/>
          <w:lang w:val="da-DK"/>
        </w:rPr>
        <w:t>/</w:t>
      </w:r>
      <w:r w:rsidR="00BA10EC" w:rsidRPr="00D566A0">
        <w:rPr>
          <w:rFonts w:asciiTheme="majorHAnsi" w:hAnsiTheme="majorHAnsi" w:cstheme="majorHAnsi"/>
          <w:szCs w:val="28"/>
          <w:lang w:val="da-DK"/>
        </w:rPr>
        <w:t>7</w:t>
      </w:r>
      <w:r w:rsidR="00344A1C" w:rsidRPr="00D566A0">
        <w:rPr>
          <w:rFonts w:asciiTheme="majorHAnsi" w:hAnsiTheme="majorHAnsi" w:cstheme="majorHAnsi"/>
          <w:szCs w:val="28"/>
          <w:lang w:val="da-DK"/>
        </w:rPr>
        <w:t>/</w:t>
      </w:r>
      <w:r w:rsidR="00BA10EC" w:rsidRPr="00D566A0">
        <w:rPr>
          <w:rFonts w:asciiTheme="majorHAnsi" w:hAnsiTheme="majorHAnsi" w:cstheme="majorHAnsi"/>
          <w:szCs w:val="28"/>
          <w:lang w:val="da-DK"/>
        </w:rPr>
        <w:t>2025</w:t>
      </w:r>
      <w:r w:rsidR="00D566A0" w:rsidRPr="00D566A0">
        <w:rPr>
          <w:rFonts w:asciiTheme="majorHAnsi" w:hAnsiTheme="majorHAnsi" w:cstheme="majorHAnsi"/>
          <w:szCs w:val="28"/>
          <w:lang w:val="it-IT"/>
        </w:rPr>
        <w:t>.</w:t>
      </w:r>
    </w:p>
    <w:p w14:paraId="01E1C36E" w14:textId="499DBF5E" w:rsidR="00683E59" w:rsidRPr="00344A1C" w:rsidRDefault="003D3E1B"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szCs w:val="28"/>
          <w:lang w:val="it-IT"/>
        </w:rPr>
      </w:pPr>
      <w:r>
        <w:rPr>
          <w:rFonts w:asciiTheme="majorHAnsi" w:hAnsiTheme="majorHAnsi" w:cstheme="majorHAnsi"/>
          <w:szCs w:val="28"/>
          <w:lang w:val="it-IT"/>
        </w:rPr>
        <w:t>-</w:t>
      </w:r>
      <w:r w:rsidR="00683E59" w:rsidRPr="00344A1C">
        <w:rPr>
          <w:rFonts w:asciiTheme="majorHAnsi" w:hAnsiTheme="majorHAnsi" w:cstheme="majorHAnsi"/>
          <w:szCs w:val="28"/>
          <w:lang w:val="it-IT"/>
        </w:rPr>
        <w:t xml:space="preserve"> Về tổ chức, sắp xếp các cơ quan chuyên môn, tổ chức hành chính khác cấp xã: U</w:t>
      </w:r>
      <w:r w:rsidR="00A610A9" w:rsidRPr="00344A1C">
        <w:rPr>
          <w:rFonts w:asciiTheme="majorHAnsi" w:hAnsiTheme="majorHAnsi" w:cstheme="majorHAnsi"/>
          <w:szCs w:val="28"/>
          <w:lang w:val="it-IT"/>
        </w:rPr>
        <w:t>ỷ ban nhân dân</w:t>
      </w:r>
      <w:r w:rsidR="00683E59" w:rsidRPr="00344A1C">
        <w:rPr>
          <w:rFonts w:asciiTheme="majorHAnsi" w:hAnsiTheme="majorHAnsi" w:cstheme="majorHAnsi"/>
          <w:szCs w:val="28"/>
          <w:lang w:val="it-IT"/>
        </w:rPr>
        <w:t xml:space="preserve"> xã </w:t>
      </w:r>
      <w:r w:rsidR="00435280">
        <w:rPr>
          <w:rFonts w:asciiTheme="majorHAnsi" w:hAnsiTheme="majorHAnsi" w:cstheme="majorHAnsi"/>
          <w:szCs w:val="28"/>
          <w:lang w:val="it-IT"/>
        </w:rPr>
        <w:t xml:space="preserve">Long Phụng </w:t>
      </w:r>
      <w:r w:rsidR="00A610A9" w:rsidRPr="00344A1C">
        <w:rPr>
          <w:rFonts w:asciiTheme="majorHAnsi" w:hAnsiTheme="majorHAnsi" w:cstheme="majorHAnsi"/>
          <w:szCs w:val="28"/>
          <w:lang w:val="it-IT"/>
        </w:rPr>
        <w:t xml:space="preserve"> </w:t>
      </w:r>
      <w:r w:rsidR="00344A1C">
        <w:rPr>
          <w:rFonts w:asciiTheme="majorHAnsi" w:hAnsiTheme="majorHAnsi" w:cstheme="majorHAnsi"/>
          <w:szCs w:val="28"/>
          <w:lang w:val="it-IT"/>
        </w:rPr>
        <w:t>đã trình</w:t>
      </w:r>
      <w:r w:rsidR="00683E59" w:rsidRPr="00344A1C">
        <w:rPr>
          <w:rFonts w:asciiTheme="majorHAnsi" w:hAnsiTheme="majorHAnsi" w:cstheme="majorHAnsi"/>
          <w:szCs w:val="28"/>
          <w:lang w:val="it-IT"/>
        </w:rPr>
        <w:t xml:space="preserve"> H</w:t>
      </w:r>
      <w:r w:rsidR="00A610A9" w:rsidRPr="00344A1C">
        <w:rPr>
          <w:rFonts w:asciiTheme="majorHAnsi" w:hAnsiTheme="majorHAnsi" w:cstheme="majorHAnsi"/>
          <w:szCs w:val="28"/>
          <w:lang w:val="it-IT"/>
        </w:rPr>
        <w:t>ội đồng nhân dân</w:t>
      </w:r>
      <w:r w:rsidR="00683E59" w:rsidRPr="00344A1C">
        <w:rPr>
          <w:rFonts w:asciiTheme="majorHAnsi" w:hAnsiTheme="majorHAnsi" w:cstheme="majorHAnsi"/>
          <w:szCs w:val="28"/>
          <w:lang w:val="it-IT"/>
        </w:rPr>
        <w:t xml:space="preserve"> xã ban hành </w:t>
      </w:r>
      <w:r w:rsidR="00D566A0">
        <w:rPr>
          <w:rFonts w:asciiTheme="majorHAnsi" w:hAnsiTheme="majorHAnsi" w:cstheme="majorHAnsi"/>
          <w:szCs w:val="28"/>
          <w:lang w:val="it-IT"/>
        </w:rPr>
        <w:t xml:space="preserve">các </w:t>
      </w:r>
      <w:r w:rsidR="00683E59" w:rsidRPr="00344A1C">
        <w:rPr>
          <w:rFonts w:asciiTheme="majorHAnsi" w:hAnsiTheme="majorHAnsi" w:cstheme="majorHAnsi"/>
          <w:szCs w:val="28"/>
          <w:lang w:val="it-IT"/>
        </w:rPr>
        <w:t>Nghị quyết</w:t>
      </w:r>
      <w:r w:rsidR="00D566A0">
        <w:rPr>
          <w:rStyle w:val="FootnoteReference"/>
          <w:rFonts w:asciiTheme="majorHAnsi" w:hAnsiTheme="majorHAnsi" w:cstheme="majorHAnsi"/>
          <w:szCs w:val="28"/>
          <w:lang w:val="it-IT"/>
        </w:rPr>
        <w:footnoteReference w:id="2"/>
      </w:r>
      <w:r w:rsidR="00D566A0">
        <w:rPr>
          <w:rFonts w:asciiTheme="majorHAnsi" w:hAnsiTheme="majorHAnsi" w:cstheme="majorHAnsi"/>
          <w:szCs w:val="28"/>
          <w:lang w:val="it-IT"/>
        </w:rPr>
        <w:t xml:space="preserve"> về việc thành lập các phòng chuyên môn, đơn vị hành chính khác thuộc </w:t>
      </w:r>
      <w:r w:rsidR="00A610A9" w:rsidRPr="00344A1C">
        <w:rPr>
          <w:rFonts w:asciiTheme="majorHAnsi" w:hAnsiTheme="majorHAnsi" w:cstheme="majorHAnsi"/>
          <w:szCs w:val="28"/>
          <w:lang w:val="it-IT"/>
        </w:rPr>
        <w:t>Ủy ban nhân dân</w:t>
      </w:r>
      <w:r w:rsidR="00683E59" w:rsidRPr="00344A1C">
        <w:rPr>
          <w:rFonts w:asciiTheme="majorHAnsi" w:hAnsiTheme="majorHAnsi" w:cstheme="majorHAnsi"/>
          <w:szCs w:val="28"/>
          <w:lang w:val="it-IT"/>
        </w:rPr>
        <w:t xml:space="preserve"> xã. </w:t>
      </w:r>
    </w:p>
    <w:p w14:paraId="4D12F846" w14:textId="3795A29C" w:rsidR="00683E59" w:rsidRPr="00344A1C" w:rsidRDefault="003D3E1B"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szCs w:val="28"/>
          <w:lang w:val="it-IT"/>
        </w:rPr>
      </w:pPr>
      <w:r>
        <w:rPr>
          <w:rFonts w:asciiTheme="majorHAnsi" w:hAnsiTheme="majorHAnsi" w:cstheme="majorHAnsi"/>
          <w:szCs w:val="28"/>
          <w:lang w:val="it-IT"/>
        </w:rPr>
        <w:t>-</w:t>
      </w:r>
      <w:r w:rsidR="00683E59" w:rsidRPr="00344A1C">
        <w:rPr>
          <w:rFonts w:asciiTheme="majorHAnsi" w:hAnsiTheme="majorHAnsi" w:cstheme="majorHAnsi"/>
          <w:szCs w:val="28"/>
          <w:lang w:val="it-IT"/>
        </w:rPr>
        <w:t xml:space="preserve"> Về sắp xếp các đơn vị sự nghiệp công lập thuộc cấp xã: Trên cơ sở Quyết định của U</w:t>
      </w:r>
      <w:r w:rsidR="00A610A9" w:rsidRPr="00344A1C">
        <w:rPr>
          <w:rFonts w:asciiTheme="majorHAnsi" w:hAnsiTheme="majorHAnsi" w:cstheme="majorHAnsi"/>
          <w:szCs w:val="28"/>
          <w:lang w:val="it-IT"/>
        </w:rPr>
        <w:t>ỷ ban nhân dân</w:t>
      </w:r>
      <w:r w:rsidR="00683E59" w:rsidRPr="00344A1C">
        <w:rPr>
          <w:rFonts w:asciiTheme="majorHAnsi" w:hAnsiTheme="majorHAnsi" w:cstheme="majorHAnsi"/>
          <w:szCs w:val="28"/>
          <w:lang w:val="it-IT"/>
        </w:rPr>
        <w:t xml:space="preserve"> tỉnh</w:t>
      </w:r>
      <w:r w:rsidR="00A610A9" w:rsidRPr="00344A1C">
        <w:rPr>
          <w:rFonts w:asciiTheme="majorHAnsi" w:hAnsiTheme="majorHAnsi" w:cstheme="majorHAnsi"/>
          <w:szCs w:val="28"/>
          <w:lang w:val="it-IT"/>
        </w:rPr>
        <w:t xml:space="preserve"> </w:t>
      </w:r>
      <w:r w:rsidR="00D566A0">
        <w:rPr>
          <w:rFonts w:asciiTheme="majorHAnsi" w:hAnsiTheme="majorHAnsi" w:cstheme="majorHAnsi"/>
          <w:szCs w:val="28"/>
          <w:lang w:val="it-IT"/>
        </w:rPr>
        <w:t>Quảng Ngãi</w:t>
      </w:r>
      <w:r w:rsidR="00F173AC" w:rsidRPr="00344A1C">
        <w:rPr>
          <w:rFonts w:asciiTheme="majorHAnsi" w:hAnsiTheme="majorHAnsi" w:cstheme="majorHAnsi"/>
          <w:szCs w:val="28"/>
          <w:lang w:val="it-IT"/>
        </w:rPr>
        <w:t xml:space="preserve"> (cũ)</w:t>
      </w:r>
      <w:r w:rsidR="00683E59" w:rsidRPr="00344A1C">
        <w:rPr>
          <w:rStyle w:val="FootnoteReference"/>
          <w:rFonts w:asciiTheme="majorHAnsi" w:hAnsiTheme="majorHAnsi" w:cstheme="majorHAnsi"/>
          <w:szCs w:val="28"/>
        </w:rPr>
        <w:footnoteReference w:id="3"/>
      </w:r>
      <w:r w:rsidR="00683E59" w:rsidRPr="00344A1C">
        <w:rPr>
          <w:rFonts w:asciiTheme="majorHAnsi" w:hAnsiTheme="majorHAnsi" w:cstheme="majorHAnsi"/>
          <w:szCs w:val="28"/>
          <w:lang w:val="it-IT"/>
        </w:rPr>
        <w:t xml:space="preserve">, </w:t>
      </w:r>
      <w:r w:rsidR="00C62554" w:rsidRPr="00C86C72">
        <w:rPr>
          <w:iCs/>
          <w:szCs w:val="28"/>
          <w:lang w:val="es-MX"/>
        </w:rPr>
        <w:t>UBND xã Long Phụng đã ban hành Quyết định số 02/QĐ-UBND ngày 01/7/2025 về việc thành lập Trung tâm Cung ứng Dịch vụ công xã Long Phụng</w:t>
      </w:r>
      <w:r w:rsidR="00C62554" w:rsidRPr="00344A1C">
        <w:rPr>
          <w:rFonts w:asciiTheme="majorHAnsi" w:hAnsiTheme="majorHAnsi" w:cstheme="majorHAnsi"/>
          <w:szCs w:val="28"/>
          <w:lang w:val="it-IT"/>
        </w:rPr>
        <w:t xml:space="preserve"> </w:t>
      </w:r>
      <w:r w:rsidR="00C62554">
        <w:rPr>
          <w:rFonts w:asciiTheme="majorHAnsi" w:hAnsiTheme="majorHAnsi" w:cstheme="majorHAnsi"/>
          <w:szCs w:val="28"/>
          <w:lang w:val="it-IT"/>
        </w:rPr>
        <w:t xml:space="preserve">và </w:t>
      </w:r>
      <w:r w:rsidR="00683E59" w:rsidRPr="00344A1C">
        <w:rPr>
          <w:rFonts w:asciiTheme="majorHAnsi" w:hAnsiTheme="majorHAnsi" w:cstheme="majorHAnsi"/>
          <w:szCs w:val="28"/>
          <w:lang w:val="it-IT"/>
        </w:rPr>
        <w:t>U</w:t>
      </w:r>
      <w:r w:rsidR="00A610A9" w:rsidRPr="00344A1C">
        <w:rPr>
          <w:rFonts w:asciiTheme="majorHAnsi" w:hAnsiTheme="majorHAnsi" w:cstheme="majorHAnsi"/>
          <w:szCs w:val="28"/>
          <w:lang w:val="it-IT"/>
        </w:rPr>
        <w:t>ỷ ban nhân dân</w:t>
      </w:r>
      <w:r w:rsidR="00683E59" w:rsidRPr="00344A1C">
        <w:rPr>
          <w:rFonts w:asciiTheme="majorHAnsi" w:hAnsiTheme="majorHAnsi" w:cstheme="majorHAnsi"/>
          <w:szCs w:val="28"/>
          <w:lang w:val="it-IT"/>
        </w:rPr>
        <w:t xml:space="preserve"> xã đã thực hiện tiếp nhận </w:t>
      </w:r>
      <w:r w:rsidR="00C62554">
        <w:rPr>
          <w:rFonts w:asciiTheme="majorHAnsi" w:hAnsiTheme="majorHAnsi" w:cstheme="majorHAnsi"/>
          <w:szCs w:val="28"/>
          <w:lang w:val="it-IT"/>
        </w:rPr>
        <w:t>13</w:t>
      </w:r>
      <w:r w:rsidR="00683E59" w:rsidRPr="00344A1C">
        <w:rPr>
          <w:rFonts w:asciiTheme="majorHAnsi" w:hAnsiTheme="majorHAnsi" w:cstheme="majorHAnsi"/>
          <w:szCs w:val="28"/>
          <w:lang w:val="it-IT"/>
        </w:rPr>
        <w:t xml:space="preserve"> đơn vị trường học đóng trên địa bàn xã để tổ chức quản lý theo quy định.</w:t>
      </w:r>
    </w:p>
    <w:p w14:paraId="1356D55C" w14:textId="1852D578" w:rsidR="00B8799B" w:rsidRPr="00344A1C" w:rsidRDefault="00B8799B"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szCs w:val="28"/>
          <w:lang w:val="it-IT"/>
        </w:rPr>
      </w:pPr>
      <w:r w:rsidRPr="00344A1C">
        <w:rPr>
          <w:rFonts w:asciiTheme="majorHAnsi" w:hAnsiTheme="majorHAnsi" w:cstheme="majorHAnsi"/>
          <w:szCs w:val="28"/>
          <w:lang w:val="it-IT"/>
        </w:rPr>
        <w:t xml:space="preserve">- </w:t>
      </w:r>
      <w:r w:rsidRPr="00344A1C">
        <w:rPr>
          <w:rFonts w:asciiTheme="majorHAnsi" w:hAnsiTheme="majorHAnsi" w:cstheme="majorHAnsi"/>
          <w:bCs/>
          <w:szCs w:val="28"/>
          <w:lang w:val="it-IT"/>
        </w:rPr>
        <w:t xml:space="preserve">Về sắp xếp thôn, tổ dân phố: xã </w:t>
      </w:r>
      <w:r w:rsidR="00435280">
        <w:rPr>
          <w:rFonts w:asciiTheme="majorHAnsi" w:hAnsiTheme="majorHAnsi" w:cstheme="majorHAnsi"/>
          <w:bCs/>
          <w:szCs w:val="28"/>
          <w:lang w:val="it-IT"/>
        </w:rPr>
        <w:t xml:space="preserve">Long Phụng </w:t>
      </w:r>
      <w:r w:rsidRPr="00344A1C">
        <w:rPr>
          <w:rFonts w:asciiTheme="majorHAnsi" w:hAnsiTheme="majorHAnsi" w:cstheme="majorHAnsi"/>
          <w:bCs/>
          <w:szCs w:val="28"/>
          <w:lang w:val="it-IT"/>
        </w:rPr>
        <w:t xml:space="preserve"> giữ nguyên </w:t>
      </w:r>
      <w:r w:rsidR="00C62554">
        <w:rPr>
          <w:rFonts w:asciiTheme="majorHAnsi" w:hAnsiTheme="majorHAnsi" w:cstheme="majorHAnsi"/>
          <w:bCs/>
          <w:szCs w:val="28"/>
          <w:lang w:val="it-IT"/>
        </w:rPr>
        <w:t>23</w:t>
      </w:r>
      <w:r w:rsidRPr="00344A1C">
        <w:rPr>
          <w:rFonts w:asciiTheme="majorHAnsi" w:hAnsiTheme="majorHAnsi" w:cstheme="majorHAnsi"/>
          <w:bCs/>
          <w:szCs w:val="28"/>
          <w:lang w:val="it-IT"/>
        </w:rPr>
        <w:t xml:space="preserve"> thôn của 03 xã trước khi sáp nhập. </w:t>
      </w:r>
    </w:p>
    <w:p w14:paraId="7919347A" w14:textId="55AC97BF" w:rsidR="002A3835" w:rsidRPr="00344A1C" w:rsidRDefault="002A383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
          <w:bCs/>
          <w:szCs w:val="28"/>
          <w:lang w:val="it-IT"/>
        </w:rPr>
      </w:pPr>
      <w:r w:rsidRPr="00344A1C">
        <w:rPr>
          <w:rFonts w:asciiTheme="majorHAnsi" w:hAnsiTheme="majorHAnsi" w:cstheme="majorHAnsi"/>
          <w:b/>
          <w:bCs/>
          <w:szCs w:val="28"/>
          <w:lang w:val="it-IT"/>
        </w:rPr>
        <w:t>2. Về thực hiện các mô hình tổ chức mới, kiêm nhiệm chức danh</w:t>
      </w:r>
    </w:p>
    <w:p w14:paraId="56FF1DD6" w14:textId="77777777" w:rsidR="00EE5274" w:rsidRPr="00344A1C" w:rsidRDefault="00EE5274"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i/>
          <w:iCs/>
          <w:szCs w:val="28"/>
          <w:lang w:val="it-IT"/>
        </w:rPr>
      </w:pPr>
      <w:r w:rsidRPr="00344A1C">
        <w:rPr>
          <w:rFonts w:asciiTheme="majorHAnsi" w:hAnsiTheme="majorHAnsi" w:cstheme="majorHAnsi"/>
          <w:bCs/>
          <w:i/>
          <w:iCs/>
          <w:szCs w:val="28"/>
          <w:lang w:val="it-IT"/>
        </w:rPr>
        <w:t xml:space="preserve">2.1. Về thực hiện các mô hình tổ chức mới: </w:t>
      </w:r>
      <w:r w:rsidRPr="00344A1C">
        <w:rPr>
          <w:rFonts w:asciiTheme="majorHAnsi" w:hAnsiTheme="majorHAnsi" w:cstheme="majorHAnsi"/>
          <w:bCs/>
          <w:szCs w:val="28"/>
          <w:lang w:val="it-IT"/>
        </w:rPr>
        <w:t xml:space="preserve">Hiện nay, </w:t>
      </w:r>
      <w:r w:rsidR="002D0DC8" w:rsidRPr="00344A1C">
        <w:rPr>
          <w:rFonts w:asciiTheme="majorHAnsi" w:hAnsiTheme="majorHAnsi" w:cstheme="majorHAnsi"/>
          <w:bCs/>
          <w:szCs w:val="28"/>
          <w:lang w:val="it-IT"/>
        </w:rPr>
        <w:t>U</w:t>
      </w:r>
      <w:r w:rsidR="00A610A9" w:rsidRPr="00344A1C">
        <w:rPr>
          <w:rFonts w:asciiTheme="majorHAnsi" w:hAnsiTheme="majorHAnsi" w:cstheme="majorHAnsi"/>
          <w:bCs/>
          <w:szCs w:val="28"/>
          <w:lang w:val="it-IT"/>
        </w:rPr>
        <w:t>ỷ ban nhân dân</w:t>
      </w:r>
      <w:r w:rsidR="002D0DC8" w:rsidRPr="00344A1C">
        <w:rPr>
          <w:rFonts w:asciiTheme="majorHAnsi" w:hAnsiTheme="majorHAnsi" w:cstheme="majorHAnsi"/>
          <w:bCs/>
          <w:szCs w:val="28"/>
          <w:lang w:val="it-IT"/>
        </w:rPr>
        <w:t xml:space="preserve"> xã có 3 phòng chuyên môn thực hiện chức năng nhiệm vụ quy định tại Nghị định số 150/2025/NĐ-CP và </w:t>
      </w:r>
      <w:r w:rsidR="00A610A9" w:rsidRPr="00344A1C">
        <w:rPr>
          <w:rFonts w:asciiTheme="majorHAnsi" w:hAnsiTheme="majorHAnsi" w:cstheme="majorHAnsi"/>
          <w:bCs/>
          <w:szCs w:val="28"/>
          <w:lang w:val="it-IT"/>
        </w:rPr>
        <w:t>0</w:t>
      </w:r>
      <w:r w:rsidR="002D0DC8" w:rsidRPr="00344A1C">
        <w:rPr>
          <w:rFonts w:asciiTheme="majorHAnsi" w:hAnsiTheme="majorHAnsi" w:cstheme="majorHAnsi"/>
          <w:bCs/>
          <w:szCs w:val="28"/>
          <w:lang w:val="it-IT"/>
        </w:rPr>
        <w:t>1 Trung tâm Phục vụ hành chính công thực hiện nhiệm vụ quy định tại Nghị định số 118/2025/NĐ-CP</w:t>
      </w:r>
      <w:r w:rsidRPr="00344A1C">
        <w:rPr>
          <w:rFonts w:asciiTheme="majorHAnsi" w:hAnsiTheme="majorHAnsi" w:cstheme="majorHAnsi"/>
          <w:bCs/>
          <w:szCs w:val="28"/>
          <w:lang w:val="it-IT"/>
        </w:rPr>
        <w:t>, bao gồm:</w:t>
      </w:r>
    </w:p>
    <w:p w14:paraId="14287BC7" w14:textId="77777777" w:rsidR="002D0DC8" w:rsidRPr="00344A1C" w:rsidRDefault="002D0DC8"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ml:space="preserve">- </w:t>
      </w:r>
      <w:bookmarkStart w:id="0" w:name="khoan_1_15"/>
      <w:r w:rsidRPr="00344A1C">
        <w:rPr>
          <w:rFonts w:asciiTheme="majorHAnsi" w:hAnsiTheme="majorHAnsi" w:cstheme="majorHAnsi"/>
          <w:bCs/>
          <w:szCs w:val="28"/>
          <w:lang w:val="it-IT"/>
        </w:rPr>
        <w:t>Văn phòng Hội đồng nhân dân và Ủy ban nhân dân</w:t>
      </w:r>
      <w:bookmarkEnd w:id="0"/>
      <w:r w:rsidRPr="00344A1C">
        <w:rPr>
          <w:rFonts w:asciiTheme="majorHAnsi" w:hAnsiTheme="majorHAnsi" w:cstheme="majorHAnsi"/>
          <w:bCs/>
          <w:szCs w:val="28"/>
          <w:lang w:val="it-IT"/>
        </w:rPr>
        <w:t xml:space="preserve"> </w:t>
      </w:r>
      <w:r w:rsidR="00292314" w:rsidRPr="00344A1C">
        <w:rPr>
          <w:rFonts w:asciiTheme="majorHAnsi" w:hAnsiTheme="majorHAnsi" w:cstheme="majorHAnsi"/>
          <w:bCs/>
          <w:szCs w:val="28"/>
          <w:lang w:val="it-IT"/>
        </w:rPr>
        <w:t xml:space="preserve">xã </w:t>
      </w:r>
      <w:r w:rsidRPr="00344A1C">
        <w:rPr>
          <w:rFonts w:asciiTheme="majorHAnsi" w:hAnsiTheme="majorHAnsi" w:cstheme="majorHAnsi"/>
          <w:bCs/>
          <w:szCs w:val="28"/>
          <w:lang w:val="it-IT"/>
        </w:rPr>
        <w:t>thực hiện nhiệm vụ</w:t>
      </w:r>
      <w:r w:rsidRPr="00344A1C">
        <w:rPr>
          <w:rFonts w:asciiTheme="majorHAnsi" w:hAnsiTheme="majorHAnsi" w:cstheme="majorHAnsi"/>
          <w:color w:val="000000"/>
          <w:szCs w:val="28"/>
          <w:shd w:val="clear" w:color="auto" w:fill="FFFFFF"/>
          <w:lang w:val="it-IT"/>
        </w:rPr>
        <w:t xml:space="preserve"> </w:t>
      </w:r>
      <w:r w:rsidRPr="00344A1C">
        <w:rPr>
          <w:rFonts w:asciiTheme="majorHAnsi" w:hAnsiTheme="majorHAnsi" w:cstheme="majorHAnsi"/>
          <w:bCs/>
          <w:szCs w:val="28"/>
          <w:lang w:val="it-IT"/>
        </w:rPr>
        <w:t>thực hiện chức năng quản lý nhà nước</w:t>
      </w:r>
      <w:bookmarkStart w:id="1" w:name="diem_a_1_15"/>
      <w:r w:rsidRPr="00344A1C">
        <w:rPr>
          <w:rFonts w:asciiTheme="majorHAnsi" w:hAnsiTheme="majorHAnsi" w:cstheme="majorHAnsi"/>
          <w:bCs/>
          <w:szCs w:val="28"/>
          <w:lang w:val="it-IT"/>
        </w:rPr>
        <w:t xml:space="preserve"> về các lĩnh vực: Văn phòng</w:t>
      </w:r>
      <w:bookmarkEnd w:id="1"/>
      <w:r w:rsidRPr="00344A1C">
        <w:rPr>
          <w:rFonts w:asciiTheme="majorHAnsi" w:hAnsiTheme="majorHAnsi" w:cstheme="majorHAnsi"/>
          <w:bCs/>
          <w:szCs w:val="28"/>
          <w:lang w:val="it-IT"/>
        </w:rPr>
        <w:t>; Tư pháp; Đối ngoại.</w:t>
      </w:r>
    </w:p>
    <w:p w14:paraId="70213D62" w14:textId="77777777" w:rsidR="00EE5274" w:rsidRPr="00344A1C" w:rsidRDefault="00EE5274"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ml:space="preserve">- Phòng Kinh tế xã </w:t>
      </w:r>
      <w:bookmarkStart w:id="2" w:name="khoan_2_15"/>
      <w:r w:rsidR="00587D95" w:rsidRPr="00344A1C">
        <w:rPr>
          <w:rFonts w:asciiTheme="majorHAnsi" w:hAnsiTheme="majorHAnsi" w:cstheme="majorHAnsi"/>
          <w:bCs/>
          <w:szCs w:val="28"/>
          <w:lang w:val="it-IT"/>
        </w:rPr>
        <w:t>thực hiện chức năng quản lý nhà nước</w:t>
      </w:r>
      <w:bookmarkEnd w:id="2"/>
      <w:r w:rsidR="00587D95" w:rsidRPr="00344A1C">
        <w:rPr>
          <w:rFonts w:asciiTheme="majorHAnsi" w:hAnsiTheme="majorHAnsi" w:cstheme="majorHAnsi"/>
          <w:bCs/>
          <w:szCs w:val="28"/>
          <w:lang w:val="it-IT"/>
        </w:rPr>
        <w:t xml:space="preserve"> về các lĩnh vực</w:t>
      </w:r>
      <w:r w:rsidR="002D0DC8" w:rsidRPr="00344A1C">
        <w:rPr>
          <w:rFonts w:asciiTheme="majorHAnsi" w:hAnsiTheme="majorHAnsi" w:cstheme="majorHAnsi"/>
          <w:bCs/>
          <w:szCs w:val="28"/>
          <w:lang w:val="it-IT"/>
        </w:rPr>
        <w:t xml:space="preserve">:  </w:t>
      </w:r>
      <w:r w:rsidRPr="00344A1C">
        <w:rPr>
          <w:rFonts w:asciiTheme="majorHAnsi" w:hAnsiTheme="majorHAnsi" w:cstheme="majorHAnsi"/>
          <w:bCs/>
          <w:szCs w:val="28"/>
          <w:lang w:val="it-IT"/>
        </w:rPr>
        <w:t xml:space="preserve">Tài chính </w:t>
      </w:r>
      <w:r w:rsidR="00243051" w:rsidRPr="00344A1C">
        <w:rPr>
          <w:rFonts w:asciiTheme="majorHAnsi" w:hAnsiTheme="majorHAnsi" w:cstheme="majorHAnsi"/>
          <w:bCs/>
          <w:szCs w:val="28"/>
          <w:lang w:val="it-IT"/>
        </w:rPr>
        <w:t>-</w:t>
      </w:r>
      <w:r w:rsidRPr="00344A1C">
        <w:rPr>
          <w:rFonts w:asciiTheme="majorHAnsi" w:hAnsiTheme="majorHAnsi" w:cstheme="majorHAnsi"/>
          <w:bCs/>
          <w:szCs w:val="28"/>
          <w:lang w:val="it-IT"/>
        </w:rPr>
        <w:t xml:space="preserve"> Kế hoạch</w:t>
      </w:r>
      <w:r w:rsidR="002D0DC8" w:rsidRPr="00344A1C">
        <w:rPr>
          <w:rFonts w:asciiTheme="majorHAnsi" w:hAnsiTheme="majorHAnsi" w:cstheme="majorHAnsi"/>
          <w:bCs/>
          <w:szCs w:val="28"/>
          <w:lang w:val="it-IT"/>
        </w:rPr>
        <w:t>; Nông nghiệp và Môi trường; Xây dựng và Công thương.</w:t>
      </w:r>
      <w:r w:rsidR="00587D95" w:rsidRPr="00344A1C">
        <w:rPr>
          <w:rFonts w:asciiTheme="majorHAnsi" w:hAnsiTheme="majorHAnsi" w:cstheme="majorHAnsi"/>
          <w:bCs/>
          <w:szCs w:val="28"/>
          <w:lang w:val="it-IT"/>
        </w:rPr>
        <w:t xml:space="preserve"> </w:t>
      </w:r>
    </w:p>
    <w:p w14:paraId="463CCC5E" w14:textId="77777777" w:rsidR="00587D95" w:rsidRPr="00344A1C" w:rsidRDefault="00587D9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ml:space="preserve">- </w:t>
      </w:r>
      <w:bookmarkStart w:id="3" w:name="khoan_3_15"/>
      <w:r w:rsidRPr="00344A1C">
        <w:rPr>
          <w:rFonts w:asciiTheme="majorHAnsi" w:hAnsiTheme="majorHAnsi" w:cstheme="majorHAnsi"/>
          <w:bCs/>
          <w:szCs w:val="28"/>
          <w:lang w:val="it-IT"/>
        </w:rPr>
        <w:t>Phòng Văn hóa - Xã hội xã thực hiện chức năng quản lý nhà nước về các lĩnh vực</w:t>
      </w:r>
      <w:r w:rsidR="002D0DC8" w:rsidRPr="00344A1C">
        <w:rPr>
          <w:rFonts w:asciiTheme="majorHAnsi" w:hAnsiTheme="majorHAnsi" w:cstheme="majorHAnsi"/>
          <w:bCs/>
          <w:szCs w:val="28"/>
          <w:lang w:val="it-IT"/>
        </w:rPr>
        <w:t>:</w:t>
      </w:r>
      <w:r w:rsidRPr="00344A1C">
        <w:rPr>
          <w:rFonts w:asciiTheme="majorHAnsi" w:hAnsiTheme="majorHAnsi" w:cstheme="majorHAnsi"/>
          <w:bCs/>
          <w:szCs w:val="28"/>
          <w:lang w:val="it-IT"/>
        </w:rPr>
        <w:t xml:space="preserve"> </w:t>
      </w:r>
      <w:bookmarkEnd w:id="3"/>
      <w:r w:rsidRPr="00344A1C">
        <w:rPr>
          <w:rFonts w:asciiTheme="majorHAnsi" w:hAnsiTheme="majorHAnsi" w:cstheme="majorHAnsi"/>
          <w:bCs/>
          <w:szCs w:val="28"/>
          <w:lang w:val="it-IT"/>
        </w:rPr>
        <w:t>Nội vụ</w:t>
      </w:r>
      <w:r w:rsidR="002D0DC8" w:rsidRPr="00344A1C">
        <w:rPr>
          <w:rFonts w:asciiTheme="majorHAnsi" w:hAnsiTheme="majorHAnsi" w:cstheme="majorHAnsi"/>
          <w:bCs/>
          <w:szCs w:val="28"/>
          <w:lang w:val="it-IT"/>
        </w:rPr>
        <w:t xml:space="preserve">; </w:t>
      </w:r>
      <w:r w:rsidRPr="00344A1C">
        <w:rPr>
          <w:rFonts w:asciiTheme="majorHAnsi" w:hAnsiTheme="majorHAnsi" w:cstheme="majorHAnsi"/>
          <w:bCs/>
          <w:szCs w:val="28"/>
          <w:lang w:val="it-IT"/>
        </w:rPr>
        <w:t>Giáo dục - Đào tạ</w:t>
      </w:r>
      <w:r w:rsidR="002D0DC8" w:rsidRPr="00344A1C">
        <w:rPr>
          <w:rFonts w:asciiTheme="majorHAnsi" w:hAnsiTheme="majorHAnsi" w:cstheme="majorHAnsi"/>
          <w:bCs/>
          <w:szCs w:val="28"/>
          <w:lang w:val="it-IT"/>
        </w:rPr>
        <w:t xml:space="preserve">o; </w:t>
      </w:r>
      <w:r w:rsidRPr="00344A1C">
        <w:rPr>
          <w:rFonts w:asciiTheme="majorHAnsi" w:hAnsiTheme="majorHAnsi" w:cstheme="majorHAnsi"/>
          <w:bCs/>
          <w:szCs w:val="28"/>
          <w:lang w:val="it-IT"/>
        </w:rPr>
        <w:t>Văn hóa</w:t>
      </w:r>
      <w:r w:rsidR="002D0DC8" w:rsidRPr="00344A1C">
        <w:rPr>
          <w:rFonts w:asciiTheme="majorHAnsi" w:hAnsiTheme="majorHAnsi" w:cstheme="majorHAnsi"/>
          <w:bCs/>
          <w:szCs w:val="28"/>
          <w:lang w:val="it-IT"/>
        </w:rPr>
        <w:t xml:space="preserve"> - </w:t>
      </w:r>
      <w:r w:rsidRPr="00344A1C">
        <w:rPr>
          <w:rFonts w:asciiTheme="majorHAnsi" w:hAnsiTheme="majorHAnsi" w:cstheme="majorHAnsi"/>
          <w:bCs/>
          <w:szCs w:val="28"/>
          <w:lang w:val="it-IT"/>
        </w:rPr>
        <w:t>Khoa học và Thông tin</w:t>
      </w:r>
      <w:r w:rsidR="00292314" w:rsidRPr="00344A1C">
        <w:rPr>
          <w:rFonts w:asciiTheme="majorHAnsi" w:hAnsiTheme="majorHAnsi" w:cstheme="majorHAnsi"/>
          <w:bCs/>
          <w:szCs w:val="28"/>
          <w:lang w:val="it-IT"/>
        </w:rPr>
        <w:t>; Y tế</w:t>
      </w:r>
      <w:r w:rsidRPr="00344A1C">
        <w:rPr>
          <w:rFonts w:asciiTheme="majorHAnsi" w:hAnsiTheme="majorHAnsi" w:cstheme="majorHAnsi"/>
          <w:bCs/>
          <w:szCs w:val="28"/>
          <w:lang w:val="it-IT"/>
        </w:rPr>
        <w:t>.</w:t>
      </w:r>
    </w:p>
    <w:p w14:paraId="2578FE0E" w14:textId="12F351CE" w:rsidR="00D50CFD" w:rsidRPr="00344A1C" w:rsidRDefault="00D50CFD"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szCs w:val="28"/>
          <w:lang w:val="it-IT"/>
        </w:rPr>
      </w:pPr>
      <w:r w:rsidRPr="00344A1C">
        <w:rPr>
          <w:rFonts w:asciiTheme="majorHAnsi" w:hAnsiTheme="majorHAnsi" w:cstheme="majorHAnsi"/>
          <w:bCs/>
          <w:szCs w:val="28"/>
          <w:lang w:val="it-IT"/>
        </w:rPr>
        <w:t xml:space="preserve">- </w:t>
      </w:r>
      <w:r w:rsidRPr="00344A1C">
        <w:rPr>
          <w:rFonts w:asciiTheme="majorHAnsi" w:hAnsiTheme="majorHAnsi" w:cstheme="majorHAnsi"/>
          <w:szCs w:val="28"/>
          <w:lang w:val="it-IT"/>
        </w:rPr>
        <w:t xml:space="preserve">Trung tâm Phục vụ hành chính công được vận hành theo cơ chế một cửa, </w:t>
      </w:r>
      <w:r w:rsidRPr="00344A1C">
        <w:rPr>
          <w:rFonts w:asciiTheme="majorHAnsi" w:hAnsiTheme="majorHAnsi" w:cstheme="majorHAnsi"/>
          <w:szCs w:val="28"/>
          <w:lang w:val="it-IT"/>
        </w:rPr>
        <w:lastRenderedPageBreak/>
        <w:t xml:space="preserve">một cửa liên thông, là đầu mối tiếp nhận và trả kết quả giải quyết thủ tục hành chính cho tổ chức, cá nhân. Trung tâm đã niêm yết công khai, minh bạch quy trình, thành phần hồ sơ, thời gian giải quyết và phí, lệ phí; đồng thời ứng dụng mạnh mẽ công nghệ thông tin, cung cấp dịch vụ công trực tuyến, góp phần rút ngắn thời gian xử lý, giảm phiền hà cho người dân và doanh nghiệp. </w:t>
      </w:r>
      <w:r w:rsidR="00344A1C">
        <w:rPr>
          <w:rFonts w:asciiTheme="majorHAnsi" w:hAnsiTheme="majorHAnsi" w:cstheme="majorHAnsi"/>
          <w:szCs w:val="28"/>
          <w:lang w:val="it-IT"/>
        </w:rPr>
        <w:t xml:space="preserve"> </w:t>
      </w:r>
    </w:p>
    <w:p w14:paraId="2DB712A3" w14:textId="1AA9E3AE" w:rsidR="002A3835" w:rsidRPr="00344A1C" w:rsidRDefault="00243051"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i/>
          <w:iCs/>
          <w:szCs w:val="28"/>
          <w:lang w:val="it-IT"/>
        </w:rPr>
        <w:t>2.2.</w:t>
      </w:r>
      <w:r w:rsidRPr="00344A1C">
        <w:rPr>
          <w:rFonts w:asciiTheme="majorHAnsi" w:hAnsiTheme="majorHAnsi" w:cstheme="majorHAnsi"/>
          <w:bCs/>
          <w:szCs w:val="28"/>
          <w:lang w:val="it-IT"/>
        </w:rPr>
        <w:t xml:space="preserve"> </w:t>
      </w:r>
      <w:r w:rsidRPr="00344A1C">
        <w:rPr>
          <w:rFonts w:asciiTheme="majorHAnsi" w:hAnsiTheme="majorHAnsi" w:cstheme="majorHAnsi"/>
          <w:bCs/>
          <w:i/>
          <w:iCs/>
          <w:szCs w:val="28"/>
          <w:lang w:val="it-IT"/>
        </w:rPr>
        <w:t>Về kiêm nhiệm chức danh:</w:t>
      </w:r>
      <w:r w:rsidR="00EE5274" w:rsidRPr="00344A1C">
        <w:rPr>
          <w:rFonts w:asciiTheme="majorHAnsi" w:hAnsiTheme="majorHAnsi" w:cstheme="majorHAnsi"/>
          <w:bCs/>
          <w:i/>
          <w:iCs/>
          <w:szCs w:val="28"/>
          <w:lang w:val="it-IT"/>
        </w:rPr>
        <w:t xml:space="preserve"> </w:t>
      </w:r>
      <w:r w:rsidR="00C32843" w:rsidRPr="00344A1C">
        <w:rPr>
          <w:rFonts w:asciiTheme="majorHAnsi" w:hAnsiTheme="majorHAnsi" w:cstheme="majorHAnsi"/>
          <w:bCs/>
          <w:szCs w:val="28"/>
          <w:lang w:val="it-IT"/>
        </w:rPr>
        <w:t>Ủy ban nhân dân xã bố trí 01 Phó Chủ tịch Ủy ban nhân dân xã kiêm Giám đốc Trung tâm Phục vụ hành chính công xã</w:t>
      </w:r>
      <w:r w:rsidR="006922CE" w:rsidRPr="00344A1C">
        <w:rPr>
          <w:rFonts w:asciiTheme="majorHAnsi" w:hAnsiTheme="majorHAnsi" w:cstheme="majorHAnsi"/>
          <w:bCs/>
          <w:szCs w:val="28"/>
          <w:lang w:val="it-IT"/>
        </w:rPr>
        <w:t>.</w:t>
      </w:r>
      <w:r w:rsidR="00C62554">
        <w:rPr>
          <w:rFonts w:asciiTheme="majorHAnsi" w:hAnsiTheme="majorHAnsi" w:cstheme="majorHAnsi"/>
          <w:bCs/>
          <w:szCs w:val="28"/>
          <w:lang w:val="it-IT"/>
        </w:rPr>
        <w:t xml:space="preserve"> Và 01 Phó chủ tịch kiêm Giám đốc Trung tâm </w:t>
      </w:r>
      <w:r w:rsidR="00450C90">
        <w:rPr>
          <w:rFonts w:asciiTheme="majorHAnsi" w:hAnsiTheme="majorHAnsi" w:cstheme="majorHAnsi"/>
          <w:bCs/>
          <w:szCs w:val="28"/>
          <w:lang w:val="it-IT"/>
        </w:rPr>
        <w:t>C</w:t>
      </w:r>
      <w:r w:rsidR="00C62554">
        <w:rPr>
          <w:rFonts w:asciiTheme="majorHAnsi" w:hAnsiTheme="majorHAnsi" w:cstheme="majorHAnsi"/>
          <w:bCs/>
          <w:szCs w:val="28"/>
          <w:lang w:val="it-IT"/>
        </w:rPr>
        <w:t>ung ứng dịch vụ công xã.</w:t>
      </w:r>
    </w:p>
    <w:p w14:paraId="6352CFDA" w14:textId="7FA23309" w:rsidR="006922CE" w:rsidRPr="00344A1C" w:rsidRDefault="006922CE"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
          <w:bCs/>
          <w:szCs w:val="28"/>
          <w:lang w:val="it-IT"/>
        </w:rPr>
      </w:pPr>
      <w:r w:rsidRPr="00344A1C">
        <w:rPr>
          <w:rFonts w:asciiTheme="majorHAnsi" w:hAnsiTheme="majorHAnsi" w:cstheme="majorHAnsi"/>
          <w:b/>
          <w:bCs/>
          <w:szCs w:val="28"/>
          <w:lang w:val="it-IT"/>
        </w:rPr>
        <w:t>3. Về hoàn thiện chức năng, nhiệm vụ và mối quan hệ công tác của các cơ quan, đơn vị, tổ chức; cải cách hành chính; đẩy mạnh phân cấp, phân quyền, phân định thẩm quyền trong các lĩnh vực quản lý nhà nước của bộ, ngành, chính quyền đị</w:t>
      </w:r>
      <w:r w:rsidR="00206BEA">
        <w:rPr>
          <w:rFonts w:asciiTheme="majorHAnsi" w:hAnsiTheme="majorHAnsi" w:cstheme="majorHAnsi"/>
          <w:b/>
          <w:bCs/>
          <w:szCs w:val="28"/>
          <w:lang w:val="it-IT"/>
        </w:rPr>
        <w:t>a phương</w:t>
      </w:r>
    </w:p>
    <w:p w14:paraId="7AFCD9D3" w14:textId="07ECE1F5" w:rsidR="004A0970" w:rsidRDefault="004A0970"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i/>
          <w:iCs/>
          <w:szCs w:val="28"/>
          <w:lang w:val="it-IT"/>
        </w:rPr>
      </w:pPr>
      <w:r w:rsidRPr="00344A1C">
        <w:rPr>
          <w:rFonts w:asciiTheme="majorHAnsi" w:hAnsiTheme="majorHAnsi" w:cstheme="majorHAnsi"/>
          <w:i/>
          <w:iCs/>
          <w:szCs w:val="28"/>
          <w:lang w:val="it-IT"/>
        </w:rPr>
        <w:t>3.1. Giai đoạn 2017 đế</w:t>
      </w:r>
      <w:r w:rsidR="00206BEA">
        <w:rPr>
          <w:rFonts w:asciiTheme="majorHAnsi" w:hAnsiTheme="majorHAnsi" w:cstheme="majorHAnsi"/>
          <w:i/>
          <w:iCs/>
          <w:szCs w:val="28"/>
          <w:lang w:val="it-IT"/>
        </w:rPr>
        <w:t>n tháng 10/2024</w:t>
      </w:r>
    </w:p>
    <w:p w14:paraId="7ABBD8DC" w14:textId="505FBBAF" w:rsidR="0092292B" w:rsidRPr="00344A1C" w:rsidRDefault="0092292B"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i/>
          <w:iCs/>
          <w:szCs w:val="28"/>
          <w:lang w:val="it-IT"/>
        </w:rPr>
      </w:pPr>
      <w:r>
        <w:rPr>
          <w:rFonts w:asciiTheme="majorHAnsi" w:hAnsiTheme="majorHAnsi" w:cstheme="majorHAnsi"/>
          <w:szCs w:val="28"/>
          <w:lang w:val="it-IT"/>
        </w:rPr>
        <w:t>Chức năng, nhiệm vụ của các cơ quan đơn vị trực thuộc các xã trước sáp nhập luôn được rà soát, kiện toàn theo quy định của Trung ương, của tỉnh và tình hình thực tế tại địa phương. UBND tỉnh</w:t>
      </w:r>
      <w:r w:rsidR="00263CC6">
        <w:rPr>
          <w:rFonts w:asciiTheme="majorHAnsi" w:hAnsiTheme="majorHAnsi" w:cstheme="majorHAnsi"/>
          <w:szCs w:val="28"/>
          <w:lang w:val="it-IT"/>
        </w:rPr>
        <w:t xml:space="preserve">, huyện </w:t>
      </w:r>
      <w:r>
        <w:rPr>
          <w:rFonts w:asciiTheme="majorHAnsi" w:hAnsiTheme="majorHAnsi" w:cstheme="majorHAnsi"/>
          <w:szCs w:val="28"/>
          <w:lang w:val="it-IT"/>
        </w:rPr>
        <w:t xml:space="preserve">đã thực hiện đẩy mạnh phân cấp, phân quyền một số lĩnh vực cho đơn vị trực thuộc trong đó có UBND cấp xã để tạo điều kiện thuận lợi và chủ động hơn trong việc thực hiện chức năng, nhiệm vụ </w:t>
      </w:r>
      <w:r w:rsidR="00263CC6">
        <w:rPr>
          <w:rFonts w:asciiTheme="majorHAnsi" w:hAnsiTheme="majorHAnsi" w:cstheme="majorHAnsi"/>
          <w:szCs w:val="28"/>
          <w:lang w:val="it-IT"/>
        </w:rPr>
        <w:t xml:space="preserve"> và giải quyết các công việc thuộc thẩm quyền được phân cấp; tạo sự chủ động trong quản lý, điều hành, tăng cường trách nhiệm của Thủ trưởng đơn vị trong công tác quản lý, khắc phục việc trông chờ, ỷ lại vào sự lãnh đạo, chỉ đạo, điều hành của cấp trên; giảm bớt một số quy trình, thủ tục hành chính, rút ngắn thời gian giải quyết công việc tạo điều kiện thuận lợi cho tổ chức và công dân đến giải quyết công việc như: cấp xã được phân cấp một số lĩnh vực về tư pháp (chứng thực, hộ tịch); xây dựng cơ bản; làm chủ đầu tư xây dựng các công trình, các dự án phát triển thuộc nguồn vốn ngân sách kết hợp với các nguồn vốn do nhân dân đóng góp</w:t>
      </w:r>
    </w:p>
    <w:p w14:paraId="513D689D" w14:textId="032BBA40" w:rsidR="004A0970" w:rsidRPr="00344A1C" w:rsidRDefault="004A0970"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i/>
          <w:iCs/>
          <w:szCs w:val="28"/>
          <w:lang w:val="it-IT"/>
        </w:rPr>
      </w:pPr>
      <w:r w:rsidRPr="00344A1C">
        <w:rPr>
          <w:rFonts w:asciiTheme="majorHAnsi" w:hAnsiTheme="majorHAnsi" w:cstheme="majorHAnsi"/>
          <w:i/>
          <w:iCs/>
          <w:szCs w:val="28"/>
          <w:lang w:val="it-IT"/>
        </w:rPr>
        <w:t>3.2. Từ tháng 11/2024 đến nay</w:t>
      </w:r>
    </w:p>
    <w:p w14:paraId="3BE33DB4" w14:textId="50B695E2" w:rsidR="00697D79" w:rsidRPr="000E465E" w:rsidRDefault="00697D79"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lang w:val="it-IT"/>
        </w:rPr>
      </w:pPr>
      <w:r w:rsidRPr="00344A1C">
        <w:rPr>
          <w:rFonts w:asciiTheme="majorHAnsi" w:hAnsiTheme="majorHAnsi" w:cstheme="majorHAnsi"/>
          <w:szCs w:val="28"/>
          <w:lang w:val="it-IT"/>
        </w:rPr>
        <w:t xml:space="preserve">- Ủy ban nhân dân xã đã ban hành quy chế làm việc của Ủy ban nhân dân xã </w:t>
      </w:r>
      <w:r w:rsidR="00435280">
        <w:rPr>
          <w:rFonts w:asciiTheme="majorHAnsi" w:hAnsiTheme="majorHAnsi" w:cstheme="majorHAnsi"/>
          <w:szCs w:val="28"/>
          <w:lang w:val="it-IT"/>
        </w:rPr>
        <w:t xml:space="preserve">Long Phụng </w:t>
      </w:r>
      <w:r w:rsidRPr="00344A1C">
        <w:rPr>
          <w:rStyle w:val="FootnoteReference"/>
          <w:rFonts w:asciiTheme="majorHAnsi" w:hAnsiTheme="majorHAnsi" w:cstheme="majorHAnsi"/>
          <w:szCs w:val="28"/>
        </w:rPr>
        <w:footnoteReference w:id="4"/>
      </w:r>
      <w:r w:rsidRPr="00344A1C">
        <w:rPr>
          <w:rFonts w:asciiTheme="majorHAnsi" w:hAnsiTheme="majorHAnsi" w:cstheme="majorHAnsi"/>
          <w:szCs w:val="28"/>
          <w:lang w:val="it-IT"/>
        </w:rPr>
        <w:t xml:space="preserve">; quy định chức năng, nhiệm vụ, quyền hạn và tổ chức bộ máy của các cơ quan chuyên môn, tổ chức hành chính </w:t>
      </w:r>
      <w:r w:rsidRPr="00344A1C">
        <w:rPr>
          <w:rFonts w:asciiTheme="majorHAnsi" w:hAnsiTheme="majorHAnsi" w:cstheme="majorHAnsi"/>
          <w:i/>
          <w:iCs/>
          <w:szCs w:val="28"/>
          <w:lang w:val="it-IT"/>
        </w:rPr>
        <w:t>(Văn phòng Hội đồng nhân dân và Ủy ban nhân dân xã</w:t>
      </w:r>
      <w:r w:rsidRPr="00344A1C">
        <w:rPr>
          <w:rStyle w:val="FootnoteReference"/>
          <w:rFonts w:asciiTheme="majorHAnsi" w:hAnsiTheme="majorHAnsi" w:cstheme="majorHAnsi"/>
          <w:i/>
          <w:iCs/>
          <w:szCs w:val="28"/>
        </w:rPr>
        <w:footnoteReference w:id="5"/>
      </w:r>
      <w:r w:rsidRPr="00344A1C">
        <w:rPr>
          <w:rFonts w:asciiTheme="majorHAnsi" w:hAnsiTheme="majorHAnsi" w:cstheme="majorHAnsi"/>
          <w:i/>
          <w:iCs/>
          <w:szCs w:val="28"/>
          <w:lang w:val="it-IT"/>
        </w:rPr>
        <w:t>; Phòng Văn hóa - Xã hội</w:t>
      </w:r>
      <w:r w:rsidRPr="00344A1C">
        <w:rPr>
          <w:rStyle w:val="FootnoteReference"/>
          <w:rFonts w:asciiTheme="majorHAnsi" w:hAnsiTheme="majorHAnsi" w:cstheme="majorHAnsi"/>
          <w:i/>
          <w:iCs/>
          <w:szCs w:val="28"/>
        </w:rPr>
        <w:footnoteReference w:id="6"/>
      </w:r>
      <w:r w:rsidRPr="00344A1C">
        <w:rPr>
          <w:rFonts w:asciiTheme="majorHAnsi" w:hAnsiTheme="majorHAnsi" w:cstheme="majorHAnsi"/>
          <w:i/>
          <w:iCs/>
          <w:szCs w:val="28"/>
          <w:lang w:val="it-IT"/>
        </w:rPr>
        <w:t>;</w:t>
      </w:r>
      <w:r w:rsidR="00D95E10">
        <w:rPr>
          <w:rFonts w:asciiTheme="majorHAnsi" w:hAnsiTheme="majorHAnsi" w:cstheme="majorHAnsi"/>
          <w:i/>
          <w:iCs/>
          <w:szCs w:val="28"/>
          <w:lang w:val="it-IT"/>
        </w:rPr>
        <w:t>P</w:t>
      </w:r>
      <w:r w:rsidRPr="00344A1C">
        <w:rPr>
          <w:rFonts w:asciiTheme="majorHAnsi" w:hAnsiTheme="majorHAnsi" w:cstheme="majorHAnsi"/>
          <w:i/>
          <w:iCs/>
          <w:szCs w:val="28"/>
          <w:lang w:val="it-IT"/>
        </w:rPr>
        <w:t>hòng Kinh tế</w:t>
      </w:r>
      <w:r w:rsidRPr="00344A1C">
        <w:rPr>
          <w:rStyle w:val="FootnoteReference"/>
          <w:rFonts w:asciiTheme="majorHAnsi" w:hAnsiTheme="majorHAnsi" w:cstheme="majorHAnsi"/>
          <w:i/>
          <w:iCs/>
          <w:szCs w:val="28"/>
        </w:rPr>
        <w:footnoteReference w:id="7"/>
      </w:r>
      <w:r w:rsidRPr="00344A1C">
        <w:rPr>
          <w:rFonts w:asciiTheme="majorHAnsi" w:hAnsiTheme="majorHAnsi" w:cstheme="majorHAnsi"/>
          <w:i/>
          <w:iCs/>
          <w:szCs w:val="28"/>
          <w:lang w:val="it-IT"/>
        </w:rPr>
        <w:t>; Trung tâm Phục vụ hành chính công</w:t>
      </w:r>
      <w:r w:rsidRPr="00344A1C">
        <w:rPr>
          <w:rStyle w:val="FootnoteReference"/>
          <w:rFonts w:asciiTheme="majorHAnsi" w:hAnsiTheme="majorHAnsi" w:cstheme="majorHAnsi"/>
          <w:i/>
          <w:iCs/>
          <w:szCs w:val="28"/>
        </w:rPr>
        <w:footnoteReference w:id="8"/>
      </w:r>
      <w:r w:rsidR="00263CC6">
        <w:rPr>
          <w:rFonts w:asciiTheme="majorHAnsi" w:hAnsiTheme="majorHAnsi" w:cstheme="majorHAnsi"/>
          <w:i/>
          <w:iCs/>
          <w:szCs w:val="28"/>
          <w:lang w:val="it-IT"/>
        </w:rPr>
        <w:t>,</w:t>
      </w:r>
      <w:r w:rsidR="00263CC6" w:rsidRPr="00263CC6">
        <w:rPr>
          <w:rFonts w:asciiTheme="majorHAnsi" w:hAnsiTheme="majorHAnsi" w:cstheme="majorHAnsi"/>
          <w:i/>
          <w:iCs/>
          <w:szCs w:val="28"/>
          <w:lang w:val="it-IT"/>
        </w:rPr>
        <w:t xml:space="preserve"> </w:t>
      </w:r>
      <w:r w:rsidR="00263CC6">
        <w:rPr>
          <w:rFonts w:asciiTheme="majorHAnsi" w:hAnsiTheme="majorHAnsi" w:cstheme="majorHAnsi"/>
          <w:i/>
          <w:iCs/>
          <w:szCs w:val="28"/>
          <w:lang w:val="it-IT"/>
        </w:rPr>
        <w:t xml:space="preserve">Trung tâm </w:t>
      </w:r>
      <w:r w:rsidR="00D95E10">
        <w:rPr>
          <w:rFonts w:asciiTheme="majorHAnsi" w:hAnsiTheme="majorHAnsi" w:cstheme="majorHAnsi"/>
          <w:i/>
          <w:iCs/>
          <w:szCs w:val="28"/>
          <w:lang w:val="it-IT"/>
        </w:rPr>
        <w:t>C</w:t>
      </w:r>
      <w:r w:rsidR="00263CC6">
        <w:rPr>
          <w:rFonts w:asciiTheme="majorHAnsi" w:hAnsiTheme="majorHAnsi" w:cstheme="majorHAnsi"/>
          <w:i/>
          <w:iCs/>
          <w:szCs w:val="28"/>
          <w:lang w:val="it-IT"/>
        </w:rPr>
        <w:t>ung ứng dịch vụ công</w:t>
      </w:r>
      <w:r w:rsidR="00263CC6" w:rsidRPr="00344A1C">
        <w:rPr>
          <w:rStyle w:val="FootnoteReference"/>
          <w:rFonts w:asciiTheme="majorHAnsi" w:hAnsiTheme="majorHAnsi" w:cstheme="majorHAnsi"/>
          <w:i/>
          <w:iCs/>
          <w:szCs w:val="28"/>
        </w:rPr>
        <w:footnoteReference w:id="9"/>
      </w:r>
    </w:p>
    <w:p w14:paraId="17C30719" w14:textId="77777777" w:rsidR="00697D79" w:rsidRPr="00344A1C" w:rsidRDefault="00697D79"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szCs w:val="28"/>
          <w:lang w:val="it-IT"/>
        </w:rPr>
      </w:pPr>
      <w:r w:rsidRPr="00344A1C">
        <w:rPr>
          <w:rFonts w:asciiTheme="majorHAnsi" w:hAnsiTheme="majorHAnsi" w:cstheme="majorHAnsi"/>
          <w:szCs w:val="28"/>
          <w:lang w:val="it-IT"/>
        </w:rPr>
        <w:t>- Công tác lãnh đạo, chỉ đạo được triển khai đồng bộ, gắn với việc cụ thể hóa chức năng, nhiệm vụ của từng cơ quan, đơn vị. Qua đó, phát huy hiệu quả quản lý và điều hành; tổ chức bộ máy từng bước vận hành ổn định, bảo đảm tính thống nhất và hiệu lực, hiệu quả trong hoạt động.</w:t>
      </w:r>
    </w:p>
    <w:p w14:paraId="2FF4025B" w14:textId="77777777" w:rsidR="004A0970" w:rsidRPr="00344A1C" w:rsidRDefault="004A0970"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szCs w:val="28"/>
          <w:lang w:val="it-IT"/>
        </w:rPr>
      </w:pPr>
      <w:r w:rsidRPr="00344A1C">
        <w:rPr>
          <w:rFonts w:asciiTheme="majorHAnsi" w:hAnsiTheme="majorHAnsi" w:cstheme="majorHAnsi"/>
          <w:szCs w:val="28"/>
          <w:lang w:val="it-IT"/>
        </w:rPr>
        <w:lastRenderedPageBreak/>
        <w:t>- Ủy ban nhân dân xã triển khai đồng bộ nhiều giải pháp để thực hiện đẩy mạnh công tác cải cách hành chính như: chú trọng đổi mới và nâng cao chất lượng công tác xây dựng văn bản quy phạm pháp luật; cải tiến lề lối làm việc, kiện toàn tổ chức bộ máy; đẩy mạnh kiểm soát thủ tục hành chính, công khai, minh bạch quy trình, thủ tục hành chính và đẩy mạnh ứng dụng công nghệ thông tin, chuyển đổi số nhằm thực hiện hiện đại hóa nền hành chính; đặc biệt là nâng cao chất lượng đội ngũ cán bộ, công chức, viên chức đảm bảo đáp ứng được yêu cầu công việc trong điều kiện hiện nay.</w:t>
      </w:r>
    </w:p>
    <w:p w14:paraId="3F0B2058" w14:textId="10B7C294" w:rsidR="00697D79" w:rsidRPr="00344A1C" w:rsidRDefault="00697D79"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
          <w:bCs/>
          <w:szCs w:val="28"/>
          <w:lang w:val="it-IT"/>
        </w:rPr>
      </w:pPr>
      <w:r w:rsidRPr="00344A1C">
        <w:rPr>
          <w:rFonts w:asciiTheme="majorHAnsi" w:hAnsiTheme="majorHAnsi" w:cstheme="majorHAnsi"/>
          <w:b/>
          <w:bCs/>
          <w:szCs w:val="28"/>
          <w:lang w:val="it-IT"/>
        </w:rPr>
        <w:t>4. Về công tác đánh giá; bố trí, sắp xếp cán bộ, công chức, viên chức theo vị trí việc làm</w:t>
      </w:r>
    </w:p>
    <w:p w14:paraId="28E4AE28" w14:textId="29EA3A88" w:rsidR="00697D79" w:rsidRPr="00344A1C" w:rsidRDefault="00697D79"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eastAsia="Calibri" w:hAnsiTheme="majorHAnsi" w:cstheme="majorHAnsi"/>
          <w:szCs w:val="28"/>
          <w:lang w:val="it-IT"/>
        </w:rPr>
      </w:pPr>
      <w:r w:rsidRPr="00344A1C">
        <w:rPr>
          <w:rStyle w:val="font7"/>
          <w:rFonts w:asciiTheme="majorHAnsi" w:hAnsiTheme="majorHAnsi" w:cstheme="majorHAnsi"/>
          <w:szCs w:val="28"/>
          <w:lang w:val="it-IT"/>
        </w:rPr>
        <w:t xml:space="preserve">- Công tác </w:t>
      </w:r>
      <w:r w:rsidRPr="00344A1C">
        <w:rPr>
          <w:rFonts w:asciiTheme="majorHAnsi" w:eastAsia="Calibri" w:hAnsiTheme="majorHAnsi" w:cstheme="majorHAnsi"/>
          <w:szCs w:val="28"/>
          <w:lang w:val="it-IT"/>
        </w:rPr>
        <w:t xml:space="preserve">bố trí, phân công cán bộ, công chức tại các phòng ban, đơn vị cơ bản hợp lý, phù hợp theo đúng chuyên môn, nghiệp vụ. Tuy nhiên, vẫn còn một số vị trí việc làm thuộc lĩnh vực </w:t>
      </w:r>
      <w:r w:rsidRPr="00344A1C">
        <w:rPr>
          <w:rFonts w:asciiTheme="majorHAnsi" w:eastAsia="Calibri" w:hAnsiTheme="majorHAnsi" w:cstheme="majorHAnsi"/>
          <w:i/>
          <w:iCs/>
          <w:szCs w:val="28"/>
          <w:lang w:val="it-IT"/>
        </w:rPr>
        <w:t>(</w:t>
      </w:r>
      <w:r w:rsidR="00CA7886" w:rsidRPr="00CA7886">
        <w:rPr>
          <w:i/>
          <w:szCs w:val="28"/>
          <w:lang w:val="es-MX"/>
        </w:rPr>
        <w:t>đối ngoại, Y tế, Xây dựng chính quyền điện tử, phát triển công nghệ, đổi mới sáng tạo, chuyển đổi số, hạ tầng thông tin</w:t>
      </w:r>
      <w:r w:rsidR="00CA7886">
        <w:rPr>
          <w:rFonts w:asciiTheme="majorHAnsi" w:eastAsia="Calibri" w:hAnsiTheme="majorHAnsi" w:cstheme="majorHAnsi"/>
          <w:i/>
          <w:iCs/>
          <w:szCs w:val="28"/>
          <w:lang w:val="it-IT"/>
        </w:rPr>
        <w:t>; Văn thư- Lưu trữ</w:t>
      </w:r>
      <w:r w:rsidRPr="00344A1C">
        <w:rPr>
          <w:rFonts w:asciiTheme="majorHAnsi" w:eastAsia="Calibri" w:hAnsiTheme="majorHAnsi" w:cstheme="majorHAnsi"/>
          <w:i/>
          <w:iCs/>
          <w:szCs w:val="28"/>
          <w:lang w:val="it-IT"/>
        </w:rPr>
        <w:t xml:space="preserve">) </w:t>
      </w:r>
      <w:r w:rsidRPr="00344A1C">
        <w:rPr>
          <w:rFonts w:asciiTheme="majorHAnsi" w:eastAsia="Calibri" w:hAnsiTheme="majorHAnsi" w:cstheme="majorHAnsi"/>
          <w:szCs w:val="28"/>
          <w:lang w:val="it-IT"/>
        </w:rPr>
        <w:t xml:space="preserve">chưa có công chức được đào tạo đúng chuyên môn. Hiện tại, các vị trí này đang được giao cho các công chức kiêm nhiệm, một số vị trí việc làm thuộc lĩnh vực </w:t>
      </w:r>
      <w:r w:rsidRPr="00344A1C">
        <w:rPr>
          <w:rFonts w:asciiTheme="majorHAnsi" w:eastAsia="Calibri" w:hAnsiTheme="majorHAnsi" w:cstheme="majorHAnsi"/>
          <w:i/>
          <w:iCs/>
          <w:szCs w:val="28"/>
          <w:lang w:val="it-IT"/>
        </w:rPr>
        <w:t>(Đất đai, Xây dựng, Nông nghiệp, Tài chính)</w:t>
      </w:r>
      <w:r w:rsidRPr="00344A1C">
        <w:rPr>
          <w:rFonts w:asciiTheme="majorHAnsi" w:eastAsia="Calibri" w:hAnsiTheme="majorHAnsi" w:cstheme="majorHAnsi"/>
          <w:szCs w:val="28"/>
          <w:lang w:val="it-IT"/>
        </w:rPr>
        <w:t xml:space="preserve"> chưa đủ nhân sự để đáp ứng được yêu cầu nhiệm vụ. </w:t>
      </w:r>
      <w:r w:rsidRPr="00344A1C">
        <w:rPr>
          <w:rFonts w:asciiTheme="majorHAnsi" w:eastAsia="Calibri" w:hAnsiTheme="majorHAnsi" w:cstheme="majorHAnsi"/>
          <w:spacing w:val="-4"/>
          <w:szCs w:val="28"/>
          <w:lang w:val="it-IT"/>
        </w:rPr>
        <w:t xml:space="preserve">Ủy ban nhân dân xã đang triển khai đến các cơ quan, đơn vị trực thuộc đánh giá rà soát, đăng ký nhu cầu hỗ trợ nhiệm vụ chuyên môn theo từng lĩnh vực để đề xuất với các sở, ngành về nhu cầu biệt phái công chức, viên chức về cơ sở </w:t>
      </w:r>
      <w:r w:rsidRPr="00344A1C">
        <w:rPr>
          <w:rFonts w:asciiTheme="majorHAnsi" w:eastAsia="Calibri" w:hAnsiTheme="majorHAnsi" w:cstheme="majorHAnsi"/>
          <w:i/>
          <w:iCs/>
          <w:spacing w:val="-4"/>
          <w:szCs w:val="28"/>
          <w:lang w:val="it-IT"/>
        </w:rPr>
        <w:t>(thời hạn biệt phái từ 03 tháng đến 12 tháng để giúp giải quyết các nhiệm vụ cấp bách)</w:t>
      </w:r>
      <w:r w:rsidRPr="00344A1C">
        <w:rPr>
          <w:rFonts w:asciiTheme="majorHAnsi" w:eastAsia="Calibri" w:hAnsiTheme="majorHAnsi" w:cstheme="majorHAnsi"/>
          <w:spacing w:val="-4"/>
          <w:szCs w:val="28"/>
          <w:lang w:val="it-IT"/>
        </w:rPr>
        <w:t>.</w:t>
      </w:r>
    </w:p>
    <w:p w14:paraId="67F9F45E" w14:textId="77777777" w:rsidR="00697D79" w:rsidRPr="00344A1C" w:rsidRDefault="00697D79"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spacing w:val="-2"/>
          <w:szCs w:val="28"/>
          <w:lang w:val="it-IT"/>
        </w:rPr>
      </w:pPr>
      <w:r w:rsidRPr="00344A1C">
        <w:rPr>
          <w:rFonts w:asciiTheme="majorHAnsi" w:hAnsiTheme="majorHAnsi" w:cstheme="majorHAnsi"/>
          <w:spacing w:val="-2"/>
          <w:szCs w:val="28"/>
          <w:lang w:val="it-IT"/>
        </w:rPr>
        <w:t xml:space="preserve">- Trong quá trình triển khai thực hiện mô hình chính quyền địa phương 02 cấp, khối lượng nhiệm vụ được chuyển giao cho cấp xã theo mô hình mới khá lớn, trong khi số lượng công chức hiện đang có chưa đáp ứng đủ theo yêu cầu nhiệm vụ. Công chức phải kiêm nhiệm nhiều lĩnh vực. Tuy nhiên, đội ngũ cán bộ, công chức trong thực thi công vụ đã bám </w:t>
      </w:r>
      <w:r w:rsidR="00A610A9" w:rsidRPr="00344A1C">
        <w:rPr>
          <w:rFonts w:asciiTheme="majorHAnsi" w:hAnsiTheme="majorHAnsi" w:cstheme="majorHAnsi"/>
          <w:spacing w:val="-2"/>
          <w:szCs w:val="28"/>
          <w:lang w:val="it-IT"/>
        </w:rPr>
        <w:t xml:space="preserve">sát </w:t>
      </w:r>
      <w:r w:rsidRPr="00344A1C">
        <w:rPr>
          <w:rFonts w:asciiTheme="majorHAnsi" w:hAnsiTheme="majorHAnsi" w:cstheme="majorHAnsi"/>
          <w:spacing w:val="-2"/>
          <w:szCs w:val="28"/>
          <w:lang w:val="it-IT"/>
        </w:rPr>
        <w:t>cơ sở, gần dân, sát dân, kịp thời giải quyết các thủ tục hành chính cho công dân, doanh nghiệp.</w:t>
      </w:r>
    </w:p>
    <w:p w14:paraId="7B20B10E" w14:textId="0D8FF00C" w:rsidR="00697D79" w:rsidRPr="00344A1C" w:rsidRDefault="00697D79"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szCs w:val="28"/>
          <w:lang w:val="it-IT"/>
        </w:rPr>
      </w:pPr>
      <w:r w:rsidRPr="00344A1C">
        <w:rPr>
          <w:rFonts w:asciiTheme="majorHAnsi" w:hAnsiTheme="majorHAnsi" w:cstheme="majorHAnsi"/>
          <w:b/>
          <w:szCs w:val="28"/>
          <w:lang w:val="it-IT"/>
        </w:rPr>
        <w:t>5. Về kết quả tinh giản biên chế, cơ cấu lại đội ngũ cán bộ, công chức, viên chức; chi ngân sách nhà nước phục vụ hoạt động của cơ quan, đơn vị, tổ chức trong hệ thống chính trị; thực hiện chế độ, chính sách khi sắp xếp tổ chức bộ máy, sắp xếp đơn vị hành chính</w:t>
      </w:r>
    </w:p>
    <w:p w14:paraId="094CF90E" w14:textId="77777777" w:rsidR="003D3E1B" w:rsidRPr="00344A1C" w:rsidRDefault="003D3E1B"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szCs w:val="28"/>
          <w:lang w:val="it-IT"/>
        </w:rPr>
      </w:pPr>
      <w:r w:rsidRPr="00344A1C">
        <w:rPr>
          <w:rFonts w:asciiTheme="majorHAnsi" w:hAnsiTheme="majorHAnsi" w:cstheme="majorHAnsi"/>
          <w:szCs w:val="28"/>
          <w:lang w:val="it-IT"/>
        </w:rPr>
        <w:t>- Tổng số biên chế thuộc thẩm quyền quản lý của Ủy ban nhân dân xã được cấp có thẩm quyền giao</w:t>
      </w:r>
      <w:r w:rsidRPr="00344A1C">
        <w:rPr>
          <w:rStyle w:val="FootnoteReference"/>
          <w:rFonts w:asciiTheme="majorHAnsi" w:hAnsiTheme="majorHAnsi" w:cstheme="majorHAnsi"/>
          <w:szCs w:val="28"/>
        </w:rPr>
        <w:footnoteReference w:id="10"/>
      </w:r>
      <w:r w:rsidRPr="00344A1C">
        <w:rPr>
          <w:rFonts w:asciiTheme="majorHAnsi" w:hAnsiTheme="majorHAnsi" w:cstheme="majorHAnsi"/>
          <w:szCs w:val="28"/>
          <w:lang w:val="it-IT"/>
        </w:rPr>
        <w:t xml:space="preserve"> là </w:t>
      </w:r>
      <w:r>
        <w:rPr>
          <w:rFonts w:asciiTheme="majorHAnsi" w:hAnsiTheme="majorHAnsi" w:cstheme="majorHAnsi"/>
          <w:szCs w:val="28"/>
          <w:lang w:val="it-IT"/>
        </w:rPr>
        <w:t>461</w:t>
      </w:r>
      <w:r w:rsidRPr="00344A1C">
        <w:rPr>
          <w:rFonts w:asciiTheme="majorHAnsi" w:hAnsiTheme="majorHAnsi" w:cstheme="majorHAnsi"/>
          <w:szCs w:val="28"/>
          <w:lang w:val="it-IT"/>
        </w:rPr>
        <w:t xml:space="preserve"> biên chế (</w:t>
      </w:r>
      <w:r>
        <w:rPr>
          <w:rFonts w:asciiTheme="majorHAnsi" w:hAnsiTheme="majorHAnsi" w:cstheme="majorHAnsi"/>
          <w:i/>
          <w:iCs/>
          <w:szCs w:val="28"/>
          <w:lang w:val="it-IT"/>
        </w:rPr>
        <w:t>37</w:t>
      </w:r>
      <w:r w:rsidRPr="00344A1C">
        <w:rPr>
          <w:rFonts w:asciiTheme="majorHAnsi" w:hAnsiTheme="majorHAnsi" w:cstheme="majorHAnsi"/>
          <w:i/>
          <w:iCs/>
          <w:szCs w:val="28"/>
          <w:lang w:val="it-IT"/>
        </w:rPr>
        <w:t xml:space="preserve"> biên chế cán bộ, công chức; 0</w:t>
      </w:r>
      <w:r>
        <w:rPr>
          <w:rFonts w:asciiTheme="majorHAnsi" w:hAnsiTheme="majorHAnsi" w:cstheme="majorHAnsi"/>
          <w:i/>
          <w:iCs/>
          <w:szCs w:val="28"/>
          <w:lang w:val="it-IT"/>
        </w:rPr>
        <w:t>4</w:t>
      </w:r>
      <w:r w:rsidRPr="00344A1C">
        <w:rPr>
          <w:rFonts w:asciiTheme="majorHAnsi" w:hAnsiTheme="majorHAnsi" w:cstheme="majorHAnsi"/>
          <w:i/>
          <w:iCs/>
          <w:szCs w:val="28"/>
          <w:lang w:val="it-IT"/>
        </w:rPr>
        <w:t xml:space="preserve"> biên chế Ban Chỉ huy Quân sự; </w:t>
      </w:r>
      <w:r>
        <w:rPr>
          <w:rFonts w:asciiTheme="majorHAnsi" w:hAnsiTheme="majorHAnsi" w:cstheme="majorHAnsi"/>
          <w:i/>
          <w:iCs/>
          <w:szCs w:val="28"/>
          <w:lang w:val="it-IT"/>
        </w:rPr>
        <w:t>420</w:t>
      </w:r>
      <w:r w:rsidRPr="00344A1C">
        <w:rPr>
          <w:rFonts w:asciiTheme="majorHAnsi" w:hAnsiTheme="majorHAnsi" w:cstheme="majorHAnsi"/>
          <w:i/>
          <w:iCs/>
          <w:szCs w:val="28"/>
          <w:lang w:val="it-IT"/>
        </w:rPr>
        <w:t xml:space="preserve"> biên chế viên chức hưởng lương từ ngân sách nhà nước</w:t>
      </w:r>
      <w:r w:rsidRPr="00344A1C">
        <w:rPr>
          <w:rFonts w:asciiTheme="majorHAnsi" w:hAnsiTheme="majorHAnsi" w:cstheme="majorHAnsi"/>
          <w:szCs w:val="28"/>
          <w:lang w:val="it-IT"/>
        </w:rPr>
        <w:t>).</w:t>
      </w:r>
    </w:p>
    <w:p w14:paraId="0C500C0F" w14:textId="33991900" w:rsidR="00C447E9" w:rsidRDefault="00C447E9"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szCs w:val="28"/>
          <w:lang w:val="it-IT"/>
        </w:rPr>
      </w:pPr>
      <w:r>
        <w:rPr>
          <w:rFonts w:asciiTheme="majorHAnsi" w:hAnsiTheme="majorHAnsi" w:cstheme="majorHAnsi"/>
          <w:szCs w:val="28"/>
          <w:lang w:val="it-IT"/>
        </w:rPr>
        <w:t xml:space="preserve">- </w:t>
      </w:r>
      <w:r w:rsidRPr="00C447E9">
        <w:rPr>
          <w:rFonts w:asciiTheme="majorHAnsi" w:hAnsiTheme="majorHAnsi" w:cstheme="majorHAnsi"/>
          <w:bCs/>
          <w:szCs w:val="28"/>
          <w:lang w:val="it-IT"/>
        </w:rPr>
        <w:t>Về kết quả tinh giản biên chế, cơ cấu lại đội ngũ cán bộ, công chức, viên chức</w:t>
      </w:r>
      <w:r w:rsidRPr="00344A1C">
        <w:rPr>
          <w:rFonts w:asciiTheme="majorHAnsi" w:hAnsiTheme="majorHAnsi" w:cstheme="majorHAnsi"/>
          <w:szCs w:val="28"/>
          <w:lang w:val="it-IT"/>
        </w:rPr>
        <w:t xml:space="preserve"> </w:t>
      </w:r>
      <w:r>
        <w:rPr>
          <w:rFonts w:asciiTheme="majorHAnsi" w:hAnsiTheme="majorHAnsi" w:cstheme="majorHAnsi"/>
          <w:szCs w:val="28"/>
          <w:lang w:val="it-IT"/>
        </w:rPr>
        <w:t xml:space="preserve">: </w:t>
      </w:r>
    </w:p>
    <w:p w14:paraId="4212FD57" w14:textId="3A7A9918" w:rsidR="00C447E9" w:rsidRDefault="00C447E9"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iCs/>
          <w:szCs w:val="28"/>
          <w:lang w:val="es-MX"/>
        </w:rPr>
      </w:pPr>
      <w:r w:rsidRPr="000E465E">
        <w:rPr>
          <w:lang w:val="it-IT"/>
        </w:rPr>
        <w:t xml:space="preserve">Thực hiện nghiêm cơ cấu tổ chức bộ máy và hoạt động của chính quyền ở </w:t>
      </w:r>
      <w:r w:rsidRPr="000E465E">
        <w:rPr>
          <w:lang w:val="it-IT"/>
        </w:rPr>
        <w:lastRenderedPageBreak/>
        <w:t>cấp xã</w:t>
      </w:r>
      <w:r w:rsidRPr="000E465E">
        <w:rPr>
          <w:spacing w:val="-1"/>
          <w:lang w:val="it-IT"/>
        </w:rPr>
        <w:t xml:space="preserve"> </w:t>
      </w:r>
      <w:r w:rsidRPr="000E465E">
        <w:rPr>
          <w:lang w:val="it-IT"/>
        </w:rPr>
        <w:t>theo</w:t>
      </w:r>
      <w:r w:rsidRPr="000E465E">
        <w:rPr>
          <w:spacing w:val="-4"/>
          <w:lang w:val="it-IT"/>
        </w:rPr>
        <w:t xml:space="preserve"> </w:t>
      </w:r>
      <w:r w:rsidRPr="000E465E">
        <w:rPr>
          <w:lang w:val="it-IT"/>
        </w:rPr>
        <w:t>quy</w:t>
      </w:r>
      <w:r w:rsidRPr="000E465E">
        <w:rPr>
          <w:spacing w:val="-5"/>
          <w:lang w:val="it-IT"/>
        </w:rPr>
        <w:t xml:space="preserve"> </w:t>
      </w:r>
      <w:r w:rsidRPr="000E465E">
        <w:rPr>
          <w:lang w:val="it-IT"/>
        </w:rPr>
        <w:t>định</w:t>
      </w:r>
      <w:r w:rsidRPr="000E465E">
        <w:rPr>
          <w:spacing w:val="-4"/>
          <w:lang w:val="it-IT"/>
        </w:rPr>
        <w:t xml:space="preserve"> </w:t>
      </w:r>
      <w:r w:rsidRPr="000E465E">
        <w:rPr>
          <w:lang w:val="it-IT"/>
        </w:rPr>
        <w:t>của</w:t>
      </w:r>
      <w:r w:rsidRPr="000E465E">
        <w:rPr>
          <w:spacing w:val="-1"/>
          <w:lang w:val="it-IT"/>
        </w:rPr>
        <w:t xml:space="preserve"> </w:t>
      </w:r>
      <w:r w:rsidRPr="000E465E">
        <w:rPr>
          <w:lang w:val="it-IT"/>
        </w:rPr>
        <w:t>Luật Tổ</w:t>
      </w:r>
      <w:r w:rsidRPr="000E465E">
        <w:rPr>
          <w:spacing w:val="-1"/>
          <w:lang w:val="it-IT"/>
        </w:rPr>
        <w:t xml:space="preserve"> </w:t>
      </w:r>
      <w:r w:rsidRPr="000E465E">
        <w:rPr>
          <w:lang w:val="it-IT"/>
        </w:rPr>
        <w:t>chức</w:t>
      </w:r>
      <w:r w:rsidRPr="000E465E">
        <w:rPr>
          <w:spacing w:val="-1"/>
          <w:lang w:val="it-IT"/>
        </w:rPr>
        <w:t xml:space="preserve"> </w:t>
      </w:r>
      <w:r w:rsidRPr="000E465E">
        <w:rPr>
          <w:lang w:val="it-IT"/>
        </w:rPr>
        <w:t>chính</w:t>
      </w:r>
      <w:r w:rsidRPr="000E465E">
        <w:rPr>
          <w:spacing w:val="-4"/>
          <w:lang w:val="it-IT"/>
        </w:rPr>
        <w:t xml:space="preserve"> </w:t>
      </w:r>
      <w:r w:rsidRPr="000E465E">
        <w:rPr>
          <w:lang w:val="it-IT"/>
        </w:rPr>
        <w:t>quyền địa</w:t>
      </w:r>
      <w:r w:rsidRPr="000E465E">
        <w:rPr>
          <w:spacing w:val="-1"/>
          <w:lang w:val="it-IT"/>
        </w:rPr>
        <w:t xml:space="preserve"> </w:t>
      </w:r>
      <w:r w:rsidRPr="000E465E">
        <w:rPr>
          <w:lang w:val="it-IT"/>
        </w:rPr>
        <w:t>phương;</w:t>
      </w:r>
      <w:r w:rsidRPr="000E465E">
        <w:rPr>
          <w:spacing w:val="-2"/>
          <w:lang w:val="it-IT"/>
        </w:rPr>
        <w:t xml:space="preserve"> </w:t>
      </w:r>
      <w:r w:rsidRPr="000E465E">
        <w:rPr>
          <w:lang w:val="it-IT"/>
        </w:rPr>
        <w:t>bố trí,</w:t>
      </w:r>
      <w:r w:rsidRPr="000E465E">
        <w:rPr>
          <w:spacing w:val="-2"/>
          <w:lang w:val="it-IT"/>
        </w:rPr>
        <w:t xml:space="preserve"> </w:t>
      </w:r>
      <w:r w:rsidRPr="000E465E">
        <w:rPr>
          <w:lang w:val="it-IT"/>
        </w:rPr>
        <w:t>sắp xếp cán bộ,</w:t>
      </w:r>
      <w:r w:rsidRPr="000E465E">
        <w:rPr>
          <w:spacing w:val="-3"/>
          <w:lang w:val="it-IT"/>
        </w:rPr>
        <w:t xml:space="preserve"> </w:t>
      </w:r>
      <w:r w:rsidRPr="000E465E">
        <w:rPr>
          <w:lang w:val="it-IT"/>
        </w:rPr>
        <w:t>công</w:t>
      </w:r>
      <w:r w:rsidRPr="000E465E">
        <w:rPr>
          <w:spacing w:val="-1"/>
          <w:lang w:val="it-IT"/>
        </w:rPr>
        <w:t xml:space="preserve"> </w:t>
      </w:r>
      <w:r w:rsidRPr="000E465E">
        <w:rPr>
          <w:lang w:val="it-IT"/>
        </w:rPr>
        <w:t>chức</w:t>
      </w:r>
      <w:r w:rsidRPr="000E465E">
        <w:rPr>
          <w:spacing w:val="-2"/>
          <w:lang w:val="it-IT"/>
        </w:rPr>
        <w:t xml:space="preserve"> </w:t>
      </w:r>
      <w:r w:rsidRPr="000E465E">
        <w:rPr>
          <w:lang w:val="it-IT"/>
        </w:rPr>
        <w:t>cấp</w:t>
      </w:r>
      <w:r w:rsidRPr="000E465E">
        <w:rPr>
          <w:spacing w:val="-5"/>
          <w:lang w:val="it-IT"/>
        </w:rPr>
        <w:t xml:space="preserve"> </w:t>
      </w:r>
      <w:r w:rsidRPr="000E465E">
        <w:rPr>
          <w:lang w:val="it-IT"/>
        </w:rPr>
        <w:t>xã</w:t>
      </w:r>
      <w:r w:rsidRPr="000E465E">
        <w:rPr>
          <w:spacing w:val="-2"/>
          <w:lang w:val="it-IT"/>
        </w:rPr>
        <w:t xml:space="preserve"> </w:t>
      </w:r>
      <w:r w:rsidRPr="000E465E">
        <w:rPr>
          <w:lang w:val="it-IT"/>
        </w:rPr>
        <w:t>theo</w:t>
      </w:r>
      <w:r w:rsidRPr="000E465E">
        <w:rPr>
          <w:spacing w:val="-1"/>
          <w:lang w:val="it-IT"/>
        </w:rPr>
        <w:t xml:space="preserve"> </w:t>
      </w:r>
      <w:r w:rsidRPr="000E465E">
        <w:rPr>
          <w:lang w:val="it-IT"/>
        </w:rPr>
        <w:t>khung</w:t>
      </w:r>
      <w:r w:rsidRPr="000E465E">
        <w:rPr>
          <w:spacing w:val="-1"/>
          <w:lang w:val="it-IT"/>
        </w:rPr>
        <w:t xml:space="preserve"> </w:t>
      </w:r>
      <w:r w:rsidRPr="000E465E">
        <w:rPr>
          <w:lang w:val="it-IT"/>
        </w:rPr>
        <w:t>số</w:t>
      </w:r>
      <w:r w:rsidRPr="000E465E">
        <w:rPr>
          <w:spacing w:val="-2"/>
          <w:lang w:val="it-IT"/>
        </w:rPr>
        <w:t xml:space="preserve"> </w:t>
      </w:r>
      <w:r w:rsidRPr="000E465E">
        <w:rPr>
          <w:lang w:val="it-IT"/>
        </w:rPr>
        <w:t>lượng</w:t>
      </w:r>
      <w:r w:rsidRPr="000E465E">
        <w:rPr>
          <w:spacing w:val="-1"/>
          <w:lang w:val="it-IT"/>
        </w:rPr>
        <w:t xml:space="preserve"> </w:t>
      </w:r>
      <w:r w:rsidRPr="000E465E">
        <w:rPr>
          <w:lang w:val="it-IT"/>
        </w:rPr>
        <w:t>do</w:t>
      </w:r>
      <w:r w:rsidRPr="000E465E">
        <w:rPr>
          <w:spacing w:val="-1"/>
          <w:lang w:val="it-IT"/>
        </w:rPr>
        <w:t xml:space="preserve"> </w:t>
      </w:r>
      <w:r w:rsidRPr="000E465E">
        <w:rPr>
          <w:lang w:val="it-IT"/>
        </w:rPr>
        <w:t>Trung</w:t>
      </w:r>
      <w:r w:rsidRPr="000E465E">
        <w:rPr>
          <w:spacing w:val="-1"/>
          <w:lang w:val="it-IT"/>
        </w:rPr>
        <w:t xml:space="preserve"> </w:t>
      </w:r>
      <w:r w:rsidRPr="000E465E">
        <w:rPr>
          <w:lang w:val="it-IT"/>
        </w:rPr>
        <w:t>ương</w:t>
      </w:r>
      <w:r w:rsidRPr="000E465E">
        <w:rPr>
          <w:spacing w:val="-1"/>
          <w:lang w:val="it-IT"/>
        </w:rPr>
        <w:t xml:space="preserve"> </w:t>
      </w:r>
      <w:r w:rsidRPr="000E465E">
        <w:rPr>
          <w:lang w:val="it-IT"/>
        </w:rPr>
        <w:t>quy</w:t>
      </w:r>
      <w:r w:rsidRPr="000E465E">
        <w:rPr>
          <w:spacing w:val="-6"/>
          <w:lang w:val="it-IT"/>
        </w:rPr>
        <w:t xml:space="preserve"> </w:t>
      </w:r>
      <w:r w:rsidRPr="000E465E">
        <w:rPr>
          <w:lang w:val="it-IT"/>
        </w:rPr>
        <w:t>định</w:t>
      </w:r>
      <w:r w:rsidRPr="000E465E">
        <w:rPr>
          <w:spacing w:val="-1"/>
          <w:lang w:val="it-IT"/>
        </w:rPr>
        <w:t xml:space="preserve"> </w:t>
      </w:r>
      <w:r w:rsidRPr="000E465E">
        <w:rPr>
          <w:lang w:val="it-IT"/>
        </w:rPr>
        <w:t>theo</w:t>
      </w:r>
      <w:r w:rsidRPr="000E465E">
        <w:rPr>
          <w:spacing w:val="-1"/>
          <w:lang w:val="it-IT"/>
        </w:rPr>
        <w:t xml:space="preserve"> </w:t>
      </w:r>
      <w:r w:rsidRPr="000E465E">
        <w:rPr>
          <w:lang w:val="it-IT"/>
        </w:rPr>
        <w:t>hướng</w:t>
      </w:r>
      <w:r w:rsidRPr="000E465E">
        <w:rPr>
          <w:spacing w:val="-5"/>
          <w:lang w:val="it-IT"/>
        </w:rPr>
        <w:t xml:space="preserve"> </w:t>
      </w:r>
      <w:r w:rsidRPr="000E465E">
        <w:rPr>
          <w:lang w:val="it-IT"/>
        </w:rPr>
        <w:t>xác định rõ vị trí việc làm, tiêu chuẩn chức danh, đặc thù của địa phương và bảo đảm tinh giảm biên chế.</w:t>
      </w:r>
      <w:r w:rsidRPr="00C447E9">
        <w:rPr>
          <w:iCs/>
          <w:szCs w:val="28"/>
          <w:lang w:val="es-MX"/>
        </w:rPr>
        <w:t xml:space="preserve"> </w:t>
      </w:r>
    </w:p>
    <w:p w14:paraId="688EE683" w14:textId="7A8017C6" w:rsidR="00C447E9" w:rsidRDefault="0090382B" w:rsidP="00206BEA">
      <w:pPr>
        <w:spacing w:before="120" w:line="240" w:lineRule="auto"/>
        <w:ind w:firstLine="720"/>
        <w:jc w:val="both"/>
        <w:rPr>
          <w:iCs/>
          <w:szCs w:val="28"/>
          <w:lang w:val="es-MX"/>
        </w:rPr>
      </w:pPr>
      <w:r>
        <w:rPr>
          <w:iCs/>
          <w:szCs w:val="28"/>
          <w:lang w:val="es-MX"/>
        </w:rPr>
        <w:t xml:space="preserve">+ Đối với công chức: </w:t>
      </w:r>
      <w:r w:rsidR="00C447E9" w:rsidRPr="00C447E9">
        <w:rPr>
          <w:iCs/>
          <w:szCs w:val="28"/>
          <w:lang w:val="es-MX"/>
        </w:rPr>
        <w:t>Khung biên chế công chức tạm thời</w:t>
      </w:r>
      <w:r w:rsidR="00C447E9">
        <w:rPr>
          <w:iCs/>
          <w:szCs w:val="28"/>
          <w:lang w:val="es-MX"/>
        </w:rPr>
        <w:t xml:space="preserve"> theo </w:t>
      </w:r>
      <w:r w:rsidR="00C447E9" w:rsidRPr="00C447E9">
        <w:rPr>
          <w:iCs/>
          <w:szCs w:val="28"/>
          <w:lang w:val="es-MX"/>
        </w:rPr>
        <w:t>Công văn số 09/CV-BCĐ ngày 30/5/2025 của Ban chỉ đạo sắp xếp đơn vị hành chính các cấp và xây dựng mô hình tổ chức chính quyền địa</w:t>
      </w:r>
      <w:r w:rsidR="00C447E9">
        <w:rPr>
          <w:iCs/>
          <w:szCs w:val="28"/>
          <w:lang w:val="es-MX"/>
        </w:rPr>
        <w:t xml:space="preserve"> </w:t>
      </w:r>
      <w:r w:rsidR="00C447E9" w:rsidRPr="00C447E9">
        <w:rPr>
          <w:iCs/>
          <w:szCs w:val="28"/>
          <w:lang w:val="es-MX"/>
        </w:rPr>
        <w:t>phương 02 cấp của Chính phủ về việc định hướng tạm thời bố trí biên chế khi thực hiện sắp xếp đơn vị hành chính và tổ chức chính quyền địa</w:t>
      </w:r>
      <w:r w:rsidR="00C447E9">
        <w:rPr>
          <w:iCs/>
          <w:szCs w:val="28"/>
          <w:lang w:val="es-MX"/>
        </w:rPr>
        <w:t xml:space="preserve"> </w:t>
      </w:r>
      <w:r w:rsidR="00C447E9" w:rsidRPr="00C447E9">
        <w:rPr>
          <w:iCs/>
          <w:szCs w:val="28"/>
          <w:lang w:val="es-MX"/>
        </w:rPr>
        <w:t>phương 02 cấp năm 2025 của xã Long Phụng: 32 biên</w:t>
      </w:r>
      <w:r w:rsidR="00C447E9">
        <w:rPr>
          <w:iCs/>
          <w:szCs w:val="28"/>
          <w:lang w:val="es-MX"/>
        </w:rPr>
        <w:t xml:space="preserve"> </w:t>
      </w:r>
      <w:r w:rsidR="00C447E9" w:rsidRPr="00C447E9">
        <w:rPr>
          <w:iCs/>
          <w:szCs w:val="28"/>
          <w:lang w:val="es-MX"/>
        </w:rPr>
        <w:t>chế, số thực hiện đến ngày 01/7/2025 là 37 người (không tính 03 công chức của</w:t>
      </w:r>
      <w:r w:rsidR="00C447E9">
        <w:rPr>
          <w:iCs/>
          <w:szCs w:val="28"/>
          <w:lang w:val="es-MX"/>
        </w:rPr>
        <w:t xml:space="preserve"> </w:t>
      </w:r>
      <w:r w:rsidR="00C447E9" w:rsidRPr="00C447E9">
        <w:rPr>
          <w:iCs/>
          <w:szCs w:val="28"/>
          <w:lang w:val="es-MX"/>
        </w:rPr>
        <w:t>Ban Chỉ huy Quân sự</w:t>
      </w:r>
      <w:r w:rsidR="00C447E9">
        <w:rPr>
          <w:iCs/>
          <w:szCs w:val="28"/>
          <w:lang w:val="es-MX"/>
        </w:rPr>
        <w:t xml:space="preserve">. </w:t>
      </w:r>
      <w:r w:rsidR="00C447E9" w:rsidRPr="00C447E9">
        <w:rPr>
          <w:iCs/>
          <w:szCs w:val="28"/>
          <w:lang w:val="es-MX"/>
        </w:rPr>
        <w:t>xác định tinh giản biên chế phải giảm tối thiểu trong giai</w:t>
      </w:r>
      <w:r w:rsidR="00C447E9">
        <w:rPr>
          <w:iCs/>
          <w:szCs w:val="28"/>
          <w:lang w:val="es-MX"/>
        </w:rPr>
        <w:t xml:space="preserve"> </w:t>
      </w:r>
      <w:r w:rsidR="00C447E9" w:rsidRPr="00C447E9">
        <w:rPr>
          <w:iCs/>
          <w:szCs w:val="28"/>
          <w:lang w:val="es-MX"/>
        </w:rPr>
        <w:t>đoạn 05 năm: 05 người</w:t>
      </w:r>
      <w:r w:rsidR="00C447E9">
        <w:rPr>
          <w:iCs/>
          <w:szCs w:val="28"/>
          <w:lang w:val="es-MX"/>
        </w:rPr>
        <w:t>. Tính đến ngày 1/9/2025 số biên chế thuộc khối chính quyền còn 34 biên chế, giảm 03 biên chế nghỉ theo Nghị định 178/</w:t>
      </w:r>
      <w:r>
        <w:rPr>
          <w:iCs/>
          <w:szCs w:val="28"/>
          <w:lang w:val="es-MX"/>
        </w:rPr>
        <w:t>2025/</w:t>
      </w:r>
      <w:r w:rsidR="00C447E9">
        <w:rPr>
          <w:iCs/>
          <w:szCs w:val="28"/>
          <w:lang w:val="es-MX"/>
        </w:rPr>
        <w:t>NĐ-CP.</w:t>
      </w:r>
    </w:p>
    <w:p w14:paraId="2FD94BA5" w14:textId="3F2D3862" w:rsidR="00C447E9" w:rsidRPr="000E465E" w:rsidRDefault="0090382B" w:rsidP="00206BEA">
      <w:pPr>
        <w:spacing w:before="120" w:line="240" w:lineRule="auto"/>
        <w:ind w:firstLine="720"/>
        <w:jc w:val="both"/>
        <w:rPr>
          <w:lang w:val="es-MX"/>
        </w:rPr>
      </w:pPr>
      <w:r w:rsidRPr="0090382B">
        <w:rPr>
          <w:iCs/>
          <w:szCs w:val="28"/>
          <w:lang w:val="es-MX"/>
        </w:rPr>
        <w:t>+ Đối với viên chức</w:t>
      </w:r>
      <w:r>
        <w:rPr>
          <w:iCs/>
          <w:szCs w:val="28"/>
          <w:lang w:val="es-MX"/>
        </w:rPr>
        <w:t xml:space="preserve"> (không tính viên chức sự nghiệp giáo dục): Tổng số viên chức được giao là 04 viên chức,</w:t>
      </w:r>
      <w:r w:rsidR="001652AE">
        <w:rPr>
          <w:iCs/>
          <w:szCs w:val="28"/>
          <w:lang w:val="es-MX"/>
        </w:rPr>
        <w:t xml:space="preserve"> thực hiện 4 viên chức. T</w:t>
      </w:r>
      <w:r>
        <w:rPr>
          <w:iCs/>
          <w:szCs w:val="28"/>
          <w:lang w:val="es-MX"/>
        </w:rPr>
        <w:t>ính đến ngày 1/9/2025 còn 03 viên chức giảm 01 nghỉ theo Nghị định 178/2025/NĐ-CP</w:t>
      </w:r>
      <w:r w:rsidR="001652AE">
        <w:rPr>
          <w:iCs/>
          <w:szCs w:val="28"/>
          <w:lang w:val="es-MX"/>
        </w:rPr>
        <w:t>.</w:t>
      </w:r>
    </w:p>
    <w:p w14:paraId="30357068" w14:textId="429C7AB6" w:rsidR="00D50CFD" w:rsidRPr="005714AF" w:rsidRDefault="00332CC9" w:rsidP="00206BEA">
      <w:pPr>
        <w:widowControl w:val="0"/>
        <w:pBdr>
          <w:top w:val="dotted" w:sz="4" w:space="0" w:color="FFFFFF"/>
          <w:left w:val="dotted" w:sz="4" w:space="0" w:color="FFFFFF"/>
          <w:bottom w:val="dotted" w:sz="4" w:space="11" w:color="FFFFFF"/>
          <w:right w:val="dotted" w:sz="4" w:space="0" w:color="FFFFFF"/>
        </w:pBdr>
        <w:spacing w:before="120" w:line="240" w:lineRule="auto"/>
        <w:ind w:firstLine="720"/>
        <w:jc w:val="both"/>
        <w:rPr>
          <w:rFonts w:asciiTheme="majorHAnsi" w:hAnsiTheme="majorHAnsi" w:cstheme="majorHAnsi"/>
          <w:szCs w:val="28"/>
          <w:lang w:val="it-IT"/>
        </w:rPr>
      </w:pPr>
      <w:r w:rsidRPr="005714AF">
        <w:rPr>
          <w:rFonts w:asciiTheme="majorHAnsi" w:hAnsiTheme="majorHAnsi" w:cstheme="majorHAnsi"/>
          <w:bCs/>
          <w:szCs w:val="28"/>
          <w:lang w:val="it-IT"/>
        </w:rPr>
        <w:t xml:space="preserve">- </w:t>
      </w:r>
      <w:r w:rsidR="00D50CFD" w:rsidRPr="005714AF">
        <w:rPr>
          <w:rFonts w:asciiTheme="majorHAnsi" w:hAnsiTheme="majorHAnsi" w:cstheme="majorHAnsi"/>
          <w:bCs/>
          <w:szCs w:val="28"/>
          <w:lang w:val="it-IT"/>
        </w:rPr>
        <w:t xml:space="preserve">Việc giải quyết chế độ, chính sách đối với cán bộ, công chức, viên chức: </w:t>
      </w:r>
      <w:r w:rsidR="00523F06" w:rsidRPr="005714AF">
        <w:rPr>
          <w:rFonts w:asciiTheme="majorHAnsi" w:hAnsiTheme="majorHAnsi" w:cstheme="majorHAnsi"/>
          <w:bCs/>
          <w:szCs w:val="28"/>
          <w:lang w:val="it-IT"/>
        </w:rPr>
        <w:t xml:space="preserve">Thực hiện Quyết định số 906/QĐ-UBND ngày 27/8/2025 của Ủy ban nhân dân tỉnh Quảng Ngãi </w:t>
      </w:r>
      <w:r w:rsidR="00523F06" w:rsidRPr="000E465E">
        <w:rPr>
          <w:rFonts w:asciiTheme="majorHAnsi" w:hAnsiTheme="majorHAnsi" w:cstheme="majorHAnsi"/>
          <w:szCs w:val="28"/>
          <w:lang w:val="es-MX"/>
        </w:rPr>
        <w:t xml:space="preserve">về việc phê duyệt danh sách đối tượng nghỉ hưu trước tuổi, nghỉ thôi việc theo quy định tại Nghị định số 178/2024/NĐ-CP ngày 31 tháng 12 năm 2024 của Chính phủ (nghỉ từ ngày 01/9/2025), </w:t>
      </w:r>
      <w:r w:rsidR="00D50CFD" w:rsidRPr="005714AF">
        <w:rPr>
          <w:rFonts w:asciiTheme="majorHAnsi" w:hAnsiTheme="majorHAnsi" w:cstheme="majorHAnsi"/>
          <w:szCs w:val="28"/>
          <w:lang w:val="it-IT"/>
        </w:rPr>
        <w:t>Ủy ban nhân dân xã đã đề nghị Sở Tài chính xem xét, thẩm định kinh phí đối với 0</w:t>
      </w:r>
      <w:r w:rsidR="00CA7886">
        <w:rPr>
          <w:rFonts w:asciiTheme="majorHAnsi" w:hAnsiTheme="majorHAnsi" w:cstheme="majorHAnsi"/>
          <w:szCs w:val="28"/>
          <w:lang w:val="it-IT"/>
        </w:rPr>
        <w:t>5</w:t>
      </w:r>
      <w:r w:rsidR="00D50CFD" w:rsidRPr="005714AF">
        <w:rPr>
          <w:rFonts w:asciiTheme="majorHAnsi" w:hAnsiTheme="majorHAnsi" w:cstheme="majorHAnsi"/>
          <w:szCs w:val="28"/>
          <w:lang w:val="it-IT"/>
        </w:rPr>
        <w:t xml:space="preserve"> trường hợp </w:t>
      </w:r>
      <w:r w:rsidR="00523F06" w:rsidRPr="005714AF">
        <w:rPr>
          <w:rFonts w:asciiTheme="majorHAnsi" w:hAnsiTheme="majorHAnsi" w:cstheme="majorHAnsi"/>
          <w:szCs w:val="28"/>
          <w:lang w:val="it-IT"/>
        </w:rPr>
        <w:t xml:space="preserve">thuộc Ủy ban nhân dân xã </w:t>
      </w:r>
      <w:r w:rsidR="00D50CFD" w:rsidRPr="005714AF">
        <w:rPr>
          <w:rFonts w:asciiTheme="majorHAnsi" w:hAnsiTheme="majorHAnsi" w:cstheme="majorHAnsi"/>
          <w:szCs w:val="28"/>
          <w:lang w:val="it-IT"/>
        </w:rPr>
        <w:t xml:space="preserve">nghỉ thôi việc </w:t>
      </w:r>
      <w:r w:rsidR="00D50CFD" w:rsidRPr="005714AF">
        <w:rPr>
          <w:rFonts w:asciiTheme="majorHAnsi" w:hAnsiTheme="majorHAnsi" w:cstheme="majorHAnsi"/>
          <w:i/>
          <w:iCs/>
          <w:szCs w:val="28"/>
          <w:lang w:val="it-IT"/>
        </w:rPr>
        <w:t>(thời điểm nghỉ 01 tháng 9 năm 2025)</w:t>
      </w:r>
      <w:r w:rsidR="00523F06" w:rsidRPr="005714AF">
        <w:rPr>
          <w:rFonts w:asciiTheme="majorHAnsi" w:hAnsiTheme="majorHAnsi" w:cstheme="majorHAnsi"/>
          <w:szCs w:val="28"/>
          <w:lang w:val="it-IT"/>
        </w:rPr>
        <w:t xml:space="preserve">. Đồng thời Ủy ban nhân dân xã đề nghị Sở Nội vụ và Sở Tài chính thẩm định đối tượng và kinh phí cho </w:t>
      </w:r>
      <w:r w:rsidR="00CA7886">
        <w:rPr>
          <w:rFonts w:asciiTheme="majorHAnsi" w:hAnsiTheme="majorHAnsi" w:cstheme="majorHAnsi"/>
          <w:szCs w:val="28"/>
          <w:lang w:val="it-IT"/>
        </w:rPr>
        <w:t>38</w:t>
      </w:r>
      <w:r w:rsidR="00D50CFD" w:rsidRPr="005714AF">
        <w:rPr>
          <w:rFonts w:asciiTheme="majorHAnsi" w:hAnsiTheme="majorHAnsi" w:cstheme="majorHAnsi"/>
          <w:szCs w:val="28"/>
          <w:lang w:val="it-IT"/>
        </w:rPr>
        <w:t xml:space="preserve"> người hoạt động không chuyên trách nghỉ để hưởng chế độ theo Nghị định số 154/2025/NĐ-CP của Chính phủ. </w:t>
      </w:r>
    </w:p>
    <w:p w14:paraId="0D260540" w14:textId="3EDEA580" w:rsidR="00D50CFD" w:rsidRPr="00344A1C" w:rsidRDefault="00D50CFD" w:rsidP="00206BEA">
      <w:pPr>
        <w:widowControl w:val="0"/>
        <w:pBdr>
          <w:top w:val="dotted" w:sz="4" w:space="0" w:color="FFFFFF"/>
          <w:left w:val="dotted" w:sz="4" w:space="0" w:color="FFFFFF"/>
          <w:bottom w:val="dotted" w:sz="4" w:space="11" w:color="FFFFFF"/>
          <w:right w:val="dotted" w:sz="4" w:space="0" w:color="FFFFFF"/>
        </w:pBdr>
        <w:spacing w:before="120" w:line="240" w:lineRule="auto"/>
        <w:ind w:firstLine="720"/>
        <w:jc w:val="both"/>
        <w:rPr>
          <w:rFonts w:asciiTheme="majorHAnsi" w:hAnsiTheme="majorHAnsi" w:cstheme="majorHAnsi"/>
          <w:b/>
          <w:szCs w:val="28"/>
          <w:lang w:val="it-IT"/>
        </w:rPr>
      </w:pPr>
      <w:r w:rsidRPr="00344A1C">
        <w:rPr>
          <w:rFonts w:asciiTheme="majorHAnsi" w:hAnsiTheme="majorHAnsi" w:cstheme="majorHAnsi"/>
          <w:b/>
          <w:szCs w:val="28"/>
          <w:lang w:val="it-IT"/>
        </w:rPr>
        <w:t>III. ĐÁNH GIÁ CHUNG</w:t>
      </w:r>
    </w:p>
    <w:p w14:paraId="06A415F6" w14:textId="7C31F8EB" w:rsidR="00C25117" w:rsidRPr="00344A1C" w:rsidRDefault="00C25117" w:rsidP="00206BEA">
      <w:pPr>
        <w:widowControl w:val="0"/>
        <w:pBdr>
          <w:top w:val="dotted" w:sz="4" w:space="0" w:color="FFFFFF"/>
          <w:left w:val="dotted" w:sz="4" w:space="0" w:color="FFFFFF"/>
          <w:bottom w:val="dotted" w:sz="4" w:space="11" w:color="FFFFFF"/>
          <w:right w:val="dotted" w:sz="4" w:space="0" w:color="FFFFFF"/>
        </w:pBdr>
        <w:spacing w:before="120" w:line="240" w:lineRule="auto"/>
        <w:ind w:firstLine="720"/>
        <w:jc w:val="both"/>
        <w:rPr>
          <w:rFonts w:asciiTheme="majorHAnsi" w:hAnsiTheme="majorHAnsi" w:cstheme="majorHAnsi"/>
          <w:b/>
          <w:szCs w:val="28"/>
          <w:lang w:val="it-IT"/>
        </w:rPr>
      </w:pPr>
      <w:r w:rsidRPr="00344A1C">
        <w:rPr>
          <w:rFonts w:asciiTheme="majorHAnsi" w:hAnsiTheme="majorHAnsi" w:cstheme="majorHAnsi"/>
          <w:b/>
          <w:szCs w:val="28"/>
          <w:lang w:val="it-IT"/>
        </w:rPr>
        <w:t>1. Ưu điểm, hạn chế, khó khăn và nguyên nhân</w:t>
      </w:r>
    </w:p>
    <w:p w14:paraId="5FEB2A33" w14:textId="11B19D90" w:rsidR="00C25117" w:rsidRPr="00344A1C" w:rsidRDefault="00C25117" w:rsidP="00206BEA">
      <w:pPr>
        <w:widowControl w:val="0"/>
        <w:pBdr>
          <w:top w:val="dotted" w:sz="4" w:space="0" w:color="FFFFFF"/>
          <w:left w:val="dotted" w:sz="4" w:space="0" w:color="FFFFFF"/>
          <w:bottom w:val="dotted" w:sz="4" w:space="11" w:color="FFFFFF"/>
          <w:right w:val="dotted" w:sz="4" w:space="0" w:color="FFFFFF"/>
        </w:pBdr>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ml:space="preserve">- Thực hiện các văn bản chỉ đạo, kết luận của Bộ Chính trị, Ban Bí thư về sắp xếp tổ chức bộ máy của hệ thống chính trị và vận hành mô hình chính quyền địa phương hai cấp, </w:t>
      </w:r>
      <w:r w:rsidR="00523F06" w:rsidRPr="00344A1C">
        <w:rPr>
          <w:rFonts w:asciiTheme="majorHAnsi" w:hAnsiTheme="majorHAnsi" w:cstheme="majorHAnsi"/>
          <w:bCs/>
          <w:szCs w:val="28"/>
          <w:lang w:val="it-IT"/>
        </w:rPr>
        <w:t xml:space="preserve">Ủy ban nhân dân </w:t>
      </w:r>
      <w:r w:rsidRPr="00344A1C">
        <w:rPr>
          <w:rFonts w:asciiTheme="majorHAnsi" w:hAnsiTheme="majorHAnsi" w:cstheme="majorHAnsi"/>
          <w:bCs/>
          <w:szCs w:val="28"/>
          <w:lang w:val="it-IT"/>
        </w:rPr>
        <w:t xml:space="preserve">xã </w:t>
      </w:r>
      <w:r w:rsidR="00435280">
        <w:rPr>
          <w:rFonts w:asciiTheme="majorHAnsi" w:hAnsiTheme="majorHAnsi" w:cstheme="majorHAnsi"/>
          <w:bCs/>
          <w:szCs w:val="28"/>
          <w:lang w:val="it-IT"/>
        </w:rPr>
        <w:t xml:space="preserve">Long Phụng </w:t>
      </w:r>
      <w:r w:rsidRPr="00344A1C">
        <w:rPr>
          <w:rFonts w:asciiTheme="majorHAnsi" w:hAnsiTheme="majorHAnsi" w:cstheme="majorHAnsi"/>
          <w:bCs/>
          <w:szCs w:val="28"/>
          <w:lang w:val="it-IT"/>
        </w:rPr>
        <w:t xml:space="preserve"> đã tổ chức quán triệt, tuyên truyền sâu rộng các nội dung liên quan đến việc sắp xếp tổ chức bộ máy, đơn vị hành chính và mô hình tổ chức chính quyền địa phương hai cấp đến toàn thể cán bộ, đảng viên và nhân dân trên địa bàn xã. Thông qua công tác tuyên truyền, đã giúp đội ngũ cán bộ, đảng viên, công chức, viên chức, người lao động và Nhân dân nâng cao nhận thức về quan điểm, chủ trương, mục tiêu, nhiệm vụ, giải pháp và yêu cầu đặt ra trong quá trình thực hiện sắp xếp tổ chức bộ máy và xây dựng mô hình chính quyền địa phương phù hợp. Đến nay, mô hình chính quyền địa phương hai cấp đã đi vào hoạt động tương đối ổn định và bước đầu đạt được một số kết quả tích cực, tạo tiền đề cho quá trình đổi mới, nâng cao hiệu lực, hiệu quả quản lý nhà nước tại cơ sở.</w:t>
      </w:r>
    </w:p>
    <w:p w14:paraId="5BBECA55" w14:textId="1903D9EC" w:rsidR="00C25117" w:rsidRPr="00344A1C" w:rsidRDefault="00C25117" w:rsidP="00206BEA">
      <w:pPr>
        <w:widowControl w:val="0"/>
        <w:pBdr>
          <w:top w:val="dotted" w:sz="4" w:space="0" w:color="FFFFFF"/>
          <w:left w:val="dotted" w:sz="4" w:space="0" w:color="FFFFFF"/>
          <w:bottom w:val="dotted" w:sz="4" w:space="11" w:color="FFFFFF"/>
          <w:right w:val="dotted" w:sz="4" w:space="0" w:color="FFFFFF"/>
        </w:pBdr>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lastRenderedPageBreak/>
        <w:t xml:space="preserve">- Tuy nhiên, trong quá trình triển khai, xã vẫn còn gặp không ít khó khăn, vướng mắc như: </w:t>
      </w:r>
      <w:r w:rsidR="003513D4" w:rsidRPr="00344A1C">
        <w:rPr>
          <w:rFonts w:asciiTheme="majorHAnsi" w:hAnsiTheme="majorHAnsi" w:cstheme="majorHAnsi"/>
          <w:bCs/>
          <w:szCs w:val="28"/>
          <w:lang w:val="it-IT"/>
        </w:rPr>
        <w:t xml:space="preserve">các cơ quan, đơn vị còn lúng túng, chưa kịp thời trong việc triển khai thực hiện các Nghị quyết theo chức năng, nhiệm vụ trong tình hình mới; </w:t>
      </w:r>
      <w:r w:rsidRPr="00344A1C">
        <w:rPr>
          <w:rFonts w:asciiTheme="majorHAnsi" w:hAnsiTheme="majorHAnsi" w:cstheme="majorHAnsi"/>
          <w:bCs/>
          <w:szCs w:val="28"/>
          <w:lang w:val="it-IT"/>
        </w:rPr>
        <w:t xml:space="preserve">thiếu nhân lực chuyên môn chuyên trách trong các lĩnh vực quan trọng như quản lý tài sản công, khoa học công nghệ, </w:t>
      </w:r>
      <w:r w:rsidR="003729ED">
        <w:rPr>
          <w:rFonts w:asciiTheme="majorHAnsi" w:hAnsiTheme="majorHAnsi" w:cstheme="majorHAnsi"/>
          <w:bCs/>
          <w:szCs w:val="28"/>
          <w:lang w:val="it-IT"/>
        </w:rPr>
        <w:t xml:space="preserve">văn hóa du lịch, </w:t>
      </w:r>
      <w:r w:rsidRPr="00344A1C">
        <w:rPr>
          <w:rFonts w:asciiTheme="majorHAnsi" w:hAnsiTheme="majorHAnsi" w:cstheme="majorHAnsi"/>
          <w:bCs/>
          <w:szCs w:val="28"/>
          <w:lang w:val="it-IT"/>
        </w:rPr>
        <w:t xml:space="preserve">y tế; đội ngũ công chức xã phải kiêm nhiệm nhiều nhiệm vụ, dẫn đến quá tải công việc; cơ sở hạ tầng kỹ thuật còn nhiều hạn chế, nhiều trang thiết bị làm việc đã qua sử dụng, xuống cấp, hư hỏng, chỉ đáp ứng được khoảng 50% nhu cầu công việc; cơ chế phân cấp, phân quyền và quy trình triển khai thực hiện còn chưa rõ ràng, thiếu hướng dẫn cụ thể cho cấp xã. </w:t>
      </w:r>
    </w:p>
    <w:p w14:paraId="4164F69F" w14:textId="68CAE003" w:rsidR="00C25117" w:rsidRPr="00344A1C" w:rsidRDefault="00C25117" w:rsidP="00206BEA">
      <w:pPr>
        <w:widowControl w:val="0"/>
        <w:pBdr>
          <w:top w:val="dotted" w:sz="4" w:space="0" w:color="FFFFFF"/>
          <w:left w:val="dotted" w:sz="4" w:space="0" w:color="FFFFFF"/>
          <w:bottom w:val="dotted" w:sz="4" w:space="11" w:color="FFFFFF"/>
          <w:right w:val="dotted" w:sz="4" w:space="0" w:color="FFFFFF"/>
        </w:pBdr>
        <w:spacing w:before="120" w:line="240" w:lineRule="auto"/>
        <w:ind w:firstLine="720"/>
        <w:jc w:val="both"/>
        <w:rPr>
          <w:rFonts w:asciiTheme="majorHAnsi" w:hAnsiTheme="majorHAnsi" w:cstheme="majorHAnsi"/>
          <w:b/>
          <w:szCs w:val="28"/>
          <w:lang w:val="it-IT"/>
        </w:rPr>
      </w:pPr>
      <w:r w:rsidRPr="00344A1C">
        <w:rPr>
          <w:rFonts w:asciiTheme="majorHAnsi" w:hAnsiTheme="majorHAnsi" w:cstheme="majorHAnsi"/>
          <w:b/>
          <w:szCs w:val="28"/>
          <w:lang w:val="it-IT"/>
        </w:rPr>
        <w:t>2. Bài học kinh nghiệm</w:t>
      </w:r>
    </w:p>
    <w:p w14:paraId="59560023" w14:textId="77777777" w:rsidR="00C25117" w:rsidRPr="00344A1C" w:rsidRDefault="00C25117" w:rsidP="00206BEA">
      <w:pPr>
        <w:widowControl w:val="0"/>
        <w:pBdr>
          <w:top w:val="dotted" w:sz="4" w:space="0" w:color="FFFFFF"/>
          <w:left w:val="dotted" w:sz="4" w:space="0" w:color="FFFFFF"/>
          <w:bottom w:val="dotted" w:sz="4" w:space="11" w:color="FFFFFF"/>
          <w:right w:val="dotted" w:sz="4" w:space="0" w:color="FFFFFF"/>
        </w:pBdr>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Làm tốt công tác giáo dục chính trị, tư tưởng, nâng cao nhận thức của cán bộ, đảng viên về đổi mới, sắp xếp tổ chức, bộ máy, tinh giản biên chế; tăng cường tuyên truyền, vận động, thuyết phục, tạo sự thống nhất và đồng thuận khi tổ chức thực hiện.</w:t>
      </w:r>
    </w:p>
    <w:p w14:paraId="53501867" w14:textId="77777777" w:rsidR="00C25117" w:rsidRPr="00344A1C" w:rsidRDefault="00C25117" w:rsidP="00206BEA">
      <w:pPr>
        <w:widowControl w:val="0"/>
        <w:pBdr>
          <w:top w:val="dotted" w:sz="4" w:space="0" w:color="FFFFFF"/>
          <w:left w:val="dotted" w:sz="4" w:space="0" w:color="FFFFFF"/>
          <w:bottom w:val="dotted" w:sz="4" w:space="11" w:color="FFFFFF"/>
          <w:right w:val="dotted" w:sz="4" w:space="0" w:color="FFFFFF"/>
        </w:pBdr>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Đổi mới, kiện toàn tổ chức bộ máy các cơ quan, đơn vị trong hệ thống chính trị các cấp phải xuất phát từ thực tiễn, có kế hoạch và lộ trình cụ thể, phù hợp với tình hình thực tế mỗi đơn vị, địa phương. Trong thực hiện, chú ý những yêu cầu về nhiệm vụ chính trị, đảm bảo tính ổn định tương đối, tích cực, tránh chủ quan, nóng vội, cần nhanh chóng thay đổi nếp nghĩ, cách làm không còn phù hợp.</w:t>
      </w:r>
    </w:p>
    <w:p w14:paraId="42C51184" w14:textId="77777777" w:rsidR="00C25117" w:rsidRPr="00344A1C" w:rsidRDefault="00C25117" w:rsidP="00206BEA">
      <w:pPr>
        <w:widowControl w:val="0"/>
        <w:pBdr>
          <w:top w:val="dotted" w:sz="4" w:space="0" w:color="FFFFFF"/>
          <w:left w:val="dotted" w:sz="4" w:space="0" w:color="FFFFFF"/>
          <w:bottom w:val="dotted" w:sz="4" w:space="11" w:color="FFFFFF"/>
          <w:right w:val="dotted" w:sz="4" w:space="0" w:color="FFFFFF"/>
        </w:pBdr>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Phải bố trí đủ nguồn lực cần thiết và có cơ chế, chính sách phù hợp với những người chịu tác động trực tiếp trong quá trình sắp xếp.</w:t>
      </w:r>
    </w:p>
    <w:p w14:paraId="1D3DD696" w14:textId="77777777" w:rsidR="00C25117" w:rsidRPr="00344A1C" w:rsidRDefault="00C25117" w:rsidP="00206BEA">
      <w:pPr>
        <w:widowControl w:val="0"/>
        <w:pBdr>
          <w:top w:val="dotted" w:sz="4" w:space="0" w:color="FFFFFF"/>
          <w:left w:val="dotted" w:sz="4" w:space="0" w:color="FFFFFF"/>
          <w:bottom w:val="dotted" w:sz="4" w:space="11" w:color="FFFFFF"/>
          <w:right w:val="dotted" w:sz="4" w:space="0" w:color="FFFFFF"/>
        </w:pBdr>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Phải có quyết tâm chính trị cao, xác định rõ vai trò, trách nhiệm tập thể, cá nhân, nhất là người đứng đầu. Người đứng đầu cấp ủy, tổ chức đảng, cơ quan, đơn vị phải trực tiếp chỉ đạo và thường xuyên kiểm tra, giám sát việc triển khai và tổ chức thực hiện tại đơn vị, địa phương; bên cạnh đó phải phát huy tính tích cực, chủ động sáng tạo của tập thể và cá nhân.</w:t>
      </w:r>
    </w:p>
    <w:p w14:paraId="685E05F7" w14:textId="77777777" w:rsidR="00C25117" w:rsidRPr="00344A1C" w:rsidRDefault="00C25117" w:rsidP="00206BEA">
      <w:pPr>
        <w:widowControl w:val="0"/>
        <w:pBdr>
          <w:top w:val="dotted" w:sz="4" w:space="0" w:color="FFFFFF"/>
          <w:left w:val="dotted" w:sz="4" w:space="0" w:color="FFFFFF"/>
          <w:bottom w:val="dotted" w:sz="4" w:space="11" w:color="FFFFFF"/>
          <w:right w:val="dotted" w:sz="4" w:space="0" w:color="FFFFFF"/>
        </w:pBdr>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Tăng cường lãnh đạo, chỉ đạo, quản lý chặt chẽ, sử dụng hiệu quả biên chế được giao, chủ động phương án, lộ trình tinh giản biên chế. Đồng thời, việc quản lý, bố trí, sử dụng biên chế cần phải có sự thống nhất trong việc hướng dẫn triển khai quản lý, sử dụng biên chế.</w:t>
      </w:r>
    </w:p>
    <w:p w14:paraId="7A17CDE3" w14:textId="77777777" w:rsidR="00C25117" w:rsidRPr="00344A1C" w:rsidRDefault="00C25117" w:rsidP="00206BEA">
      <w:pPr>
        <w:widowControl w:val="0"/>
        <w:pBdr>
          <w:top w:val="dotted" w:sz="4" w:space="0" w:color="FFFFFF"/>
          <w:left w:val="dotted" w:sz="4" w:space="0" w:color="FFFFFF"/>
          <w:bottom w:val="dotted" w:sz="4" w:space="11" w:color="FFFFFF"/>
          <w:right w:val="dotted" w:sz="4" w:space="0" w:color="FFFFFF"/>
        </w:pBdr>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ml:space="preserve">- Các cấp các ngành cần phải nâng cao nhận thức trong sử dụng biên chế để việc sử dụng ngày càng hiệu quả theo quy định; chấp hành nghiêm túc chủ trương, quy định của Đảng, Nhà nước về quản lý, sử dụng biên chế; chủ động trong thực hiện tinh giản biên chế gắn với rà soát, hoàn thiện chức năng, nhiệm vụ, vị trí việc làm; sắp xếp tổ chức bộ máy, cơ cấu lại đội ngũ cán bộ, công chức, viên chức, sử dụng hiệu quả biên chế được giao. </w:t>
      </w:r>
    </w:p>
    <w:p w14:paraId="7E4272A6" w14:textId="77777777" w:rsidR="00C25117" w:rsidRPr="00344A1C" w:rsidRDefault="00C25117" w:rsidP="00206BEA">
      <w:pPr>
        <w:widowControl w:val="0"/>
        <w:pBdr>
          <w:top w:val="dotted" w:sz="4" w:space="0" w:color="FFFFFF"/>
          <w:left w:val="dotted" w:sz="4" w:space="0" w:color="FFFFFF"/>
          <w:bottom w:val="dotted" w:sz="4" w:space="11" w:color="FFFFFF"/>
          <w:right w:val="dotted" w:sz="4" w:space="0" w:color="FFFFFF"/>
        </w:pBdr>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Vấn đề quản lý và sử dụng biên chế có hiệu quả sẽ ý nghĩa rất lớn đối với việc thực hiện các chế độ chính sách cho công chức và cải cách tiền lương. Tuy nhiên, việc thực hiện tinh giản biên chế là nhiệm vụ khó, phức tạp, cần phải có đồng bộ của các quy định và sự đồng thuận của các cơ quan, đơn vị, địa phương trong toàn hệ thống chính trị.</w:t>
      </w:r>
    </w:p>
    <w:p w14:paraId="56354DCE" w14:textId="50543515"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
          <w:szCs w:val="28"/>
          <w:lang w:val="it-IT"/>
        </w:rPr>
      </w:pPr>
      <w:r w:rsidRPr="00344A1C">
        <w:rPr>
          <w:rFonts w:asciiTheme="majorHAnsi" w:hAnsiTheme="majorHAnsi" w:cstheme="majorHAnsi"/>
          <w:b/>
          <w:szCs w:val="28"/>
          <w:lang w:val="it-IT"/>
        </w:rPr>
        <w:lastRenderedPageBreak/>
        <w:t>IV. NHIỆM VỤ, GIẢI PHÁP TIẾP TỤC XÂY DỰNG, HOÀN THIỆN TỔ CHỨC BỘ MÁY CỦA HỆ THỐNG CHÍNH TRỊ TRONG THỜI GIAN TỚI (</w:t>
      </w:r>
      <w:r w:rsidR="00292314" w:rsidRPr="00344A1C">
        <w:rPr>
          <w:rFonts w:asciiTheme="majorHAnsi" w:hAnsiTheme="majorHAnsi" w:cstheme="majorHAnsi"/>
          <w:b/>
          <w:i/>
          <w:iCs/>
          <w:szCs w:val="28"/>
          <w:lang w:val="it-IT"/>
        </w:rPr>
        <w:t>t</w:t>
      </w:r>
      <w:r w:rsidRPr="00344A1C">
        <w:rPr>
          <w:rFonts w:asciiTheme="majorHAnsi" w:hAnsiTheme="majorHAnsi" w:cstheme="majorHAnsi"/>
          <w:b/>
          <w:i/>
          <w:iCs/>
          <w:szCs w:val="28"/>
          <w:lang w:val="it-IT"/>
        </w:rPr>
        <w:t>heo chức năng, nhiệm vụ của UBND xã</w:t>
      </w:r>
      <w:r w:rsidRPr="00344A1C">
        <w:rPr>
          <w:rFonts w:asciiTheme="majorHAnsi" w:hAnsiTheme="majorHAnsi" w:cstheme="majorHAnsi"/>
          <w:b/>
          <w:szCs w:val="28"/>
          <w:lang w:val="it-IT"/>
        </w:rPr>
        <w:t>)</w:t>
      </w:r>
    </w:p>
    <w:p w14:paraId="55F6A948" w14:textId="31A35FFC"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
          <w:szCs w:val="28"/>
          <w:lang w:val="it-IT"/>
        </w:rPr>
      </w:pPr>
      <w:r w:rsidRPr="00344A1C">
        <w:rPr>
          <w:rFonts w:asciiTheme="majorHAnsi" w:hAnsiTheme="majorHAnsi" w:cstheme="majorHAnsi"/>
          <w:b/>
          <w:szCs w:val="28"/>
          <w:lang w:val="it-IT"/>
        </w:rPr>
        <w:t>1. Về công tác lãnh đạo, chỉ đạo, thông tin, tuyên truyền, tổ chức thực hiện, kiểm tra, giám sát</w:t>
      </w:r>
    </w:p>
    <w:p w14:paraId="72C91A00"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Tổ chức quán triệt, tuyên truyền sâu rộng các chủ trương của Đảng, chính sách pháp luật của Nhà nước về tổ chức bộ máy, cải cách hành chính, xây dựng hệ thống chính trị ở cơ sở.</w:t>
      </w:r>
    </w:p>
    <w:p w14:paraId="27F772F4"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Phân công trách nhiệm rõ ràng cho từng cán bộ, công chức trong việc triển khai các nhiệm vụ liên quan đến cải cách tổ chức bộ máy tại địa phương.</w:t>
      </w:r>
    </w:p>
    <w:p w14:paraId="5B01C558"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Tăng cường kiểm tra, giám sát việc thực hiện các nhiệm vụ cải cách hành chính, tổ chức bộ máy tại các thôn; kịp thời phát hiện, xử lý các sai phạm, vướng mắc.</w:t>
      </w:r>
    </w:p>
    <w:p w14:paraId="6DFC9E7A"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Biểu dương, khen thưởng các cá nhân, tập thể điển hình trong thực hiện cải cách bộ máy, nâng cao hiệu quả phục vụ Nhân dân.</w:t>
      </w:r>
    </w:p>
    <w:p w14:paraId="0F58A28A"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
          <w:szCs w:val="28"/>
          <w:lang w:val="it-IT"/>
        </w:rPr>
      </w:pPr>
      <w:r w:rsidRPr="00344A1C">
        <w:rPr>
          <w:rFonts w:asciiTheme="majorHAnsi" w:hAnsiTheme="majorHAnsi" w:cstheme="majorHAnsi"/>
          <w:b/>
          <w:szCs w:val="28"/>
          <w:lang w:val="it-IT"/>
        </w:rPr>
        <w:t>2. Về xây dựng, hoàn thiện đồng bộ quy định của Đảng, pháp luật của Nhà nước về tổ chức bộ máy của hệ thống chính trị</w:t>
      </w:r>
    </w:p>
    <w:p w14:paraId="5660311E"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ml:space="preserve">- Chủ động rà soát, kiến nghị cấp có thẩm quyền sửa đổi, bổ sung các văn bản liên quan đến tổ chức bộ máy, chức năng nhiệm vụ, quyền hạn của </w:t>
      </w:r>
      <w:r w:rsidR="00523F06" w:rsidRPr="00344A1C">
        <w:rPr>
          <w:rFonts w:asciiTheme="majorHAnsi" w:hAnsiTheme="majorHAnsi" w:cstheme="majorHAnsi"/>
          <w:bCs/>
          <w:szCs w:val="28"/>
          <w:lang w:val="it-IT"/>
        </w:rPr>
        <w:t>Ủy ban nhân dân</w:t>
      </w:r>
      <w:r w:rsidRPr="00344A1C">
        <w:rPr>
          <w:rFonts w:asciiTheme="majorHAnsi" w:hAnsiTheme="majorHAnsi" w:cstheme="majorHAnsi"/>
          <w:bCs/>
          <w:szCs w:val="28"/>
          <w:lang w:val="it-IT"/>
        </w:rPr>
        <w:t xml:space="preserve"> xã và các đơn vị trực thuộc.</w:t>
      </w:r>
    </w:p>
    <w:p w14:paraId="43493373"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Phối hợp với cấp trên để thực hiện việc xây dựng, hoàn thiện các quy chế làm việc, quy định nội bộ phù hợp với đặc thù tại địa phương.</w:t>
      </w:r>
    </w:p>
    <w:p w14:paraId="6A479DAA"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Thực hiện nghiêm túc các hướng dẫn, quy định của cấp trên về phân công, phân cấp trong quản lý nhà nước, tổ chức bộ máy và cán bộ.</w:t>
      </w:r>
    </w:p>
    <w:p w14:paraId="58786942" w14:textId="6A5F5820"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
          <w:szCs w:val="28"/>
          <w:lang w:val="it-IT"/>
        </w:rPr>
      </w:pPr>
      <w:r w:rsidRPr="00344A1C">
        <w:rPr>
          <w:rFonts w:asciiTheme="majorHAnsi" w:hAnsiTheme="majorHAnsi" w:cstheme="majorHAnsi"/>
          <w:b/>
          <w:szCs w:val="28"/>
          <w:lang w:val="it-IT"/>
        </w:rPr>
        <w:t>3. Về hoàn thiện mô hình tổ chức chính quyền địa phương, Mặt trận Tổ quốc và các tổ chức chính trị - xã hội; sắp xếp tổ chức bên trong các cơ quan, đơn vị; đổi mới cơ chế quản lý, tài chính và hoạt động đơn vị sự nghiệp công lập</w:t>
      </w:r>
    </w:p>
    <w:p w14:paraId="1E6AF566"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ml:space="preserve">- Rà soát, kiện toàn tổ chức các bộ phận chuyên môn thuộc </w:t>
      </w:r>
      <w:r w:rsidR="00523F06" w:rsidRPr="00344A1C">
        <w:rPr>
          <w:rFonts w:asciiTheme="majorHAnsi" w:hAnsiTheme="majorHAnsi" w:cstheme="majorHAnsi"/>
          <w:bCs/>
          <w:szCs w:val="28"/>
          <w:lang w:val="it-IT"/>
        </w:rPr>
        <w:t>Ủy ban nhân dân</w:t>
      </w:r>
      <w:r w:rsidRPr="00344A1C">
        <w:rPr>
          <w:rFonts w:asciiTheme="majorHAnsi" w:hAnsiTheme="majorHAnsi" w:cstheme="majorHAnsi"/>
          <w:bCs/>
          <w:szCs w:val="28"/>
          <w:lang w:val="it-IT"/>
        </w:rPr>
        <w:t xml:space="preserve"> xã theo hướng tinh gọn, rõ chức năng, hiệu quả.</w:t>
      </w:r>
    </w:p>
    <w:p w14:paraId="08551D87"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ml:space="preserve">- Tăng cường phối hợp giữa </w:t>
      </w:r>
      <w:r w:rsidR="00523F06" w:rsidRPr="00344A1C">
        <w:rPr>
          <w:rFonts w:asciiTheme="majorHAnsi" w:hAnsiTheme="majorHAnsi" w:cstheme="majorHAnsi"/>
          <w:bCs/>
          <w:szCs w:val="28"/>
          <w:lang w:val="it-IT"/>
        </w:rPr>
        <w:t>Ủy ban nhân dân</w:t>
      </w:r>
      <w:r w:rsidRPr="00344A1C">
        <w:rPr>
          <w:rFonts w:asciiTheme="majorHAnsi" w:hAnsiTheme="majorHAnsi" w:cstheme="majorHAnsi"/>
          <w:bCs/>
          <w:szCs w:val="28"/>
          <w:lang w:val="it-IT"/>
        </w:rPr>
        <w:t xml:space="preserve"> xã với Mặt trận Tổ quốc, các tổ chức đoàn thể trong triển khai các nhiệm vụ chính trị tại địa phương.</w:t>
      </w:r>
    </w:p>
    <w:p w14:paraId="445A84DB"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Sắp xếp hợp lý đội ngũ cán bộ, công chức theo vị trí việc làm và năng lực thực tiễn.</w:t>
      </w:r>
    </w:p>
    <w:p w14:paraId="5FA7A3F7"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Đẩy mạnh tự chủ trong quản lý, sử dụng ngân sách xã; tăng cường công khai, minh bạch tài chính và trách nhiệm giải trình.</w:t>
      </w:r>
    </w:p>
    <w:p w14:paraId="3D4A35D7"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Tổ chức lại, nâng cao hiệu quả hoạt động của các đơn vị sự nghiệp công lập trực thuộc lĩnh vực giáo dục</w:t>
      </w:r>
      <w:r w:rsidR="00FE547E" w:rsidRPr="00344A1C">
        <w:rPr>
          <w:rFonts w:asciiTheme="majorHAnsi" w:hAnsiTheme="majorHAnsi" w:cstheme="majorHAnsi"/>
          <w:bCs/>
          <w:szCs w:val="28"/>
          <w:lang w:val="it-IT"/>
        </w:rPr>
        <w:t>.</w:t>
      </w:r>
    </w:p>
    <w:p w14:paraId="63003D4A" w14:textId="657B77B3"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
          <w:szCs w:val="28"/>
          <w:lang w:val="it-IT"/>
        </w:rPr>
      </w:pPr>
      <w:r w:rsidRPr="00344A1C">
        <w:rPr>
          <w:rFonts w:asciiTheme="majorHAnsi" w:hAnsiTheme="majorHAnsi" w:cstheme="majorHAnsi"/>
          <w:b/>
          <w:szCs w:val="28"/>
          <w:lang w:val="it-IT"/>
        </w:rPr>
        <w:t xml:space="preserve">4. Về rà soát, hoàn thiện chức năng, nhiệm vụ, cơ chế vận hành; phân </w:t>
      </w:r>
      <w:r w:rsidRPr="00344A1C">
        <w:rPr>
          <w:rFonts w:asciiTheme="majorHAnsi" w:hAnsiTheme="majorHAnsi" w:cstheme="majorHAnsi"/>
          <w:b/>
          <w:szCs w:val="28"/>
          <w:lang w:val="it-IT"/>
        </w:rPr>
        <w:lastRenderedPageBreak/>
        <w:t>cấp, phân quyền; cải cách hành chính</w:t>
      </w:r>
    </w:p>
    <w:p w14:paraId="1B3C24F7"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Rà soát, xác định rõ chức năng, nhiệm vụ từng bộ phận chuyên môn và cán bộ trong U</w:t>
      </w:r>
      <w:r w:rsidR="00523F06" w:rsidRPr="00344A1C">
        <w:rPr>
          <w:rFonts w:asciiTheme="majorHAnsi" w:hAnsiTheme="majorHAnsi" w:cstheme="majorHAnsi"/>
          <w:bCs/>
          <w:szCs w:val="28"/>
          <w:lang w:val="it-IT"/>
        </w:rPr>
        <w:t>ỷ ban nhân dân</w:t>
      </w:r>
      <w:r w:rsidRPr="00344A1C">
        <w:rPr>
          <w:rFonts w:asciiTheme="majorHAnsi" w:hAnsiTheme="majorHAnsi" w:cstheme="majorHAnsi"/>
          <w:bCs/>
          <w:szCs w:val="28"/>
          <w:lang w:val="it-IT"/>
        </w:rPr>
        <w:t xml:space="preserve"> xã; tránh chồng chéo hoặc bỏ trống nhiệm vụ.</w:t>
      </w:r>
    </w:p>
    <w:p w14:paraId="6D62CC7A"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Tổ chức thực hiện nghiêm túc cơ chế “một cửa”, “một cửa liên thông”; nâng cao hiệu quả giải quyết thủ tục hành chính cho người dân.</w:t>
      </w:r>
    </w:p>
    <w:p w14:paraId="024B5FBB"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Đề xuất cấp trên phân cấp, phân quyền phù hợp cho U</w:t>
      </w:r>
      <w:r w:rsidR="00523F06" w:rsidRPr="00344A1C">
        <w:rPr>
          <w:rFonts w:asciiTheme="majorHAnsi" w:hAnsiTheme="majorHAnsi" w:cstheme="majorHAnsi"/>
          <w:bCs/>
          <w:szCs w:val="28"/>
          <w:lang w:val="it-IT"/>
        </w:rPr>
        <w:t>ỷ ban nhân dân</w:t>
      </w:r>
      <w:r w:rsidRPr="00344A1C">
        <w:rPr>
          <w:rFonts w:asciiTheme="majorHAnsi" w:hAnsiTheme="majorHAnsi" w:cstheme="majorHAnsi"/>
          <w:bCs/>
          <w:szCs w:val="28"/>
          <w:lang w:val="it-IT"/>
        </w:rPr>
        <w:t xml:space="preserve"> xã trong việc giải quyết các công việc liên quan đến đời sống dân sinh.</w:t>
      </w:r>
    </w:p>
    <w:p w14:paraId="20A442B5"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Tăng cường ứng dụng công nghệ thông tin trong quản lý điều hành; cắt giảm thủ tục rườm rà, không cần thiết.</w:t>
      </w:r>
    </w:p>
    <w:p w14:paraId="589FCEF4"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Xây dựng tiêu chí đánh giá hiệu quả hoạt động của bộ máy chính quyền xã gắn với sự hài lòng của người dân.</w:t>
      </w:r>
    </w:p>
    <w:p w14:paraId="05D35623" w14:textId="7ABD7936"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
          <w:szCs w:val="28"/>
          <w:lang w:val="it-IT"/>
        </w:rPr>
      </w:pPr>
      <w:r w:rsidRPr="00344A1C">
        <w:rPr>
          <w:rFonts w:asciiTheme="majorHAnsi" w:hAnsiTheme="majorHAnsi" w:cstheme="majorHAnsi"/>
          <w:b/>
          <w:szCs w:val="28"/>
          <w:lang w:val="it-IT"/>
        </w:rPr>
        <w:t>5. Về quản lý cán bộ, công chức cấp xã: tuyển dụng, đánh giá, đào tạo, bồi dưỡng, điều động, bố trí, sử dụng, chính sách, kỷ luật, biên chế</w:t>
      </w:r>
    </w:p>
    <w:p w14:paraId="179C3AFC"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Thực hiện tuyển dụng công chức cấp xã đúng quy định, công khai, minh bạch.</w:t>
      </w:r>
    </w:p>
    <w:p w14:paraId="5F8F86D9"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ml:space="preserve">- Đánh giá cán bộ, công chức hàng năm gắn với hiệu quả công việc, ý thức phục vụ </w:t>
      </w:r>
      <w:r w:rsidR="00FE547E" w:rsidRPr="00344A1C">
        <w:rPr>
          <w:rFonts w:asciiTheme="majorHAnsi" w:hAnsiTheme="majorHAnsi" w:cstheme="majorHAnsi"/>
          <w:bCs/>
          <w:szCs w:val="28"/>
          <w:lang w:val="it-IT"/>
        </w:rPr>
        <w:t>N</w:t>
      </w:r>
      <w:r w:rsidRPr="00344A1C">
        <w:rPr>
          <w:rFonts w:asciiTheme="majorHAnsi" w:hAnsiTheme="majorHAnsi" w:cstheme="majorHAnsi"/>
          <w:bCs/>
          <w:szCs w:val="28"/>
          <w:lang w:val="it-IT"/>
        </w:rPr>
        <w:t>hân dân và mức độ hoàn thành nhiệm vụ.</w:t>
      </w:r>
    </w:p>
    <w:p w14:paraId="2035209B"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Tổ chức bồi dưỡng nâng cao trình độ chuyên môn, kỹ năng nghiệp vụ, đặc biệt là kỹ năng số, kỹ năng tiếp công dân.</w:t>
      </w:r>
    </w:p>
    <w:p w14:paraId="313091C2"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Xây dựng kế hoạch điều động, luân chuyển phù hợp, phát huy năng lực từng cán bộ.</w:t>
      </w:r>
    </w:p>
    <w:p w14:paraId="2F5482D7"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Tăng cường kỷ cương, kỷ luật hành chính; xử lý nghiêm các trường hợp vi phạm.</w:t>
      </w:r>
    </w:p>
    <w:p w14:paraId="582C30E5"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w:t>
      </w:r>
      <w:r w:rsidR="00FE547E" w:rsidRPr="00344A1C">
        <w:rPr>
          <w:rFonts w:asciiTheme="majorHAnsi" w:hAnsiTheme="majorHAnsi" w:cstheme="majorHAnsi"/>
          <w:bCs/>
          <w:szCs w:val="28"/>
          <w:lang w:val="it-IT"/>
        </w:rPr>
        <w:t xml:space="preserve"> </w:t>
      </w:r>
      <w:r w:rsidRPr="00344A1C">
        <w:rPr>
          <w:rFonts w:asciiTheme="majorHAnsi" w:hAnsiTheme="majorHAnsi" w:cstheme="majorHAnsi"/>
          <w:bCs/>
          <w:szCs w:val="28"/>
          <w:lang w:val="it-IT"/>
        </w:rPr>
        <w:t>Rà soát, đề xuất tinh giản biên chế phù hợp với thực tế; bố trí sử dụng hiệu quả đội ngũ công chức hiện có.</w:t>
      </w:r>
    </w:p>
    <w:p w14:paraId="325CA346" w14:textId="35A6CB84"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
          <w:szCs w:val="28"/>
          <w:lang w:val="it-IT"/>
        </w:rPr>
      </w:pPr>
      <w:r w:rsidRPr="00344A1C">
        <w:rPr>
          <w:rFonts w:asciiTheme="majorHAnsi" w:hAnsiTheme="majorHAnsi" w:cstheme="majorHAnsi"/>
          <w:b/>
          <w:szCs w:val="28"/>
          <w:lang w:val="it-IT"/>
        </w:rPr>
        <w:t>6. Về xây dựng cơ sở dữ liệu, chuyển đổi số, ứng dụng công nghệ thông tin, trí tuệ nhân tạo trong quản lý điều hành</w:t>
      </w:r>
    </w:p>
    <w:p w14:paraId="26F0855B"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Thực hiện cập nhật và quản lý hiệu quả cơ sở dữ liệu dân cư, dữ liệu hộ tịch, đất đai, hộ nghèo, an sinh xã hội tại địa phương.</w:t>
      </w:r>
    </w:p>
    <w:p w14:paraId="7438AE20"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Đẩy mạnh chuyển đổi số trong quản lý nhà nước ở cấp xã: quản lý văn bản, giải quyết thủ tục hành chính, thông tin điều hành.</w:t>
      </w:r>
    </w:p>
    <w:p w14:paraId="3D7CF910"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Ứng dụng các phần mềm chuyên ngành do cấp trên triển khai trong hoạt động của U</w:t>
      </w:r>
      <w:r w:rsidR="00523F06" w:rsidRPr="00344A1C">
        <w:rPr>
          <w:rFonts w:asciiTheme="majorHAnsi" w:hAnsiTheme="majorHAnsi" w:cstheme="majorHAnsi"/>
          <w:bCs/>
          <w:szCs w:val="28"/>
          <w:lang w:val="it-IT"/>
        </w:rPr>
        <w:t>ỷ ban nhân dân</w:t>
      </w:r>
      <w:r w:rsidRPr="00344A1C">
        <w:rPr>
          <w:rFonts w:asciiTheme="majorHAnsi" w:hAnsiTheme="majorHAnsi" w:cstheme="majorHAnsi"/>
          <w:bCs/>
          <w:szCs w:val="28"/>
          <w:lang w:val="it-IT"/>
        </w:rPr>
        <w:t xml:space="preserve"> xã.</w:t>
      </w:r>
    </w:p>
    <w:p w14:paraId="7E6BA2F7"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Nâng cao năng lực sử dụng công nghệ thông tin cho cán bộ, công chức thông qua tập huấn, tự học.</w:t>
      </w:r>
    </w:p>
    <w:p w14:paraId="0257DADD"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Đảm bảo an toàn thông tin trong sử dụng hệ thống phần mềm, mạng nội bộ; phòng chống rò rỉ dữ liệu.</w:t>
      </w:r>
    </w:p>
    <w:p w14:paraId="7F7410F2" w14:textId="77777777" w:rsidR="00456615" w:rsidRPr="00344A1C" w:rsidRDefault="00456615"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szCs w:val="28"/>
          <w:lang w:val="it-IT"/>
        </w:rPr>
      </w:pPr>
      <w:r w:rsidRPr="00344A1C">
        <w:rPr>
          <w:rFonts w:asciiTheme="majorHAnsi" w:hAnsiTheme="majorHAnsi" w:cstheme="majorHAnsi"/>
          <w:bCs/>
          <w:szCs w:val="28"/>
          <w:lang w:val="it-IT"/>
        </w:rPr>
        <w:t xml:space="preserve">- Tích cực tuyên truyền, hướng dẫn người dân sử dụng dịch vụ công trực </w:t>
      </w:r>
      <w:r w:rsidRPr="00344A1C">
        <w:rPr>
          <w:rFonts w:asciiTheme="majorHAnsi" w:hAnsiTheme="majorHAnsi" w:cstheme="majorHAnsi"/>
          <w:bCs/>
          <w:szCs w:val="28"/>
          <w:lang w:val="it-IT"/>
        </w:rPr>
        <w:lastRenderedPageBreak/>
        <w:t>tuyến mức độ 3, 4.</w:t>
      </w:r>
    </w:p>
    <w:p w14:paraId="009AD13A" w14:textId="77777777" w:rsidR="0024220E" w:rsidRDefault="00FE547E" w:rsidP="0024220E">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
          <w:szCs w:val="28"/>
          <w:lang w:val="it-IT"/>
        </w:rPr>
      </w:pPr>
      <w:r w:rsidRPr="00344A1C">
        <w:rPr>
          <w:rFonts w:asciiTheme="majorHAnsi" w:hAnsiTheme="majorHAnsi" w:cstheme="majorHAnsi"/>
          <w:b/>
          <w:szCs w:val="28"/>
          <w:lang w:val="it-IT"/>
        </w:rPr>
        <w:t>V</w:t>
      </w:r>
      <w:r w:rsidR="00C903C5" w:rsidRPr="00344A1C">
        <w:rPr>
          <w:rFonts w:asciiTheme="majorHAnsi" w:hAnsiTheme="majorHAnsi" w:cstheme="majorHAnsi"/>
          <w:b/>
          <w:szCs w:val="28"/>
          <w:lang w:val="it-IT"/>
        </w:rPr>
        <w:t xml:space="preserve">. </w:t>
      </w:r>
      <w:r w:rsidR="00C903C5" w:rsidRPr="00344A1C">
        <w:rPr>
          <w:rStyle w:val="font7"/>
          <w:rFonts w:asciiTheme="majorHAnsi" w:hAnsiTheme="majorHAnsi" w:cstheme="majorHAnsi"/>
          <w:b/>
          <w:szCs w:val="28"/>
          <w:lang w:val="it-IT"/>
        </w:rPr>
        <w:t>ĐỀ XUẤT, KIẾN NGHỊ</w:t>
      </w:r>
    </w:p>
    <w:p w14:paraId="1A6733E8" w14:textId="77777777" w:rsidR="00A325A2" w:rsidRDefault="00FE547E" w:rsidP="00A325A2">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lang w:val="it-IT"/>
        </w:rPr>
      </w:pPr>
      <w:r w:rsidRPr="00344A1C">
        <w:rPr>
          <w:rStyle w:val="font7"/>
          <w:rFonts w:asciiTheme="majorHAnsi" w:hAnsiTheme="majorHAnsi" w:cstheme="majorHAnsi"/>
          <w:bCs/>
          <w:szCs w:val="28"/>
          <w:lang w:val="it-IT"/>
        </w:rPr>
        <w:t xml:space="preserve">Căn cứ các văn bản chỉ đạo của Bộ Chính trị, Ban Bí thư về sắp xếp tổ chức bộ máy của hệ thống chính trị và triển khai mô hình chính quyền địa phương hai cấp, trong thời gian qua, Đảng ủy, </w:t>
      </w:r>
      <w:r w:rsidR="005714AF" w:rsidRPr="000E465E">
        <w:rPr>
          <w:lang w:val="it-IT"/>
        </w:rPr>
        <w:t xml:space="preserve">Ủy ban nhân dân </w:t>
      </w:r>
      <w:r w:rsidRPr="000E465E">
        <w:rPr>
          <w:lang w:val="it-IT"/>
        </w:rPr>
        <w:t xml:space="preserve">xã </w:t>
      </w:r>
      <w:r w:rsidR="00435280" w:rsidRPr="000E465E">
        <w:rPr>
          <w:lang w:val="it-IT"/>
        </w:rPr>
        <w:t xml:space="preserve">Long Phụng </w:t>
      </w:r>
      <w:r w:rsidRPr="000E465E">
        <w:rPr>
          <w:lang w:val="it-IT"/>
        </w:rPr>
        <w:t xml:space="preserve"> đã chủ động, tích cực triển khai quán triệt, tuyên truyền, tổ chức thực hiện và bước đầu đạt được những kết quả tích cực.</w:t>
      </w:r>
    </w:p>
    <w:p w14:paraId="7C072243" w14:textId="5DFBA7F4" w:rsidR="00FE547E" w:rsidRPr="00344A1C" w:rsidRDefault="00FE547E" w:rsidP="00A325A2">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Cs/>
          <w:szCs w:val="28"/>
          <w:lang w:val="it-IT"/>
        </w:rPr>
      </w:pPr>
      <w:r w:rsidRPr="000E465E">
        <w:rPr>
          <w:lang w:val="it-IT"/>
        </w:rPr>
        <w:t xml:space="preserve">Tuy nhiên, quá trình triển khai trên thực tế vẫn còn gặp một số khó khăn, vướng mắc, ảnh hưởng đến hiệu quả thực hiện nhiệm vụ tại địa phương. Để tiếp tục triển khai hiệu quả chủ trương lớn của Trung ương và Tỉnh ủy, </w:t>
      </w:r>
      <w:r w:rsidR="005714AF" w:rsidRPr="000E465E">
        <w:rPr>
          <w:lang w:val="it-IT"/>
        </w:rPr>
        <w:t xml:space="preserve">Ủy ban nhân dân </w:t>
      </w:r>
      <w:r w:rsidRPr="00344A1C">
        <w:rPr>
          <w:rStyle w:val="font7"/>
          <w:rFonts w:asciiTheme="majorHAnsi" w:hAnsiTheme="majorHAnsi" w:cstheme="majorHAnsi"/>
          <w:bCs/>
          <w:szCs w:val="28"/>
          <w:lang w:val="it-IT"/>
        </w:rPr>
        <w:t xml:space="preserve">xã </w:t>
      </w:r>
      <w:r w:rsidR="00435280">
        <w:rPr>
          <w:rStyle w:val="font7"/>
          <w:rFonts w:asciiTheme="majorHAnsi" w:hAnsiTheme="majorHAnsi" w:cstheme="majorHAnsi"/>
          <w:bCs/>
          <w:szCs w:val="28"/>
          <w:lang w:val="it-IT"/>
        </w:rPr>
        <w:t>Long Phụ</w:t>
      </w:r>
      <w:r w:rsidR="00206BEA">
        <w:rPr>
          <w:rStyle w:val="font7"/>
          <w:rFonts w:asciiTheme="majorHAnsi" w:hAnsiTheme="majorHAnsi" w:cstheme="majorHAnsi"/>
          <w:bCs/>
          <w:szCs w:val="28"/>
          <w:lang w:val="it-IT"/>
        </w:rPr>
        <w:t>ng</w:t>
      </w:r>
      <w:r w:rsidRPr="00344A1C">
        <w:rPr>
          <w:rStyle w:val="font7"/>
          <w:rFonts w:asciiTheme="majorHAnsi" w:hAnsiTheme="majorHAnsi" w:cstheme="majorHAnsi"/>
          <w:bCs/>
          <w:szCs w:val="28"/>
          <w:lang w:val="it-IT"/>
        </w:rPr>
        <w:t xml:space="preserve"> kính đề xuất, kiến nghị một số nội dung như sau:</w:t>
      </w:r>
    </w:p>
    <w:p w14:paraId="38BA4D2A" w14:textId="6688F205" w:rsidR="00FE547E" w:rsidRPr="00344A1C" w:rsidRDefault="00FE547E"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
          <w:szCs w:val="28"/>
          <w:lang w:val="it-IT"/>
        </w:rPr>
      </w:pPr>
      <w:r w:rsidRPr="00344A1C">
        <w:rPr>
          <w:rStyle w:val="font7"/>
          <w:rFonts w:asciiTheme="majorHAnsi" w:hAnsiTheme="majorHAnsi" w:cstheme="majorHAnsi"/>
          <w:b/>
          <w:szCs w:val="28"/>
          <w:lang w:val="it-IT"/>
        </w:rPr>
        <w:t>1. Về công tác tổ chức, chỉ đạo, hướng dẫn thực hiện</w:t>
      </w:r>
    </w:p>
    <w:p w14:paraId="5E2F2297" w14:textId="14435478" w:rsidR="00FE547E" w:rsidRPr="00344A1C" w:rsidRDefault="00FE547E"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Cs/>
          <w:szCs w:val="28"/>
          <w:lang w:val="it-IT"/>
        </w:rPr>
      </w:pPr>
      <w:r w:rsidRPr="00344A1C">
        <w:rPr>
          <w:rStyle w:val="font7"/>
          <w:rFonts w:asciiTheme="majorHAnsi" w:hAnsiTheme="majorHAnsi" w:cstheme="majorHAnsi"/>
          <w:bCs/>
          <w:szCs w:val="28"/>
          <w:lang w:val="it-IT"/>
        </w:rPr>
        <w:t xml:space="preserve">- Đề nghị Tỉnh ủy, </w:t>
      </w:r>
      <w:r w:rsidR="00523F06" w:rsidRPr="00344A1C">
        <w:rPr>
          <w:rStyle w:val="font7"/>
          <w:rFonts w:asciiTheme="majorHAnsi" w:hAnsiTheme="majorHAnsi" w:cstheme="majorHAnsi"/>
          <w:bCs/>
          <w:szCs w:val="28"/>
          <w:lang w:val="it-IT"/>
        </w:rPr>
        <w:t>Ủy ban nhân dân</w:t>
      </w:r>
      <w:r w:rsidRPr="00344A1C">
        <w:rPr>
          <w:rStyle w:val="font7"/>
          <w:rFonts w:asciiTheme="majorHAnsi" w:hAnsiTheme="majorHAnsi" w:cstheme="majorHAnsi"/>
          <w:bCs/>
          <w:szCs w:val="28"/>
          <w:lang w:val="it-IT"/>
        </w:rPr>
        <w:t xml:space="preserve"> tỉnh </w:t>
      </w:r>
      <w:r w:rsidR="00361D10" w:rsidRPr="00344A1C">
        <w:rPr>
          <w:rStyle w:val="font7"/>
          <w:rFonts w:asciiTheme="majorHAnsi" w:hAnsiTheme="majorHAnsi" w:cstheme="majorHAnsi"/>
          <w:bCs/>
          <w:szCs w:val="28"/>
          <w:lang w:val="it-IT"/>
        </w:rPr>
        <w:t>sớm ban hành Quy định</w:t>
      </w:r>
      <w:r w:rsidRPr="00344A1C">
        <w:rPr>
          <w:rStyle w:val="font7"/>
          <w:rFonts w:asciiTheme="majorHAnsi" w:hAnsiTheme="majorHAnsi" w:cstheme="majorHAnsi"/>
          <w:bCs/>
          <w:szCs w:val="28"/>
          <w:lang w:val="it-IT"/>
        </w:rPr>
        <w:t xml:space="preserve"> phân cấp, phân quyền</w:t>
      </w:r>
      <w:r w:rsidR="00553EB0" w:rsidRPr="00344A1C">
        <w:rPr>
          <w:rStyle w:val="font7"/>
          <w:rFonts w:asciiTheme="majorHAnsi" w:hAnsiTheme="majorHAnsi" w:cstheme="majorHAnsi"/>
          <w:bCs/>
          <w:szCs w:val="28"/>
          <w:lang w:val="it-IT"/>
        </w:rPr>
        <w:t xml:space="preserve"> để địa phương </w:t>
      </w:r>
      <w:r w:rsidRPr="00344A1C">
        <w:rPr>
          <w:rStyle w:val="font7"/>
          <w:rFonts w:asciiTheme="majorHAnsi" w:hAnsiTheme="majorHAnsi" w:cstheme="majorHAnsi"/>
          <w:bCs/>
          <w:szCs w:val="28"/>
          <w:lang w:val="it-IT"/>
        </w:rPr>
        <w:t>chủ động thực hiện nhiệm vụ.</w:t>
      </w:r>
    </w:p>
    <w:p w14:paraId="514EEEFE" w14:textId="242E125F" w:rsidR="00FE547E" w:rsidRPr="00344A1C" w:rsidRDefault="00FE547E"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Cs/>
          <w:szCs w:val="28"/>
          <w:lang w:val="it-IT"/>
        </w:rPr>
      </w:pPr>
      <w:r w:rsidRPr="00344A1C">
        <w:rPr>
          <w:rStyle w:val="font7"/>
          <w:rFonts w:asciiTheme="majorHAnsi" w:hAnsiTheme="majorHAnsi" w:cstheme="majorHAnsi"/>
          <w:bCs/>
          <w:szCs w:val="28"/>
          <w:lang w:val="it-IT"/>
        </w:rPr>
        <w:t>- Tăng cường công tác tập huấn, bồi dưỡng nghiệp vụ cho cán bộ, công chức xã để nắm vững các quy định mới, phù hợp với yêu cầu quản lý trong giai đoạn hiện nay</w:t>
      </w:r>
      <w:r w:rsidR="00D37F94" w:rsidRPr="00344A1C">
        <w:rPr>
          <w:rStyle w:val="font7"/>
          <w:rFonts w:asciiTheme="majorHAnsi" w:hAnsiTheme="majorHAnsi" w:cstheme="majorHAnsi"/>
          <w:bCs/>
          <w:szCs w:val="28"/>
          <w:lang w:val="it-IT"/>
        </w:rPr>
        <w:t>, như:</w:t>
      </w:r>
      <w:r w:rsidR="008D6F9E" w:rsidRPr="00344A1C">
        <w:rPr>
          <w:rStyle w:val="font7"/>
          <w:rFonts w:asciiTheme="majorHAnsi" w:hAnsiTheme="majorHAnsi" w:cstheme="majorHAnsi"/>
          <w:bCs/>
          <w:szCs w:val="28"/>
          <w:lang w:val="it-IT"/>
        </w:rPr>
        <w:t xml:space="preserve"> </w:t>
      </w:r>
      <w:r w:rsidR="00D37F94" w:rsidRPr="00344A1C">
        <w:rPr>
          <w:rStyle w:val="font7"/>
          <w:rFonts w:asciiTheme="majorHAnsi" w:hAnsiTheme="majorHAnsi" w:cstheme="majorHAnsi"/>
          <w:bCs/>
          <w:szCs w:val="28"/>
          <w:lang w:val="it-IT"/>
        </w:rPr>
        <w:t>l</w:t>
      </w:r>
      <w:r w:rsidR="008D6F9E" w:rsidRPr="00344A1C">
        <w:rPr>
          <w:rStyle w:val="font7"/>
          <w:rFonts w:asciiTheme="majorHAnsi" w:hAnsiTheme="majorHAnsi" w:cstheme="majorHAnsi"/>
          <w:bCs/>
          <w:szCs w:val="28"/>
          <w:lang w:val="it-IT"/>
        </w:rPr>
        <w:t xml:space="preserve">ớp tập huấn công tác </w:t>
      </w:r>
      <w:r w:rsidR="00D37F94" w:rsidRPr="00344A1C">
        <w:rPr>
          <w:rStyle w:val="font7"/>
          <w:rFonts w:asciiTheme="majorHAnsi" w:hAnsiTheme="majorHAnsi" w:cstheme="majorHAnsi"/>
          <w:bCs/>
          <w:szCs w:val="28"/>
          <w:lang w:val="it-IT"/>
        </w:rPr>
        <w:t>cập nhật hồ sơ</w:t>
      </w:r>
      <w:r w:rsidR="008D6F9E" w:rsidRPr="00344A1C">
        <w:rPr>
          <w:rStyle w:val="font7"/>
          <w:rFonts w:asciiTheme="majorHAnsi" w:hAnsiTheme="majorHAnsi" w:cstheme="majorHAnsi"/>
          <w:bCs/>
          <w:szCs w:val="28"/>
          <w:lang w:val="it-IT"/>
        </w:rPr>
        <w:t xml:space="preserve"> cán bộ, công chức</w:t>
      </w:r>
      <w:r w:rsidR="00D37F94" w:rsidRPr="00344A1C">
        <w:rPr>
          <w:rStyle w:val="font7"/>
          <w:rFonts w:asciiTheme="majorHAnsi" w:hAnsiTheme="majorHAnsi" w:cstheme="majorHAnsi"/>
          <w:bCs/>
          <w:szCs w:val="28"/>
          <w:lang w:val="it-IT"/>
        </w:rPr>
        <w:t xml:space="preserve"> cấp xã</w:t>
      </w:r>
      <w:r w:rsidR="008D6F9E" w:rsidRPr="00344A1C">
        <w:rPr>
          <w:rStyle w:val="font7"/>
          <w:rFonts w:asciiTheme="majorHAnsi" w:hAnsiTheme="majorHAnsi" w:cstheme="majorHAnsi"/>
          <w:bCs/>
          <w:szCs w:val="28"/>
          <w:lang w:val="it-IT"/>
        </w:rPr>
        <w:t xml:space="preserve"> trên</w:t>
      </w:r>
      <w:r w:rsidR="00D37F94" w:rsidRPr="00344A1C">
        <w:rPr>
          <w:rStyle w:val="font7"/>
          <w:rFonts w:asciiTheme="majorHAnsi" w:hAnsiTheme="majorHAnsi" w:cstheme="majorHAnsi"/>
          <w:bCs/>
          <w:szCs w:val="28"/>
          <w:lang w:val="it-IT"/>
        </w:rPr>
        <w:t xml:space="preserve"> phần mềm</w:t>
      </w:r>
      <w:r w:rsidR="008D6F9E" w:rsidRPr="00344A1C">
        <w:rPr>
          <w:rStyle w:val="font7"/>
          <w:rFonts w:asciiTheme="majorHAnsi" w:hAnsiTheme="majorHAnsi" w:cstheme="majorHAnsi"/>
          <w:bCs/>
          <w:szCs w:val="28"/>
          <w:lang w:val="it-IT"/>
        </w:rPr>
        <w:t xml:space="preserve"> hệ thống </w:t>
      </w:r>
      <w:r w:rsidR="00D37F94" w:rsidRPr="00344A1C">
        <w:rPr>
          <w:rStyle w:val="font7"/>
          <w:rFonts w:asciiTheme="majorHAnsi" w:hAnsiTheme="majorHAnsi" w:cstheme="majorHAnsi"/>
          <w:bCs/>
          <w:szCs w:val="28"/>
          <w:lang w:val="it-IT"/>
        </w:rPr>
        <w:t>quản lý</w:t>
      </w:r>
      <w:r w:rsidR="008D6F9E" w:rsidRPr="00344A1C">
        <w:rPr>
          <w:rStyle w:val="font7"/>
          <w:rFonts w:asciiTheme="majorHAnsi" w:hAnsiTheme="majorHAnsi" w:cstheme="majorHAnsi"/>
          <w:bCs/>
          <w:szCs w:val="28"/>
          <w:lang w:val="it-IT"/>
        </w:rPr>
        <w:t xml:space="preserve"> cán bộ, công chức</w:t>
      </w:r>
      <w:r w:rsidR="0037103F" w:rsidRPr="00344A1C">
        <w:rPr>
          <w:rStyle w:val="font7"/>
          <w:rFonts w:asciiTheme="majorHAnsi" w:hAnsiTheme="majorHAnsi" w:cstheme="majorHAnsi"/>
          <w:bCs/>
          <w:szCs w:val="28"/>
          <w:lang w:val="it-IT"/>
        </w:rPr>
        <w:t>, viên chức</w:t>
      </w:r>
      <w:r w:rsidR="008D6F9E" w:rsidRPr="00344A1C">
        <w:rPr>
          <w:rStyle w:val="font7"/>
          <w:rFonts w:asciiTheme="majorHAnsi" w:hAnsiTheme="majorHAnsi" w:cstheme="majorHAnsi"/>
          <w:bCs/>
          <w:szCs w:val="28"/>
          <w:lang w:val="it-IT"/>
        </w:rPr>
        <w:t xml:space="preserve"> tỉnh Quảng Ngãi</w:t>
      </w:r>
      <w:r w:rsidR="00D37F94" w:rsidRPr="00344A1C">
        <w:rPr>
          <w:rStyle w:val="font7"/>
          <w:rFonts w:asciiTheme="majorHAnsi" w:hAnsiTheme="majorHAnsi" w:cstheme="majorHAnsi"/>
          <w:bCs/>
          <w:szCs w:val="28"/>
          <w:lang w:val="it-IT"/>
        </w:rPr>
        <w:t>; lớp tập huấn bồ</w:t>
      </w:r>
      <w:r w:rsidR="0037103F" w:rsidRPr="00344A1C">
        <w:rPr>
          <w:rStyle w:val="font7"/>
          <w:rFonts w:asciiTheme="majorHAnsi" w:hAnsiTheme="majorHAnsi" w:cstheme="majorHAnsi"/>
          <w:bCs/>
          <w:szCs w:val="28"/>
          <w:lang w:val="it-IT"/>
        </w:rPr>
        <w:t>i</w:t>
      </w:r>
      <w:r w:rsidR="00D37F94" w:rsidRPr="00344A1C">
        <w:rPr>
          <w:rStyle w:val="font7"/>
          <w:rFonts w:asciiTheme="majorHAnsi" w:hAnsiTheme="majorHAnsi" w:cstheme="majorHAnsi"/>
          <w:bCs/>
          <w:szCs w:val="28"/>
          <w:lang w:val="it-IT"/>
        </w:rPr>
        <w:t xml:space="preserve"> dưỡng công tác văn thư-lưu trữ ...</w:t>
      </w:r>
    </w:p>
    <w:p w14:paraId="191A29FB" w14:textId="2F668EA4" w:rsidR="00EE5EB2" w:rsidRPr="00344A1C" w:rsidRDefault="00EE5EB2"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Cs/>
          <w:szCs w:val="28"/>
          <w:lang w:val="it-IT"/>
        </w:rPr>
      </w:pPr>
      <w:r w:rsidRPr="00344A1C">
        <w:rPr>
          <w:rStyle w:val="font7"/>
          <w:rFonts w:asciiTheme="majorHAnsi" w:hAnsiTheme="majorHAnsi" w:cstheme="majorHAnsi"/>
          <w:bCs/>
          <w:szCs w:val="28"/>
          <w:lang w:val="it-IT"/>
        </w:rPr>
        <w:t xml:space="preserve">- </w:t>
      </w:r>
      <w:r w:rsidRPr="000E465E">
        <w:rPr>
          <w:rStyle w:val="fontstyle01"/>
          <w:rFonts w:asciiTheme="majorHAnsi" w:hAnsiTheme="majorHAnsi" w:cstheme="majorHAnsi"/>
          <w:lang w:val="it-IT"/>
        </w:rPr>
        <w:t>Ưu tiên bố trí kinh phí từ nguồn sự nghiệp, các Chương trình mục tiêu</w:t>
      </w:r>
      <w:r w:rsidRPr="000E465E">
        <w:rPr>
          <w:rFonts w:asciiTheme="majorHAnsi" w:hAnsiTheme="majorHAnsi" w:cstheme="majorHAnsi"/>
          <w:color w:val="000000"/>
          <w:szCs w:val="28"/>
          <w:lang w:val="it-IT"/>
        </w:rPr>
        <w:br/>
      </w:r>
      <w:r w:rsidRPr="000E465E">
        <w:rPr>
          <w:rStyle w:val="fontstyle01"/>
          <w:rFonts w:asciiTheme="majorHAnsi" w:hAnsiTheme="majorHAnsi" w:cstheme="majorHAnsi"/>
          <w:lang w:val="it-IT"/>
        </w:rPr>
        <w:t>quốc gia…cho xã để thực hiện các nhiệm vụ về phát triển hỗ trợ sản xuất nông</w:t>
      </w:r>
      <w:r w:rsidRPr="000E465E">
        <w:rPr>
          <w:rFonts w:asciiTheme="majorHAnsi" w:hAnsiTheme="majorHAnsi" w:cstheme="majorHAnsi"/>
          <w:color w:val="000000"/>
          <w:szCs w:val="28"/>
          <w:lang w:val="it-IT"/>
        </w:rPr>
        <w:br/>
      </w:r>
      <w:r w:rsidRPr="000E465E">
        <w:rPr>
          <w:rStyle w:val="fontstyle01"/>
          <w:rFonts w:asciiTheme="majorHAnsi" w:hAnsiTheme="majorHAnsi" w:cstheme="majorHAnsi"/>
          <w:lang w:val="it-IT"/>
        </w:rPr>
        <w:t>nghiệp, tiểu thủ công nghiệp, thương mại dịch vụ, khoa học công nghệ, đổi mới</w:t>
      </w:r>
      <w:r w:rsidRPr="000E465E">
        <w:rPr>
          <w:rFonts w:asciiTheme="majorHAnsi" w:hAnsiTheme="majorHAnsi" w:cstheme="majorHAnsi"/>
          <w:color w:val="000000"/>
          <w:szCs w:val="28"/>
          <w:lang w:val="it-IT"/>
        </w:rPr>
        <w:br/>
      </w:r>
      <w:r w:rsidRPr="000E465E">
        <w:rPr>
          <w:rStyle w:val="fontstyle01"/>
          <w:rFonts w:asciiTheme="majorHAnsi" w:hAnsiTheme="majorHAnsi" w:cstheme="majorHAnsi"/>
          <w:lang w:val="it-IT"/>
        </w:rPr>
        <w:t>sáng tạo và chuyển đổi số...</w:t>
      </w:r>
    </w:p>
    <w:p w14:paraId="5C3374F1" w14:textId="4D24F357" w:rsidR="00FE547E" w:rsidRPr="00344A1C" w:rsidRDefault="00FE547E"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
          <w:szCs w:val="28"/>
          <w:lang w:val="it-IT"/>
        </w:rPr>
      </w:pPr>
      <w:r w:rsidRPr="00344A1C">
        <w:rPr>
          <w:rStyle w:val="font7"/>
          <w:rFonts w:asciiTheme="majorHAnsi" w:hAnsiTheme="majorHAnsi" w:cstheme="majorHAnsi"/>
          <w:b/>
          <w:szCs w:val="28"/>
          <w:lang w:val="it-IT"/>
        </w:rPr>
        <w:t>2. Về nhân lực và phân công nhiệm vụ</w:t>
      </w:r>
    </w:p>
    <w:p w14:paraId="3D1A2641" w14:textId="77777777" w:rsidR="00FE547E" w:rsidRPr="00344A1C" w:rsidRDefault="00FE547E"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Cs/>
          <w:szCs w:val="28"/>
          <w:lang w:val="it-IT"/>
        </w:rPr>
      </w:pPr>
      <w:r w:rsidRPr="00344A1C">
        <w:rPr>
          <w:rStyle w:val="font7"/>
          <w:rFonts w:asciiTheme="majorHAnsi" w:hAnsiTheme="majorHAnsi" w:cstheme="majorHAnsi"/>
          <w:bCs/>
          <w:szCs w:val="28"/>
          <w:lang w:val="it-IT"/>
        </w:rPr>
        <w:t>- Kiến nghị tỉnh xem xét bố trí tăng thêm biên chế hoặc cho phép hợp đồng lao động chuyên môn đối với các lĩnh vực xã đang thiếu như: khoa học công nghệ, y tế, môi trường</w:t>
      </w:r>
      <w:r w:rsidR="00212D46" w:rsidRPr="00344A1C">
        <w:rPr>
          <w:rStyle w:val="font7"/>
          <w:rFonts w:asciiTheme="majorHAnsi" w:hAnsiTheme="majorHAnsi" w:cstheme="majorHAnsi"/>
          <w:bCs/>
          <w:szCs w:val="28"/>
          <w:lang w:val="it-IT"/>
        </w:rPr>
        <w:t>; văn thư – lưu trữ</w:t>
      </w:r>
      <w:r w:rsidRPr="00344A1C">
        <w:rPr>
          <w:rStyle w:val="font7"/>
          <w:rFonts w:asciiTheme="majorHAnsi" w:hAnsiTheme="majorHAnsi" w:cstheme="majorHAnsi"/>
          <w:bCs/>
          <w:szCs w:val="28"/>
          <w:lang w:val="it-IT"/>
        </w:rPr>
        <w:t>.</w:t>
      </w:r>
    </w:p>
    <w:p w14:paraId="2F3A6A40" w14:textId="08C66688" w:rsidR="00FE547E" w:rsidRPr="00344A1C" w:rsidRDefault="00FE547E"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Cs/>
          <w:szCs w:val="28"/>
          <w:lang w:val="it-IT"/>
        </w:rPr>
      </w:pPr>
      <w:r w:rsidRPr="00344A1C">
        <w:rPr>
          <w:rStyle w:val="font7"/>
          <w:rFonts w:asciiTheme="majorHAnsi" w:hAnsiTheme="majorHAnsi" w:cstheme="majorHAnsi"/>
          <w:bCs/>
          <w:szCs w:val="28"/>
          <w:lang w:val="it-IT"/>
        </w:rPr>
        <w:t xml:space="preserve">- Có cơ chế hỗ trợ chuyên môn </w:t>
      </w:r>
      <w:r w:rsidR="00523F06" w:rsidRPr="00344A1C">
        <w:rPr>
          <w:rStyle w:val="font7"/>
          <w:rFonts w:asciiTheme="majorHAnsi" w:hAnsiTheme="majorHAnsi" w:cstheme="majorHAnsi"/>
          <w:bCs/>
          <w:szCs w:val="28"/>
          <w:lang w:val="it-IT"/>
        </w:rPr>
        <w:t>như</w:t>
      </w:r>
      <w:r w:rsidRPr="00344A1C">
        <w:rPr>
          <w:rStyle w:val="font7"/>
          <w:rFonts w:asciiTheme="majorHAnsi" w:hAnsiTheme="majorHAnsi" w:cstheme="majorHAnsi"/>
          <w:bCs/>
          <w:szCs w:val="28"/>
          <w:lang w:val="it-IT"/>
        </w:rPr>
        <w:t>: công nghệ thông tin, khoa học công nghệ</w:t>
      </w:r>
      <w:r w:rsidR="003729ED">
        <w:rPr>
          <w:rStyle w:val="font7"/>
          <w:rFonts w:asciiTheme="majorHAnsi" w:hAnsiTheme="majorHAnsi" w:cstheme="majorHAnsi"/>
          <w:bCs/>
          <w:szCs w:val="28"/>
          <w:lang w:val="it-IT"/>
        </w:rPr>
        <w:t>.</w:t>
      </w:r>
    </w:p>
    <w:p w14:paraId="6F0ADC88" w14:textId="77777777" w:rsidR="00FE547E" w:rsidRPr="00344A1C" w:rsidRDefault="00FE547E"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Cs/>
          <w:szCs w:val="28"/>
          <w:lang w:val="it-IT"/>
        </w:rPr>
      </w:pPr>
      <w:r w:rsidRPr="00344A1C">
        <w:rPr>
          <w:rStyle w:val="font7"/>
          <w:rFonts w:asciiTheme="majorHAnsi" w:hAnsiTheme="majorHAnsi" w:cstheme="majorHAnsi"/>
          <w:bCs/>
          <w:szCs w:val="28"/>
          <w:lang w:val="it-IT"/>
        </w:rPr>
        <w:t>- Có chính sách hỗ trợ đối với cán bộ, công chức xã phải kiêm nhiệm nhiều vị trí công tác, tránh tình trạng quá tải, ảnh hưởng chất lượng công việc.</w:t>
      </w:r>
    </w:p>
    <w:p w14:paraId="0EBB51F5" w14:textId="1499DFE9" w:rsidR="00FE547E" w:rsidRPr="00344A1C" w:rsidRDefault="00E55E4F"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
          <w:szCs w:val="28"/>
          <w:lang w:val="it-IT"/>
        </w:rPr>
      </w:pPr>
      <w:r w:rsidRPr="00344A1C">
        <w:rPr>
          <w:rStyle w:val="font7"/>
          <w:rFonts w:asciiTheme="majorHAnsi" w:hAnsiTheme="majorHAnsi" w:cstheme="majorHAnsi"/>
          <w:b/>
          <w:szCs w:val="28"/>
          <w:lang w:val="it-IT"/>
        </w:rPr>
        <w:t>3</w:t>
      </w:r>
      <w:r w:rsidR="00FE547E" w:rsidRPr="00344A1C">
        <w:rPr>
          <w:rStyle w:val="font7"/>
          <w:rFonts w:asciiTheme="majorHAnsi" w:hAnsiTheme="majorHAnsi" w:cstheme="majorHAnsi"/>
          <w:b/>
          <w:szCs w:val="28"/>
          <w:lang w:val="it-IT"/>
        </w:rPr>
        <w:t>. Về cơ sở vật chất, trang thiết bị và hạ tầng kỹ thuật</w:t>
      </w:r>
    </w:p>
    <w:p w14:paraId="4343E3EB" w14:textId="77777777" w:rsidR="00FE547E" w:rsidRPr="00344A1C" w:rsidRDefault="00FE547E"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Cs/>
          <w:szCs w:val="28"/>
          <w:lang w:val="it-IT"/>
        </w:rPr>
      </w:pPr>
      <w:r w:rsidRPr="00344A1C">
        <w:rPr>
          <w:rStyle w:val="font7"/>
          <w:rFonts w:asciiTheme="majorHAnsi" w:hAnsiTheme="majorHAnsi" w:cstheme="majorHAnsi"/>
          <w:bCs/>
          <w:szCs w:val="28"/>
          <w:lang w:val="it-IT"/>
        </w:rPr>
        <w:t xml:space="preserve">- Đề nghị tỉnh hỗ trợ kinh phí nâng cấp, sửa chữa trụ sở làm việc của </w:t>
      </w:r>
      <w:r w:rsidR="00523F06" w:rsidRPr="00344A1C">
        <w:rPr>
          <w:rStyle w:val="font7"/>
          <w:rFonts w:asciiTheme="majorHAnsi" w:hAnsiTheme="majorHAnsi" w:cstheme="majorHAnsi"/>
          <w:bCs/>
          <w:szCs w:val="28"/>
          <w:lang w:val="it-IT"/>
        </w:rPr>
        <w:t>Ủy ban nhân dân</w:t>
      </w:r>
      <w:r w:rsidRPr="00344A1C">
        <w:rPr>
          <w:rStyle w:val="font7"/>
          <w:rFonts w:asciiTheme="majorHAnsi" w:hAnsiTheme="majorHAnsi" w:cstheme="majorHAnsi"/>
          <w:bCs/>
          <w:szCs w:val="28"/>
          <w:lang w:val="it-IT"/>
        </w:rPr>
        <w:t xml:space="preserve"> xã và các công trình phụ trợ để đáp ứng yêu cầu làm việc ổn định, phục vụ </w:t>
      </w:r>
      <w:r w:rsidR="00E55E4F" w:rsidRPr="00344A1C">
        <w:rPr>
          <w:rStyle w:val="font7"/>
          <w:rFonts w:asciiTheme="majorHAnsi" w:hAnsiTheme="majorHAnsi" w:cstheme="majorHAnsi"/>
          <w:bCs/>
          <w:szCs w:val="28"/>
          <w:lang w:val="it-IT"/>
        </w:rPr>
        <w:t>N</w:t>
      </w:r>
      <w:r w:rsidRPr="00344A1C">
        <w:rPr>
          <w:rStyle w:val="font7"/>
          <w:rFonts w:asciiTheme="majorHAnsi" w:hAnsiTheme="majorHAnsi" w:cstheme="majorHAnsi"/>
          <w:bCs/>
          <w:szCs w:val="28"/>
          <w:lang w:val="it-IT"/>
        </w:rPr>
        <w:t>hân dân.</w:t>
      </w:r>
    </w:p>
    <w:p w14:paraId="1E8B85E4" w14:textId="77777777" w:rsidR="00FE547E" w:rsidRPr="00344A1C" w:rsidRDefault="00FE547E"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Cs/>
          <w:szCs w:val="28"/>
          <w:lang w:val="it-IT"/>
        </w:rPr>
      </w:pPr>
      <w:r w:rsidRPr="00344A1C">
        <w:rPr>
          <w:rStyle w:val="font7"/>
          <w:rFonts w:asciiTheme="majorHAnsi" w:hAnsiTheme="majorHAnsi" w:cstheme="majorHAnsi"/>
          <w:bCs/>
          <w:szCs w:val="28"/>
          <w:lang w:val="it-IT"/>
        </w:rPr>
        <w:t>- Hỗ trợ đầu tư trang thiết bị làm việc thiết yếu như máy tính, máy in, máy scan, máy photocopy, hệ thống mạng nội bộ,… vì nhiều thiết bị đã cũ, hư hỏng, không đáp ứng được 50% nhu cầu thực tế.</w:t>
      </w:r>
    </w:p>
    <w:p w14:paraId="699C354C" w14:textId="77777777" w:rsidR="00FE547E" w:rsidRPr="00344A1C" w:rsidRDefault="00FE547E"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Cs/>
          <w:szCs w:val="28"/>
          <w:lang w:val="it-IT"/>
        </w:rPr>
      </w:pPr>
      <w:r w:rsidRPr="00344A1C">
        <w:rPr>
          <w:rStyle w:val="font7"/>
          <w:rFonts w:asciiTheme="majorHAnsi" w:hAnsiTheme="majorHAnsi" w:cstheme="majorHAnsi"/>
          <w:bCs/>
          <w:szCs w:val="28"/>
          <w:lang w:val="it-IT"/>
        </w:rPr>
        <w:t xml:space="preserve">- Đề nghị tỉnh quan tâm triển khai đồng bộ hạ tầng chuyển đổi số tại cấp </w:t>
      </w:r>
      <w:r w:rsidRPr="00344A1C">
        <w:rPr>
          <w:rStyle w:val="font7"/>
          <w:rFonts w:asciiTheme="majorHAnsi" w:hAnsiTheme="majorHAnsi" w:cstheme="majorHAnsi"/>
          <w:bCs/>
          <w:szCs w:val="28"/>
          <w:lang w:val="it-IT"/>
        </w:rPr>
        <w:lastRenderedPageBreak/>
        <w:t>xã, đảm bảo điều kiện cơ bản để thực hiện chính quyền điện tử và dịch vụ công trực tuyến.</w:t>
      </w:r>
    </w:p>
    <w:p w14:paraId="28B58AAA" w14:textId="29EE4660" w:rsidR="00FE547E" w:rsidRPr="00344A1C" w:rsidRDefault="00FE547E"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
          <w:szCs w:val="28"/>
          <w:lang w:val="it-IT"/>
        </w:rPr>
      </w:pPr>
      <w:r w:rsidRPr="00344A1C">
        <w:rPr>
          <w:rStyle w:val="font7"/>
          <w:rFonts w:asciiTheme="majorHAnsi" w:hAnsiTheme="majorHAnsi" w:cstheme="majorHAnsi"/>
          <w:b/>
          <w:szCs w:val="28"/>
          <w:lang w:val="it-IT"/>
        </w:rPr>
        <w:t>4. Về phân cấp, phân quyền và cải cách hành chính</w:t>
      </w:r>
    </w:p>
    <w:p w14:paraId="57955E5E" w14:textId="3E5824C1" w:rsidR="00FE547E" w:rsidRPr="00344A1C" w:rsidRDefault="00FE547E"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Cs/>
          <w:szCs w:val="28"/>
          <w:lang w:val="it-IT"/>
        </w:rPr>
      </w:pPr>
      <w:r w:rsidRPr="00344A1C">
        <w:rPr>
          <w:rStyle w:val="font7"/>
          <w:rFonts w:asciiTheme="majorHAnsi" w:hAnsiTheme="majorHAnsi" w:cstheme="majorHAnsi"/>
          <w:bCs/>
          <w:szCs w:val="28"/>
          <w:lang w:val="it-IT"/>
        </w:rPr>
        <w:t xml:space="preserve">- Đề nghị Tỉnh ủy, </w:t>
      </w:r>
      <w:r w:rsidR="00523F06" w:rsidRPr="00344A1C">
        <w:rPr>
          <w:rStyle w:val="font7"/>
          <w:rFonts w:asciiTheme="majorHAnsi" w:hAnsiTheme="majorHAnsi" w:cstheme="majorHAnsi"/>
          <w:bCs/>
          <w:szCs w:val="28"/>
          <w:lang w:val="it-IT"/>
        </w:rPr>
        <w:t>Ủy ban nhân dân</w:t>
      </w:r>
      <w:r w:rsidRPr="00344A1C">
        <w:rPr>
          <w:rStyle w:val="font7"/>
          <w:rFonts w:asciiTheme="majorHAnsi" w:hAnsiTheme="majorHAnsi" w:cstheme="majorHAnsi"/>
          <w:bCs/>
          <w:szCs w:val="28"/>
          <w:lang w:val="it-IT"/>
        </w:rPr>
        <w:t xml:space="preserve"> tỉnh </w:t>
      </w:r>
      <w:r w:rsidR="0034174E" w:rsidRPr="00344A1C">
        <w:rPr>
          <w:rStyle w:val="font7"/>
          <w:rFonts w:asciiTheme="majorHAnsi" w:hAnsiTheme="majorHAnsi" w:cstheme="majorHAnsi"/>
          <w:bCs/>
          <w:szCs w:val="28"/>
          <w:lang w:val="it-IT"/>
        </w:rPr>
        <w:t>phân cấp cho Ủy ban nhân dân xã tuyển dụng, tiếp nhận công chức cấp xã về công tác tại các phòng chuyên môn, đơn vị hành chính thuộc xã</w:t>
      </w:r>
      <w:r w:rsidR="00B0332D" w:rsidRPr="00344A1C">
        <w:rPr>
          <w:rStyle w:val="font7"/>
          <w:rFonts w:asciiTheme="majorHAnsi" w:hAnsiTheme="majorHAnsi" w:cstheme="majorHAnsi"/>
          <w:bCs/>
          <w:szCs w:val="28"/>
          <w:lang w:val="it-IT"/>
        </w:rPr>
        <w:t xml:space="preserve"> trong phạm vi biên chế công chức được cấp có thẩm quyền giao; </w:t>
      </w:r>
    </w:p>
    <w:p w14:paraId="18522859" w14:textId="77777777" w:rsidR="00FE547E" w:rsidRPr="00344A1C" w:rsidRDefault="00FE547E"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Style w:val="font7"/>
          <w:rFonts w:asciiTheme="majorHAnsi" w:hAnsiTheme="majorHAnsi" w:cstheme="majorHAnsi"/>
          <w:bCs/>
          <w:szCs w:val="28"/>
          <w:lang w:val="it-IT"/>
        </w:rPr>
      </w:pPr>
      <w:r w:rsidRPr="00344A1C">
        <w:rPr>
          <w:rStyle w:val="font7"/>
          <w:rFonts w:asciiTheme="majorHAnsi" w:hAnsiTheme="majorHAnsi" w:cstheme="majorHAnsi"/>
          <w:bCs/>
          <w:szCs w:val="28"/>
          <w:lang w:val="it-IT"/>
        </w:rPr>
        <w:t>- Tăng cường kiểm tra, đôn đốc việc thực hiện cải cách hành chính tại cấp cơ sở đi đôi với hỗ trợ nguồn lực, hướng dẫn kỹ thuật triển khai các dịch vụ công trực tuyến.</w:t>
      </w:r>
    </w:p>
    <w:p w14:paraId="22E29CE6" w14:textId="0D56A5E4" w:rsidR="00800838" w:rsidRPr="00344A1C" w:rsidRDefault="00425154" w:rsidP="00206BEA">
      <w:pPr>
        <w:widowControl w:val="0"/>
        <w:pBdr>
          <w:top w:val="dotted" w:sz="4" w:space="0" w:color="FFFFFF"/>
          <w:left w:val="dotted" w:sz="4" w:space="0" w:color="FFFFFF"/>
          <w:bottom w:val="dotted" w:sz="4" w:space="11" w:color="FFFFFF"/>
          <w:right w:val="dotted" w:sz="4" w:space="0" w:color="FFFFFF"/>
        </w:pBdr>
        <w:tabs>
          <w:tab w:val="left" w:pos="1134"/>
          <w:tab w:val="left" w:pos="1276"/>
          <w:tab w:val="left" w:pos="1418"/>
          <w:tab w:val="left" w:pos="1560"/>
        </w:tabs>
        <w:spacing w:before="120" w:line="240" w:lineRule="auto"/>
        <w:ind w:firstLine="720"/>
        <w:jc w:val="both"/>
        <w:rPr>
          <w:rFonts w:asciiTheme="majorHAnsi" w:hAnsiTheme="majorHAnsi" w:cstheme="majorHAnsi"/>
          <w:bCs/>
          <w:kern w:val="36"/>
          <w:szCs w:val="28"/>
          <w:lang w:val="nl-NL"/>
        </w:rPr>
      </w:pPr>
      <w:r w:rsidRPr="00344A1C">
        <w:rPr>
          <w:rFonts w:asciiTheme="majorHAnsi" w:hAnsiTheme="majorHAnsi" w:cstheme="majorHAnsi"/>
          <w:bCs/>
          <w:kern w:val="36"/>
          <w:szCs w:val="28"/>
          <w:lang w:val="nl-NL"/>
        </w:rPr>
        <w:t xml:space="preserve">Trên đây là báo cáo </w:t>
      </w:r>
      <w:r w:rsidR="00E55E4F" w:rsidRPr="00344A1C">
        <w:rPr>
          <w:rFonts w:asciiTheme="majorHAnsi" w:hAnsiTheme="majorHAnsi" w:cstheme="majorHAnsi"/>
          <w:bCs/>
          <w:kern w:val="36"/>
          <w:szCs w:val="28"/>
          <w:lang w:val="nl-NL"/>
        </w:rPr>
        <w:t xml:space="preserve">tổng kết thực hiện Nghị quyết số 18-NQ/TW, ngày 25-10-2017 của Ban chấp hành Trung ương Đảng khóa XII </w:t>
      </w:r>
      <w:r w:rsidR="00E715C7" w:rsidRPr="00344A1C">
        <w:rPr>
          <w:rFonts w:asciiTheme="majorHAnsi" w:hAnsiTheme="majorHAnsi" w:cstheme="majorHAnsi"/>
          <w:bCs/>
          <w:kern w:val="36"/>
          <w:szCs w:val="28"/>
          <w:lang w:val="nl-NL"/>
        </w:rPr>
        <w:t xml:space="preserve">của </w:t>
      </w:r>
      <w:r w:rsidR="00631252" w:rsidRPr="00344A1C">
        <w:rPr>
          <w:rFonts w:asciiTheme="majorHAnsi" w:hAnsiTheme="majorHAnsi" w:cstheme="majorHAnsi"/>
          <w:bCs/>
          <w:kern w:val="36"/>
          <w:szCs w:val="28"/>
          <w:lang w:val="nl-NL"/>
        </w:rPr>
        <w:t xml:space="preserve">Ủy ban nhân dân xã </w:t>
      </w:r>
      <w:r w:rsidR="00435280">
        <w:rPr>
          <w:rFonts w:asciiTheme="majorHAnsi" w:hAnsiTheme="majorHAnsi" w:cstheme="majorHAnsi"/>
          <w:bCs/>
          <w:kern w:val="36"/>
          <w:szCs w:val="28"/>
          <w:lang w:val="nl-NL"/>
        </w:rPr>
        <w:t xml:space="preserve">Long Phụng </w:t>
      </w:r>
      <w:r w:rsidR="00631252" w:rsidRPr="00344A1C">
        <w:rPr>
          <w:rFonts w:asciiTheme="majorHAnsi" w:hAnsiTheme="majorHAnsi" w:cstheme="majorHAnsi"/>
          <w:bCs/>
          <w:kern w:val="36"/>
          <w:szCs w:val="28"/>
          <w:lang w:val="nl-NL"/>
        </w:rPr>
        <w:t>./.</w:t>
      </w:r>
    </w:p>
    <w:tbl>
      <w:tblPr>
        <w:tblW w:w="9072" w:type="dxa"/>
        <w:tblInd w:w="108" w:type="dxa"/>
        <w:tblLook w:val="04A0" w:firstRow="1" w:lastRow="0" w:firstColumn="1" w:lastColumn="0" w:noHBand="0" w:noVBand="1"/>
      </w:tblPr>
      <w:tblGrid>
        <w:gridCol w:w="4820"/>
        <w:gridCol w:w="4252"/>
      </w:tblGrid>
      <w:tr w:rsidR="00292314" w:rsidRPr="00843273" w14:paraId="17C4C9A7" w14:textId="77777777" w:rsidTr="00292314">
        <w:trPr>
          <w:trHeight w:val="2384"/>
        </w:trPr>
        <w:tc>
          <w:tcPr>
            <w:tcW w:w="4820" w:type="dxa"/>
          </w:tcPr>
          <w:p w14:paraId="6AA9F0BB" w14:textId="77777777" w:rsidR="00292314" w:rsidRPr="000E465E" w:rsidRDefault="00292314" w:rsidP="00344A1C">
            <w:pPr>
              <w:widowControl w:val="0"/>
              <w:spacing w:line="240" w:lineRule="auto"/>
              <w:jc w:val="both"/>
              <w:rPr>
                <w:rFonts w:eastAsia="Times New Roman"/>
                <w:b/>
                <w:i/>
                <w:sz w:val="24"/>
                <w:szCs w:val="24"/>
                <w:lang w:val="nl-NL"/>
              </w:rPr>
            </w:pPr>
            <w:r w:rsidRPr="000E465E">
              <w:rPr>
                <w:rFonts w:eastAsia="Times New Roman"/>
                <w:b/>
                <w:i/>
                <w:sz w:val="24"/>
                <w:szCs w:val="24"/>
                <w:lang w:val="nl-NL"/>
              </w:rPr>
              <w:t>Nơi nhận:</w:t>
            </w:r>
          </w:p>
          <w:p w14:paraId="14851339" w14:textId="77777777" w:rsidR="00292314" w:rsidRPr="000E465E" w:rsidRDefault="00292314" w:rsidP="00344A1C">
            <w:pPr>
              <w:widowControl w:val="0"/>
              <w:spacing w:line="240" w:lineRule="auto"/>
              <w:jc w:val="both"/>
              <w:rPr>
                <w:rFonts w:eastAsia="Times New Roman"/>
                <w:sz w:val="22"/>
                <w:lang w:val="nl-NL"/>
              </w:rPr>
            </w:pPr>
            <w:r w:rsidRPr="000E465E">
              <w:rPr>
                <w:rFonts w:eastAsia="Times New Roman"/>
                <w:sz w:val="22"/>
                <w:lang w:val="nl-NL"/>
              </w:rPr>
              <w:t xml:space="preserve">- </w:t>
            </w:r>
            <w:r w:rsidRPr="002D0DC8">
              <w:rPr>
                <w:rFonts w:eastAsia="Times New Roman"/>
                <w:sz w:val="22"/>
                <w:lang w:val="nl-NL"/>
              </w:rPr>
              <w:t>Như trên;</w:t>
            </w:r>
            <w:r w:rsidRPr="000E465E">
              <w:rPr>
                <w:rFonts w:eastAsia="Times New Roman"/>
                <w:sz w:val="22"/>
                <w:lang w:val="nl-NL"/>
              </w:rPr>
              <w:t xml:space="preserve"> </w:t>
            </w:r>
          </w:p>
          <w:p w14:paraId="2254244F" w14:textId="77777777" w:rsidR="00292314" w:rsidRDefault="00292314" w:rsidP="00344A1C">
            <w:pPr>
              <w:widowControl w:val="0"/>
              <w:spacing w:line="240" w:lineRule="auto"/>
              <w:jc w:val="both"/>
              <w:rPr>
                <w:rFonts w:eastAsia="Times New Roman"/>
                <w:sz w:val="22"/>
                <w:lang w:val="nl-NL"/>
              </w:rPr>
            </w:pPr>
            <w:r w:rsidRPr="002D0DC8">
              <w:rPr>
                <w:rFonts w:eastAsia="Times New Roman"/>
                <w:sz w:val="22"/>
                <w:lang w:val="nl-NL"/>
              </w:rPr>
              <w:t xml:space="preserve">- Chủ tịch, các PCT UBND xã; </w:t>
            </w:r>
          </w:p>
          <w:p w14:paraId="00F72221" w14:textId="4697C35A" w:rsidR="00354DDD" w:rsidRPr="002D0DC8" w:rsidRDefault="00354DDD" w:rsidP="00344A1C">
            <w:pPr>
              <w:widowControl w:val="0"/>
              <w:spacing w:line="240" w:lineRule="auto"/>
              <w:jc w:val="both"/>
              <w:rPr>
                <w:rFonts w:eastAsia="Times New Roman"/>
                <w:sz w:val="22"/>
                <w:lang w:val="nl-NL"/>
              </w:rPr>
            </w:pPr>
            <w:r>
              <w:rPr>
                <w:rFonts w:eastAsia="Times New Roman"/>
                <w:sz w:val="22"/>
                <w:lang w:val="nl-NL"/>
              </w:rPr>
              <w:t>- Văn phòng HĐND</w:t>
            </w:r>
            <w:r w:rsidR="00C74310">
              <w:rPr>
                <w:rFonts w:eastAsia="Times New Roman"/>
                <w:sz w:val="22"/>
                <w:lang w:val="nl-NL"/>
              </w:rPr>
              <w:t>&amp;</w:t>
            </w:r>
            <w:r>
              <w:rPr>
                <w:rFonts w:eastAsia="Times New Roman"/>
                <w:sz w:val="22"/>
                <w:lang w:val="nl-NL"/>
              </w:rPr>
              <w:t>UBND xã;</w:t>
            </w:r>
          </w:p>
          <w:p w14:paraId="1101A3CC" w14:textId="77777777" w:rsidR="00292314" w:rsidRPr="000E465E" w:rsidRDefault="00292314" w:rsidP="00344A1C">
            <w:pPr>
              <w:widowControl w:val="0"/>
              <w:spacing w:line="240" w:lineRule="auto"/>
              <w:jc w:val="both"/>
              <w:rPr>
                <w:rFonts w:eastAsia="Times New Roman"/>
                <w:sz w:val="22"/>
                <w:lang w:val="nl-NL"/>
              </w:rPr>
            </w:pPr>
            <w:r w:rsidRPr="000E465E">
              <w:rPr>
                <w:rFonts w:eastAsia="Times New Roman"/>
                <w:sz w:val="22"/>
                <w:lang w:val="nl-NL"/>
              </w:rPr>
              <w:t xml:space="preserve">- Phòng Văn hóa - Xã hội; </w:t>
            </w:r>
          </w:p>
          <w:p w14:paraId="06F58C53" w14:textId="149B132E" w:rsidR="00292314" w:rsidRPr="00843273" w:rsidRDefault="00292314" w:rsidP="00344A1C">
            <w:pPr>
              <w:widowControl w:val="0"/>
              <w:spacing w:line="240" w:lineRule="auto"/>
              <w:jc w:val="both"/>
              <w:rPr>
                <w:rFonts w:eastAsia="Times New Roman"/>
                <w:sz w:val="22"/>
                <w:lang w:val="nl-NL"/>
              </w:rPr>
            </w:pPr>
            <w:r w:rsidRPr="00843273">
              <w:rPr>
                <w:rFonts w:eastAsia="Times New Roman"/>
                <w:sz w:val="22"/>
                <w:lang w:val="nl-NL"/>
              </w:rPr>
              <w:t>- Lưu: VT</w:t>
            </w:r>
            <w:r w:rsidR="003729ED">
              <w:rPr>
                <w:rFonts w:eastAsia="Times New Roman"/>
                <w:sz w:val="22"/>
                <w:lang w:val="nl-NL"/>
              </w:rPr>
              <w:t>.</w:t>
            </w:r>
          </w:p>
          <w:p w14:paraId="1514FD02" w14:textId="77777777" w:rsidR="00292314" w:rsidRPr="00843273" w:rsidRDefault="00292314" w:rsidP="00344A1C">
            <w:pPr>
              <w:widowControl w:val="0"/>
              <w:spacing w:line="240" w:lineRule="auto"/>
              <w:jc w:val="both"/>
              <w:rPr>
                <w:rFonts w:eastAsia="Times New Roman"/>
                <w:szCs w:val="28"/>
                <w:lang w:val="nl-NL"/>
              </w:rPr>
            </w:pPr>
          </w:p>
        </w:tc>
        <w:tc>
          <w:tcPr>
            <w:tcW w:w="4252" w:type="dxa"/>
          </w:tcPr>
          <w:p w14:paraId="613AF9AF" w14:textId="77777777" w:rsidR="00292314" w:rsidRPr="00843273" w:rsidRDefault="00292314" w:rsidP="00344A1C">
            <w:pPr>
              <w:widowControl w:val="0"/>
              <w:spacing w:line="240" w:lineRule="auto"/>
              <w:jc w:val="center"/>
              <w:rPr>
                <w:rFonts w:eastAsia="Times New Roman"/>
                <w:b/>
                <w:szCs w:val="28"/>
                <w:lang w:val="nl-NL"/>
              </w:rPr>
            </w:pPr>
            <w:r w:rsidRPr="00843273">
              <w:rPr>
                <w:rFonts w:eastAsia="Times New Roman"/>
                <w:b/>
                <w:szCs w:val="28"/>
                <w:lang w:val="nl-NL"/>
              </w:rPr>
              <w:t>TM. ỦY BAN NHÂN DÂN</w:t>
            </w:r>
          </w:p>
          <w:p w14:paraId="2E89A51D" w14:textId="13E04F16" w:rsidR="00292314" w:rsidRDefault="00292314" w:rsidP="00344A1C">
            <w:pPr>
              <w:widowControl w:val="0"/>
              <w:spacing w:line="240" w:lineRule="auto"/>
              <w:jc w:val="center"/>
              <w:rPr>
                <w:rFonts w:eastAsia="Times New Roman"/>
                <w:b/>
                <w:szCs w:val="28"/>
                <w:lang w:val="nl-NL"/>
              </w:rPr>
            </w:pPr>
            <w:r w:rsidRPr="00843273">
              <w:rPr>
                <w:rFonts w:eastAsia="Times New Roman"/>
                <w:b/>
                <w:szCs w:val="28"/>
                <w:lang w:val="nl-NL"/>
              </w:rPr>
              <w:t>CHỦ TỊCH</w:t>
            </w:r>
          </w:p>
          <w:p w14:paraId="71900AA5" w14:textId="77777777" w:rsidR="00292314" w:rsidRPr="00843273" w:rsidRDefault="00292314" w:rsidP="00344A1C">
            <w:pPr>
              <w:widowControl w:val="0"/>
              <w:spacing w:line="240" w:lineRule="auto"/>
              <w:jc w:val="center"/>
              <w:rPr>
                <w:rFonts w:eastAsia="Times New Roman"/>
                <w:b/>
                <w:szCs w:val="28"/>
                <w:lang w:val="nl-NL"/>
              </w:rPr>
            </w:pPr>
          </w:p>
          <w:p w14:paraId="3DF5563A" w14:textId="77777777" w:rsidR="00292314" w:rsidRDefault="00292314" w:rsidP="00344A1C">
            <w:pPr>
              <w:widowControl w:val="0"/>
              <w:spacing w:line="240" w:lineRule="auto"/>
              <w:jc w:val="center"/>
              <w:rPr>
                <w:rFonts w:eastAsia="Times New Roman"/>
                <w:b/>
                <w:szCs w:val="28"/>
                <w:lang w:val="nl-NL"/>
              </w:rPr>
            </w:pPr>
          </w:p>
          <w:p w14:paraId="0083A15C" w14:textId="77777777" w:rsidR="00A325A2" w:rsidRDefault="00A325A2" w:rsidP="00344A1C">
            <w:pPr>
              <w:widowControl w:val="0"/>
              <w:spacing w:line="240" w:lineRule="auto"/>
              <w:jc w:val="center"/>
              <w:rPr>
                <w:rFonts w:eastAsia="Times New Roman"/>
                <w:b/>
                <w:szCs w:val="28"/>
                <w:lang w:val="nl-NL"/>
              </w:rPr>
            </w:pPr>
          </w:p>
          <w:p w14:paraId="07F9B355" w14:textId="77777777" w:rsidR="00292314" w:rsidRPr="00843273" w:rsidRDefault="00292314" w:rsidP="00344A1C">
            <w:pPr>
              <w:widowControl w:val="0"/>
              <w:spacing w:line="240" w:lineRule="auto"/>
              <w:jc w:val="center"/>
              <w:rPr>
                <w:rFonts w:eastAsia="Times New Roman"/>
                <w:b/>
                <w:szCs w:val="28"/>
                <w:lang w:val="nl-NL"/>
              </w:rPr>
            </w:pPr>
          </w:p>
          <w:p w14:paraId="11618991" w14:textId="77777777" w:rsidR="00292314" w:rsidRPr="00843273" w:rsidRDefault="00292314" w:rsidP="00344A1C">
            <w:pPr>
              <w:widowControl w:val="0"/>
              <w:spacing w:line="240" w:lineRule="auto"/>
              <w:jc w:val="center"/>
              <w:rPr>
                <w:rFonts w:eastAsia="Times New Roman"/>
                <w:b/>
                <w:szCs w:val="28"/>
                <w:lang w:val="nl-NL"/>
              </w:rPr>
            </w:pPr>
          </w:p>
          <w:p w14:paraId="7134F5C0" w14:textId="1C41CECD" w:rsidR="00292314" w:rsidRPr="00843273" w:rsidRDefault="003729ED" w:rsidP="00344A1C">
            <w:pPr>
              <w:widowControl w:val="0"/>
              <w:spacing w:line="240" w:lineRule="auto"/>
              <w:jc w:val="center"/>
              <w:rPr>
                <w:rFonts w:eastAsia="Times New Roman"/>
                <w:b/>
                <w:szCs w:val="28"/>
                <w:lang w:val="nl-NL"/>
              </w:rPr>
            </w:pPr>
            <w:r>
              <w:rPr>
                <w:rFonts w:eastAsia="Times New Roman"/>
                <w:b/>
                <w:szCs w:val="28"/>
                <w:lang w:val="nl-NL"/>
              </w:rPr>
              <w:t>N</w:t>
            </w:r>
            <w:r>
              <w:rPr>
                <w:rFonts w:eastAsia="Times New Roman"/>
                <w:b/>
                <w:lang w:val="nl-NL"/>
              </w:rPr>
              <w:t>gô Văn Thanh</w:t>
            </w:r>
          </w:p>
        </w:tc>
      </w:tr>
    </w:tbl>
    <w:p w14:paraId="7378CBBB" w14:textId="77777777" w:rsidR="00AF34E0" w:rsidRPr="003E3106" w:rsidRDefault="00AF34E0" w:rsidP="00344A1C">
      <w:pPr>
        <w:widowControl w:val="0"/>
        <w:spacing w:before="120" w:after="120" w:line="288" w:lineRule="auto"/>
        <w:jc w:val="both"/>
        <w:rPr>
          <w:color w:val="EE0000"/>
          <w:sz w:val="2"/>
          <w:szCs w:val="2"/>
          <w:lang w:val="nl-NL"/>
        </w:rPr>
      </w:pPr>
    </w:p>
    <w:sectPr w:rsidR="00AF34E0" w:rsidRPr="003E3106" w:rsidSect="00206BEA">
      <w:headerReference w:type="default" r:id="rId8"/>
      <w:pgSz w:w="11907" w:h="16840" w:code="9"/>
      <w:pgMar w:top="1134" w:right="1134" w:bottom="1134" w:left="1701"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19B7F" w14:textId="77777777" w:rsidR="003E4B70" w:rsidRDefault="003E4B70" w:rsidP="009A408D">
      <w:pPr>
        <w:spacing w:line="240" w:lineRule="auto"/>
      </w:pPr>
      <w:r>
        <w:separator/>
      </w:r>
    </w:p>
  </w:endnote>
  <w:endnote w:type="continuationSeparator" w:id="0">
    <w:p w14:paraId="43828091" w14:textId="77777777" w:rsidR="003E4B70" w:rsidRDefault="003E4B70" w:rsidP="009A40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7A4B8" w14:textId="77777777" w:rsidR="003E4B70" w:rsidRDefault="003E4B70" w:rsidP="009A408D">
      <w:pPr>
        <w:spacing w:line="240" w:lineRule="auto"/>
      </w:pPr>
      <w:r>
        <w:separator/>
      </w:r>
    </w:p>
  </w:footnote>
  <w:footnote w:type="continuationSeparator" w:id="0">
    <w:p w14:paraId="37B45E2F" w14:textId="77777777" w:rsidR="003E4B70" w:rsidRDefault="003E4B70" w:rsidP="009A408D">
      <w:pPr>
        <w:spacing w:line="240" w:lineRule="auto"/>
      </w:pPr>
      <w:r>
        <w:continuationSeparator/>
      </w:r>
    </w:p>
  </w:footnote>
  <w:footnote w:id="1">
    <w:p w14:paraId="416EB1EA" w14:textId="07154A51" w:rsidR="00693445" w:rsidRPr="00344A1C" w:rsidRDefault="004B703D" w:rsidP="00344A1C">
      <w:pPr>
        <w:pStyle w:val="FootnoteText"/>
        <w:widowControl w:val="0"/>
        <w:ind w:firstLine="284"/>
        <w:jc w:val="both"/>
        <w:rPr>
          <w:sz w:val="18"/>
          <w:szCs w:val="18"/>
        </w:rPr>
      </w:pPr>
      <w:r w:rsidRPr="00344A1C">
        <w:rPr>
          <w:rStyle w:val="FootnoteReference"/>
          <w:sz w:val="18"/>
          <w:szCs w:val="18"/>
        </w:rPr>
        <w:footnoteRef/>
      </w:r>
      <w:r w:rsidR="00A610A9" w:rsidRPr="00344A1C">
        <w:rPr>
          <w:sz w:val="18"/>
          <w:szCs w:val="18"/>
        </w:rPr>
        <w:t>.</w:t>
      </w:r>
      <w:r w:rsidR="00693445" w:rsidRPr="00344A1C">
        <w:rPr>
          <w:sz w:val="18"/>
          <w:szCs w:val="18"/>
        </w:rPr>
        <w:t xml:space="preserve"> </w:t>
      </w:r>
      <w:r w:rsidRPr="00344A1C">
        <w:rPr>
          <w:sz w:val="18"/>
          <w:szCs w:val="18"/>
        </w:rPr>
        <w:t>Nghị quyết số 1677/NQUBTVQH15 ngày 16 tháng 6 năm 2025 của Ủy ban Thường vụ Quốc hội về việc sắp xếp các đơn vị hành chính cấp xã của tỉnh Quảng Ngãi năm 2025.</w:t>
      </w:r>
      <w:r w:rsidR="00693445" w:rsidRPr="00344A1C">
        <w:rPr>
          <w:sz w:val="18"/>
          <w:szCs w:val="18"/>
        </w:rPr>
        <w:tab/>
      </w:r>
    </w:p>
  </w:footnote>
  <w:footnote w:id="2">
    <w:p w14:paraId="1C4E6CAE" w14:textId="0FFB1674" w:rsidR="00D566A0" w:rsidRDefault="00D566A0">
      <w:pPr>
        <w:pStyle w:val="FootnoteText"/>
      </w:pPr>
      <w:r>
        <w:rPr>
          <w:rStyle w:val="FootnoteReference"/>
        </w:rPr>
        <w:footnoteRef/>
      </w:r>
      <w:r>
        <w:t xml:space="preserve"> Nghị quyết 05/NQ-HĐND, ngày 1/7/2025 của HĐND xã Long Phụng về việc thành lập Văn phòng HĐND&amp;UBND xã; Nghị quyết 06/NQ-HĐND, ngày 1/7/2025 của HĐND xã Long Phụng về việc thành lập phòng Kinh tế xã Long Phụng;</w:t>
      </w:r>
      <w:r w:rsidRPr="00D566A0">
        <w:t xml:space="preserve"> </w:t>
      </w:r>
      <w:r>
        <w:t>Nghị quyết 07/NQ-HĐND, ngày 1/7/2025 của HĐND xã Long Phụng về việc thành lập phòng Văn hóa- Xã hội xã Long Phụng;</w:t>
      </w:r>
      <w:r w:rsidRPr="00D566A0">
        <w:t xml:space="preserve"> </w:t>
      </w:r>
      <w:r>
        <w:t>Nghị quyết 08/NQ-HĐND, ngày 1/7/2025 của HĐND xã Long Phụng về việc thành lập Trung tâm phục vụ hành chính công xã Long Phụng,</w:t>
      </w:r>
    </w:p>
  </w:footnote>
  <w:footnote w:id="3">
    <w:p w14:paraId="4EAC354C" w14:textId="514ED635" w:rsidR="00683E59" w:rsidRPr="00344A1C" w:rsidRDefault="00683E59" w:rsidP="00344A1C">
      <w:pPr>
        <w:pStyle w:val="FootnoteText"/>
        <w:widowControl w:val="0"/>
        <w:ind w:firstLine="284"/>
        <w:jc w:val="both"/>
        <w:rPr>
          <w:sz w:val="18"/>
          <w:szCs w:val="18"/>
        </w:rPr>
      </w:pPr>
      <w:r w:rsidRPr="00344A1C">
        <w:rPr>
          <w:rStyle w:val="FootnoteReference"/>
          <w:sz w:val="18"/>
          <w:szCs w:val="18"/>
        </w:rPr>
        <w:footnoteRef/>
      </w:r>
      <w:r w:rsidR="00A610A9" w:rsidRPr="00344A1C">
        <w:rPr>
          <w:sz w:val="18"/>
          <w:szCs w:val="18"/>
        </w:rPr>
        <w:t>.</w:t>
      </w:r>
      <w:r w:rsidRPr="00344A1C">
        <w:rPr>
          <w:sz w:val="18"/>
          <w:szCs w:val="18"/>
        </w:rPr>
        <w:t xml:space="preserve"> </w:t>
      </w:r>
      <w:r w:rsidR="00C62554" w:rsidRPr="00C62554">
        <w:rPr>
          <w:lang w:val="en"/>
        </w:rPr>
        <w:t>Quyết định số</w:t>
      </w:r>
      <w:r w:rsidR="00C62554" w:rsidRPr="00AB3A0F">
        <w:rPr>
          <w:color w:val="000000"/>
          <w:szCs w:val="28"/>
          <w:lang w:val="en"/>
        </w:rPr>
        <w:t xml:space="preserve"> 416/QĐ-UBND ngày 19/6/2025 của </w:t>
      </w:r>
      <w:r w:rsidR="00C62554" w:rsidRPr="00AB3A0F">
        <w:rPr>
          <w:color w:val="000000"/>
          <w:szCs w:val="28"/>
          <w:lang w:val="vi-VN"/>
        </w:rPr>
        <w:t>UBND</w:t>
      </w:r>
      <w:r w:rsidR="00C62554" w:rsidRPr="00AB3A0F">
        <w:rPr>
          <w:color w:val="000000"/>
          <w:szCs w:val="28"/>
          <w:lang w:val="en"/>
        </w:rPr>
        <w:t xml:space="preserve"> tỉnh Quảng Ngãi về việc phê duyệt Đề án sắp xếp các đơn vị sự nghiệp công lập thuộc UBND cấp huyện và thành lập đơn vị sự nghiệp công lập cung ứng dịch vụ công cơ bản thuộc UBND cấp xã (mới)</w:t>
      </w:r>
      <w:r w:rsidR="00C62554">
        <w:rPr>
          <w:color w:val="000000"/>
          <w:szCs w:val="28"/>
          <w:lang w:val="en"/>
        </w:rPr>
        <w:t xml:space="preserve">; </w:t>
      </w:r>
      <w:r w:rsidR="00C62554" w:rsidRPr="00C62554">
        <w:rPr>
          <w:color w:val="000000"/>
          <w:szCs w:val="28"/>
          <w:lang w:val="en"/>
        </w:rPr>
        <w:t>Quyết định số 417/QĐ-UBND ngày 19/6/2025 của UBND tỉnh Quảng Ngãi phê duyệt Đề án chuyển giao các trường trung học cơ sở, liên cấp, tiểu học và trung học cơ sở, tiểu học, mầm non trực thuộc UBND cấp huyện về UBND cấp xã mới quản lý khi thực hiện mô hình tổ chức chính quyền địa phương 02 cấp</w:t>
      </w:r>
    </w:p>
  </w:footnote>
  <w:footnote w:id="4">
    <w:p w14:paraId="02D48AF9" w14:textId="5B119973" w:rsidR="00697D79" w:rsidRPr="00344A1C" w:rsidRDefault="00697D79" w:rsidP="00344A1C">
      <w:pPr>
        <w:pStyle w:val="FootnoteText"/>
        <w:widowControl w:val="0"/>
        <w:ind w:firstLine="284"/>
        <w:jc w:val="both"/>
        <w:rPr>
          <w:sz w:val="18"/>
          <w:szCs w:val="18"/>
        </w:rPr>
      </w:pPr>
      <w:r w:rsidRPr="00344A1C">
        <w:rPr>
          <w:rStyle w:val="FootnoteReference"/>
          <w:sz w:val="18"/>
          <w:szCs w:val="18"/>
        </w:rPr>
        <w:footnoteRef/>
      </w:r>
      <w:r w:rsidR="00A610A9" w:rsidRPr="00344A1C">
        <w:rPr>
          <w:sz w:val="18"/>
          <w:szCs w:val="18"/>
        </w:rPr>
        <w:t>.</w:t>
      </w:r>
      <w:r w:rsidRPr="00344A1C">
        <w:rPr>
          <w:sz w:val="18"/>
          <w:szCs w:val="18"/>
        </w:rPr>
        <w:t xml:space="preserve"> Quyết định số 01/QĐ-UBND, ngày 01 tháng 7 năm 2025 của Ủy ban nhân dân xã </w:t>
      </w:r>
      <w:r w:rsidR="00435280">
        <w:rPr>
          <w:sz w:val="18"/>
          <w:szCs w:val="18"/>
        </w:rPr>
        <w:t xml:space="preserve">Long Phụng </w:t>
      </w:r>
      <w:r w:rsidRPr="00344A1C">
        <w:rPr>
          <w:sz w:val="18"/>
          <w:szCs w:val="18"/>
        </w:rPr>
        <w:t xml:space="preserve">. </w:t>
      </w:r>
    </w:p>
  </w:footnote>
  <w:footnote w:id="5">
    <w:p w14:paraId="2EE433F2" w14:textId="612E07C7" w:rsidR="00697D79" w:rsidRPr="00344A1C" w:rsidRDefault="00697D79" w:rsidP="00344A1C">
      <w:pPr>
        <w:pStyle w:val="FootnoteText"/>
        <w:widowControl w:val="0"/>
        <w:ind w:firstLine="284"/>
        <w:jc w:val="both"/>
        <w:rPr>
          <w:sz w:val="18"/>
          <w:szCs w:val="18"/>
        </w:rPr>
      </w:pPr>
      <w:r w:rsidRPr="00344A1C">
        <w:rPr>
          <w:rStyle w:val="FootnoteReference"/>
          <w:sz w:val="18"/>
          <w:szCs w:val="18"/>
        </w:rPr>
        <w:footnoteRef/>
      </w:r>
      <w:r w:rsidR="00A610A9" w:rsidRPr="00344A1C">
        <w:rPr>
          <w:sz w:val="18"/>
          <w:szCs w:val="18"/>
        </w:rPr>
        <w:t>.</w:t>
      </w:r>
      <w:r w:rsidRPr="00344A1C">
        <w:rPr>
          <w:sz w:val="18"/>
          <w:szCs w:val="18"/>
        </w:rPr>
        <w:t xml:space="preserve"> Quyết định số </w:t>
      </w:r>
      <w:r w:rsidR="00263CC6">
        <w:rPr>
          <w:sz w:val="18"/>
          <w:szCs w:val="18"/>
        </w:rPr>
        <w:t>03/2025</w:t>
      </w:r>
      <w:r w:rsidRPr="00344A1C">
        <w:rPr>
          <w:sz w:val="18"/>
          <w:szCs w:val="18"/>
        </w:rPr>
        <w:t xml:space="preserve">/QĐ-UBND, ngày </w:t>
      </w:r>
      <w:r w:rsidR="00263CC6">
        <w:rPr>
          <w:sz w:val="18"/>
          <w:szCs w:val="18"/>
        </w:rPr>
        <w:t>21</w:t>
      </w:r>
      <w:r w:rsidRPr="00344A1C">
        <w:rPr>
          <w:sz w:val="18"/>
          <w:szCs w:val="18"/>
        </w:rPr>
        <w:t xml:space="preserve"> tháng 7 năm 2025 của Ủy ban nhân dân xã </w:t>
      </w:r>
      <w:r w:rsidR="00435280">
        <w:rPr>
          <w:sz w:val="18"/>
          <w:szCs w:val="18"/>
        </w:rPr>
        <w:t xml:space="preserve">Long Phụng </w:t>
      </w:r>
      <w:r w:rsidRPr="00344A1C">
        <w:rPr>
          <w:sz w:val="18"/>
          <w:szCs w:val="18"/>
        </w:rPr>
        <w:t xml:space="preserve">. </w:t>
      </w:r>
    </w:p>
  </w:footnote>
  <w:footnote w:id="6">
    <w:p w14:paraId="03A99B52" w14:textId="44AE28FA" w:rsidR="00697D79" w:rsidRPr="00344A1C" w:rsidRDefault="00697D79" w:rsidP="00344A1C">
      <w:pPr>
        <w:pStyle w:val="FootnoteText"/>
        <w:widowControl w:val="0"/>
        <w:ind w:firstLine="284"/>
        <w:jc w:val="both"/>
        <w:rPr>
          <w:sz w:val="18"/>
          <w:szCs w:val="18"/>
        </w:rPr>
      </w:pPr>
      <w:r w:rsidRPr="00344A1C">
        <w:rPr>
          <w:rStyle w:val="FootnoteReference"/>
          <w:sz w:val="18"/>
          <w:szCs w:val="18"/>
        </w:rPr>
        <w:footnoteRef/>
      </w:r>
      <w:r w:rsidR="00A610A9" w:rsidRPr="00344A1C">
        <w:rPr>
          <w:sz w:val="18"/>
          <w:szCs w:val="18"/>
        </w:rPr>
        <w:t>.</w:t>
      </w:r>
      <w:r w:rsidRPr="00344A1C">
        <w:rPr>
          <w:sz w:val="18"/>
          <w:szCs w:val="18"/>
        </w:rPr>
        <w:t xml:space="preserve"> Quyết định số </w:t>
      </w:r>
      <w:r w:rsidR="00263CC6">
        <w:rPr>
          <w:sz w:val="18"/>
          <w:szCs w:val="18"/>
        </w:rPr>
        <w:t>02/2025</w:t>
      </w:r>
      <w:r w:rsidRPr="00344A1C">
        <w:rPr>
          <w:sz w:val="18"/>
          <w:szCs w:val="18"/>
        </w:rPr>
        <w:t xml:space="preserve">/QĐ-UBND, ngày </w:t>
      </w:r>
      <w:r w:rsidR="00263CC6">
        <w:rPr>
          <w:sz w:val="18"/>
          <w:szCs w:val="18"/>
        </w:rPr>
        <w:t>18</w:t>
      </w:r>
      <w:r w:rsidRPr="00344A1C">
        <w:rPr>
          <w:sz w:val="18"/>
          <w:szCs w:val="18"/>
        </w:rPr>
        <w:t xml:space="preserve"> tháng 7 năm 2025 của Ủy ban nhân dân xã </w:t>
      </w:r>
      <w:r w:rsidR="00435280">
        <w:rPr>
          <w:sz w:val="18"/>
          <w:szCs w:val="18"/>
        </w:rPr>
        <w:t xml:space="preserve">Long Phụng </w:t>
      </w:r>
      <w:r w:rsidRPr="00344A1C">
        <w:rPr>
          <w:sz w:val="18"/>
          <w:szCs w:val="18"/>
        </w:rPr>
        <w:t>.</w:t>
      </w:r>
    </w:p>
  </w:footnote>
  <w:footnote w:id="7">
    <w:p w14:paraId="1CB83916" w14:textId="00AC12A7" w:rsidR="00697D79" w:rsidRPr="00344A1C" w:rsidRDefault="00697D79" w:rsidP="00344A1C">
      <w:pPr>
        <w:pStyle w:val="FootnoteText"/>
        <w:widowControl w:val="0"/>
        <w:ind w:firstLine="284"/>
        <w:jc w:val="both"/>
        <w:rPr>
          <w:sz w:val="18"/>
          <w:szCs w:val="18"/>
        </w:rPr>
      </w:pPr>
      <w:r w:rsidRPr="00344A1C">
        <w:rPr>
          <w:rStyle w:val="FootnoteReference"/>
          <w:sz w:val="18"/>
          <w:szCs w:val="18"/>
        </w:rPr>
        <w:footnoteRef/>
      </w:r>
      <w:r w:rsidR="00A610A9" w:rsidRPr="00344A1C">
        <w:rPr>
          <w:sz w:val="18"/>
          <w:szCs w:val="18"/>
        </w:rPr>
        <w:t>.</w:t>
      </w:r>
      <w:r w:rsidRPr="00344A1C">
        <w:rPr>
          <w:sz w:val="18"/>
          <w:szCs w:val="18"/>
        </w:rPr>
        <w:t xml:space="preserve"> Quyết định số 04/</w:t>
      </w:r>
      <w:r w:rsidR="00263CC6">
        <w:rPr>
          <w:sz w:val="18"/>
          <w:szCs w:val="18"/>
        </w:rPr>
        <w:t>2025/</w:t>
      </w:r>
      <w:r w:rsidRPr="00344A1C">
        <w:rPr>
          <w:sz w:val="18"/>
          <w:szCs w:val="18"/>
        </w:rPr>
        <w:t xml:space="preserve">QĐ-UBND, ngày </w:t>
      </w:r>
      <w:r w:rsidR="00263CC6">
        <w:rPr>
          <w:sz w:val="18"/>
          <w:szCs w:val="18"/>
        </w:rPr>
        <w:t>22</w:t>
      </w:r>
      <w:r w:rsidRPr="00344A1C">
        <w:rPr>
          <w:sz w:val="18"/>
          <w:szCs w:val="18"/>
        </w:rPr>
        <w:t xml:space="preserve"> tháng 7 năm 2025 của Ủy ban nhân dân xã </w:t>
      </w:r>
      <w:r w:rsidR="00435280">
        <w:rPr>
          <w:sz w:val="18"/>
          <w:szCs w:val="18"/>
        </w:rPr>
        <w:t xml:space="preserve">Long Phụng </w:t>
      </w:r>
      <w:r w:rsidRPr="00344A1C">
        <w:rPr>
          <w:sz w:val="18"/>
          <w:szCs w:val="18"/>
        </w:rPr>
        <w:t>.</w:t>
      </w:r>
    </w:p>
  </w:footnote>
  <w:footnote w:id="8">
    <w:p w14:paraId="6272BF7B" w14:textId="76F7B69D" w:rsidR="00697D79" w:rsidRPr="00344A1C" w:rsidRDefault="00697D79" w:rsidP="00344A1C">
      <w:pPr>
        <w:pStyle w:val="FootnoteText"/>
        <w:widowControl w:val="0"/>
        <w:ind w:firstLine="284"/>
        <w:jc w:val="both"/>
        <w:rPr>
          <w:sz w:val="18"/>
          <w:szCs w:val="18"/>
        </w:rPr>
      </w:pPr>
      <w:r w:rsidRPr="00344A1C">
        <w:rPr>
          <w:rStyle w:val="FootnoteReference"/>
          <w:sz w:val="18"/>
          <w:szCs w:val="18"/>
        </w:rPr>
        <w:footnoteRef/>
      </w:r>
      <w:r w:rsidR="00A610A9" w:rsidRPr="00344A1C">
        <w:rPr>
          <w:sz w:val="18"/>
          <w:szCs w:val="18"/>
        </w:rPr>
        <w:t>.</w:t>
      </w:r>
      <w:r w:rsidRPr="00344A1C">
        <w:rPr>
          <w:sz w:val="18"/>
          <w:szCs w:val="18"/>
        </w:rPr>
        <w:t xml:space="preserve"> Quyết định số </w:t>
      </w:r>
      <w:r w:rsidR="00263CC6">
        <w:rPr>
          <w:sz w:val="18"/>
          <w:szCs w:val="18"/>
        </w:rPr>
        <w:t>01/2025</w:t>
      </w:r>
      <w:r w:rsidRPr="00344A1C">
        <w:rPr>
          <w:sz w:val="18"/>
          <w:szCs w:val="18"/>
        </w:rPr>
        <w:t xml:space="preserve">/QĐ-UBND, ngày </w:t>
      </w:r>
      <w:r w:rsidR="00263CC6">
        <w:rPr>
          <w:sz w:val="18"/>
          <w:szCs w:val="18"/>
        </w:rPr>
        <w:t>16</w:t>
      </w:r>
      <w:r w:rsidRPr="00344A1C">
        <w:rPr>
          <w:sz w:val="18"/>
          <w:szCs w:val="18"/>
        </w:rPr>
        <w:t xml:space="preserve"> tháng 7 năm 2025 của Ủy ban nhân dân xã </w:t>
      </w:r>
      <w:r w:rsidR="00435280">
        <w:rPr>
          <w:sz w:val="18"/>
          <w:szCs w:val="18"/>
        </w:rPr>
        <w:t xml:space="preserve">Long Phụng </w:t>
      </w:r>
      <w:r w:rsidRPr="00344A1C">
        <w:rPr>
          <w:sz w:val="18"/>
          <w:szCs w:val="18"/>
        </w:rPr>
        <w:t>.</w:t>
      </w:r>
    </w:p>
  </w:footnote>
  <w:footnote w:id="9">
    <w:p w14:paraId="7D1FBC5E" w14:textId="55CEF2C6" w:rsidR="00263CC6" w:rsidRPr="00344A1C" w:rsidRDefault="00263CC6" w:rsidP="00263CC6">
      <w:pPr>
        <w:pStyle w:val="FootnoteText"/>
        <w:widowControl w:val="0"/>
        <w:ind w:firstLine="284"/>
        <w:jc w:val="both"/>
        <w:rPr>
          <w:sz w:val="18"/>
          <w:szCs w:val="18"/>
        </w:rPr>
      </w:pPr>
      <w:r w:rsidRPr="00344A1C">
        <w:rPr>
          <w:rStyle w:val="FootnoteReference"/>
          <w:sz w:val="18"/>
          <w:szCs w:val="18"/>
        </w:rPr>
        <w:footnoteRef/>
      </w:r>
      <w:r w:rsidRPr="00344A1C">
        <w:rPr>
          <w:sz w:val="18"/>
          <w:szCs w:val="18"/>
        </w:rPr>
        <w:t xml:space="preserve">. Quyết định số </w:t>
      </w:r>
      <w:r>
        <w:rPr>
          <w:sz w:val="18"/>
          <w:szCs w:val="18"/>
        </w:rPr>
        <w:t>21//</w:t>
      </w:r>
      <w:r w:rsidRPr="00344A1C">
        <w:rPr>
          <w:sz w:val="18"/>
          <w:szCs w:val="18"/>
        </w:rPr>
        <w:t xml:space="preserve">QĐ-UBND, ngày </w:t>
      </w:r>
      <w:r>
        <w:rPr>
          <w:sz w:val="18"/>
          <w:szCs w:val="18"/>
        </w:rPr>
        <w:t>25</w:t>
      </w:r>
      <w:r w:rsidRPr="00344A1C">
        <w:rPr>
          <w:sz w:val="18"/>
          <w:szCs w:val="18"/>
        </w:rPr>
        <w:t xml:space="preserve"> tháng 7 năm 2025 của Ủy ban nhân dân xã </w:t>
      </w:r>
      <w:r>
        <w:rPr>
          <w:sz w:val="18"/>
          <w:szCs w:val="18"/>
        </w:rPr>
        <w:t xml:space="preserve">Long Phụng </w:t>
      </w:r>
      <w:r w:rsidRPr="00344A1C">
        <w:rPr>
          <w:sz w:val="18"/>
          <w:szCs w:val="18"/>
        </w:rPr>
        <w:t>.</w:t>
      </w:r>
    </w:p>
  </w:footnote>
  <w:footnote w:id="10">
    <w:p w14:paraId="68FB50FF" w14:textId="77777777" w:rsidR="003D3E1B" w:rsidRPr="00344A1C" w:rsidRDefault="003D3E1B" w:rsidP="003D3E1B">
      <w:pPr>
        <w:pStyle w:val="FootnoteText"/>
        <w:widowControl w:val="0"/>
        <w:ind w:firstLine="284"/>
        <w:jc w:val="both"/>
        <w:rPr>
          <w:sz w:val="18"/>
          <w:szCs w:val="18"/>
        </w:rPr>
      </w:pPr>
      <w:r w:rsidRPr="00344A1C">
        <w:rPr>
          <w:rStyle w:val="FootnoteReference"/>
          <w:sz w:val="18"/>
          <w:szCs w:val="18"/>
        </w:rPr>
        <w:footnoteRef/>
      </w:r>
      <w:r w:rsidRPr="00344A1C">
        <w:rPr>
          <w:sz w:val="18"/>
          <w:szCs w:val="18"/>
        </w:rPr>
        <w:t xml:space="preserve"> Nghị quyết số 16/NQ-HĐND ngày 27/08/2025 của Hội Đồng Nhân Dân tỉnh Quảng Ngãi Về việc giao biên chế công chức trong các cơ quan chính quyền địa phương cấp tỉnh, giao biên chế công chức của chính quyền địa phương các xã, phường, đặc khu trên địa bàn tỉnh Quảng Ngãi năm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881802"/>
      <w:docPartObj>
        <w:docPartGallery w:val="Page Numbers (Top of Page)"/>
        <w:docPartUnique/>
      </w:docPartObj>
    </w:sdtPr>
    <w:sdtEndPr>
      <w:rPr>
        <w:noProof/>
        <w:szCs w:val="28"/>
      </w:rPr>
    </w:sdtEndPr>
    <w:sdtContent>
      <w:p w14:paraId="66F97071" w14:textId="5A237BBE" w:rsidR="007F2285" w:rsidRPr="00344A1C" w:rsidRDefault="0005771D" w:rsidP="00344A1C">
        <w:pPr>
          <w:pStyle w:val="Header"/>
          <w:jc w:val="center"/>
          <w:rPr>
            <w:szCs w:val="28"/>
          </w:rPr>
        </w:pPr>
        <w:r w:rsidRPr="002D0DC8">
          <w:rPr>
            <w:szCs w:val="28"/>
          </w:rPr>
          <w:fldChar w:fldCharType="begin"/>
        </w:r>
        <w:r w:rsidR="00EC2480" w:rsidRPr="002D0DC8">
          <w:rPr>
            <w:szCs w:val="28"/>
          </w:rPr>
          <w:instrText xml:space="preserve"> PAGE   \* MERGEFORMAT </w:instrText>
        </w:r>
        <w:r w:rsidRPr="002D0DC8">
          <w:rPr>
            <w:szCs w:val="28"/>
          </w:rPr>
          <w:fldChar w:fldCharType="separate"/>
        </w:r>
        <w:r w:rsidR="00C74310">
          <w:rPr>
            <w:noProof/>
            <w:szCs w:val="28"/>
          </w:rPr>
          <w:t>12</w:t>
        </w:r>
        <w:r w:rsidRPr="002D0DC8">
          <w:rPr>
            <w:noProof/>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45DEB00"/>
    <w:multiLevelType w:val="singleLevel"/>
    <w:tmpl w:val="C45DEB00"/>
    <w:lvl w:ilvl="0">
      <w:start w:val="1"/>
      <w:numFmt w:val="decimal"/>
      <w:suff w:val="space"/>
      <w:lvlText w:val="%1."/>
      <w:lvlJc w:val="left"/>
    </w:lvl>
  </w:abstractNum>
  <w:abstractNum w:abstractNumId="1" w15:restartNumberingAfterBreak="0">
    <w:nsid w:val="147218F6"/>
    <w:multiLevelType w:val="hybridMultilevel"/>
    <w:tmpl w:val="CA9A103A"/>
    <w:lvl w:ilvl="0" w:tplc="8E62D1B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4B803ECA"/>
    <w:multiLevelType w:val="hybridMultilevel"/>
    <w:tmpl w:val="C672855C"/>
    <w:lvl w:ilvl="0" w:tplc="11B839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52147D8F"/>
    <w:multiLevelType w:val="hybridMultilevel"/>
    <w:tmpl w:val="CB3C5A86"/>
    <w:lvl w:ilvl="0" w:tplc="13DC33E2">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351229524">
    <w:abstractNumId w:val="2"/>
  </w:num>
  <w:num w:numId="2" w16cid:durableId="2049335506">
    <w:abstractNumId w:val="1"/>
  </w:num>
  <w:num w:numId="3" w16cid:durableId="730036441">
    <w:abstractNumId w:val="3"/>
  </w:num>
  <w:num w:numId="4" w16cid:durableId="1301379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2E4"/>
    <w:rsid w:val="0000028E"/>
    <w:rsid w:val="000002C8"/>
    <w:rsid w:val="00004B65"/>
    <w:rsid w:val="00005AB6"/>
    <w:rsid w:val="00006705"/>
    <w:rsid w:val="0001246C"/>
    <w:rsid w:val="00013D71"/>
    <w:rsid w:val="00014660"/>
    <w:rsid w:val="00017729"/>
    <w:rsid w:val="00017C96"/>
    <w:rsid w:val="000207B4"/>
    <w:rsid w:val="00022047"/>
    <w:rsid w:val="000226A9"/>
    <w:rsid w:val="00024E89"/>
    <w:rsid w:val="00025F18"/>
    <w:rsid w:val="00026D13"/>
    <w:rsid w:val="00030D0D"/>
    <w:rsid w:val="00032C6F"/>
    <w:rsid w:val="00034A74"/>
    <w:rsid w:val="0003567D"/>
    <w:rsid w:val="00037AA5"/>
    <w:rsid w:val="000405DD"/>
    <w:rsid w:val="00040834"/>
    <w:rsid w:val="00043ED3"/>
    <w:rsid w:val="000462FE"/>
    <w:rsid w:val="00054D30"/>
    <w:rsid w:val="00055203"/>
    <w:rsid w:val="00055B46"/>
    <w:rsid w:val="0005771D"/>
    <w:rsid w:val="00061404"/>
    <w:rsid w:val="000622A6"/>
    <w:rsid w:val="00062BAB"/>
    <w:rsid w:val="0006321B"/>
    <w:rsid w:val="00064C17"/>
    <w:rsid w:val="00064EEF"/>
    <w:rsid w:val="00073761"/>
    <w:rsid w:val="00073870"/>
    <w:rsid w:val="00074437"/>
    <w:rsid w:val="0007526C"/>
    <w:rsid w:val="00077A32"/>
    <w:rsid w:val="0008295B"/>
    <w:rsid w:val="00083040"/>
    <w:rsid w:val="000837E3"/>
    <w:rsid w:val="0008427F"/>
    <w:rsid w:val="00086F96"/>
    <w:rsid w:val="00090F11"/>
    <w:rsid w:val="0009491E"/>
    <w:rsid w:val="00095BAB"/>
    <w:rsid w:val="00097C9F"/>
    <w:rsid w:val="000A29CA"/>
    <w:rsid w:val="000A2F05"/>
    <w:rsid w:val="000A5D74"/>
    <w:rsid w:val="000A741A"/>
    <w:rsid w:val="000A7B45"/>
    <w:rsid w:val="000B1F09"/>
    <w:rsid w:val="000B51B5"/>
    <w:rsid w:val="000B7763"/>
    <w:rsid w:val="000B79CD"/>
    <w:rsid w:val="000C10DF"/>
    <w:rsid w:val="000C31BE"/>
    <w:rsid w:val="000C331E"/>
    <w:rsid w:val="000C3DE0"/>
    <w:rsid w:val="000C4A7D"/>
    <w:rsid w:val="000C641F"/>
    <w:rsid w:val="000C694F"/>
    <w:rsid w:val="000C7058"/>
    <w:rsid w:val="000D1CCF"/>
    <w:rsid w:val="000D3280"/>
    <w:rsid w:val="000D563A"/>
    <w:rsid w:val="000D60BB"/>
    <w:rsid w:val="000D75A5"/>
    <w:rsid w:val="000E055C"/>
    <w:rsid w:val="000E297C"/>
    <w:rsid w:val="000E36B8"/>
    <w:rsid w:val="000E43C0"/>
    <w:rsid w:val="000E465E"/>
    <w:rsid w:val="000E48BF"/>
    <w:rsid w:val="000E51FC"/>
    <w:rsid w:val="000F20F7"/>
    <w:rsid w:val="0010348A"/>
    <w:rsid w:val="00103C50"/>
    <w:rsid w:val="00104155"/>
    <w:rsid w:val="00105548"/>
    <w:rsid w:val="00107B20"/>
    <w:rsid w:val="00110581"/>
    <w:rsid w:val="00116965"/>
    <w:rsid w:val="00124DC0"/>
    <w:rsid w:val="001260F3"/>
    <w:rsid w:val="00134B57"/>
    <w:rsid w:val="001469C9"/>
    <w:rsid w:val="00146AA6"/>
    <w:rsid w:val="00151939"/>
    <w:rsid w:val="00151F18"/>
    <w:rsid w:val="001541CC"/>
    <w:rsid w:val="001541CE"/>
    <w:rsid w:val="00154714"/>
    <w:rsid w:val="00155EED"/>
    <w:rsid w:val="001612FD"/>
    <w:rsid w:val="00162E76"/>
    <w:rsid w:val="001652AE"/>
    <w:rsid w:val="00171EE6"/>
    <w:rsid w:val="00173F69"/>
    <w:rsid w:val="00174376"/>
    <w:rsid w:val="00174EFB"/>
    <w:rsid w:val="00177A0D"/>
    <w:rsid w:val="00181163"/>
    <w:rsid w:val="00182BB5"/>
    <w:rsid w:val="0018332B"/>
    <w:rsid w:val="00184A62"/>
    <w:rsid w:val="00187D38"/>
    <w:rsid w:val="00190C7B"/>
    <w:rsid w:val="00193BD2"/>
    <w:rsid w:val="00196BF7"/>
    <w:rsid w:val="00197868"/>
    <w:rsid w:val="001A0CCF"/>
    <w:rsid w:val="001A14AB"/>
    <w:rsid w:val="001A14C6"/>
    <w:rsid w:val="001A3479"/>
    <w:rsid w:val="001A366D"/>
    <w:rsid w:val="001A672E"/>
    <w:rsid w:val="001A7A2D"/>
    <w:rsid w:val="001B2597"/>
    <w:rsid w:val="001C09D8"/>
    <w:rsid w:val="001C2886"/>
    <w:rsid w:val="001C3F40"/>
    <w:rsid w:val="001C59AA"/>
    <w:rsid w:val="001C735B"/>
    <w:rsid w:val="001D231E"/>
    <w:rsid w:val="001D28A7"/>
    <w:rsid w:val="001D6663"/>
    <w:rsid w:val="001E03F7"/>
    <w:rsid w:val="001E103B"/>
    <w:rsid w:val="001E41B0"/>
    <w:rsid w:val="001E41B7"/>
    <w:rsid w:val="001E7703"/>
    <w:rsid w:val="001F1902"/>
    <w:rsid w:val="001F4946"/>
    <w:rsid w:val="001F4F5D"/>
    <w:rsid w:val="001F5094"/>
    <w:rsid w:val="00200093"/>
    <w:rsid w:val="00202798"/>
    <w:rsid w:val="002050BF"/>
    <w:rsid w:val="0020633B"/>
    <w:rsid w:val="00206850"/>
    <w:rsid w:val="00206BEA"/>
    <w:rsid w:val="002118D1"/>
    <w:rsid w:val="00212D46"/>
    <w:rsid w:val="00217023"/>
    <w:rsid w:val="00220222"/>
    <w:rsid w:val="00222A6B"/>
    <w:rsid w:val="00224044"/>
    <w:rsid w:val="00230F27"/>
    <w:rsid w:val="00231382"/>
    <w:rsid w:val="00231AB7"/>
    <w:rsid w:val="0023263A"/>
    <w:rsid w:val="0023436B"/>
    <w:rsid w:val="002406AE"/>
    <w:rsid w:val="0024100C"/>
    <w:rsid w:val="0024220E"/>
    <w:rsid w:val="00242A4D"/>
    <w:rsid w:val="00243051"/>
    <w:rsid w:val="0024312E"/>
    <w:rsid w:val="00252ED1"/>
    <w:rsid w:val="00256A4E"/>
    <w:rsid w:val="0025763C"/>
    <w:rsid w:val="00257977"/>
    <w:rsid w:val="00260CDE"/>
    <w:rsid w:val="00261061"/>
    <w:rsid w:val="00261835"/>
    <w:rsid w:val="00263CC6"/>
    <w:rsid w:val="00263DB5"/>
    <w:rsid w:val="00264823"/>
    <w:rsid w:val="00266284"/>
    <w:rsid w:val="00271195"/>
    <w:rsid w:val="002743C4"/>
    <w:rsid w:val="00280EC4"/>
    <w:rsid w:val="002820BE"/>
    <w:rsid w:val="00292314"/>
    <w:rsid w:val="00294125"/>
    <w:rsid w:val="00295785"/>
    <w:rsid w:val="002A351A"/>
    <w:rsid w:val="002A3835"/>
    <w:rsid w:val="002A4766"/>
    <w:rsid w:val="002A57C2"/>
    <w:rsid w:val="002B3457"/>
    <w:rsid w:val="002B3576"/>
    <w:rsid w:val="002B69E4"/>
    <w:rsid w:val="002B6C42"/>
    <w:rsid w:val="002B7630"/>
    <w:rsid w:val="002C4BAE"/>
    <w:rsid w:val="002C627C"/>
    <w:rsid w:val="002C658D"/>
    <w:rsid w:val="002D0DC8"/>
    <w:rsid w:val="002D16F5"/>
    <w:rsid w:val="002D32B5"/>
    <w:rsid w:val="002D3706"/>
    <w:rsid w:val="002D6EAD"/>
    <w:rsid w:val="002F03D2"/>
    <w:rsid w:val="002F200E"/>
    <w:rsid w:val="002F2921"/>
    <w:rsid w:val="002F73C0"/>
    <w:rsid w:val="003014B3"/>
    <w:rsid w:val="00303845"/>
    <w:rsid w:val="00303961"/>
    <w:rsid w:val="00305850"/>
    <w:rsid w:val="00310293"/>
    <w:rsid w:val="0031153B"/>
    <w:rsid w:val="00311B49"/>
    <w:rsid w:val="00314A1F"/>
    <w:rsid w:val="00314AD1"/>
    <w:rsid w:val="003152D1"/>
    <w:rsid w:val="0031547B"/>
    <w:rsid w:val="003170C1"/>
    <w:rsid w:val="00317A29"/>
    <w:rsid w:val="00317B64"/>
    <w:rsid w:val="00317BF7"/>
    <w:rsid w:val="00321482"/>
    <w:rsid w:val="00321BF3"/>
    <w:rsid w:val="00325542"/>
    <w:rsid w:val="00327EB0"/>
    <w:rsid w:val="003320F8"/>
    <w:rsid w:val="00332CC9"/>
    <w:rsid w:val="00337BC8"/>
    <w:rsid w:val="0034174E"/>
    <w:rsid w:val="00342B2A"/>
    <w:rsid w:val="00344A1C"/>
    <w:rsid w:val="00344B99"/>
    <w:rsid w:val="00347159"/>
    <w:rsid w:val="0034731E"/>
    <w:rsid w:val="003477F2"/>
    <w:rsid w:val="003513D4"/>
    <w:rsid w:val="00352338"/>
    <w:rsid w:val="00353066"/>
    <w:rsid w:val="0035483D"/>
    <w:rsid w:val="00354DDD"/>
    <w:rsid w:val="00355935"/>
    <w:rsid w:val="0035607C"/>
    <w:rsid w:val="00357316"/>
    <w:rsid w:val="003613E5"/>
    <w:rsid w:val="00361D10"/>
    <w:rsid w:val="0037103F"/>
    <w:rsid w:val="00371FBF"/>
    <w:rsid w:val="003729ED"/>
    <w:rsid w:val="0037407A"/>
    <w:rsid w:val="00386EAC"/>
    <w:rsid w:val="00386FBC"/>
    <w:rsid w:val="003909DE"/>
    <w:rsid w:val="00392F6B"/>
    <w:rsid w:val="003A2FA0"/>
    <w:rsid w:val="003A3272"/>
    <w:rsid w:val="003A5C2C"/>
    <w:rsid w:val="003B03A5"/>
    <w:rsid w:val="003B0512"/>
    <w:rsid w:val="003B11F8"/>
    <w:rsid w:val="003B1BDC"/>
    <w:rsid w:val="003B23F0"/>
    <w:rsid w:val="003B4071"/>
    <w:rsid w:val="003C2995"/>
    <w:rsid w:val="003C4370"/>
    <w:rsid w:val="003C5379"/>
    <w:rsid w:val="003D3E1B"/>
    <w:rsid w:val="003D488F"/>
    <w:rsid w:val="003D4D95"/>
    <w:rsid w:val="003D5ED6"/>
    <w:rsid w:val="003D628A"/>
    <w:rsid w:val="003E017D"/>
    <w:rsid w:val="003E3106"/>
    <w:rsid w:val="003E3294"/>
    <w:rsid w:val="003E4B70"/>
    <w:rsid w:val="003F0BD6"/>
    <w:rsid w:val="003F79AA"/>
    <w:rsid w:val="0040027D"/>
    <w:rsid w:val="00403A9C"/>
    <w:rsid w:val="00405211"/>
    <w:rsid w:val="004072DE"/>
    <w:rsid w:val="0040756A"/>
    <w:rsid w:val="00407D45"/>
    <w:rsid w:val="00412333"/>
    <w:rsid w:val="00412D14"/>
    <w:rsid w:val="00414C40"/>
    <w:rsid w:val="004218C4"/>
    <w:rsid w:val="00421B81"/>
    <w:rsid w:val="00423BE8"/>
    <w:rsid w:val="00424E5D"/>
    <w:rsid w:val="00425154"/>
    <w:rsid w:val="004271A5"/>
    <w:rsid w:val="004278AC"/>
    <w:rsid w:val="0043025F"/>
    <w:rsid w:val="00435280"/>
    <w:rsid w:val="00435BEB"/>
    <w:rsid w:val="00441073"/>
    <w:rsid w:val="004426BE"/>
    <w:rsid w:val="00444FC7"/>
    <w:rsid w:val="0045034A"/>
    <w:rsid w:val="00450C90"/>
    <w:rsid w:val="00451E26"/>
    <w:rsid w:val="0045212C"/>
    <w:rsid w:val="00456615"/>
    <w:rsid w:val="00456C9E"/>
    <w:rsid w:val="00462B80"/>
    <w:rsid w:val="0046389C"/>
    <w:rsid w:val="004644AB"/>
    <w:rsid w:val="00476E19"/>
    <w:rsid w:val="004771E7"/>
    <w:rsid w:val="00477207"/>
    <w:rsid w:val="00482642"/>
    <w:rsid w:val="00482F8D"/>
    <w:rsid w:val="00485471"/>
    <w:rsid w:val="00485783"/>
    <w:rsid w:val="00486835"/>
    <w:rsid w:val="0049243C"/>
    <w:rsid w:val="00496600"/>
    <w:rsid w:val="004A0970"/>
    <w:rsid w:val="004A1051"/>
    <w:rsid w:val="004A296F"/>
    <w:rsid w:val="004A382B"/>
    <w:rsid w:val="004B3EE9"/>
    <w:rsid w:val="004B6F24"/>
    <w:rsid w:val="004B703D"/>
    <w:rsid w:val="004C668E"/>
    <w:rsid w:val="004D0AA6"/>
    <w:rsid w:val="004D6095"/>
    <w:rsid w:val="004E011E"/>
    <w:rsid w:val="004E0AAC"/>
    <w:rsid w:val="004E2726"/>
    <w:rsid w:val="004E2976"/>
    <w:rsid w:val="004E2FC6"/>
    <w:rsid w:val="004F031A"/>
    <w:rsid w:val="004F4079"/>
    <w:rsid w:val="00501A78"/>
    <w:rsid w:val="0050273C"/>
    <w:rsid w:val="00504D23"/>
    <w:rsid w:val="00506563"/>
    <w:rsid w:val="00506FA8"/>
    <w:rsid w:val="00510B73"/>
    <w:rsid w:val="00520600"/>
    <w:rsid w:val="00520CDC"/>
    <w:rsid w:val="00522447"/>
    <w:rsid w:val="00523F06"/>
    <w:rsid w:val="00523FD3"/>
    <w:rsid w:val="0052418A"/>
    <w:rsid w:val="0052681D"/>
    <w:rsid w:val="005270E4"/>
    <w:rsid w:val="005359F8"/>
    <w:rsid w:val="00537B1B"/>
    <w:rsid w:val="00540296"/>
    <w:rsid w:val="005414E3"/>
    <w:rsid w:val="0054353E"/>
    <w:rsid w:val="005470BD"/>
    <w:rsid w:val="0055326D"/>
    <w:rsid w:val="00553EB0"/>
    <w:rsid w:val="0055640F"/>
    <w:rsid w:val="005568FA"/>
    <w:rsid w:val="00563B19"/>
    <w:rsid w:val="00567A0C"/>
    <w:rsid w:val="005711D2"/>
    <w:rsid w:val="00571431"/>
    <w:rsid w:val="005714AF"/>
    <w:rsid w:val="005724D6"/>
    <w:rsid w:val="00573F2A"/>
    <w:rsid w:val="005807F5"/>
    <w:rsid w:val="00584EF0"/>
    <w:rsid w:val="00587BD7"/>
    <w:rsid w:val="00587D95"/>
    <w:rsid w:val="00591480"/>
    <w:rsid w:val="00592CE2"/>
    <w:rsid w:val="005A2415"/>
    <w:rsid w:val="005A248C"/>
    <w:rsid w:val="005A490F"/>
    <w:rsid w:val="005A6C8D"/>
    <w:rsid w:val="005A740D"/>
    <w:rsid w:val="005A7C40"/>
    <w:rsid w:val="005B02BD"/>
    <w:rsid w:val="005B2E85"/>
    <w:rsid w:val="005B4E45"/>
    <w:rsid w:val="005C0718"/>
    <w:rsid w:val="005C4582"/>
    <w:rsid w:val="005C55FA"/>
    <w:rsid w:val="005D182E"/>
    <w:rsid w:val="005D291C"/>
    <w:rsid w:val="005D406B"/>
    <w:rsid w:val="005D5B30"/>
    <w:rsid w:val="005D7261"/>
    <w:rsid w:val="005D7369"/>
    <w:rsid w:val="005E1F81"/>
    <w:rsid w:val="005E35EA"/>
    <w:rsid w:val="005E3834"/>
    <w:rsid w:val="005F182F"/>
    <w:rsid w:val="005F477F"/>
    <w:rsid w:val="00600517"/>
    <w:rsid w:val="0060079E"/>
    <w:rsid w:val="006010D9"/>
    <w:rsid w:val="006049C6"/>
    <w:rsid w:val="0060566D"/>
    <w:rsid w:val="006070C3"/>
    <w:rsid w:val="00607FF3"/>
    <w:rsid w:val="00610282"/>
    <w:rsid w:val="00611C94"/>
    <w:rsid w:val="00612D3E"/>
    <w:rsid w:val="00613D41"/>
    <w:rsid w:val="00623753"/>
    <w:rsid w:val="00624D60"/>
    <w:rsid w:val="00626266"/>
    <w:rsid w:val="006266BA"/>
    <w:rsid w:val="006273D1"/>
    <w:rsid w:val="00631252"/>
    <w:rsid w:val="00631726"/>
    <w:rsid w:val="006348EA"/>
    <w:rsid w:val="0063637E"/>
    <w:rsid w:val="00636738"/>
    <w:rsid w:val="00641C5D"/>
    <w:rsid w:val="00643F2D"/>
    <w:rsid w:val="00645278"/>
    <w:rsid w:val="00645ED7"/>
    <w:rsid w:val="006465F7"/>
    <w:rsid w:val="00646C3E"/>
    <w:rsid w:val="00651229"/>
    <w:rsid w:val="0065186E"/>
    <w:rsid w:val="00651E2D"/>
    <w:rsid w:val="00654D46"/>
    <w:rsid w:val="00657BD3"/>
    <w:rsid w:val="006608B3"/>
    <w:rsid w:val="00662351"/>
    <w:rsid w:val="00662E40"/>
    <w:rsid w:val="00663157"/>
    <w:rsid w:val="00664708"/>
    <w:rsid w:val="00667393"/>
    <w:rsid w:val="00670D4A"/>
    <w:rsid w:val="00671691"/>
    <w:rsid w:val="00671911"/>
    <w:rsid w:val="0067550F"/>
    <w:rsid w:val="00677DC0"/>
    <w:rsid w:val="0068018F"/>
    <w:rsid w:val="006802D6"/>
    <w:rsid w:val="00683388"/>
    <w:rsid w:val="00683E59"/>
    <w:rsid w:val="00685143"/>
    <w:rsid w:val="0069167E"/>
    <w:rsid w:val="006922CE"/>
    <w:rsid w:val="0069313D"/>
    <w:rsid w:val="00693445"/>
    <w:rsid w:val="006946C8"/>
    <w:rsid w:val="00697D79"/>
    <w:rsid w:val="006A15D7"/>
    <w:rsid w:val="006A4746"/>
    <w:rsid w:val="006A6893"/>
    <w:rsid w:val="006B11E1"/>
    <w:rsid w:val="006B43F2"/>
    <w:rsid w:val="006B4CA9"/>
    <w:rsid w:val="006B5B2F"/>
    <w:rsid w:val="006C05B1"/>
    <w:rsid w:val="006C0D08"/>
    <w:rsid w:val="006C0DF5"/>
    <w:rsid w:val="006C2CA9"/>
    <w:rsid w:val="006C5099"/>
    <w:rsid w:val="006C7614"/>
    <w:rsid w:val="006D008B"/>
    <w:rsid w:val="006D2117"/>
    <w:rsid w:val="006E1D80"/>
    <w:rsid w:val="006E551F"/>
    <w:rsid w:val="006E5EE3"/>
    <w:rsid w:val="006E73A1"/>
    <w:rsid w:val="006F0148"/>
    <w:rsid w:val="006F1967"/>
    <w:rsid w:val="006F1AD1"/>
    <w:rsid w:val="006F2DA2"/>
    <w:rsid w:val="006F4A1B"/>
    <w:rsid w:val="006F5E26"/>
    <w:rsid w:val="006F7C3F"/>
    <w:rsid w:val="007028ED"/>
    <w:rsid w:val="00703CF8"/>
    <w:rsid w:val="007047A0"/>
    <w:rsid w:val="00710A08"/>
    <w:rsid w:val="00711B7F"/>
    <w:rsid w:val="00716130"/>
    <w:rsid w:val="007168E6"/>
    <w:rsid w:val="00721F5B"/>
    <w:rsid w:val="00722B44"/>
    <w:rsid w:val="007244A2"/>
    <w:rsid w:val="00725354"/>
    <w:rsid w:val="007254B2"/>
    <w:rsid w:val="00730051"/>
    <w:rsid w:val="0073134A"/>
    <w:rsid w:val="007337DE"/>
    <w:rsid w:val="0073612A"/>
    <w:rsid w:val="00736B26"/>
    <w:rsid w:val="00737F7C"/>
    <w:rsid w:val="00740E91"/>
    <w:rsid w:val="0074209B"/>
    <w:rsid w:val="00744560"/>
    <w:rsid w:val="007516A2"/>
    <w:rsid w:val="007539C1"/>
    <w:rsid w:val="0075583D"/>
    <w:rsid w:val="00757AC4"/>
    <w:rsid w:val="00764591"/>
    <w:rsid w:val="00764C19"/>
    <w:rsid w:val="00765105"/>
    <w:rsid w:val="00767DB3"/>
    <w:rsid w:val="00770E8F"/>
    <w:rsid w:val="00773729"/>
    <w:rsid w:val="00777818"/>
    <w:rsid w:val="00783F50"/>
    <w:rsid w:val="0078453B"/>
    <w:rsid w:val="0078600D"/>
    <w:rsid w:val="00786025"/>
    <w:rsid w:val="007869BE"/>
    <w:rsid w:val="00792855"/>
    <w:rsid w:val="00797D57"/>
    <w:rsid w:val="007A18F9"/>
    <w:rsid w:val="007A28B8"/>
    <w:rsid w:val="007A3326"/>
    <w:rsid w:val="007A5148"/>
    <w:rsid w:val="007B0FFA"/>
    <w:rsid w:val="007B32A7"/>
    <w:rsid w:val="007B4141"/>
    <w:rsid w:val="007B4BC9"/>
    <w:rsid w:val="007B674B"/>
    <w:rsid w:val="007C0ECC"/>
    <w:rsid w:val="007C5F63"/>
    <w:rsid w:val="007D0A9F"/>
    <w:rsid w:val="007D5CFC"/>
    <w:rsid w:val="007D763D"/>
    <w:rsid w:val="007D7F03"/>
    <w:rsid w:val="007E0E74"/>
    <w:rsid w:val="007E0ED5"/>
    <w:rsid w:val="007E3DA3"/>
    <w:rsid w:val="007E5CA8"/>
    <w:rsid w:val="007E60E9"/>
    <w:rsid w:val="007E6105"/>
    <w:rsid w:val="007F004D"/>
    <w:rsid w:val="007F1792"/>
    <w:rsid w:val="007F1935"/>
    <w:rsid w:val="007F2285"/>
    <w:rsid w:val="007F2B62"/>
    <w:rsid w:val="007F2BC8"/>
    <w:rsid w:val="007F5A45"/>
    <w:rsid w:val="007F6838"/>
    <w:rsid w:val="0080017D"/>
    <w:rsid w:val="00800838"/>
    <w:rsid w:val="00801D0B"/>
    <w:rsid w:val="00802C3E"/>
    <w:rsid w:val="008043E9"/>
    <w:rsid w:val="00804CFA"/>
    <w:rsid w:val="0080567F"/>
    <w:rsid w:val="00807B6D"/>
    <w:rsid w:val="00811FC9"/>
    <w:rsid w:val="008151C1"/>
    <w:rsid w:val="00816AE7"/>
    <w:rsid w:val="008205C2"/>
    <w:rsid w:val="00820AFA"/>
    <w:rsid w:val="008279B0"/>
    <w:rsid w:val="00832708"/>
    <w:rsid w:val="0083289B"/>
    <w:rsid w:val="00833CC9"/>
    <w:rsid w:val="008340B4"/>
    <w:rsid w:val="00834782"/>
    <w:rsid w:val="008356A1"/>
    <w:rsid w:val="00835F56"/>
    <w:rsid w:val="00837532"/>
    <w:rsid w:val="00843273"/>
    <w:rsid w:val="008449EB"/>
    <w:rsid w:val="00846B7E"/>
    <w:rsid w:val="00847C87"/>
    <w:rsid w:val="008515A3"/>
    <w:rsid w:val="008517C0"/>
    <w:rsid w:val="00857CFD"/>
    <w:rsid w:val="008601CD"/>
    <w:rsid w:val="00860A28"/>
    <w:rsid w:val="008629E1"/>
    <w:rsid w:val="00863B74"/>
    <w:rsid w:val="0086697D"/>
    <w:rsid w:val="00870777"/>
    <w:rsid w:val="008744AE"/>
    <w:rsid w:val="00874BD4"/>
    <w:rsid w:val="008759E1"/>
    <w:rsid w:val="008805D7"/>
    <w:rsid w:val="00880674"/>
    <w:rsid w:val="00880C11"/>
    <w:rsid w:val="00883D19"/>
    <w:rsid w:val="008874A4"/>
    <w:rsid w:val="00894CA5"/>
    <w:rsid w:val="008A1DFC"/>
    <w:rsid w:val="008A4097"/>
    <w:rsid w:val="008B17D8"/>
    <w:rsid w:val="008B35AA"/>
    <w:rsid w:val="008B4377"/>
    <w:rsid w:val="008B79C1"/>
    <w:rsid w:val="008C07E6"/>
    <w:rsid w:val="008C22EE"/>
    <w:rsid w:val="008C55FF"/>
    <w:rsid w:val="008C6760"/>
    <w:rsid w:val="008C6D10"/>
    <w:rsid w:val="008C7100"/>
    <w:rsid w:val="008C76FE"/>
    <w:rsid w:val="008C7B8B"/>
    <w:rsid w:val="008D114C"/>
    <w:rsid w:val="008D2D34"/>
    <w:rsid w:val="008D3DF0"/>
    <w:rsid w:val="008D6F9E"/>
    <w:rsid w:val="008D7779"/>
    <w:rsid w:val="008E2586"/>
    <w:rsid w:val="008E46CD"/>
    <w:rsid w:val="008E53D3"/>
    <w:rsid w:val="008E6E8F"/>
    <w:rsid w:val="008E75D5"/>
    <w:rsid w:val="008F0618"/>
    <w:rsid w:val="008F1510"/>
    <w:rsid w:val="008F221C"/>
    <w:rsid w:val="008F269E"/>
    <w:rsid w:val="008F41E1"/>
    <w:rsid w:val="008F54EB"/>
    <w:rsid w:val="0090382B"/>
    <w:rsid w:val="00905EAA"/>
    <w:rsid w:val="009075D6"/>
    <w:rsid w:val="00910BEA"/>
    <w:rsid w:val="0091253D"/>
    <w:rsid w:val="0091743C"/>
    <w:rsid w:val="00917595"/>
    <w:rsid w:val="0092292B"/>
    <w:rsid w:val="0093020C"/>
    <w:rsid w:val="0093048D"/>
    <w:rsid w:val="009373C2"/>
    <w:rsid w:val="00937417"/>
    <w:rsid w:val="009376F8"/>
    <w:rsid w:val="00940A15"/>
    <w:rsid w:val="00940E22"/>
    <w:rsid w:val="009413D4"/>
    <w:rsid w:val="00946229"/>
    <w:rsid w:val="00946BD6"/>
    <w:rsid w:val="00947DB3"/>
    <w:rsid w:val="00952D67"/>
    <w:rsid w:val="009535E0"/>
    <w:rsid w:val="00953C89"/>
    <w:rsid w:val="009562C0"/>
    <w:rsid w:val="00956A4E"/>
    <w:rsid w:val="00957454"/>
    <w:rsid w:val="00960DF1"/>
    <w:rsid w:val="0096156A"/>
    <w:rsid w:val="00962C1D"/>
    <w:rsid w:val="009639CA"/>
    <w:rsid w:val="009644E7"/>
    <w:rsid w:val="00966FE1"/>
    <w:rsid w:val="00967BE2"/>
    <w:rsid w:val="00971897"/>
    <w:rsid w:val="00972FB2"/>
    <w:rsid w:val="00975E8D"/>
    <w:rsid w:val="009872C4"/>
    <w:rsid w:val="009909B1"/>
    <w:rsid w:val="00990F65"/>
    <w:rsid w:val="009912F3"/>
    <w:rsid w:val="00995EAE"/>
    <w:rsid w:val="009971BA"/>
    <w:rsid w:val="009A1D12"/>
    <w:rsid w:val="009A408D"/>
    <w:rsid w:val="009A6FF4"/>
    <w:rsid w:val="009A77FB"/>
    <w:rsid w:val="009A7870"/>
    <w:rsid w:val="009B056D"/>
    <w:rsid w:val="009B1BA8"/>
    <w:rsid w:val="009B243A"/>
    <w:rsid w:val="009B47B8"/>
    <w:rsid w:val="009B4818"/>
    <w:rsid w:val="009B4BA1"/>
    <w:rsid w:val="009B583F"/>
    <w:rsid w:val="009B6D27"/>
    <w:rsid w:val="009C1CC2"/>
    <w:rsid w:val="009C425E"/>
    <w:rsid w:val="009D3629"/>
    <w:rsid w:val="009D4104"/>
    <w:rsid w:val="009D47EE"/>
    <w:rsid w:val="009D7ED7"/>
    <w:rsid w:val="009E18FE"/>
    <w:rsid w:val="009F07F5"/>
    <w:rsid w:val="009F313A"/>
    <w:rsid w:val="009F3C6A"/>
    <w:rsid w:val="009F446A"/>
    <w:rsid w:val="009F4E51"/>
    <w:rsid w:val="009F54E9"/>
    <w:rsid w:val="009F59BD"/>
    <w:rsid w:val="009F73B6"/>
    <w:rsid w:val="00A03227"/>
    <w:rsid w:val="00A03D3F"/>
    <w:rsid w:val="00A03E67"/>
    <w:rsid w:val="00A05DE5"/>
    <w:rsid w:val="00A068BA"/>
    <w:rsid w:val="00A073C4"/>
    <w:rsid w:val="00A07874"/>
    <w:rsid w:val="00A10052"/>
    <w:rsid w:val="00A133D3"/>
    <w:rsid w:val="00A1604F"/>
    <w:rsid w:val="00A20B4A"/>
    <w:rsid w:val="00A23A68"/>
    <w:rsid w:val="00A24842"/>
    <w:rsid w:val="00A27958"/>
    <w:rsid w:val="00A31827"/>
    <w:rsid w:val="00A31D49"/>
    <w:rsid w:val="00A32292"/>
    <w:rsid w:val="00A325A2"/>
    <w:rsid w:val="00A33F09"/>
    <w:rsid w:val="00A35EDC"/>
    <w:rsid w:val="00A374D3"/>
    <w:rsid w:val="00A41E10"/>
    <w:rsid w:val="00A4212C"/>
    <w:rsid w:val="00A42605"/>
    <w:rsid w:val="00A4537F"/>
    <w:rsid w:val="00A5737A"/>
    <w:rsid w:val="00A610A9"/>
    <w:rsid w:val="00A63A74"/>
    <w:rsid w:val="00A65871"/>
    <w:rsid w:val="00A65E3F"/>
    <w:rsid w:val="00A6693D"/>
    <w:rsid w:val="00A66B41"/>
    <w:rsid w:val="00A70538"/>
    <w:rsid w:val="00A713EC"/>
    <w:rsid w:val="00A72C4E"/>
    <w:rsid w:val="00A73D62"/>
    <w:rsid w:val="00A75271"/>
    <w:rsid w:val="00A847DC"/>
    <w:rsid w:val="00A84989"/>
    <w:rsid w:val="00A90217"/>
    <w:rsid w:val="00A93FDB"/>
    <w:rsid w:val="00A9467D"/>
    <w:rsid w:val="00A95E78"/>
    <w:rsid w:val="00A97DFC"/>
    <w:rsid w:val="00AA0038"/>
    <w:rsid w:val="00AA5491"/>
    <w:rsid w:val="00AA5DDF"/>
    <w:rsid w:val="00AA6824"/>
    <w:rsid w:val="00AB056B"/>
    <w:rsid w:val="00AB6A8F"/>
    <w:rsid w:val="00AC103D"/>
    <w:rsid w:val="00AC78AF"/>
    <w:rsid w:val="00AD1EAF"/>
    <w:rsid w:val="00AD2396"/>
    <w:rsid w:val="00AD46D7"/>
    <w:rsid w:val="00AD4B7D"/>
    <w:rsid w:val="00AD5870"/>
    <w:rsid w:val="00AD6146"/>
    <w:rsid w:val="00AD6921"/>
    <w:rsid w:val="00AD70C3"/>
    <w:rsid w:val="00AE432A"/>
    <w:rsid w:val="00AE4807"/>
    <w:rsid w:val="00AE4D7E"/>
    <w:rsid w:val="00AF11A4"/>
    <w:rsid w:val="00AF34E0"/>
    <w:rsid w:val="00AF4A38"/>
    <w:rsid w:val="00AF6C2E"/>
    <w:rsid w:val="00B0039B"/>
    <w:rsid w:val="00B00ED2"/>
    <w:rsid w:val="00B0144E"/>
    <w:rsid w:val="00B01F24"/>
    <w:rsid w:val="00B0332D"/>
    <w:rsid w:val="00B03810"/>
    <w:rsid w:val="00B052C7"/>
    <w:rsid w:val="00B054C5"/>
    <w:rsid w:val="00B059F1"/>
    <w:rsid w:val="00B15FBD"/>
    <w:rsid w:val="00B1759E"/>
    <w:rsid w:val="00B222A7"/>
    <w:rsid w:val="00B2616D"/>
    <w:rsid w:val="00B312E4"/>
    <w:rsid w:val="00B3266C"/>
    <w:rsid w:val="00B32A1E"/>
    <w:rsid w:val="00B33788"/>
    <w:rsid w:val="00B34038"/>
    <w:rsid w:val="00B37D23"/>
    <w:rsid w:val="00B4190B"/>
    <w:rsid w:val="00B4426C"/>
    <w:rsid w:val="00B465C3"/>
    <w:rsid w:val="00B50AA2"/>
    <w:rsid w:val="00B51259"/>
    <w:rsid w:val="00B53747"/>
    <w:rsid w:val="00B54952"/>
    <w:rsid w:val="00B54C7A"/>
    <w:rsid w:val="00B56DF5"/>
    <w:rsid w:val="00B57F24"/>
    <w:rsid w:val="00B63E49"/>
    <w:rsid w:val="00B64869"/>
    <w:rsid w:val="00B66AF9"/>
    <w:rsid w:val="00B67968"/>
    <w:rsid w:val="00B7124A"/>
    <w:rsid w:val="00B72318"/>
    <w:rsid w:val="00B72462"/>
    <w:rsid w:val="00B72D7F"/>
    <w:rsid w:val="00B772E0"/>
    <w:rsid w:val="00B77E9D"/>
    <w:rsid w:val="00B81F87"/>
    <w:rsid w:val="00B827A2"/>
    <w:rsid w:val="00B82898"/>
    <w:rsid w:val="00B87230"/>
    <w:rsid w:val="00B878B7"/>
    <w:rsid w:val="00B8799B"/>
    <w:rsid w:val="00B909B6"/>
    <w:rsid w:val="00B9395F"/>
    <w:rsid w:val="00B95999"/>
    <w:rsid w:val="00B9695B"/>
    <w:rsid w:val="00BA09A7"/>
    <w:rsid w:val="00BA10EC"/>
    <w:rsid w:val="00BA1C19"/>
    <w:rsid w:val="00BA29AF"/>
    <w:rsid w:val="00BA3D46"/>
    <w:rsid w:val="00BA6929"/>
    <w:rsid w:val="00BA6F2D"/>
    <w:rsid w:val="00BB0348"/>
    <w:rsid w:val="00BB0748"/>
    <w:rsid w:val="00BB0894"/>
    <w:rsid w:val="00BB2C01"/>
    <w:rsid w:val="00BB2D99"/>
    <w:rsid w:val="00BB3FAA"/>
    <w:rsid w:val="00BB4092"/>
    <w:rsid w:val="00BB5E63"/>
    <w:rsid w:val="00BC1A4B"/>
    <w:rsid w:val="00BC2253"/>
    <w:rsid w:val="00BC7E61"/>
    <w:rsid w:val="00BD2734"/>
    <w:rsid w:val="00BD2EF6"/>
    <w:rsid w:val="00BD60DF"/>
    <w:rsid w:val="00BD6CB0"/>
    <w:rsid w:val="00BD7DF5"/>
    <w:rsid w:val="00BE3D42"/>
    <w:rsid w:val="00BE48D0"/>
    <w:rsid w:val="00BE513A"/>
    <w:rsid w:val="00BE7719"/>
    <w:rsid w:val="00BF0D0D"/>
    <w:rsid w:val="00BF22D0"/>
    <w:rsid w:val="00C01929"/>
    <w:rsid w:val="00C04068"/>
    <w:rsid w:val="00C056B0"/>
    <w:rsid w:val="00C0594E"/>
    <w:rsid w:val="00C108BA"/>
    <w:rsid w:val="00C109EE"/>
    <w:rsid w:val="00C10B80"/>
    <w:rsid w:val="00C112F3"/>
    <w:rsid w:val="00C1261D"/>
    <w:rsid w:val="00C13ABD"/>
    <w:rsid w:val="00C1453F"/>
    <w:rsid w:val="00C164D0"/>
    <w:rsid w:val="00C17C18"/>
    <w:rsid w:val="00C20E41"/>
    <w:rsid w:val="00C21C1D"/>
    <w:rsid w:val="00C22757"/>
    <w:rsid w:val="00C25117"/>
    <w:rsid w:val="00C251A3"/>
    <w:rsid w:val="00C25A1B"/>
    <w:rsid w:val="00C30118"/>
    <w:rsid w:val="00C30C80"/>
    <w:rsid w:val="00C316C7"/>
    <w:rsid w:val="00C32843"/>
    <w:rsid w:val="00C355C9"/>
    <w:rsid w:val="00C36E9F"/>
    <w:rsid w:val="00C37893"/>
    <w:rsid w:val="00C37E6B"/>
    <w:rsid w:val="00C403D2"/>
    <w:rsid w:val="00C403D4"/>
    <w:rsid w:val="00C4196C"/>
    <w:rsid w:val="00C447E9"/>
    <w:rsid w:val="00C4592D"/>
    <w:rsid w:val="00C4729A"/>
    <w:rsid w:val="00C57A0C"/>
    <w:rsid w:val="00C616C5"/>
    <w:rsid w:val="00C62445"/>
    <w:rsid w:val="00C62554"/>
    <w:rsid w:val="00C626DE"/>
    <w:rsid w:val="00C70DB0"/>
    <w:rsid w:val="00C717C7"/>
    <w:rsid w:val="00C71B3C"/>
    <w:rsid w:val="00C726F2"/>
    <w:rsid w:val="00C74310"/>
    <w:rsid w:val="00C7496F"/>
    <w:rsid w:val="00C74B87"/>
    <w:rsid w:val="00C843A3"/>
    <w:rsid w:val="00C85608"/>
    <w:rsid w:val="00C87099"/>
    <w:rsid w:val="00C903C5"/>
    <w:rsid w:val="00C9047D"/>
    <w:rsid w:val="00C9290A"/>
    <w:rsid w:val="00C93687"/>
    <w:rsid w:val="00C9391E"/>
    <w:rsid w:val="00CA5943"/>
    <w:rsid w:val="00CA6F0E"/>
    <w:rsid w:val="00CA7604"/>
    <w:rsid w:val="00CA7886"/>
    <w:rsid w:val="00CB210D"/>
    <w:rsid w:val="00CB34AE"/>
    <w:rsid w:val="00CB59FA"/>
    <w:rsid w:val="00CC1CF8"/>
    <w:rsid w:val="00CC528C"/>
    <w:rsid w:val="00CC570C"/>
    <w:rsid w:val="00CC6430"/>
    <w:rsid w:val="00CC64A8"/>
    <w:rsid w:val="00CD0B53"/>
    <w:rsid w:val="00CD0D47"/>
    <w:rsid w:val="00CD1505"/>
    <w:rsid w:val="00CD1E10"/>
    <w:rsid w:val="00CD32EA"/>
    <w:rsid w:val="00CD38D4"/>
    <w:rsid w:val="00CD4D88"/>
    <w:rsid w:val="00CD6FE7"/>
    <w:rsid w:val="00CE10A9"/>
    <w:rsid w:val="00CE242F"/>
    <w:rsid w:val="00CE569D"/>
    <w:rsid w:val="00CE7711"/>
    <w:rsid w:val="00CF2E52"/>
    <w:rsid w:val="00CF588E"/>
    <w:rsid w:val="00D0289C"/>
    <w:rsid w:val="00D0364E"/>
    <w:rsid w:val="00D0640F"/>
    <w:rsid w:val="00D07B59"/>
    <w:rsid w:val="00D10435"/>
    <w:rsid w:val="00D12606"/>
    <w:rsid w:val="00D15E1D"/>
    <w:rsid w:val="00D22827"/>
    <w:rsid w:val="00D30B83"/>
    <w:rsid w:val="00D36238"/>
    <w:rsid w:val="00D364FA"/>
    <w:rsid w:val="00D366F4"/>
    <w:rsid w:val="00D37135"/>
    <w:rsid w:val="00D37F40"/>
    <w:rsid w:val="00D37F94"/>
    <w:rsid w:val="00D427F5"/>
    <w:rsid w:val="00D44B0C"/>
    <w:rsid w:val="00D45341"/>
    <w:rsid w:val="00D4636F"/>
    <w:rsid w:val="00D47EE2"/>
    <w:rsid w:val="00D50868"/>
    <w:rsid w:val="00D50CFD"/>
    <w:rsid w:val="00D517A3"/>
    <w:rsid w:val="00D53FCF"/>
    <w:rsid w:val="00D54304"/>
    <w:rsid w:val="00D562ED"/>
    <w:rsid w:val="00D566A0"/>
    <w:rsid w:val="00D57D86"/>
    <w:rsid w:val="00D60CFA"/>
    <w:rsid w:val="00D618D9"/>
    <w:rsid w:val="00D6228A"/>
    <w:rsid w:val="00D64C59"/>
    <w:rsid w:val="00D65CAE"/>
    <w:rsid w:val="00D67FF1"/>
    <w:rsid w:val="00D715C1"/>
    <w:rsid w:val="00D7457C"/>
    <w:rsid w:val="00D747BD"/>
    <w:rsid w:val="00D749EB"/>
    <w:rsid w:val="00D761DF"/>
    <w:rsid w:val="00D76A2A"/>
    <w:rsid w:val="00D80239"/>
    <w:rsid w:val="00D812EE"/>
    <w:rsid w:val="00D8171D"/>
    <w:rsid w:val="00D844AF"/>
    <w:rsid w:val="00D84BEF"/>
    <w:rsid w:val="00D84FE5"/>
    <w:rsid w:val="00D86237"/>
    <w:rsid w:val="00D8763F"/>
    <w:rsid w:val="00D94763"/>
    <w:rsid w:val="00D94896"/>
    <w:rsid w:val="00D94DA7"/>
    <w:rsid w:val="00D95393"/>
    <w:rsid w:val="00D956DB"/>
    <w:rsid w:val="00D95E10"/>
    <w:rsid w:val="00DA127D"/>
    <w:rsid w:val="00DA31BB"/>
    <w:rsid w:val="00DA4C20"/>
    <w:rsid w:val="00DA5CCF"/>
    <w:rsid w:val="00DB0953"/>
    <w:rsid w:val="00DB1D36"/>
    <w:rsid w:val="00DB26B5"/>
    <w:rsid w:val="00DB30C0"/>
    <w:rsid w:val="00DC08CE"/>
    <w:rsid w:val="00DC5DE7"/>
    <w:rsid w:val="00DD151A"/>
    <w:rsid w:val="00DD275E"/>
    <w:rsid w:val="00DD6C68"/>
    <w:rsid w:val="00DE4388"/>
    <w:rsid w:val="00DE51F3"/>
    <w:rsid w:val="00DE5C6C"/>
    <w:rsid w:val="00DF160D"/>
    <w:rsid w:val="00DF3A4C"/>
    <w:rsid w:val="00DF54B9"/>
    <w:rsid w:val="00DF5632"/>
    <w:rsid w:val="00DF5ADE"/>
    <w:rsid w:val="00DF600A"/>
    <w:rsid w:val="00E01270"/>
    <w:rsid w:val="00E02DE8"/>
    <w:rsid w:val="00E037DA"/>
    <w:rsid w:val="00E07B23"/>
    <w:rsid w:val="00E11925"/>
    <w:rsid w:val="00E11D7B"/>
    <w:rsid w:val="00E123FF"/>
    <w:rsid w:val="00E140AD"/>
    <w:rsid w:val="00E14612"/>
    <w:rsid w:val="00E177D6"/>
    <w:rsid w:val="00E2105D"/>
    <w:rsid w:val="00E22976"/>
    <w:rsid w:val="00E259C2"/>
    <w:rsid w:val="00E30055"/>
    <w:rsid w:val="00E3188C"/>
    <w:rsid w:val="00E32138"/>
    <w:rsid w:val="00E3557B"/>
    <w:rsid w:val="00E37602"/>
    <w:rsid w:val="00E37DB3"/>
    <w:rsid w:val="00E43D3C"/>
    <w:rsid w:val="00E44572"/>
    <w:rsid w:val="00E44A5E"/>
    <w:rsid w:val="00E51115"/>
    <w:rsid w:val="00E51CAB"/>
    <w:rsid w:val="00E54D8F"/>
    <w:rsid w:val="00E55BAF"/>
    <w:rsid w:val="00E55E4F"/>
    <w:rsid w:val="00E5651E"/>
    <w:rsid w:val="00E56B20"/>
    <w:rsid w:val="00E62FDD"/>
    <w:rsid w:val="00E655CC"/>
    <w:rsid w:val="00E67403"/>
    <w:rsid w:val="00E67770"/>
    <w:rsid w:val="00E71534"/>
    <w:rsid w:val="00E715C7"/>
    <w:rsid w:val="00E742BA"/>
    <w:rsid w:val="00E7795D"/>
    <w:rsid w:val="00E8246B"/>
    <w:rsid w:val="00E82D0D"/>
    <w:rsid w:val="00E847E2"/>
    <w:rsid w:val="00E84842"/>
    <w:rsid w:val="00E8619B"/>
    <w:rsid w:val="00E87FB9"/>
    <w:rsid w:val="00E9014A"/>
    <w:rsid w:val="00E90C6A"/>
    <w:rsid w:val="00E91134"/>
    <w:rsid w:val="00E950AA"/>
    <w:rsid w:val="00E95BEC"/>
    <w:rsid w:val="00E9716C"/>
    <w:rsid w:val="00E9762B"/>
    <w:rsid w:val="00EA0D09"/>
    <w:rsid w:val="00EA40C1"/>
    <w:rsid w:val="00EA74B2"/>
    <w:rsid w:val="00EA7609"/>
    <w:rsid w:val="00EA7A83"/>
    <w:rsid w:val="00EB2A6A"/>
    <w:rsid w:val="00EB338F"/>
    <w:rsid w:val="00EB39BD"/>
    <w:rsid w:val="00EB5CC2"/>
    <w:rsid w:val="00EB6913"/>
    <w:rsid w:val="00EC1248"/>
    <w:rsid w:val="00EC22E4"/>
    <w:rsid w:val="00EC2480"/>
    <w:rsid w:val="00EC3B3B"/>
    <w:rsid w:val="00EC465C"/>
    <w:rsid w:val="00EC551A"/>
    <w:rsid w:val="00EC5FB1"/>
    <w:rsid w:val="00EC799F"/>
    <w:rsid w:val="00EC7FD6"/>
    <w:rsid w:val="00ED0CFA"/>
    <w:rsid w:val="00ED17CE"/>
    <w:rsid w:val="00ED3A42"/>
    <w:rsid w:val="00ED52F1"/>
    <w:rsid w:val="00ED5C49"/>
    <w:rsid w:val="00ED7E7D"/>
    <w:rsid w:val="00EE15B0"/>
    <w:rsid w:val="00EE2003"/>
    <w:rsid w:val="00EE3B99"/>
    <w:rsid w:val="00EE5274"/>
    <w:rsid w:val="00EE5EB2"/>
    <w:rsid w:val="00EF1F36"/>
    <w:rsid w:val="00EF2602"/>
    <w:rsid w:val="00EF60C1"/>
    <w:rsid w:val="00EF6E9E"/>
    <w:rsid w:val="00EF75DD"/>
    <w:rsid w:val="00EF7F45"/>
    <w:rsid w:val="00F03A2E"/>
    <w:rsid w:val="00F11828"/>
    <w:rsid w:val="00F121F3"/>
    <w:rsid w:val="00F12627"/>
    <w:rsid w:val="00F14502"/>
    <w:rsid w:val="00F15ED7"/>
    <w:rsid w:val="00F173AC"/>
    <w:rsid w:val="00F20CE5"/>
    <w:rsid w:val="00F21762"/>
    <w:rsid w:val="00F222EB"/>
    <w:rsid w:val="00F23095"/>
    <w:rsid w:val="00F30B00"/>
    <w:rsid w:val="00F32773"/>
    <w:rsid w:val="00F33ECC"/>
    <w:rsid w:val="00F41D01"/>
    <w:rsid w:val="00F42117"/>
    <w:rsid w:val="00F42345"/>
    <w:rsid w:val="00F42660"/>
    <w:rsid w:val="00F50795"/>
    <w:rsid w:val="00F53F81"/>
    <w:rsid w:val="00F54DCD"/>
    <w:rsid w:val="00F57E59"/>
    <w:rsid w:val="00F600DF"/>
    <w:rsid w:val="00F61F21"/>
    <w:rsid w:val="00F64ECE"/>
    <w:rsid w:val="00F66099"/>
    <w:rsid w:val="00F66A12"/>
    <w:rsid w:val="00F70541"/>
    <w:rsid w:val="00F71524"/>
    <w:rsid w:val="00F7313A"/>
    <w:rsid w:val="00F76897"/>
    <w:rsid w:val="00F803C1"/>
    <w:rsid w:val="00F86F56"/>
    <w:rsid w:val="00F87490"/>
    <w:rsid w:val="00F90091"/>
    <w:rsid w:val="00F90699"/>
    <w:rsid w:val="00F90F67"/>
    <w:rsid w:val="00F91892"/>
    <w:rsid w:val="00F924EE"/>
    <w:rsid w:val="00F95720"/>
    <w:rsid w:val="00FA28E4"/>
    <w:rsid w:val="00FA4358"/>
    <w:rsid w:val="00FA6D1D"/>
    <w:rsid w:val="00FA75CD"/>
    <w:rsid w:val="00FB017B"/>
    <w:rsid w:val="00FB2743"/>
    <w:rsid w:val="00FB56FB"/>
    <w:rsid w:val="00FB65E4"/>
    <w:rsid w:val="00FB7721"/>
    <w:rsid w:val="00FB7916"/>
    <w:rsid w:val="00FC3F4B"/>
    <w:rsid w:val="00FD04C4"/>
    <w:rsid w:val="00FD0DEB"/>
    <w:rsid w:val="00FD19B8"/>
    <w:rsid w:val="00FD1F71"/>
    <w:rsid w:val="00FD3E82"/>
    <w:rsid w:val="00FD44B6"/>
    <w:rsid w:val="00FE02BE"/>
    <w:rsid w:val="00FE0896"/>
    <w:rsid w:val="00FE1DE6"/>
    <w:rsid w:val="00FE3A9B"/>
    <w:rsid w:val="00FE3B96"/>
    <w:rsid w:val="00FE5409"/>
    <w:rsid w:val="00FE547E"/>
    <w:rsid w:val="00FF1CF8"/>
    <w:rsid w:val="00FF4881"/>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28FC1"/>
  <w15:docId w15:val="{8BF9C81F-0C89-4043-8369-1B7A146E9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12E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F34E0"/>
    <w:pPr>
      <w:autoSpaceDE w:val="0"/>
      <w:autoSpaceDN w:val="0"/>
      <w:adjustRightInd w:val="0"/>
      <w:spacing w:line="240" w:lineRule="auto"/>
    </w:pPr>
    <w:rPr>
      <w:rFonts w:cs="Times New Roman"/>
      <w:color w:val="000000"/>
      <w:sz w:val="24"/>
      <w:szCs w:val="24"/>
    </w:rPr>
  </w:style>
  <w:style w:type="paragraph" w:styleId="ListParagraph">
    <w:name w:val="List Paragraph"/>
    <w:basedOn w:val="Normal"/>
    <w:uiPriority w:val="34"/>
    <w:qFormat/>
    <w:rsid w:val="00AF34E0"/>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ft,脚注文本 Char"/>
    <w:basedOn w:val="Normal"/>
    <w:link w:val="FootnoteTextChar"/>
    <w:uiPriority w:val="99"/>
    <w:unhideWhenUsed/>
    <w:qFormat/>
    <w:rsid w:val="009A408D"/>
    <w:pPr>
      <w:spacing w:line="240" w:lineRule="auto"/>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ft Char,脚注文本 Char Char"/>
    <w:basedOn w:val="DefaultParagraphFont"/>
    <w:link w:val="FootnoteText"/>
    <w:uiPriority w:val="99"/>
    <w:qFormat/>
    <w:rsid w:val="009A408D"/>
    <w:rPr>
      <w:sz w:val="20"/>
      <w:szCs w:val="20"/>
    </w:rPr>
  </w:style>
  <w:style w:type="character" w:styleId="FootnoteReference">
    <w:name w:val="footnote reference"/>
    <w:aliases w:val="Footnote,Footnote text,ftref,BearingPoint,16 Point,Superscript 6 Point,fr,f,Ref,de nota al pie,Footnote + Arial,10 pt,Black,Footnote Text11,BVI fnr,(NECG) Footnote Reference, BVI fnr,footnote ref,Footnote text + 13 pt,R"/>
    <w:basedOn w:val="DefaultParagraphFont"/>
    <w:link w:val="FootnoteText1"/>
    <w:uiPriority w:val="99"/>
    <w:unhideWhenUsed/>
    <w:qFormat/>
    <w:rsid w:val="009A408D"/>
    <w:rPr>
      <w:vertAlign w:val="superscript"/>
    </w:rPr>
  </w:style>
  <w:style w:type="paragraph" w:customStyle="1" w:styleId="CharChar1">
    <w:name w:val="Char Char1"/>
    <w:basedOn w:val="Normal"/>
    <w:rsid w:val="00857CFD"/>
    <w:pPr>
      <w:spacing w:after="160" w:line="240" w:lineRule="exact"/>
    </w:pPr>
    <w:rPr>
      <w:rFonts w:ascii="Verdana" w:eastAsia="Times New Roman" w:hAnsi="Verdana" w:cs="Times New Roman"/>
      <w:sz w:val="20"/>
      <w:szCs w:val="20"/>
    </w:rPr>
  </w:style>
  <w:style w:type="paragraph" w:styleId="NormalWeb">
    <w:name w:val="Normal (Web)"/>
    <w:basedOn w:val="Normal"/>
    <w:link w:val="NormalWebChar"/>
    <w:rsid w:val="0093020C"/>
    <w:pPr>
      <w:spacing w:before="100" w:beforeAutospacing="1" w:after="100" w:afterAutospacing="1" w:line="240" w:lineRule="auto"/>
    </w:pPr>
    <w:rPr>
      <w:rFonts w:eastAsia="Times New Roman" w:cs="Times New Roman"/>
      <w:szCs w:val="28"/>
    </w:rPr>
  </w:style>
  <w:style w:type="character" w:customStyle="1" w:styleId="NormalWebChar">
    <w:name w:val="Normal (Web) Char"/>
    <w:link w:val="NormalWeb"/>
    <w:rsid w:val="0093020C"/>
    <w:rPr>
      <w:rFonts w:eastAsia="Times New Roman" w:cs="Times New Roman"/>
      <w:szCs w:val="28"/>
    </w:rPr>
  </w:style>
  <w:style w:type="character" w:styleId="Hyperlink">
    <w:name w:val="Hyperlink"/>
    <w:basedOn w:val="DefaultParagraphFont"/>
    <w:uiPriority w:val="99"/>
    <w:unhideWhenUsed/>
    <w:rsid w:val="006A15D7"/>
    <w:rPr>
      <w:color w:val="0563C1" w:themeColor="hyperlink"/>
      <w:u w:val="single"/>
    </w:rPr>
  </w:style>
  <w:style w:type="paragraph" w:styleId="Header">
    <w:name w:val="header"/>
    <w:basedOn w:val="Normal"/>
    <w:link w:val="HeaderChar"/>
    <w:uiPriority w:val="99"/>
    <w:unhideWhenUsed/>
    <w:rsid w:val="00D12606"/>
    <w:pPr>
      <w:tabs>
        <w:tab w:val="center" w:pos="4680"/>
        <w:tab w:val="right" w:pos="9360"/>
      </w:tabs>
      <w:spacing w:line="240" w:lineRule="auto"/>
    </w:pPr>
  </w:style>
  <w:style w:type="character" w:customStyle="1" w:styleId="HeaderChar">
    <w:name w:val="Header Char"/>
    <w:basedOn w:val="DefaultParagraphFont"/>
    <w:link w:val="Header"/>
    <w:uiPriority w:val="99"/>
    <w:rsid w:val="00D12606"/>
  </w:style>
  <w:style w:type="paragraph" w:styleId="Footer">
    <w:name w:val="footer"/>
    <w:basedOn w:val="Normal"/>
    <w:link w:val="FooterChar"/>
    <w:uiPriority w:val="99"/>
    <w:unhideWhenUsed/>
    <w:rsid w:val="00D12606"/>
    <w:pPr>
      <w:tabs>
        <w:tab w:val="center" w:pos="4680"/>
        <w:tab w:val="right" w:pos="9360"/>
      </w:tabs>
      <w:spacing w:line="240" w:lineRule="auto"/>
    </w:pPr>
  </w:style>
  <w:style w:type="character" w:customStyle="1" w:styleId="FooterChar">
    <w:name w:val="Footer Char"/>
    <w:basedOn w:val="DefaultParagraphFont"/>
    <w:link w:val="Footer"/>
    <w:uiPriority w:val="99"/>
    <w:rsid w:val="00D12606"/>
  </w:style>
  <w:style w:type="paragraph" w:styleId="BalloonText">
    <w:name w:val="Balloon Text"/>
    <w:basedOn w:val="Normal"/>
    <w:link w:val="BalloonTextChar"/>
    <w:uiPriority w:val="99"/>
    <w:unhideWhenUsed/>
    <w:qFormat/>
    <w:rsid w:val="00C903C5"/>
    <w:pPr>
      <w:spacing w:line="240" w:lineRule="auto"/>
    </w:pPr>
    <w:rPr>
      <w:rFonts w:ascii="Tahoma" w:eastAsia="SimSun" w:hAnsi="Tahoma" w:cs="Tahoma"/>
      <w:sz w:val="16"/>
      <w:szCs w:val="16"/>
    </w:rPr>
  </w:style>
  <w:style w:type="character" w:customStyle="1" w:styleId="BalloonTextChar">
    <w:name w:val="Balloon Text Char"/>
    <w:basedOn w:val="DefaultParagraphFont"/>
    <w:link w:val="BalloonText"/>
    <w:uiPriority w:val="99"/>
    <w:qFormat/>
    <w:rsid w:val="00C903C5"/>
    <w:rPr>
      <w:rFonts w:ascii="Tahoma" w:eastAsia="SimSun" w:hAnsi="Tahoma" w:cs="Tahoma"/>
      <w:sz w:val="16"/>
      <w:szCs w:val="16"/>
    </w:rPr>
  </w:style>
  <w:style w:type="character" w:customStyle="1" w:styleId="font7">
    <w:name w:val="font7"/>
    <w:qFormat/>
    <w:rsid w:val="00C903C5"/>
  </w:style>
  <w:style w:type="paragraph" w:customStyle="1" w:styleId="FootnoteText1">
    <w:name w:val="Footnote Text1"/>
    <w:basedOn w:val="Normal"/>
    <w:link w:val="FootnoteReference"/>
    <w:uiPriority w:val="99"/>
    <w:qFormat/>
    <w:rsid w:val="00BB3FAA"/>
    <w:pPr>
      <w:spacing w:before="100" w:line="240" w:lineRule="exact"/>
    </w:pPr>
    <w:rPr>
      <w:vertAlign w:val="superscript"/>
    </w:rPr>
  </w:style>
  <w:style w:type="paragraph" w:customStyle="1" w:styleId="10ptCh">
    <w:name w:val="10 pt Ch"/>
    <w:basedOn w:val="Normal"/>
    <w:rsid w:val="00F61F21"/>
    <w:pPr>
      <w:spacing w:after="160" w:line="240" w:lineRule="exact"/>
    </w:pPr>
    <w:rPr>
      <w:rFonts w:eastAsia="Calibri" w:cs="Times New Roman"/>
      <w:sz w:val="20"/>
      <w:szCs w:val="20"/>
      <w:vertAlign w:val="superscript"/>
    </w:rPr>
  </w:style>
  <w:style w:type="character" w:styleId="Strong">
    <w:name w:val="Strong"/>
    <w:qFormat/>
    <w:rsid w:val="00F61F21"/>
    <w:rPr>
      <w:b/>
      <w:bCs/>
    </w:rPr>
  </w:style>
  <w:style w:type="character" w:customStyle="1" w:styleId="fontstyle01">
    <w:name w:val="fontstyle01"/>
    <w:basedOn w:val="DefaultParagraphFont"/>
    <w:rsid w:val="00EE5EB2"/>
    <w:rPr>
      <w:rFonts w:ascii="Times New Roman" w:hAnsi="Times New Roman" w:cs="Times New Roman" w:hint="default"/>
      <w:b w:val="0"/>
      <w:bCs w:val="0"/>
      <w:i w:val="0"/>
      <w:iCs w:val="0"/>
      <w:color w:val="000000"/>
      <w:sz w:val="28"/>
      <w:szCs w:val="28"/>
    </w:rPr>
  </w:style>
  <w:style w:type="paragraph" w:styleId="BodyText">
    <w:name w:val="Body Text"/>
    <w:basedOn w:val="Normal"/>
    <w:link w:val="BodyTextChar"/>
    <w:uiPriority w:val="1"/>
    <w:qFormat/>
    <w:rsid w:val="00435280"/>
    <w:pPr>
      <w:widowControl w:val="0"/>
      <w:autoSpaceDE w:val="0"/>
      <w:autoSpaceDN w:val="0"/>
      <w:spacing w:line="240" w:lineRule="auto"/>
      <w:ind w:left="2" w:firstLine="719"/>
      <w:jc w:val="both"/>
    </w:pPr>
    <w:rPr>
      <w:rFonts w:eastAsia="Times New Roman" w:cs="Times New Roman"/>
      <w:szCs w:val="28"/>
      <w:lang w:val="vi"/>
    </w:rPr>
  </w:style>
  <w:style w:type="character" w:customStyle="1" w:styleId="BodyTextChar">
    <w:name w:val="Body Text Char"/>
    <w:basedOn w:val="DefaultParagraphFont"/>
    <w:link w:val="BodyText"/>
    <w:uiPriority w:val="1"/>
    <w:rsid w:val="00435280"/>
    <w:rPr>
      <w:rFonts w:eastAsia="Times New Roman" w:cs="Times New Roman"/>
      <w:szCs w:val="28"/>
      <w:lang w:val="vi"/>
    </w:rPr>
  </w:style>
  <w:style w:type="character" w:customStyle="1" w:styleId="fontstyle21">
    <w:name w:val="fontstyle21"/>
    <w:rsid w:val="00C62554"/>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90544">
      <w:bodyDiv w:val="1"/>
      <w:marLeft w:val="0"/>
      <w:marRight w:val="0"/>
      <w:marTop w:val="0"/>
      <w:marBottom w:val="0"/>
      <w:divBdr>
        <w:top w:val="none" w:sz="0" w:space="0" w:color="auto"/>
        <w:left w:val="none" w:sz="0" w:space="0" w:color="auto"/>
        <w:bottom w:val="none" w:sz="0" w:space="0" w:color="auto"/>
        <w:right w:val="none" w:sz="0" w:space="0" w:color="auto"/>
      </w:divBdr>
    </w:div>
    <w:div w:id="154612178">
      <w:bodyDiv w:val="1"/>
      <w:marLeft w:val="0"/>
      <w:marRight w:val="0"/>
      <w:marTop w:val="0"/>
      <w:marBottom w:val="0"/>
      <w:divBdr>
        <w:top w:val="none" w:sz="0" w:space="0" w:color="auto"/>
        <w:left w:val="none" w:sz="0" w:space="0" w:color="auto"/>
        <w:bottom w:val="none" w:sz="0" w:space="0" w:color="auto"/>
        <w:right w:val="none" w:sz="0" w:space="0" w:color="auto"/>
      </w:divBdr>
    </w:div>
    <w:div w:id="241988385">
      <w:bodyDiv w:val="1"/>
      <w:marLeft w:val="0"/>
      <w:marRight w:val="0"/>
      <w:marTop w:val="0"/>
      <w:marBottom w:val="0"/>
      <w:divBdr>
        <w:top w:val="none" w:sz="0" w:space="0" w:color="auto"/>
        <w:left w:val="none" w:sz="0" w:space="0" w:color="auto"/>
        <w:bottom w:val="none" w:sz="0" w:space="0" w:color="auto"/>
        <w:right w:val="none" w:sz="0" w:space="0" w:color="auto"/>
      </w:divBdr>
    </w:div>
    <w:div w:id="372117390">
      <w:bodyDiv w:val="1"/>
      <w:marLeft w:val="0"/>
      <w:marRight w:val="0"/>
      <w:marTop w:val="0"/>
      <w:marBottom w:val="0"/>
      <w:divBdr>
        <w:top w:val="none" w:sz="0" w:space="0" w:color="auto"/>
        <w:left w:val="none" w:sz="0" w:space="0" w:color="auto"/>
        <w:bottom w:val="none" w:sz="0" w:space="0" w:color="auto"/>
        <w:right w:val="none" w:sz="0" w:space="0" w:color="auto"/>
      </w:divBdr>
    </w:div>
    <w:div w:id="671683575">
      <w:bodyDiv w:val="1"/>
      <w:marLeft w:val="0"/>
      <w:marRight w:val="0"/>
      <w:marTop w:val="0"/>
      <w:marBottom w:val="0"/>
      <w:divBdr>
        <w:top w:val="none" w:sz="0" w:space="0" w:color="auto"/>
        <w:left w:val="none" w:sz="0" w:space="0" w:color="auto"/>
        <w:bottom w:val="none" w:sz="0" w:space="0" w:color="auto"/>
        <w:right w:val="none" w:sz="0" w:space="0" w:color="auto"/>
      </w:divBdr>
    </w:div>
    <w:div w:id="802307047">
      <w:bodyDiv w:val="1"/>
      <w:marLeft w:val="0"/>
      <w:marRight w:val="0"/>
      <w:marTop w:val="0"/>
      <w:marBottom w:val="0"/>
      <w:divBdr>
        <w:top w:val="none" w:sz="0" w:space="0" w:color="auto"/>
        <w:left w:val="none" w:sz="0" w:space="0" w:color="auto"/>
        <w:bottom w:val="none" w:sz="0" w:space="0" w:color="auto"/>
        <w:right w:val="none" w:sz="0" w:space="0" w:color="auto"/>
      </w:divBdr>
    </w:div>
    <w:div w:id="956566468">
      <w:bodyDiv w:val="1"/>
      <w:marLeft w:val="0"/>
      <w:marRight w:val="0"/>
      <w:marTop w:val="0"/>
      <w:marBottom w:val="0"/>
      <w:divBdr>
        <w:top w:val="none" w:sz="0" w:space="0" w:color="auto"/>
        <w:left w:val="none" w:sz="0" w:space="0" w:color="auto"/>
        <w:bottom w:val="none" w:sz="0" w:space="0" w:color="auto"/>
        <w:right w:val="none" w:sz="0" w:space="0" w:color="auto"/>
      </w:divBdr>
    </w:div>
    <w:div w:id="1267733459">
      <w:bodyDiv w:val="1"/>
      <w:marLeft w:val="0"/>
      <w:marRight w:val="0"/>
      <w:marTop w:val="0"/>
      <w:marBottom w:val="0"/>
      <w:divBdr>
        <w:top w:val="none" w:sz="0" w:space="0" w:color="auto"/>
        <w:left w:val="none" w:sz="0" w:space="0" w:color="auto"/>
        <w:bottom w:val="none" w:sz="0" w:space="0" w:color="auto"/>
        <w:right w:val="none" w:sz="0" w:space="0" w:color="auto"/>
      </w:divBdr>
    </w:div>
    <w:div w:id="1315722815">
      <w:bodyDiv w:val="1"/>
      <w:marLeft w:val="0"/>
      <w:marRight w:val="0"/>
      <w:marTop w:val="0"/>
      <w:marBottom w:val="0"/>
      <w:divBdr>
        <w:top w:val="none" w:sz="0" w:space="0" w:color="auto"/>
        <w:left w:val="none" w:sz="0" w:space="0" w:color="auto"/>
        <w:bottom w:val="none" w:sz="0" w:space="0" w:color="auto"/>
        <w:right w:val="none" w:sz="0" w:space="0" w:color="auto"/>
      </w:divBdr>
    </w:div>
    <w:div w:id="1393891607">
      <w:bodyDiv w:val="1"/>
      <w:marLeft w:val="0"/>
      <w:marRight w:val="0"/>
      <w:marTop w:val="0"/>
      <w:marBottom w:val="0"/>
      <w:divBdr>
        <w:top w:val="none" w:sz="0" w:space="0" w:color="auto"/>
        <w:left w:val="none" w:sz="0" w:space="0" w:color="auto"/>
        <w:bottom w:val="none" w:sz="0" w:space="0" w:color="auto"/>
        <w:right w:val="none" w:sz="0" w:space="0" w:color="auto"/>
      </w:divBdr>
    </w:div>
    <w:div w:id="1394311124">
      <w:bodyDiv w:val="1"/>
      <w:marLeft w:val="0"/>
      <w:marRight w:val="0"/>
      <w:marTop w:val="0"/>
      <w:marBottom w:val="0"/>
      <w:divBdr>
        <w:top w:val="none" w:sz="0" w:space="0" w:color="auto"/>
        <w:left w:val="none" w:sz="0" w:space="0" w:color="auto"/>
        <w:bottom w:val="none" w:sz="0" w:space="0" w:color="auto"/>
        <w:right w:val="none" w:sz="0" w:space="0" w:color="auto"/>
      </w:divBdr>
    </w:div>
    <w:div w:id="1410155045">
      <w:bodyDiv w:val="1"/>
      <w:marLeft w:val="0"/>
      <w:marRight w:val="0"/>
      <w:marTop w:val="0"/>
      <w:marBottom w:val="0"/>
      <w:divBdr>
        <w:top w:val="none" w:sz="0" w:space="0" w:color="auto"/>
        <w:left w:val="none" w:sz="0" w:space="0" w:color="auto"/>
        <w:bottom w:val="none" w:sz="0" w:space="0" w:color="auto"/>
        <w:right w:val="none" w:sz="0" w:space="0" w:color="auto"/>
      </w:divBdr>
    </w:div>
    <w:div w:id="1451783860">
      <w:bodyDiv w:val="1"/>
      <w:marLeft w:val="0"/>
      <w:marRight w:val="0"/>
      <w:marTop w:val="0"/>
      <w:marBottom w:val="0"/>
      <w:divBdr>
        <w:top w:val="none" w:sz="0" w:space="0" w:color="auto"/>
        <w:left w:val="none" w:sz="0" w:space="0" w:color="auto"/>
        <w:bottom w:val="none" w:sz="0" w:space="0" w:color="auto"/>
        <w:right w:val="none" w:sz="0" w:space="0" w:color="auto"/>
      </w:divBdr>
    </w:div>
    <w:div w:id="1523058062">
      <w:bodyDiv w:val="1"/>
      <w:marLeft w:val="0"/>
      <w:marRight w:val="0"/>
      <w:marTop w:val="0"/>
      <w:marBottom w:val="0"/>
      <w:divBdr>
        <w:top w:val="none" w:sz="0" w:space="0" w:color="auto"/>
        <w:left w:val="none" w:sz="0" w:space="0" w:color="auto"/>
        <w:bottom w:val="none" w:sz="0" w:space="0" w:color="auto"/>
        <w:right w:val="none" w:sz="0" w:space="0" w:color="auto"/>
      </w:divBdr>
    </w:div>
    <w:div w:id="1562017569">
      <w:bodyDiv w:val="1"/>
      <w:marLeft w:val="0"/>
      <w:marRight w:val="0"/>
      <w:marTop w:val="0"/>
      <w:marBottom w:val="0"/>
      <w:divBdr>
        <w:top w:val="none" w:sz="0" w:space="0" w:color="auto"/>
        <w:left w:val="none" w:sz="0" w:space="0" w:color="auto"/>
        <w:bottom w:val="none" w:sz="0" w:space="0" w:color="auto"/>
        <w:right w:val="none" w:sz="0" w:space="0" w:color="auto"/>
      </w:divBdr>
    </w:div>
    <w:div w:id="1735737137">
      <w:bodyDiv w:val="1"/>
      <w:marLeft w:val="0"/>
      <w:marRight w:val="0"/>
      <w:marTop w:val="0"/>
      <w:marBottom w:val="0"/>
      <w:divBdr>
        <w:top w:val="none" w:sz="0" w:space="0" w:color="auto"/>
        <w:left w:val="none" w:sz="0" w:space="0" w:color="auto"/>
        <w:bottom w:val="none" w:sz="0" w:space="0" w:color="auto"/>
        <w:right w:val="none" w:sz="0" w:space="0" w:color="auto"/>
      </w:divBdr>
    </w:div>
    <w:div w:id="1741320891">
      <w:bodyDiv w:val="1"/>
      <w:marLeft w:val="0"/>
      <w:marRight w:val="0"/>
      <w:marTop w:val="0"/>
      <w:marBottom w:val="0"/>
      <w:divBdr>
        <w:top w:val="none" w:sz="0" w:space="0" w:color="auto"/>
        <w:left w:val="none" w:sz="0" w:space="0" w:color="auto"/>
        <w:bottom w:val="none" w:sz="0" w:space="0" w:color="auto"/>
        <w:right w:val="none" w:sz="0" w:space="0" w:color="auto"/>
      </w:divBdr>
    </w:div>
    <w:div w:id="1882281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AF15B-0FD8-4B8E-A7A6-01CE45A9B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4319</Words>
  <Characters>24620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HTComputer</dc:creator>
  <cp:lastModifiedBy>ADMIN</cp:lastModifiedBy>
  <cp:revision>15</cp:revision>
  <dcterms:created xsi:type="dcterms:W3CDTF">2025-09-06T09:43:00Z</dcterms:created>
  <dcterms:modified xsi:type="dcterms:W3CDTF">2025-09-09T07:42:00Z</dcterms:modified>
</cp:coreProperties>
</file>