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rFonts w:ascii="Source Serif 4 SemiBold" w:cs="Source Serif 4 SemiBold" w:eastAsia="Source Serif 4 SemiBold" w:hAnsi="Source Serif 4 SemiBold"/>
          <w:color w:val="0B4F4A"/>
          <w:sz w:val="64"/>
          <w:szCs w:val="64"/>
        </w:rPr>
        <w:t xml:space="preserve">Initiation à Power BI</w:t>
      </w:r>
    </w:p>
    <w:p>
      <w:pPr>
        <w:spacing w:after="600"/>
      </w:pPr>
      <w:r>
        <w:rPr>
          <w:rFonts w:ascii="Source Serif 4 SemiBold" w:cs="Source Serif 4 SemiBold" w:eastAsia="Source Serif 4 SemiBold" w:hAnsi="Source Serif 4 SemiBold"/>
          <w:color w:val="222222"/>
          <w:sz w:val="34"/>
          <w:szCs w:val="34"/>
        </w:rPr>
        <w:t xml:space="preserve">Du fichier du lundi au rapport qui se met à jour seul</w:t>
      </w:r>
    </w:p>
    <w:p>
      <w:pPr>
        <w:spacing w:after="120"/>
      </w:pPr>
      <w:r>
        <w:rPr>
          <w:rFonts w:ascii="Source Sans 3" w:cs="Source Sans 3" w:eastAsia="Source Sans 3" w:hAnsi="Source Sans 3"/>
          <w:sz w:val="26"/>
          <w:szCs w:val="26"/>
        </w:rPr>
        <w:t xml:space="preserve">Guide participant</w:t>
      </w:r>
    </w:p>
    <w:p>
      <w:pPr>
        <w:spacing w:after="120"/>
      </w:pPr>
      <w:r>
        <w:rPr>
          <w:rFonts w:ascii="Source Sans 3" w:cs="Source Sans 3" w:eastAsia="Source Sans 3" w:hAnsi="Source Sans 3"/>
          <w:color w:val="5E5E5E"/>
        </w:rPr>
        <w:t xml:space="preserve">Formation d’une journée, de 9h00 à 16h30</w:t>
      </w:r>
    </w:p>
    <w:p>
      <w:pPr>
        <w:spacing w:after="120"/>
      </w:pPr>
      <w:r>
        <w:rPr>
          <w:rFonts w:ascii="Source Sans 3" w:cs="Source Sans 3" w:eastAsia="Source Sans 3" w:hAnsi="Source Sans 3"/>
          <w:color w:val="5E5E5E"/>
        </w:rPr>
        <w:t xml:space="preserve">Formateur : Hani Sahir, data scientist</w:t>
      </w:r>
    </w:p>
    <w:p>
      <w:pPr>
        <w:spacing w:before="2400"/>
      </w:pPr>
    </w:p>
    <w:p>
      <w:pPr>
        <w:spacing w:after="120"/>
      </w:pPr>
      <w:r>
        <w:rPr>
          <w:rFonts w:ascii="Source Sans 3" w:cs="Source Sans 3" w:eastAsia="Source Sans 3" w:hAnsi="Source Sans 3"/>
          <w:color w:val="5E5E5E"/>
        </w:rPr>
        <w:t xml:space="preserve">Ce guide reprend chaque manipulation de la journée, clic par clic. Gardez-le : il vous servira la première fois que vous referez l’exercice avec vos propres fichiers.</w:t>
      </w:r>
    </w:p>
    <w:p>
      <w:pPr>
        <w:pStyle w:val="Heading1"/>
        <w:pageBreakBefore/>
      </w:pPr>
      <w:r>
        <w:t xml:space="preserve">Avant de commencer</w:t>
      </w:r>
    </w:p>
    <w:p>
      <w:pPr>
        <w:pStyle w:val="Heading2"/>
        <w:keepNext/>
      </w:pPr>
      <w:r>
        <w:t xml:space="preserve">Vos fichiers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Tout se passe dans le dossier </w:t>
      </w:r>
      <w:r>
        <w:rPr>
          <w:rFonts w:ascii="Source Sans 3 SemiBold" w:cs="Source Sans 3 SemiBold" w:eastAsia="Source Sans 3 SemiBold" w:hAnsi="Source Sans 3 SemiBold"/>
        </w:rPr>
        <w:t xml:space="preserve">C:\Formation_PBI\</w:t>
      </w:r>
      <w:r>
        <w:rPr>
          <w:rFonts w:ascii="Source Sans 3" w:cs="Source Sans 3" w:eastAsia="Source Sans 3" w:hAnsi="Source Sans 3"/>
        </w:rPr>
        <w:t xml:space="preserve">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Ventes_Retail.xlsx</w:t>
      </w:r>
      <w:r>
        <w:rPr>
          <w:rFonts w:ascii="Source Sans 3" w:cs="Source Sans 3" w:eastAsia="Source Sans 3" w:hAnsi="Source Sans 3"/>
        </w:rPr>
        <w:t xml:space="preserve"> : l’export de caisse d’Atlas Bazar, du 1er octobre 2024 au 30 septembre 2026. C’est le fil rouge de la journée.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Ventes_Retail_MAJ.xlsx</w:t>
      </w:r>
      <w:r>
        <w:rPr>
          <w:rFonts w:ascii="Source Sans 3" w:cs="Source Sans 3" w:eastAsia="Source Sans 3" w:hAnsi="Source Sans 3"/>
        </w:rPr>
        <w:t xml:space="preserve"> : le même export, prolongé jusqu’au 11 octobre 2026. Il sert à voir l’actualisation.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rattrapage\</w:t>
      </w:r>
      <w:r>
        <w:rPr>
          <w:rFonts w:ascii="Source Sans 3" w:cs="Source Sans 3" w:eastAsia="Source Sans 3" w:hAnsi="Source Sans 3"/>
        </w:rPr>
        <w:t xml:space="preserve"> : cinq fichiers Power BI, R1 à R5, un par étape de la journée. Si vous décrochez, vous ouvrez le fichier indiqué et vous repartez avec tout le monde.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Ne déplacez pas ces fichiers : les fichiers de rattrapage vont chercher l’export à cet endroit précis.</w:t>
      </w:r>
    </w:p>
    <w:p>
      <w:pPr>
        <w:pStyle w:val="Heading2"/>
        <w:keepNext/>
      </w:pPr>
      <w:r>
        <w:t xml:space="preserve">Le fil rouge : Atlas Bazar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Atlas Bazar est une enseigne fictive de magasins de proximité : épicerie, boissons, hygiène, maison, textile, fournitures scolaires. Douze magasins dans dix villes, de Tanger à Agadir, et un treizième ouvert à Kénitra en mars 2026. Les montants sont en dirhams (MAD).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L’export contient quatre feuilles 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538"/>
        <w:gridCol w:w="2200"/>
      </w:tblGrid>
      <w:tr>
        <w:trPr>
          <w:tblHeader/>
        </w:trPr>
        <w:tc>
          <w:tcPr>
            <w:tcW w:type="dxa" w:w="19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Feuille</w:t>
            </w:r>
          </w:p>
        </w:tc>
        <w:tc>
          <w:tcPr>
            <w:tcW w:type="dxa" w:w="55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Contenu</w:t>
            </w:r>
          </w:p>
        </w:tc>
        <w:tc>
          <w:tcPr>
            <w:tcW w:type="dxa" w:w="22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Une ligne =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Export_Ventes</w:t>
            </w:r>
          </w:p>
        </w:tc>
        <w:tc>
          <w:tcPr>
            <w:tcW w:type="dxa" w:w="55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Date, N° ticket, Code magasin, Réf produit, Quantité, Prix unitaire</w:t>
            </w:r>
          </w:p>
        </w:tc>
        <w:tc>
          <w:tcPr>
            <w:tcW w:type="dxa" w:w="22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 article vendu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Magasins</w:t>
            </w:r>
          </w:p>
        </w:tc>
        <w:tc>
          <w:tcPr>
            <w:tcW w:type="dxa" w:w="55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Code magasin, Nom, Ville - Région, Surface, Date d’ouverture</w:t>
            </w:r>
          </w:p>
        </w:tc>
        <w:tc>
          <w:tcPr>
            <w:tcW w:type="dxa" w:w="22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 magasin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Produits</w:t>
            </w:r>
          </w:p>
        </w:tc>
        <w:tc>
          <w:tcPr>
            <w:tcW w:type="dxa" w:w="55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Réf produit, Désignation, Catégorie, Prix catalogue</w:t>
            </w:r>
          </w:p>
        </w:tc>
        <w:tc>
          <w:tcPr>
            <w:tcW w:type="dxa" w:w="22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 produit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Calendrier</w:t>
            </w:r>
          </w:p>
        </w:tc>
        <w:tc>
          <w:tcPr>
            <w:tcW w:type="dxa" w:w="55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Date, Année, N° mois, Mois, Trimestre</w:t>
            </w:r>
          </w:p>
        </w:tc>
        <w:tc>
          <w:tcPr>
            <w:tcW w:type="dxa" w:w="22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 jour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Comme tout export métier, il a des défauts. Les trouver et les corriger une fois pour toutes, c’est l’objet de la matinée.</w:t>
      </w:r>
    </w:p>
    <w:p>
      <w:pPr>
        <w:pStyle w:val="Heading2"/>
        <w:keepNext/>
      </w:pPr>
      <w:r>
        <w:t xml:space="preserve">Trois différences avec Excel à garder en tête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ource Sans 3" w:cs="Source Sans 3" w:eastAsia="Source Sans 3" w:hAnsi="Source Sans 3"/>
        </w:rPr>
        <w:t xml:space="preserve">On ne corrige jamais le fichier source. On écrit une recette de nettoyage que Power BI rejoue à chaque nouvel export.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ource Sans 3" w:cs="Source Sans 3" w:eastAsia="Source Sans 3" w:hAnsi="Source Sans 3"/>
        </w:rPr>
        <w:t xml:space="preserve">Les formules DAX sont en anglais, même avec Power BI en français, et leurs arguments se séparent par une </w:t>
      </w:r>
      <w:r>
        <w:rPr>
          <w:rFonts w:ascii="Source Sans 3 SemiBold" w:cs="Source Sans 3 SemiBold" w:eastAsia="Source Sans 3 SemiBold" w:hAnsi="Source Sans 3 SemiBold"/>
        </w:rPr>
        <w:t xml:space="preserve">virgule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ource Sans 3" w:cs="Source Sans 3" w:eastAsia="Source Sans 3" w:hAnsi="Source Sans 3"/>
        </w:rPr>
        <w:t xml:space="preserve">On ne vise pas des cellules (A2:A100), on vise des colonnes entières : Ventes[Quantité].</w:t>
      </w:r>
    </w:p>
    <w:p>
      <w:pPr>
        <w:pStyle w:val="Heading1"/>
        <w:pageBreakBefore/>
      </w:pPr>
      <w:r>
        <w:t xml:space="preserve">Module 1 : importer</w:t>
      </w:r>
    </w:p>
    <w:p>
      <w:pPr>
        <w:pStyle w:val="Heading2"/>
        <w:keepNext/>
      </w:pPr>
      <w:r>
        <w:t xml:space="preserve">TP 1 : importer les quatre feuilles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15 minutes.</w:t>
      </w:r>
      <w:r>
        <w:rPr>
          <w:rFonts w:ascii="Source Sans 3" w:cs="Source Sans 3" w:eastAsia="Source Sans 3" w:hAnsi="Source Sans 3"/>
        </w:rPr>
        <w:t xml:space="preserve"> On importe l’export sans rien charger dans le rapport : on s’arrête dans Power Query, l’atelier de nettoyage.</w:t>
      </w:r>
    </w:p>
    <w:p>
      <w:pPr>
        <w:pStyle w:val="Heading3"/>
        <w:keepNext/>
      </w:pPr>
      <w:r>
        <w:t xml:space="preserve">Avant d’importer : couper la détection automatique des relations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Source Sans 3" w:cs="Source Sans 3" w:eastAsia="Source Sans 3" w:hAnsi="Source Sans 3"/>
        </w:rPr>
        <w:t xml:space="preserve">Dans Power BI Desktop, Fichier &gt; Options et paramètres &gt; Options.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Source Sans 3" w:cs="Source Sans 3" w:eastAsia="Source Sans 3" w:hAnsi="Source Sans 3"/>
        </w:rPr>
        <w:t xml:space="preserve">Dans la colonne de gauche, sous </w:t>
      </w:r>
      <w:r>
        <w:rPr>
          <w:rFonts w:ascii="Source Sans 3 SemiBold" w:cs="Source Sans 3 SemiBold" w:eastAsia="Source Sans 3 SemiBold" w:hAnsi="Source Sans 3 SemiBold"/>
        </w:rPr>
        <w:t xml:space="preserve">Fichier actuel</w:t>
      </w:r>
      <w:r>
        <w:rPr>
          <w:rFonts w:ascii="Source Sans 3" w:cs="Source Sans 3" w:eastAsia="Source Sans 3" w:hAnsi="Source Sans 3"/>
        </w:rPr>
        <w:t xml:space="preserve">, cliquez sur </w:t>
      </w:r>
      <w:r>
        <w:rPr>
          <w:rFonts w:ascii="Source Sans 3 SemiBold" w:cs="Source Sans 3 SemiBold" w:eastAsia="Source Sans 3 SemiBold" w:hAnsi="Source Sans 3 SemiBold"/>
        </w:rPr>
        <w:t xml:space="preserve">Chargement des données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Source Sans 3" w:cs="Source Sans 3" w:eastAsia="Source Sans 3" w:hAnsi="Source Sans 3"/>
        </w:rPr>
        <w:t xml:space="preserve">Rubrique Relations : décochez les deux cases. Aujourd’hui, c’est vous qui reliez les tables, pour voir ce qui se passe sans relation.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Source Sans 3" w:cs="Source Sans 3" w:eastAsia="Source Sans 3" w:hAnsi="Source Sans 3"/>
        </w:rPr>
        <w:t xml:space="preserve">OK.</w:t>
      </w:r>
    </w:p>
    <w:p>
      <w:pPr>
        <w:pStyle w:val="Heading3"/>
        <w:keepNext/>
      </w:pPr>
      <w:r>
        <w:t xml:space="preserve">Importer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Source Sans 3" w:cs="Source Sans 3" w:eastAsia="Source Sans 3" w:hAnsi="Source Sans 3"/>
        </w:rPr>
        <w:t xml:space="preserve">Accueil &gt; </w:t>
      </w:r>
      <w:r>
        <w:rPr>
          <w:rFonts w:ascii="Source Sans 3 SemiBold" w:cs="Source Sans 3 SemiBold" w:eastAsia="Source Sans 3 SemiBold" w:hAnsi="Source Sans 3 SemiBold"/>
        </w:rPr>
        <w:t xml:space="preserve">Obtenir les données</w:t>
      </w:r>
      <w:r>
        <w:rPr>
          <w:rFonts w:ascii="Source Sans 3" w:cs="Source Sans 3" w:eastAsia="Source Sans 3" w:hAnsi="Source Sans 3"/>
        </w:rPr>
        <w:t xml:space="preserve"> &gt; </w:t>
      </w:r>
      <w:r>
        <w:rPr>
          <w:rFonts w:ascii="Source Sans 3 SemiBold" w:cs="Source Sans 3 SemiBold" w:eastAsia="Source Sans 3 SemiBold" w:hAnsi="Source Sans 3 SemiBold"/>
        </w:rPr>
        <w:t xml:space="preserve">Classeur Excel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Source Sans 3" w:cs="Source Sans 3" w:eastAsia="Source Sans 3" w:hAnsi="Source Sans 3"/>
        </w:rPr>
        <w:t xml:space="preserve">Sélectionnez C:\Formation_PBI\Ventes_Retail.xlsx, puis Ouvrir.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Source Sans 3" w:cs="Source Sans 3" w:eastAsia="Source Sans 3" w:hAnsi="Source Sans 3"/>
        </w:rPr>
        <w:t xml:space="preserve">Dans le Navigateur, cochez les quatre feuilles : Export_Ventes, Magasins, Produits, Calendrier.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Source Sans 3" w:cs="Source Sans 3" w:eastAsia="Source Sans 3" w:hAnsi="Source Sans 3"/>
        </w:rPr>
        <w:t xml:space="preserve">Cliquez sur </w:t>
      </w:r>
      <w:r>
        <w:rPr>
          <w:rFonts w:ascii="Source Sans 3 SemiBold" w:cs="Source Sans 3 SemiBold" w:eastAsia="Source Sans 3 SemiBold" w:hAnsi="Source Sans 3 SemiBold"/>
        </w:rPr>
        <w:t xml:space="preserve">Transformer les données</w:t>
      </w:r>
      <w:r>
        <w:rPr>
          <w:rFonts w:ascii="Source Sans 3" w:cs="Source Sans 3" w:eastAsia="Source Sans 3" w:hAnsi="Source Sans 3"/>
        </w:rPr>
        <w:t xml:space="preserve">. Pas sur Charger.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A8A85" w:sz="8"/>
              <w:left w:val="dashed" w:color="8A8A85" w:sz="8"/>
              <w:bottom w:val="dashed" w:color="8A8A85" w:sz="8"/>
              <w:right w:val="dashed" w:color="8A8A85" w:sz="8"/>
            </w:tcBorders>
            <w:shd w:fill="F1F1EE" w:color="auto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bottom"/>
          </w:tcPr>
          <w:p>
            <w:r>
              <w:rPr>
                <w:rFonts w:ascii="Source Serif 4 SemiBold" w:cs="Source Serif 4 SemiBold" w:eastAsia="Source Serif 4 SemiBold" w:hAnsi="Source Serif 4 SemiBold"/>
                <w:color w:val="6E6E69"/>
                <w:sz w:val="26"/>
                <w:szCs w:val="26"/>
              </w:rPr>
              <w:t xml:space="preserve">Capture C09</w:t>
            </w:r>
          </w:p>
          <w:p>
            <w:r>
              <w:rPr>
                <w:rFonts w:ascii="Source Sans 3" w:cs="Source Sans 3" w:eastAsia="Source Sans 3" w:hAnsi="Source Sans 3"/>
                <w:color w:val="6E6E69"/>
                <w:sz w:val="19"/>
                <w:szCs w:val="19"/>
              </w:rPr>
              <w:t xml:space="preserve">Le Navigateur, quatre feuilles cochées. Le bouton à utiliser est Transformer les données.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Source Sans 3" w:cs="Source Sans 3" w:eastAsia="Source Sans 3" w:hAnsi="Source Sans 3"/>
        </w:rPr>
        <w:t xml:space="preserve">L’éditeur Power Query s’ouvre. Dans le volet Requêtes à gauche, double-cliquez sur Export_Ventes et renommez-la </w:t>
      </w:r>
      <w:r>
        <w:rPr>
          <w:rFonts w:ascii="Source Sans 3 SemiBold" w:cs="Source Sans 3 SemiBold" w:eastAsia="Source Sans 3 SemiBold" w:hAnsi="Source Sans 3 SemiBold"/>
        </w:rPr>
        <w:t xml:space="preserve">Ventes</w:t>
      </w:r>
      <w:r>
        <w:rPr>
          <w:rFonts w:ascii="Source Sans 3" w:cs="Source Sans 3" w:eastAsia="Source Sans 3" w:hAnsi="Source Sans 3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Sans 3 SemiBold" w:cs="Source Sans 3 SemiBold" w:eastAsia="Source Sans 3 SemiBold" w:hAnsi="Source Sans 3 SemiBold"/>
              </w:rPr>
              <w:t xml:space="preserve">Résultat attendu.</w:t>
            </w:r>
            <w:r>
              <w:rPr>
                <w:rFonts w:ascii="Source Sans 3" w:cs="Source Sans 3" w:eastAsia="Source Sans 3" w:hAnsi="Source Sans 3"/>
              </w:rPr>
              <w:t xml:space="preserve"> Quatre requêtes dans le volet de gauche : Ventes, Magasins, Produits, Calendrier.</w:t>
            </w:r>
          </w:p>
        </w:tc>
      </w:tr>
    </w:tbl>
    <w:p>
      <w:pPr>
        <w:spacing w:after="120"/>
      </w:pPr>
      <w:r>
        <w:rPr>
          <w:rFonts w:ascii="Source Sans 3 SemiBold" w:cs="Source Sans 3 SemiBold" w:eastAsia="Source Sans 3 SemiBold" w:hAnsi="Source Sans 3 SemiBold"/>
          <w:color w:val="5E5E5E"/>
        </w:rPr>
        <w:t xml:space="preserve">Vous avez décroché ?</w:t>
      </w:r>
      <w:r>
        <w:rPr>
          <w:rFonts w:ascii="Source Sans 3" w:cs="Source Sans 3" w:eastAsia="Source Sans 3" w:hAnsi="Source Sans 3"/>
          <w:color w:val="5E5E5E"/>
        </w:rPr>
        <w:t xml:space="preserve"> Ouvrez C:\Formation_PBI\rattrapage\R1_import.pbix, puis Accueil &gt; Transformer les données.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Sans 3 SemiBold" w:cs="Source Sans 3 SemiBold" w:eastAsia="Source Sans 3 SemiBold" w:hAnsi="Source Sans 3 SemiBold"/>
              </w:rPr>
              <w:t xml:space="preserve">Si vous avez cliqué sur Charger.</w:t>
            </w:r>
            <w:r>
              <w:rPr>
                <w:rFonts w:ascii="Source Sans 3" w:cs="Source Sans 3" w:eastAsia="Source Sans 3" w:hAnsi="Source Sans 3"/>
              </w:rPr>
              <w:t xml:space="preserve"> Rien n’est perdu : Accueil &gt; Transformer les données vous ramène dans Power Query. Mais regardez d’abord la table dans la vue Table : la ligne de titre de l’export a pris la place des noms de colonnes, et la ligne TOTAL est comptée comme une vente. C’est ce qui arrive à un export métier chargé tel quel.</w:t>
            </w:r>
          </w:p>
        </w:tc>
      </w:tr>
    </w:tbl>
    <w:p>
      <w:pPr>
        <w:pStyle w:val="Heading1"/>
        <w:pageBreakBefore/>
      </w:pPr>
      <w:r>
        <w:t xml:space="preserve">Module 2 : nettoyer avec Power Query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Chaque clic dans Power Query ajoute une ligne dans le volet </w:t>
      </w:r>
      <w:r>
        <w:rPr>
          <w:rFonts w:ascii="Source Sans 3 SemiBold" w:cs="Source Sans 3 SemiBold" w:eastAsia="Source Sans 3 SemiBold" w:hAnsi="Source Sans 3 SemiBold"/>
        </w:rPr>
        <w:t xml:space="preserve">Étapes appliquées</w:t>
      </w:r>
      <w:r>
        <w:rPr>
          <w:rFonts w:ascii="Source Sans 3" w:cs="Source Sans 3" w:eastAsia="Source Sans 3" w:hAnsi="Source Sans 3"/>
        </w:rPr>
        <w:t xml:space="preserve">, à droite. Cliquer sur une étape montre la table à ce moment-là ; la petite croix supprime l’étape. Vous ne pouvez rien casser : le fichier Excel n’est jamais modifié.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A8A85" w:sz="8"/>
              <w:left w:val="dashed" w:color="8A8A85" w:sz="8"/>
              <w:bottom w:val="dashed" w:color="8A8A85" w:sz="8"/>
              <w:right w:val="dashed" w:color="8A8A85" w:sz="8"/>
            </w:tcBorders>
            <w:shd w:fill="F1F1EE" w:color="auto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bottom"/>
          </w:tcPr>
          <w:p>
            <w:r>
              <w:rPr>
                <w:rFonts w:ascii="Source Serif 4 SemiBold" w:cs="Source Serif 4 SemiBold" w:eastAsia="Source Serif 4 SemiBold" w:hAnsi="Source Serif 4 SemiBold"/>
                <w:color w:val="6E6E69"/>
                <w:sz w:val="26"/>
                <w:szCs w:val="26"/>
              </w:rPr>
              <w:t xml:space="preserve">Capture C13</w:t>
            </w:r>
          </w:p>
          <w:p>
            <w:r>
              <w:rPr>
                <w:rFonts w:ascii="Source Sans 3" w:cs="Source Sans 3" w:eastAsia="Source Sans 3" w:hAnsi="Source Sans 3"/>
                <w:color w:val="6E6E69"/>
                <w:sz w:val="19"/>
                <w:szCs w:val="19"/>
              </w:rPr>
              <w:t xml:space="preserve">L’éditeur Power Query : la barre de formule en haut (Affichage &gt; Barre de formule), Étapes appliquées à droite.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Sans 3 SemiBold" w:cs="Source Sans 3 SemiBold" w:eastAsia="Source Sans 3 SemiBold" w:hAnsi="Source Sans 3 SemiBold"/>
              </w:rPr>
              <w:t xml:space="preserve">Une habitude à prendre.</w:t>
            </w:r>
            <w:r>
              <w:rPr>
                <w:rFonts w:ascii="Source Sans 3" w:cs="Source Sans 3" w:eastAsia="Source Sans 3" w:hAnsi="Source Sans 3"/>
              </w:rPr>
              <w:t xml:space="preserve"> Avant chaque nouveau clic, vérifiez que la dernière étape de la liste est sélectionnée. Sinon, Power Query insère votre nouvelle étape au milieu de la recette.</w:t>
            </w:r>
          </w:p>
        </w:tc>
      </w:tr>
    </w:tbl>
    <w:p>
      <w:pPr>
        <w:pStyle w:val="Heading2"/>
        <w:keepNext/>
      </w:pPr>
      <w:r>
        <w:t xml:space="preserve">TP 2a : remettre l’export d’aplomb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23 minutes.</w:t>
      </w:r>
      <w:r>
        <w:rPr>
          <w:rFonts w:ascii="Source Sans 3" w:cs="Source Sans 3" w:eastAsia="Source Sans 3" w:hAnsi="Source Sans 3"/>
        </w:rPr>
        <w:t xml:space="preserve"> Lignes de titre, en-têtes, ligne TOTAL, dates. Tout se fait dans la requête Ventes.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Source Sans 3" w:cs="Source Sans 3" w:eastAsia="Source Sans 3" w:hAnsi="Source Sans 3"/>
        </w:rPr>
        <w:t xml:space="preserve">Accueil &gt; Supprimer les lignes &gt; </w:t>
      </w:r>
      <w:r>
        <w:rPr>
          <w:rFonts w:ascii="Source Sans 3 SemiBold" w:cs="Source Sans 3 SemiBold" w:eastAsia="Source Sans 3 SemiBold" w:hAnsi="Source Sans 3 SemiBold"/>
        </w:rPr>
        <w:t xml:space="preserve">Supprimer les lignes du haut</w:t>
      </w:r>
      <w:r>
        <w:rPr>
          <w:rFonts w:ascii="Source Sans 3" w:cs="Source Sans 3" w:eastAsia="Source Sans 3" w:hAnsi="Source Sans 3"/>
        </w:rPr>
        <w:t xml:space="preserve">. Nombre de lignes : 2. Le titre de l’export et la ligne vide disparaissent.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Source Sans 3" w:cs="Source Sans 3" w:eastAsia="Source Sans 3" w:hAnsi="Source Sans 3"/>
        </w:rPr>
        <w:t xml:space="preserve">Accueil &gt; </w:t>
      </w:r>
      <w:r>
        <w:rPr>
          <w:rFonts w:ascii="Source Sans 3 SemiBold" w:cs="Source Sans 3 SemiBold" w:eastAsia="Source Sans 3 SemiBold" w:hAnsi="Source Sans 3 SemiBold"/>
        </w:rPr>
        <w:t xml:space="preserve">Utiliser la première ligne pour les en-têtes</w:t>
      </w:r>
      <w:r>
        <w:rPr>
          <w:rFonts w:ascii="Source Sans 3" w:cs="Source Sans 3" w:eastAsia="Source Sans 3" w:hAnsi="Source Sans 3"/>
        </w:rPr>
        <w:t xml:space="preserve">. Les colonnes s’appellent maintenant Date, N° ticket, etc.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Source Sans 3" w:cs="Source Sans 3" w:eastAsia="Source Sans 3" w:hAnsi="Source Sans 3"/>
        </w:rPr>
        <w:t xml:space="preserve">Si une étape </w:t>
      </w:r>
      <w:r>
        <w:rPr>
          <w:rFonts w:ascii="Source Sans 3 SemiBold" w:cs="Source Sans 3 SemiBold" w:eastAsia="Source Sans 3 SemiBold" w:hAnsi="Source Sans 3 SemiBold"/>
        </w:rPr>
        <w:t xml:space="preserve">Type modifié</w:t>
      </w:r>
      <w:r>
        <w:rPr>
          <w:rFonts w:ascii="Source Sans 3" w:cs="Source Sans 3" w:eastAsia="Source Sans 3" w:hAnsi="Source Sans 3"/>
        </w:rPr>
        <w:t xml:space="preserve"> est apparue toute seule dans Étapes appliquées, supprimez-la avec sa croix. Elle a peut-être lu les dates à l’américaine.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Source Sans 3" w:cs="Source Sans 3" w:eastAsia="Source Sans 3" w:hAnsi="Source Sans 3"/>
        </w:rPr>
        <w:t xml:space="preserve">Cliquez sur la flèche de filtre de la colonne </w:t>
      </w:r>
      <w:r>
        <w:rPr>
          <w:rFonts w:ascii="Source Sans 3 SemiBold" w:cs="Source Sans 3 SemiBold" w:eastAsia="Source Sans 3 SemiBold" w:hAnsi="Source Sans 3 SemiBold"/>
        </w:rPr>
        <w:t xml:space="preserve">N° ticket</w:t>
      </w:r>
      <w:r>
        <w:rPr>
          <w:rFonts w:ascii="Source Sans 3" w:cs="Source Sans 3" w:eastAsia="Source Sans 3" w:hAnsi="Source Sans 3"/>
        </w:rPr>
        <w:t xml:space="preserve">, décochez </w:t>
      </w:r>
      <w:r>
        <w:rPr>
          <w:rFonts w:ascii="Source Sans 3 SemiBold" w:cs="Source Sans 3 SemiBold" w:eastAsia="Source Sans 3 SemiBold" w:hAnsi="Source Sans 3 SemiBold"/>
        </w:rPr>
        <w:t xml:space="preserve">(null)</w:t>
      </w:r>
      <w:r>
        <w:rPr>
          <w:rFonts w:ascii="Source Sans 3" w:cs="Source Sans 3" w:eastAsia="Source Sans 3" w:hAnsi="Source Sans 3"/>
        </w:rPr>
        <w:t xml:space="preserve">, OK. La ligne vide et la ligne TOTAL GÉNÉRAL du bas de l’export disparaissent.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Source Sans 3" w:cs="Source Sans 3" w:eastAsia="Source Sans 3" w:hAnsi="Source Sans 3"/>
        </w:rPr>
        <w:t xml:space="preserve">Colonne Date : cliquez sur l’icône </w:t>
      </w:r>
      <w:r>
        <w:rPr>
          <w:rFonts w:ascii="Source Sans 3 SemiBold" w:cs="Source Sans 3 SemiBold" w:eastAsia="Source Sans 3 SemiBold" w:hAnsi="Source Sans 3 SemiBold"/>
        </w:rPr>
        <w:t xml:space="preserve">ABC</w:t>
      </w:r>
      <w:r>
        <w:rPr>
          <w:rFonts w:ascii="Source Sans 3" w:cs="Source Sans 3" w:eastAsia="Source Sans 3" w:hAnsi="Source Sans 3"/>
        </w:rPr>
        <w:t xml:space="preserve"> à gauche de son en-tête, puis sur la dernière ligne du menu, </w:t>
      </w:r>
      <w:r>
        <w:rPr>
          <w:rFonts w:ascii="Source Sans 3 SemiBold" w:cs="Source Sans 3 SemiBold" w:eastAsia="Source Sans 3 SemiBold" w:hAnsi="Source Sans 3 SemiBold"/>
        </w:rPr>
        <w:t xml:space="preserve">Utilisation des paramètres régionaux…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Source Sans 3" w:cs="Source Sans 3" w:eastAsia="Source Sans 3" w:hAnsi="Source Sans 3"/>
        </w:rPr>
        <w:t xml:space="preserve">Type de données : </w:t>
      </w:r>
      <w:r>
        <w:rPr>
          <w:rFonts w:ascii="Source Sans 3 SemiBold" w:cs="Source Sans 3 SemiBold" w:eastAsia="Source Sans 3 SemiBold" w:hAnsi="Source Sans 3 SemiBold"/>
        </w:rPr>
        <w:t xml:space="preserve">Date</w:t>
      </w:r>
      <w:r>
        <w:rPr>
          <w:rFonts w:ascii="Source Sans 3" w:cs="Source Sans 3" w:eastAsia="Source Sans 3" w:hAnsi="Source Sans 3"/>
        </w:rPr>
        <w:t xml:space="preserve">. Paramètres régionaux : </w:t>
      </w:r>
      <w:r>
        <w:rPr>
          <w:rFonts w:ascii="Source Sans 3 SemiBold" w:cs="Source Sans 3 SemiBold" w:eastAsia="Source Sans 3 SemiBold" w:hAnsi="Source Sans 3 SemiBold"/>
        </w:rPr>
        <w:t xml:space="preserve">Français (Maroc)</w:t>
      </w:r>
      <w:r>
        <w:rPr>
          <w:rFonts w:ascii="Source Sans 3" w:cs="Source Sans 3" w:eastAsia="Source Sans 3" w:hAnsi="Source Sans 3"/>
        </w:rPr>
        <w:t xml:space="preserve">. OK.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Source Sans 3" w:cs="Source Sans 3" w:eastAsia="Source Sans 3" w:hAnsi="Source Sans 3"/>
        </w:rPr>
        <w:t xml:space="preserve">Quantité : icône de type &gt; </w:t>
      </w:r>
      <w:r>
        <w:rPr>
          <w:rFonts w:ascii="Source Sans 3 SemiBold" w:cs="Source Sans 3 SemiBold" w:eastAsia="Source Sans 3 SemiBold" w:hAnsi="Source Sans 3 SemiBold"/>
        </w:rPr>
        <w:t xml:space="preserve">Nombre entier</w:t>
      </w:r>
      <w:r>
        <w:rPr>
          <w:rFonts w:ascii="Source Sans 3" w:cs="Source Sans 3" w:eastAsia="Source Sans 3" w:hAnsi="Source Sans 3"/>
        </w:rPr>
        <w:t xml:space="preserve">. Prix unitaire : icône de type &gt; </w:t>
      </w:r>
      <w:r>
        <w:rPr>
          <w:rFonts w:ascii="Source Sans 3 SemiBold" w:cs="Source Sans 3 SemiBold" w:eastAsia="Source Sans 3 SemiBold" w:hAnsi="Source Sans 3 SemiBold"/>
        </w:rPr>
        <w:t xml:space="preserve">Nombre décimal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A8A85" w:sz="8"/>
              <w:left w:val="dashed" w:color="8A8A85" w:sz="8"/>
              <w:bottom w:val="dashed" w:color="8A8A85" w:sz="8"/>
              <w:right w:val="dashed" w:color="8A8A85" w:sz="8"/>
            </w:tcBorders>
            <w:shd w:fill="F1F1EE" w:color="auto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bottom"/>
          </w:tcPr>
          <w:p>
            <w:r>
              <w:rPr>
                <w:rFonts w:ascii="Source Serif 4 SemiBold" w:cs="Source Serif 4 SemiBold" w:eastAsia="Source Serif 4 SemiBold" w:hAnsi="Source Serif 4 SemiBold"/>
                <w:color w:val="6E6E69"/>
                <w:sz w:val="26"/>
                <w:szCs w:val="26"/>
              </w:rPr>
              <w:t xml:space="preserve">Capture C15</w:t>
            </w:r>
          </w:p>
          <w:p>
            <w:r>
              <w:rPr>
                <w:rFonts w:ascii="Source Sans 3" w:cs="Source Sans 3" w:eastAsia="Source Sans 3" w:hAnsi="Source Sans 3"/>
                <w:color w:val="6E6E69"/>
                <w:sz w:val="19"/>
                <w:szCs w:val="19"/>
              </w:rPr>
              <w:t xml:space="preserve">Le menu de l’icône de type et la boîte Modifier le type avec les paramètres régionaux.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Sans 3 SemiBold" w:cs="Source Sans 3 SemiBold" w:eastAsia="Source Sans 3 SemiBold" w:hAnsi="Source Sans 3 SemiBold"/>
              </w:rPr>
              <w:t xml:space="preserve">Résultat attendu.</w:t>
            </w:r>
            <w:r>
              <w:rPr>
                <w:rFonts w:ascii="Source Sans 3" w:cs="Source Sans 3" w:eastAsia="Source Sans 3" w:hAnsi="Source Sans 3"/>
              </w:rPr>
              <w:t xml:space="preserve"> 5 189 lignes, aucune cellule « Error » dans la colonne Date. Vérifiez une date dont le jour dépasse 12 : le 25/12/2024 doit rester le 25 décembre.</w:t>
            </w:r>
          </w:p>
        </w:tc>
      </w:tr>
    </w:tbl>
    <w:p>
      <w:pPr>
        <w:spacing w:after="120"/>
      </w:pPr>
      <w:r>
        <w:rPr>
          <w:rFonts w:ascii="Source Sans 3 SemiBold" w:cs="Source Sans 3 SemiBold" w:eastAsia="Source Sans 3 SemiBold" w:hAnsi="Source Sans 3 SemiBold"/>
          <w:color w:val="5E5E5E"/>
        </w:rPr>
        <w:t xml:space="preserve">Pour compter les lignes de toute la table</w:t>
      </w:r>
      <w:r>
        <w:rPr>
          <w:rFonts w:ascii="Source Sans 3" w:cs="Source Sans 3" w:eastAsia="Source Sans 3" w:hAnsi="Source Sans 3"/>
          <w:color w:val="5E5E5E"/>
        </w:rPr>
        <w:t xml:space="preserve"> : en bas de la fenêtre, cliquez sur « Profilage de colonne basé sur les 1000 premières lignes » et choisissez l’ensemble des données. Sinon, Power Query ne regarde que les 1 000 premières lignes.</w:t>
      </w:r>
    </w:p>
    <w:p>
      <w:pPr>
        <w:pStyle w:val="Heading3"/>
        <w:keepNext/>
      </w:pPr>
      <w:r>
        <w:t xml:space="preserve">Pourquoi les paramètres régionaux ?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L’export écrit ses dates en texte, jour/mois/année. Un PC réglé en anglais les lit mois/jour/année : le 13/02 devient « Error » (il n’y a pas de 13e mois), et le 03/04 devient le 4 mars, sans aucun message. En précisant Français (Maroc), la lecture est la même sur tous les PC.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A8A85" w:sz="8"/>
              <w:left w:val="dashed" w:color="8A8A85" w:sz="8"/>
              <w:bottom w:val="dashed" w:color="8A8A85" w:sz="8"/>
              <w:right w:val="dashed" w:color="8A8A85" w:sz="8"/>
            </w:tcBorders>
            <w:shd w:fill="F1F1EE" w:color="auto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bottom"/>
          </w:tcPr>
          <w:p>
            <w:r>
              <w:rPr>
                <w:rFonts w:ascii="Source Serif 4 SemiBold" w:cs="Source Serif 4 SemiBold" w:eastAsia="Source Serif 4 SemiBold" w:hAnsi="Source Serif 4 SemiBold"/>
                <w:color w:val="6E6E69"/>
                <w:sz w:val="26"/>
                <w:szCs w:val="26"/>
              </w:rPr>
              <w:t xml:space="preserve">Capture C14a</w:t>
            </w:r>
          </w:p>
          <w:p>
            <w:r>
              <w:rPr>
                <w:rFonts w:ascii="Source Sans 3" w:cs="Source Sans 3" w:eastAsia="Source Sans 3" w:hAnsi="Source Sans 3"/>
                <w:color w:val="6E6E69"/>
                <w:sz w:val="19"/>
                <w:szCs w:val="19"/>
              </w:rPr>
              <w:t xml:space="preserve">À gauche : la colonne Date lue avec des paramètres anglais. Error et dates inversées.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Pourquoi filtrer N° ticket plutôt que supprimer les lignes du bas ?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L’export de la semaine prochaine n’aura peut-être pas exactement le même nombre de lignes vides en bas. « Supprimer les 2 dernières lignes » supprimerait alors une vraie vente. « Garder les lignes qui ont un numéro de ticket » marche quelle que soit la longueur de l’export.</w:t>
      </w:r>
    </w:p>
    <w:p>
      <w:pPr>
        <w:pStyle w:val="Heading2"/>
        <w:keepNext/>
      </w:pPr>
      <w:r>
        <w:t xml:space="preserve">TP 2b : nettoyer le texte et les doublons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35 minutes.</w:t>
      </w:r>
      <w:r>
        <w:rPr>
          <w:rFonts w:ascii="Source Sans 3" w:cs="Source Sans 3" w:eastAsia="Source Sans 3" w:hAnsi="Source Sans 3"/>
        </w:rPr>
        <w:t xml:space="preserve"> On sépare la ville de sa région, on unifie l’écriture des villes, et on retire les lignes recollées en double.</w:t>
      </w:r>
    </w:p>
    <w:p>
      <w:pPr>
        <w:pStyle w:val="Heading3"/>
        <w:keepNext/>
      </w:pPr>
      <w:r>
        <w:t xml:space="preserve">Requête Magasins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Source Sans 3" w:cs="Source Sans 3" w:eastAsia="Source Sans 3" w:hAnsi="Source Sans 3"/>
        </w:rPr>
        <w:t xml:space="preserve">Sélectionnez la colonne Ville - Région. Accueil &gt; </w:t>
      </w:r>
      <w:r>
        <w:rPr>
          <w:rFonts w:ascii="Source Sans 3 SemiBold" w:cs="Source Sans 3 SemiBold" w:eastAsia="Source Sans 3 SemiBold" w:hAnsi="Source Sans 3 SemiBold"/>
        </w:rPr>
        <w:t xml:space="preserve">Fractionner la colonne</w:t>
      </w:r>
      <w:r>
        <w:rPr>
          <w:rFonts w:ascii="Source Sans 3" w:cs="Source Sans 3" w:eastAsia="Source Sans 3" w:hAnsi="Source Sans 3"/>
        </w:rPr>
        <w:t xml:space="preserve"> &gt; </w:t>
      </w:r>
      <w:r>
        <w:rPr>
          <w:rFonts w:ascii="Source Sans 3 SemiBold" w:cs="Source Sans 3 SemiBold" w:eastAsia="Source Sans 3 SemiBold" w:hAnsi="Source Sans 3 SemiBold"/>
        </w:rPr>
        <w:t xml:space="preserve">Par délimiteur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Source Sans 3" w:cs="Source Sans 3" w:eastAsia="Source Sans 3" w:hAnsi="Source Sans 3"/>
        </w:rPr>
        <w:t xml:space="preserve">Délimiteur : Personnalisé. Tapez espace, tiret, espace. Un tiret seul couperait aussi « Casablanca-Settat » en deux.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Source Sans 3" w:cs="Source Sans 3" w:eastAsia="Source Sans 3" w:hAnsi="Source Sans 3"/>
        </w:rPr>
        <w:t xml:space="preserve">Renommez les deux nouvelles colonnes </w:t>
      </w:r>
      <w:r>
        <w:rPr>
          <w:rFonts w:ascii="Source Sans 3 SemiBold" w:cs="Source Sans 3 SemiBold" w:eastAsia="Source Sans 3 SemiBold" w:hAnsi="Source Sans 3 SemiBold"/>
        </w:rPr>
        <w:t xml:space="preserve">Ville</w:t>
      </w:r>
      <w:r>
        <w:rPr>
          <w:rFonts w:ascii="Source Sans 3" w:cs="Source Sans 3" w:eastAsia="Source Sans 3" w:hAnsi="Source Sans 3"/>
        </w:rPr>
        <w:t xml:space="preserve"> et </w:t>
      </w:r>
      <w:r>
        <w:rPr>
          <w:rFonts w:ascii="Source Sans 3 SemiBold" w:cs="Source Sans 3 SemiBold" w:eastAsia="Source Sans 3 SemiBold" w:hAnsi="Source Sans 3 SemiBold"/>
        </w:rPr>
        <w:t xml:space="preserve">Région</w:t>
      </w:r>
      <w:r>
        <w:rPr>
          <w:rFonts w:ascii="Source Sans 3" w:cs="Source Sans 3" w:eastAsia="Source Sans 3" w:hAnsi="Source Sans 3"/>
        </w:rPr>
        <w:t xml:space="preserve"> (double-clic sur l’en-tête).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Source Sans 3" w:cs="Source Sans 3" w:eastAsia="Source Sans 3" w:hAnsi="Source Sans 3"/>
        </w:rPr>
        <w:t xml:space="preserve">Colonne Ville sélectionnée : Transformer &gt; Format &gt; </w:t>
      </w:r>
      <w:r>
        <w:rPr>
          <w:rFonts w:ascii="Source Sans 3 SemiBold" w:cs="Source Sans 3 SemiBold" w:eastAsia="Source Sans 3 SemiBold" w:hAnsi="Source Sans 3 SemiBold"/>
        </w:rPr>
        <w:t xml:space="preserve">Supprimer les espaces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Source Sans 3" w:cs="Source Sans 3" w:eastAsia="Source Sans 3" w:hAnsi="Source Sans 3"/>
        </w:rPr>
        <w:t xml:space="preserve">Puis Transformer &gt; Format &gt; </w:t>
      </w:r>
      <w:r>
        <w:rPr>
          <w:rFonts w:ascii="Source Sans 3 SemiBold" w:cs="Source Sans 3 SemiBold" w:eastAsia="Source Sans 3 SemiBold" w:hAnsi="Source Sans 3 SemiBold"/>
        </w:rPr>
        <w:t xml:space="preserve">Majuscule à chaque mot</w:t>
      </w:r>
      <w:r>
        <w:rPr>
          <w:rFonts w:ascii="Source Sans 3" w:cs="Source Sans 3" w:eastAsia="Source Sans 3" w:hAnsi="Source Sans 3"/>
        </w:rPr>
        <w:t xml:space="preserve">. CASABLANCA devient Casablanca, casa devient Casa.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Source Sans 3" w:cs="Source Sans 3" w:eastAsia="Source Sans 3" w:hAnsi="Source Sans 3"/>
        </w:rPr>
        <w:t xml:space="preserve">Accueil &gt; </w:t>
      </w:r>
      <w:r>
        <w:rPr>
          <w:rFonts w:ascii="Source Sans 3 SemiBold" w:cs="Source Sans 3 SemiBold" w:eastAsia="Source Sans 3 SemiBold" w:hAnsi="Source Sans 3 SemiBold"/>
        </w:rPr>
        <w:t xml:space="preserve">Remplacer les valeurs</w:t>
      </w:r>
      <w:r>
        <w:rPr>
          <w:rFonts w:ascii="Source Sans 3" w:cs="Source Sans 3" w:eastAsia="Source Sans 3" w:hAnsi="Source Sans 3"/>
        </w:rPr>
        <w:t xml:space="preserve">. Valeur à rechercher : Casa. Remplacer par : Casablanca. Ouvrez </w:t>
      </w:r>
      <w:r>
        <w:rPr>
          <w:rFonts w:ascii="Source Sans 3 SemiBold" w:cs="Source Sans 3 SemiBold" w:eastAsia="Source Sans 3 SemiBold" w:hAnsi="Source Sans 3 SemiBold"/>
        </w:rPr>
        <w:t xml:space="preserve">Options avancées</w:t>
      </w:r>
      <w:r>
        <w:rPr>
          <w:rFonts w:ascii="Source Sans 3" w:cs="Source Sans 3" w:eastAsia="Source Sans 3" w:hAnsi="Source Sans 3"/>
        </w:rPr>
        <w:t xml:space="preserve"> et cochez </w:t>
      </w:r>
      <w:r>
        <w:rPr>
          <w:rFonts w:ascii="Source Sans 3 SemiBold" w:cs="Source Sans 3 SemiBold" w:eastAsia="Source Sans 3 SemiBold" w:hAnsi="Source Sans 3 SemiBold"/>
        </w:rPr>
        <w:t xml:space="preserve">Mettre en correspondance tout le contenu de la cellule</w:t>
      </w:r>
      <w:r>
        <w:rPr>
          <w:rFonts w:ascii="Source Sans 3" w:cs="Source Sans 3" w:eastAsia="Source Sans 3" w:hAnsi="Source Sans 3"/>
        </w:rPr>
        <w:t xml:space="preserve">. OK.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Source Sans 3" w:cs="Source Sans 3" w:eastAsia="Source Sans 3" w:hAnsi="Source Sans 3"/>
        </w:rPr>
        <w:t xml:space="preserve">Cliquez sur l’en-tête de la première colonne, puis Ctrl+A pour sélectionner toutes les colonnes. Accueil &gt; Supprimer les lignes &gt; </w:t>
      </w:r>
      <w:r>
        <w:rPr>
          <w:rFonts w:ascii="Source Sans 3 SemiBold" w:cs="Source Sans 3 SemiBold" w:eastAsia="Source Sans 3 SemiBold" w:hAnsi="Source Sans 3 SemiBold"/>
        </w:rPr>
        <w:t xml:space="preserve">Supprimer les doublons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A8A85" w:sz="8"/>
              <w:left w:val="dashed" w:color="8A8A85" w:sz="8"/>
              <w:bottom w:val="dashed" w:color="8A8A85" w:sz="8"/>
              <w:right w:val="dashed" w:color="8A8A85" w:sz="8"/>
            </w:tcBorders>
            <w:shd w:fill="F1F1EE" w:color="auto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bottom"/>
          </w:tcPr>
          <w:p>
            <w:r>
              <w:rPr>
                <w:rFonts w:ascii="Source Serif 4 SemiBold" w:cs="Source Serif 4 SemiBold" w:eastAsia="Source Serif 4 SemiBold" w:hAnsi="Source Serif 4 SemiBold"/>
                <w:color w:val="6E6E69"/>
                <w:sz w:val="26"/>
                <w:szCs w:val="26"/>
              </w:rPr>
              <w:t xml:space="preserve">Capture C18</w:t>
            </w:r>
          </w:p>
          <w:p>
            <w:r>
              <w:rPr>
                <w:rFonts w:ascii="Source Sans 3" w:cs="Source Sans 3" w:eastAsia="Source Sans 3" w:hAnsi="Source Sans 3"/>
                <w:color w:val="6E6E69"/>
                <w:sz w:val="19"/>
                <w:szCs w:val="19"/>
              </w:rPr>
              <w:t xml:space="preserve">La boîte Fractionner la colonne par délimiteur, avec le délimiteur personnalisé.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Sans 3 SemiBold" w:cs="Source Sans 3 SemiBold" w:eastAsia="Source Sans 3 SemiBold" w:hAnsi="Source Sans 3 SemiBold"/>
              </w:rPr>
              <w:t xml:space="preserve">Le piège de l’étape 6.</w:t>
            </w:r>
            <w:r>
              <w:rPr>
                <w:rFonts w:ascii="Source Sans 3" w:cs="Source Sans 3" w:eastAsia="Source Sans 3" w:hAnsi="Source Sans 3"/>
              </w:rPr>
              <w:t xml:space="preserve"> Sans la case « Mettre en correspondance tout le contenu de la cellule », Power Query remplace « Casa » partout où il le trouve, y compris au début de « Casablanca ». Résultat : « Casablancablanca ». Si ça vous arrive, supprimez l’étape et refaites-la avec la case cochée.</w:t>
            </w:r>
          </w:p>
        </w:tc>
      </w:tr>
    </w:tbl>
    <w:p>
      <w:pPr>
        <w:pStyle w:val="Heading3"/>
        <w:keepNext/>
      </w:pPr>
      <w:r>
        <w:t xml:space="preserve">Requête Ventes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Source Sans 3" w:cs="Source Sans 3" w:eastAsia="Source Sans 3" w:hAnsi="Source Sans 3"/>
        </w:rPr>
        <w:t xml:space="preserve">Colonne Code magasin sélectionnée : Transformer &gt; Format &gt; </w:t>
      </w:r>
      <w:r>
        <w:rPr>
          <w:rFonts w:ascii="Source Sans 3 SemiBold" w:cs="Source Sans 3 SemiBold" w:eastAsia="Source Sans 3 SemiBold" w:hAnsi="Source Sans 3 SemiBold"/>
        </w:rPr>
        <w:t xml:space="preserve">Supprimer les espaces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Source Sans 3" w:cs="Source Sans 3" w:eastAsia="Source Sans 3" w:hAnsi="Source Sans 3"/>
        </w:rPr>
        <w:t xml:space="preserve">Clic sur l’en-tête de la première colonne, Ctrl+A, puis Accueil &gt; Supprimer les lignes &gt; </w:t>
      </w:r>
      <w:r>
        <w:rPr>
          <w:rFonts w:ascii="Source Sans 3 SemiBold" w:cs="Source Sans 3 SemiBold" w:eastAsia="Source Sans 3 SemiBold" w:hAnsi="Source Sans 3 SemiBold"/>
        </w:rPr>
        <w:t xml:space="preserve">Supprimer les doublons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Source Sans 3" w:cs="Source Sans 3" w:eastAsia="Source Sans 3" w:hAnsi="Source Sans 3"/>
        </w:rPr>
        <w:t xml:space="preserve">Accueil &gt; </w:t>
      </w:r>
      <w:r>
        <w:rPr>
          <w:rFonts w:ascii="Source Sans 3 SemiBold" w:cs="Source Sans 3 SemiBold" w:eastAsia="Source Sans 3 SemiBold" w:hAnsi="Source Sans 3 SemiBold"/>
        </w:rPr>
        <w:t xml:space="preserve">Fermer et appliquer</w:t>
      </w:r>
      <w:r>
        <w:rPr>
          <w:rFonts w:ascii="Source Sans 3" w:cs="Source Sans 3" w:eastAsia="Source Sans 3" w:hAnsi="Source Sans 3"/>
        </w:rPr>
        <w:t xml:space="preserve">, puis Fichier &gt; Enregistrer sous C:\Formation_PBI\ma_formation.pbix.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Sans 3 SemiBold" w:cs="Source Sans 3 SemiBold" w:eastAsia="Source Sans 3 SemiBold" w:hAnsi="Source Sans 3 SemiBold"/>
              </w:rPr>
              <w:t xml:space="preserve">Résultat attendu.</w:t>
            </w:r>
            <w:r>
              <w:rPr>
                <w:rFonts w:ascii="Source Sans 3" w:cs="Source Sans 3" w:eastAsia="Source Sans 3" w:hAnsi="Source Sans 3"/>
              </w:rPr>
              <w:t xml:space="preserve"> Ventes : 5 159 lignes. Magasins : 12 lignes. Le filtre de la colonne Ville montre 10 villes.</w:t>
            </w:r>
          </w:p>
        </w:tc>
      </w:tr>
    </w:tbl>
    <w:p>
      <w:pPr>
        <w:pStyle w:val="Heading3"/>
        <w:keepNext/>
      </w:pPr>
      <w:r>
        <w:t xml:space="preserve">Si vous ne trouvez pas le bon nombre de lignes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300"/>
        <w:gridCol w:w="3238"/>
      </w:tblGrid>
      <w:tr>
        <w:trPr>
          <w:tblHeader/>
        </w:trPr>
        <w:tc>
          <w:tcPr>
            <w:tcW w:type="dxa" w:w="21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Vous avez</w:t>
            </w:r>
          </w:p>
        </w:tc>
        <w:tc>
          <w:tcPr>
            <w:tcW w:type="dxa" w:w="43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Cause probable</w:t>
            </w:r>
          </w:p>
        </w:tc>
        <w:tc>
          <w:tcPr>
            <w:tcW w:type="dxa" w:w="3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Correction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13 lignes dans Ventes</w:t>
            </w:r>
          </w:p>
        </w:tc>
        <w:tc>
          <w:tcPr>
            <w:tcW w:type="dxa" w:w="43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Supprimer les doublons avec une seule colonne sélectionnée : il garde une ligne par magasin.</w:t>
            </w:r>
          </w:p>
        </w:tc>
        <w:tc>
          <w:tcPr>
            <w:tcW w:type="dxa" w:w="3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Supprimez l’étape, Ctrl+A, refaites-la.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5 189 lignes dans Ventes</w:t>
            </w:r>
          </w:p>
        </w:tc>
        <w:tc>
          <w:tcPr>
            <w:tcW w:type="dxa" w:w="43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Doublons supprimés avant les espaces : « MAG-03 » et « MAG-03 » suivi d’un espace sont restés différents.</w:t>
            </w:r>
          </w:p>
        </w:tc>
        <w:tc>
          <w:tcPr>
            <w:tcW w:type="dxa" w:w="3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Faites glisser l’étape de nettoyage au-dessus de l’étape Doublons dans Étapes appliquées.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13 lignes dans Magasins</w:t>
            </w:r>
          </w:p>
        </w:tc>
        <w:tc>
          <w:tcPr>
            <w:tcW w:type="dxa" w:w="43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MAG-05 est en double, avec un espace après Salé sur l’une des lignes.</w:t>
            </w:r>
          </w:p>
        </w:tc>
        <w:tc>
          <w:tcPr>
            <w:tcW w:type="dxa" w:w="3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Supprimer les espaces sur Ville avant Supprimer les doublons.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« Casablancablanca »</w:t>
            </w:r>
          </w:p>
        </w:tc>
        <w:tc>
          <w:tcPr>
            <w:tcW w:type="dxa" w:w="43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Remplacer les valeurs sans « tout le contenu de la cellule ».</w:t>
            </w:r>
          </w:p>
        </w:tc>
        <w:tc>
          <w:tcPr>
            <w:tcW w:type="dxa" w:w="3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Supprimez l’étape et refaites-la avec la case cochée.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Source Sans 3 SemiBold" w:cs="Source Sans 3 SemiBold" w:eastAsia="Source Sans 3 SemiBold" w:hAnsi="Source Sans 3 SemiBold"/>
          <w:color w:val="5E5E5E"/>
        </w:rPr>
        <w:t xml:space="preserve">Vous avez décroché ?</w:t>
      </w:r>
      <w:r>
        <w:rPr>
          <w:rFonts w:ascii="Source Sans 3" w:cs="Source Sans 3" w:eastAsia="Source Sans 3" w:hAnsi="Source Sans 3"/>
          <w:color w:val="5E5E5E"/>
        </w:rPr>
        <w:t xml:space="preserve"> Ouvrez C:\Formation_PBI\rattrapage\R2_nettoye.pbix. C’est le point de départ de l’après-midi.</w:t>
      </w:r>
    </w:p>
    <w:p>
      <w:pPr>
        <w:pStyle w:val="Heading3"/>
        <w:keepNext/>
      </w:pPr>
      <w:r>
        <w:t xml:space="preserve">L’actualisation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La semaine suivante, l’export du 12 octobre remplace celui du 1er octobre, sous le même nom. Accueil &gt; </w:t>
      </w:r>
      <w:r>
        <w:rPr>
          <w:rFonts w:ascii="Source Sans 3 SemiBold" w:cs="Source Sans 3 SemiBold" w:eastAsia="Source Sans 3 SemiBold" w:hAnsi="Source Sans 3 SemiBold"/>
        </w:rPr>
        <w:t xml:space="preserve">Actualiser</w:t>
      </w:r>
      <w:r>
        <w:rPr>
          <w:rFonts w:ascii="Source Sans 3" w:cs="Source Sans 3" w:eastAsia="Source Sans 3" w:hAnsi="Source Sans 3"/>
        </w:rPr>
        <w:t xml:space="preserve"> : Power BI rejoue toutes vos étapes sur le nouveau fichier. 5 269 lignes brutes deviennent 5 239 ventes propres, sans que personne ait retouché quoi que ce soit.</w:t>
      </w:r>
    </w:p>
    <w:p>
      <w:pPr>
        <w:pStyle w:val="Heading1"/>
        <w:pageBreakBefore/>
      </w:pPr>
      <w:r>
        <w:t xml:space="preserve">Module 3 : relier les tables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Sans relation, Power BI ne sait pas quelle vente appartient à quel magasin. Un visuel « quantité par ville » affiche alors le total général sur chaque ville. Les relations remplacent les RECHERCHEV d’Excel, une fois pour toutes.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On organise les tables en </w:t>
      </w:r>
      <w:r>
        <w:rPr>
          <w:rFonts w:ascii="Source Sans 3 SemiBold" w:cs="Source Sans 3 SemiBold" w:eastAsia="Source Sans 3 SemiBold" w:hAnsi="Source Sans 3 SemiBold"/>
        </w:rPr>
        <w:t xml:space="preserve">étoile</w:t>
      </w:r>
      <w:r>
        <w:rPr>
          <w:rFonts w:ascii="Source Sans 3" w:cs="Source Sans 3" w:eastAsia="Source Sans 3" w:hAnsi="Source Sans 3"/>
        </w:rPr>
        <w:t xml:space="preserve"> : la table Ventes au centre (une ligne par vente), les tables de référence autour (une ligne par magasin, par produit, par jour). Chaque lien se lit « un magasin a plusieurs ventes ».</w:t>
      </w:r>
    </w:p>
    <w:p>
      <w:pPr>
        <w:pStyle w:val="Heading2"/>
        <w:keepNext/>
      </w:pPr>
      <w:r>
        <w:t xml:space="preserve">TP 3 : relier les quatre tables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20 minutes.</w:t>
      </w:r>
      <w:r>
        <w:rPr>
          <w:rFonts w:ascii="Source Sans 3" w:cs="Source Sans 3" w:eastAsia="Source Sans 3" w:hAnsi="Source Sans 3"/>
        </w:rPr>
        <w:t xml:space="preserve"> Tout se fait dans la vue Modèle, la troisième icône de la barre de gauche.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Source Sans 3" w:cs="Source Sans 3" w:eastAsia="Source Sans 3" w:hAnsi="Source Sans 3"/>
        </w:rPr>
        <w:t xml:space="preserve">Glissez </w:t>
      </w:r>
      <w:r>
        <w:rPr>
          <w:rFonts w:ascii="Source Sans 3 SemiBold" w:cs="Source Sans 3 SemiBold" w:eastAsia="Source Sans 3 SemiBold" w:hAnsi="Source Sans 3 SemiBold"/>
        </w:rPr>
        <w:t xml:space="preserve">Ventes[Code magasin]</w:t>
      </w:r>
      <w:r>
        <w:rPr>
          <w:rFonts w:ascii="Source Sans 3" w:cs="Source Sans 3" w:eastAsia="Source Sans 3" w:hAnsi="Source Sans 3"/>
        </w:rPr>
        <w:t xml:space="preserve"> sur </w:t>
      </w:r>
      <w:r>
        <w:rPr>
          <w:rFonts w:ascii="Source Sans 3 SemiBold" w:cs="Source Sans 3 SemiBold" w:eastAsia="Source Sans 3 SemiBold" w:hAnsi="Source Sans 3 SemiBold"/>
        </w:rPr>
        <w:t xml:space="preserve">Magasins[Code magasin]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Source Sans 3" w:cs="Source Sans 3" w:eastAsia="Source Sans 3" w:hAnsi="Source Sans 3"/>
        </w:rPr>
        <w:t xml:space="preserve">Glissez </w:t>
      </w:r>
      <w:r>
        <w:rPr>
          <w:rFonts w:ascii="Source Sans 3 SemiBold" w:cs="Source Sans 3 SemiBold" w:eastAsia="Source Sans 3 SemiBold" w:hAnsi="Source Sans 3 SemiBold"/>
        </w:rPr>
        <w:t xml:space="preserve">Ventes[Réf produit]</w:t>
      </w:r>
      <w:r>
        <w:rPr>
          <w:rFonts w:ascii="Source Sans 3" w:cs="Source Sans 3" w:eastAsia="Source Sans 3" w:hAnsi="Source Sans 3"/>
        </w:rPr>
        <w:t xml:space="preserve"> sur </w:t>
      </w:r>
      <w:r>
        <w:rPr>
          <w:rFonts w:ascii="Source Sans 3 SemiBold" w:cs="Source Sans 3 SemiBold" w:eastAsia="Source Sans 3 SemiBold" w:hAnsi="Source Sans 3 SemiBold"/>
        </w:rPr>
        <w:t xml:space="preserve">Produits[Réf produit]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Source Sans 3" w:cs="Source Sans 3" w:eastAsia="Source Sans 3" w:hAnsi="Source Sans 3"/>
        </w:rPr>
        <w:t xml:space="preserve">Glissez </w:t>
      </w:r>
      <w:r>
        <w:rPr>
          <w:rFonts w:ascii="Source Sans 3 SemiBold" w:cs="Source Sans 3 SemiBold" w:eastAsia="Source Sans 3 SemiBold" w:hAnsi="Source Sans 3 SemiBold"/>
        </w:rPr>
        <w:t xml:space="preserve">Ventes[Date]</w:t>
      </w:r>
      <w:r>
        <w:rPr>
          <w:rFonts w:ascii="Source Sans 3" w:cs="Source Sans 3" w:eastAsia="Source Sans 3" w:hAnsi="Source Sans 3"/>
        </w:rPr>
        <w:t xml:space="preserve"> sur </w:t>
      </w:r>
      <w:r>
        <w:rPr>
          <w:rFonts w:ascii="Source Sans 3 SemiBold" w:cs="Source Sans 3 SemiBold" w:eastAsia="Source Sans 3 SemiBold" w:hAnsi="Source Sans 3 SemiBold"/>
        </w:rPr>
        <w:t xml:space="preserve">Calendrier[Date]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Source Sans 3" w:cs="Source Sans 3" w:eastAsia="Source Sans 3" w:hAnsi="Source Sans 3"/>
        </w:rPr>
        <w:t xml:space="preserve">Double-cliquez sur chaque lien et vérifiez : Cardinalité un-à-plusieurs (ou plusieurs-à-un, c’est la même chose lue dans l’autre sens), Direction du filtrage croisé </w:t>
      </w:r>
      <w:r>
        <w:rPr>
          <w:rFonts w:ascii="Source Sans 3 SemiBold" w:cs="Source Sans 3 SemiBold" w:eastAsia="Source Sans 3 SemiBold" w:hAnsi="Source Sans 3 SemiBold"/>
        </w:rPr>
        <w:t xml:space="preserve">Unique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Source Sans 3" w:cs="Source Sans 3" w:eastAsia="Source Sans 3" w:hAnsi="Source Sans 3"/>
        </w:rPr>
        <w:t xml:space="preserve">Dans le volet Données, clic droit sur la table Calendrier &gt; </w:t>
      </w:r>
      <w:r>
        <w:rPr>
          <w:rFonts w:ascii="Source Sans 3 SemiBold" w:cs="Source Sans 3 SemiBold" w:eastAsia="Source Sans 3 SemiBold" w:hAnsi="Source Sans 3 SemiBold"/>
        </w:rPr>
        <w:t xml:space="preserve">Marquer comme table de dates</w:t>
      </w:r>
      <w:r>
        <w:rPr>
          <w:rFonts w:ascii="Source Sans 3" w:cs="Source Sans 3" w:eastAsia="Source Sans 3" w:hAnsi="Source Sans 3"/>
        </w:rPr>
        <w:t xml:space="preserve">, colonne Date.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Source Sans 3" w:cs="Source Sans 3" w:eastAsia="Source Sans 3" w:hAnsi="Source Sans 3"/>
        </w:rPr>
        <w:t xml:space="preserve">Fichier &gt; Options et paramètres &gt; Options &gt; Fichier actuel &gt; Chargement des données : décochez </w:t>
      </w:r>
      <w:r>
        <w:rPr>
          <w:rFonts w:ascii="Source Sans 3 SemiBold" w:cs="Source Sans 3 SemiBold" w:eastAsia="Source Sans 3 SemiBold" w:hAnsi="Source Sans 3 SemiBold"/>
        </w:rPr>
        <w:t xml:space="preserve">Date/heure automatique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A8A85" w:sz="8"/>
              <w:left w:val="dashed" w:color="8A8A85" w:sz="8"/>
              <w:bottom w:val="dashed" w:color="8A8A85" w:sz="8"/>
              <w:right w:val="dashed" w:color="8A8A85" w:sz="8"/>
            </w:tcBorders>
            <w:shd w:fill="F1F1EE" w:color="auto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bottom"/>
          </w:tcPr>
          <w:p>
            <w:r>
              <w:rPr>
                <w:rFonts w:ascii="Source Serif 4 SemiBold" w:cs="Source Serif 4 SemiBold" w:eastAsia="Source Serif 4 SemiBold" w:hAnsi="Source Serif 4 SemiBold"/>
                <w:color w:val="6E6E69"/>
                <w:sz w:val="26"/>
                <w:szCs w:val="26"/>
              </w:rPr>
              <w:t xml:space="preserve">Capture C25a</w:t>
            </w:r>
          </w:p>
          <w:p>
            <w:r>
              <w:rPr>
                <w:rFonts w:ascii="Source Sans 3" w:cs="Source Sans 3" w:eastAsia="Source Sans 3" w:hAnsi="Source Sans 3"/>
                <w:color w:val="6E6E69"/>
                <w:sz w:val="19"/>
                <w:szCs w:val="19"/>
              </w:rPr>
              <w:t xml:space="preserve">La vue Modèle avec les quatre tables reliées en étoile.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Sans 3 SemiBold" w:cs="Source Sans 3 SemiBold" w:eastAsia="Source Sans 3 SemiBold" w:hAnsi="Source Sans 3 SemiBold"/>
              </w:rPr>
              <w:t xml:space="preserve">Résultat attendu.</w:t>
            </w:r>
            <w:r>
              <w:rPr>
                <w:rFonts w:ascii="Source Sans 3" w:cs="Source Sans 3" w:eastAsia="Source Sans 3" w:hAnsi="Source Sans 3"/>
              </w:rPr>
              <w:t xml:space="preserve"> Trois relations un-à-plusieurs. Dans un visuel Table avec la ville et la somme de Quantité, une seule ligne « (Vide) ».</w:t>
            </w:r>
          </w:p>
        </w:tc>
      </w:tr>
    </w:tbl>
    <w:p>
      <w:pPr>
        <w:pStyle w:val="Heading3"/>
        <w:keepNext/>
      </w:pPr>
      <w:r>
        <w:t xml:space="preserve">Ce qui peut arriver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Power BI propose « plusieurs-à-plusieurs »</w:t>
      </w:r>
      <w:r>
        <w:rPr>
          <w:rFonts w:ascii="Source Sans 3" w:cs="Source Sans 3" w:eastAsia="Source Sans 3" w:hAnsi="Source Sans 3"/>
        </w:rPr>
        <w:t xml:space="preserve"> entre Magasins et Ventes : il reste un doublon dans Magasins. Retour dans Power Query (Accueil &gt; Transformer les données), Supprimer les doublons sur Magasins, Fermer et appliquer. N’acceptez jamais un plusieurs-à-plusieurs sans avoir cherché le doublon.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Une ligne « (Vide) »</w:t>
      </w:r>
      <w:r>
        <w:rPr>
          <w:rFonts w:ascii="Source Sans 3" w:cs="Source Sans 3" w:eastAsia="Source Sans 3" w:hAnsi="Source Sans 3"/>
        </w:rPr>
        <w:t xml:space="preserve"> dans un visuel par ville : ce sont les ventes de MAG-13, un magasin ouvert à Kénitra en mars 2026 que personne n’a ajouté à la feuille Magasins. On ne le corrige pas dans Power BI : on prévient la personne qui tient le référentiel.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Les visuels par mois sont vides</w:t>
      </w:r>
      <w:r>
        <w:rPr>
          <w:rFonts w:ascii="Source Sans 3" w:cs="Source Sans 3" w:eastAsia="Source Sans 3" w:hAnsi="Source Sans 3"/>
        </w:rPr>
        <w:t xml:space="preserve"> : la colonne Date de Ventes est restée en texte. Retour au TP 2a, étapes 5 et 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Un tableau Catégorie / nombre de magasins affiche 12 partout</w:t>
      </w:r>
      <w:r>
        <w:rPr>
          <w:rFonts w:ascii="Source Sans 3" w:cs="Source Sans 3" w:eastAsia="Source Sans 3" w:hAnsi="Source Sans 3"/>
        </w:rPr>
        <w:t xml:space="preserve"> : le filtre descend des tables de référence vers les ventes, jamais l’inverse. Il ne remonte pas de Ventes vers Magasins. On compte côté Ventes, avec DISTINCTCOUNT(Ventes[Code magasin]).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  <w:color w:val="5E5E5E"/>
        </w:rPr>
        <w:t xml:space="preserve">Vous avez décroché ?</w:t>
      </w:r>
      <w:r>
        <w:rPr>
          <w:rFonts w:ascii="Source Sans 3" w:cs="Source Sans 3" w:eastAsia="Source Sans 3" w:hAnsi="Source Sans 3"/>
          <w:color w:val="5E5E5E"/>
        </w:rPr>
        <w:t xml:space="preserve"> Ouvrez C:\Formation_PBI\rattrapage\R3_modele.pbix.</w:t>
      </w:r>
    </w:p>
    <w:p>
      <w:pPr>
        <w:pStyle w:val="Heading1"/>
        <w:pageBreakBefore/>
      </w:pPr>
      <w:r>
        <w:t xml:space="preserve">Module 4 : calculer avec DAX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Deux sortes de formules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ource Sans 3" w:cs="Source Sans 3" w:eastAsia="Source Sans 3" w:hAnsi="Source Sans 3"/>
        </w:rPr>
        <w:t xml:space="preserve">une </w:t>
      </w:r>
      <w:r>
        <w:rPr>
          <w:rFonts w:ascii="Source Sans 3 SemiBold" w:cs="Source Sans 3 SemiBold" w:eastAsia="Source Sans 3 SemiBold" w:hAnsi="Source Sans 3 SemiBold"/>
        </w:rPr>
        <w:t xml:space="preserve">colonne calculée</w:t>
      </w:r>
      <w:r>
        <w:rPr>
          <w:rFonts w:ascii="Source Sans 3" w:cs="Source Sans 3" w:eastAsia="Source Sans 3" w:hAnsi="Source Sans 3"/>
        </w:rPr>
        <w:t xml:space="preserve"> calcule une valeur pour chaque ligne et la stocke, comme une formule tirée vers le bas dans Excel 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ource Sans 3" w:cs="Source Sans 3" w:eastAsia="Source Sans 3" w:hAnsi="Source Sans 3"/>
        </w:rPr>
        <w:t xml:space="preserve">une </w:t>
      </w:r>
      <w:r>
        <w:rPr>
          <w:rFonts w:ascii="Source Sans 3 SemiBold" w:cs="Source Sans 3 SemiBold" w:eastAsia="Source Sans 3 SemiBold" w:hAnsi="Source Sans 3 SemiBold"/>
        </w:rPr>
        <w:t xml:space="preserve">mesure</w:t>
      </w:r>
      <w:r>
        <w:rPr>
          <w:rFonts w:ascii="Source Sans 3" w:cs="Source Sans 3" w:eastAsia="Source Sans 3" w:hAnsi="Source Sans 3"/>
        </w:rPr>
        <w:t xml:space="preserve"> calcule pour chaque case du visuel, et se recalcule à chaque clic, comme une case de tableau croisé dynamique.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En pratique : si la formule additionne, compte ou fait une moyenne, c’est une mesure.</w:t>
      </w:r>
    </w:p>
    <w:p>
      <w:pPr>
        <w:pStyle w:val="Heading2"/>
        <w:keepNext/>
      </w:pPr>
      <w:r>
        <w:t xml:space="preserve">TP 4 : les sept formules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25 minutes.</w:t>
      </w:r>
      <w:r>
        <w:rPr>
          <w:rFonts w:ascii="Source Sans 3" w:cs="Source Sans 3" w:eastAsia="Source Sans 3" w:hAnsi="Source Sans 3"/>
        </w:rPr>
        <w:t xml:space="preserve"> Tapez-les plutôt que de les coller : c’est en tapant qu’on apprend où va la virgule. Toutes les formules sont dans l’aide-mémoire, page suivante.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Source Sans 3" w:cs="Source Sans 3" w:eastAsia="Source Sans 3" w:hAnsi="Source Sans 3"/>
        </w:rPr>
        <w:t xml:space="preserve">Vue Table, table Ventes sélectionnée : Outils de table &gt; </w:t>
      </w:r>
      <w:r>
        <w:rPr>
          <w:rFonts w:ascii="Source Sans 3 SemiBold" w:cs="Source Sans 3 SemiBold" w:eastAsia="Source Sans 3 SemiBold" w:hAnsi="Source Sans 3 SemiBold"/>
        </w:rPr>
        <w:t xml:space="preserve">Nouvelle colonne</w:t>
      </w:r>
      <w:r>
        <w:rPr>
          <w:rFonts w:ascii="Source Sans 3" w:cs="Source Sans 3" w:eastAsia="Source Sans 3" w:hAnsi="Source Sans 3"/>
        </w:rPr>
        <w:t xml:space="preserve">. Tapez la formule Montant.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Source Sans 3" w:cs="Source Sans 3" w:eastAsia="Source Sans 3" w:hAnsi="Source Sans 3"/>
        </w:rPr>
        <w:t xml:space="preserve">Accueil &gt; </w:t>
      </w:r>
      <w:r>
        <w:rPr>
          <w:rFonts w:ascii="Source Sans 3 SemiBold" w:cs="Source Sans 3 SemiBold" w:eastAsia="Source Sans 3 SemiBold" w:hAnsi="Source Sans 3 SemiBold"/>
        </w:rPr>
        <w:t xml:space="preserve">Nouvelle mesure</w:t>
      </w:r>
      <w:r>
        <w:rPr>
          <w:rFonts w:ascii="Source Sans 3" w:cs="Source Sans 3" w:eastAsia="Source Sans 3" w:hAnsi="Source Sans 3"/>
        </w:rPr>
        <w:t xml:space="preserve">, table Ventes sélectionnée dans le volet Données. Tapez CA, puis Nb tickets, puis Panier moyen.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Source Sans 3" w:cs="Source Sans 3" w:eastAsia="Source Sans 3" w:hAnsi="Source Sans 3"/>
        </w:rPr>
        <w:t xml:space="preserve">Puis CA Casablanca, CA N-1 et Évolution vs N-1.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Source Sans 3" w:cs="Source Sans 3" w:eastAsia="Source Sans 3" w:hAnsi="Source Sans 3"/>
        </w:rPr>
        <w:t xml:space="preserve">Formats : cliquez sur une mesure, onglet </w:t>
      </w:r>
      <w:r>
        <w:rPr>
          <w:rFonts w:ascii="Source Sans 3 SemiBold" w:cs="Source Sans 3 SemiBold" w:eastAsia="Source Sans 3 SemiBold" w:hAnsi="Source Sans 3 SemiBold"/>
        </w:rPr>
        <w:t xml:space="preserve">Outils de mesure</w:t>
      </w:r>
      <w:r>
        <w:rPr>
          <w:rFonts w:ascii="Source Sans 3" w:cs="Source Sans 3" w:eastAsia="Source Sans 3" w:hAnsi="Source Sans 3"/>
        </w:rPr>
        <w:t xml:space="preserve">. CA en nombre entier avec séparateur de milliers ; Évolution vs N-1 en pourcentage.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Source Sans 3" w:cs="Source Sans 3" w:eastAsia="Source Sans 3" w:hAnsi="Source Sans 3"/>
        </w:rPr>
        <w:t xml:space="preserve">Construisez une carte par mesure et comparez avec la page Valeurs attendues.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Sans 3 SemiBold" w:cs="Source Sans 3 SemiBold" w:eastAsia="Source Sans 3 SemiBold" w:hAnsi="Source Sans 3 SemiBold"/>
              </w:rPr>
              <w:t xml:space="preserve">Résultat attendu.</w:t>
            </w:r>
            <w:r>
              <w:rPr>
                <w:rFonts w:ascii="Source Sans 3" w:cs="Source Sans 3" w:eastAsia="Source Sans 3" w:hAnsi="Source Sans 3"/>
              </w:rPr>
              <w:t xml:space="preserve"> CA 392 688 MAD. Nb tickets 3 076. Panier moyen 127,66 MAD. En mars 2026, évolution vs N-1 de −25,9 %.</w:t>
            </w:r>
          </w:p>
        </w:tc>
      </w:tr>
    </w:tbl>
    <w:p>
      <w:pPr>
        <w:spacing w:after="120"/>
      </w:pPr>
      <w:r>
        <w:rPr>
          <w:rFonts w:ascii="Source Sans 3 SemiBold" w:cs="Source Sans 3 SemiBold" w:eastAsia="Source Sans 3 SemiBold" w:hAnsi="Source Sans 3 SemiBold"/>
          <w:color w:val="5E5E5E"/>
        </w:rPr>
        <w:t xml:space="preserve">Vous avez décroché ?</w:t>
      </w:r>
      <w:r>
        <w:rPr>
          <w:rFonts w:ascii="Source Sans 3" w:cs="Source Sans 3" w:eastAsia="Source Sans 3" w:hAnsi="Source Sans 3"/>
          <w:color w:val="5E5E5E"/>
        </w:rPr>
        <w:t xml:space="preserve"> Ouvrez C:\Formation_PBI\rattrapage\R4_mesures.pbix.</w:t>
      </w:r>
    </w:p>
    <w:p>
      <w:pPr>
        <w:pStyle w:val="Heading3"/>
        <w:keepNext/>
      </w:pPr>
      <w:r>
        <w:t xml:space="preserve">Si une formule refuse de passer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38"/>
      </w:tblGrid>
      <w:tr>
        <w:trPr>
          <w:tblHeader/>
        </w:trPr>
        <w:tc>
          <w:tcPr>
            <w:tcW w:type="dxa" w:w="40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Symptôme</w:t>
            </w:r>
          </w:p>
        </w:tc>
        <w:tc>
          <w:tcPr>
            <w:tcW w:type="dxa" w:w="56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Cause habituelle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Message de syntaxe incorrecte sur « ; »</w:t>
            </w:r>
          </w:p>
        </w:tc>
        <w:tc>
          <w:tcPr>
            <w:tcW w:type="dxa" w:w="56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Point-virgule au lieu de la virgule (réflexe Excel).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La formule ne reconnaît pas « Casablanca »</w:t>
            </w:r>
          </w:p>
        </w:tc>
        <w:tc>
          <w:tcPr>
            <w:tcW w:type="dxa" w:w="56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Guillemets courbes copiés depuis Word ou un mail. DAX veut des guillemets droits "…".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CA N-1 reste vide</w:t>
            </w:r>
          </w:p>
        </w:tc>
        <w:tc>
          <w:tcPr>
            <w:tcW w:type="dxa" w:w="56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Calendrier n’est pas marqué comme table de dates, ou la relation Ventes[Date] - Calendrier[Date] manque.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Une colonne CA affiche le même total sur chaque ligne</w:t>
            </w:r>
          </w:p>
        </w:tc>
        <w:tc>
          <w:tcPr>
            <w:tcW w:type="dxa" w:w="56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CA créé avec Nouvelle colonne au lieu de Nouvelle mesure. Supprimez la colonne, recréez une mesure.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La mesure est introuvable</w:t>
            </w:r>
          </w:p>
        </w:tc>
        <w:tc>
          <w:tcPr>
            <w:tcW w:type="dxa" w:w="56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Elle a été rangée dans une autre table. Outils de mesure &gt; Table d’accueil &gt; Ventes.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Évolution affiche −0,26</w:t>
            </w:r>
          </w:p>
        </w:tc>
        <w:tc>
          <w:tcPr>
            <w:tcW w:type="dxa" w:w="56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Le format pourcentage n’est pas appliqué.</w:t>
            </w:r>
          </w:p>
        </w:tc>
      </w:tr>
    </w:tbl>
    <w:p>
      <w:pPr>
        <w:pStyle w:val="Heading1"/>
        <w:pageBreakBefore/>
      </w:pPr>
      <w:r>
        <w:t xml:space="preserve">Module 5 : montrer</w:t>
      </w:r>
    </w:p>
    <w:p>
      <w:pPr>
        <w:pStyle w:val="Heading3"/>
        <w:keepNext/>
      </w:pPr>
      <w:r>
        <w:t xml:space="preserve">Trier les mois dans le bon ordre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Power BI trie le texte par ordre alphabétique : avril, août, décembre, février. Pour remettre l’ordre du calendrier :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Source Sans 3" w:cs="Source Sans 3" w:eastAsia="Source Sans 3" w:hAnsi="Source Sans 3"/>
        </w:rPr>
        <w:t xml:space="preserve">Vue Table, table Calendrier, cliquez sur la colonne </w:t>
      </w:r>
      <w:r>
        <w:rPr>
          <w:rFonts w:ascii="Source Sans 3 SemiBold" w:cs="Source Sans 3 SemiBold" w:eastAsia="Source Sans 3 SemiBold" w:hAnsi="Source Sans 3 SemiBold"/>
        </w:rPr>
        <w:t xml:space="preserve">Mois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Source Sans 3" w:cs="Source Sans 3" w:eastAsia="Source Sans 3" w:hAnsi="Source Sans 3"/>
        </w:rPr>
        <w:t xml:space="preserve">Outils de colonne &gt; </w:t>
      </w:r>
      <w:r>
        <w:rPr>
          <w:rFonts w:ascii="Source Sans 3 SemiBold" w:cs="Source Sans 3 SemiBold" w:eastAsia="Source Sans 3 SemiBold" w:hAnsi="Source Sans 3 SemiBold"/>
        </w:rPr>
        <w:t xml:space="preserve">Trier par colonne</w:t>
      </w:r>
      <w:r>
        <w:rPr>
          <w:rFonts w:ascii="Source Sans 3" w:cs="Source Sans 3" w:eastAsia="Source Sans 3" w:hAnsi="Source Sans 3"/>
        </w:rPr>
        <w:t xml:space="preserve"> &gt; </w:t>
      </w:r>
      <w:r>
        <w:rPr>
          <w:rFonts w:ascii="Source Sans 3 SemiBold" w:cs="Source Sans 3 SemiBold" w:eastAsia="Source Sans 3 SemiBold" w:hAnsi="Source Sans 3 SemiBold"/>
        </w:rPr>
        <w:t xml:space="preserve">N° mois</w:t>
      </w:r>
      <w:r>
        <w:rPr>
          <w:rFonts w:ascii="Source Sans 3" w:cs="Source Sans 3" w:eastAsia="Source Sans 3" w:hAnsi="Source Sans 3"/>
        </w:rPr>
        <w:t xml:space="preserve">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A8A85" w:sz="8"/>
              <w:left w:val="dashed" w:color="8A8A85" w:sz="8"/>
              <w:bottom w:val="dashed" w:color="8A8A85" w:sz="8"/>
              <w:right w:val="dashed" w:color="8A8A85" w:sz="8"/>
            </w:tcBorders>
            <w:shd w:fill="F1F1EE" w:color="auto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bottom"/>
          </w:tcPr>
          <w:p>
            <w:r>
              <w:rPr>
                <w:rFonts w:ascii="Source Serif 4 SemiBold" w:cs="Source Serif 4 SemiBold" w:eastAsia="Source Serif 4 SemiBold" w:hAnsi="Source Serif 4 SemiBold"/>
                <w:color w:val="6E6E69"/>
                <w:sz w:val="26"/>
                <w:szCs w:val="26"/>
              </w:rPr>
              <w:t xml:space="preserve">Capture C37a</w:t>
            </w:r>
          </w:p>
          <w:p>
            <w:r>
              <w:rPr>
                <w:rFonts w:ascii="Source Sans 3" w:cs="Source Sans 3" w:eastAsia="Source Sans 3" w:hAnsi="Source Sans 3"/>
                <w:color w:val="6E6E69"/>
                <w:sz w:val="19"/>
                <w:szCs w:val="19"/>
              </w:rPr>
              <w:t xml:space="preserve">Le même graphique avant et après le tri par colonne.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TP 5 : construire la page Ventes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25 minutes.</w:t>
      </w:r>
      <w:r>
        <w:rPr>
          <w:rFonts w:ascii="Source Sans 3" w:cs="Source Sans 3" w:eastAsia="Source Sans 3" w:hAnsi="Source Sans 3"/>
        </w:rPr>
        <w:t xml:space="preserve"> Une page répond à une question. Celle-ci répond à « comment vont les ventes ? ». En haut ce qu’on lit en trois secondes, au milieu l’évolution, en bas le détail.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Source Sans 3" w:cs="Source Sans 3" w:eastAsia="Source Sans 3" w:hAnsi="Source Sans 3"/>
        </w:rPr>
        <w:t xml:space="preserve">Quatre </w:t>
      </w:r>
      <w:r>
        <w:rPr>
          <w:rFonts w:ascii="Source Sans 3 SemiBold" w:cs="Source Sans 3 SemiBold" w:eastAsia="Source Sans 3 SemiBold" w:hAnsi="Source Sans 3 SemiBold"/>
        </w:rPr>
        <w:t xml:space="preserve">cartes</w:t>
      </w:r>
      <w:r>
        <w:rPr>
          <w:rFonts w:ascii="Source Sans 3" w:cs="Source Sans 3" w:eastAsia="Source Sans 3" w:hAnsi="Source Sans 3"/>
        </w:rPr>
        <w:t xml:space="preserve"> : CA, Nb tickets, Panier moyen, Évolution vs N-1. Glissez les mesures (icône de calculatrice), pas les colonnes.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Source Sans 3" w:cs="Source Sans 3" w:eastAsia="Source Sans 3" w:hAnsi="Source Sans 3"/>
        </w:rPr>
        <w:t xml:space="preserve">Un </w:t>
      </w:r>
      <w:r>
        <w:rPr>
          <w:rFonts w:ascii="Source Sans 3 SemiBold" w:cs="Source Sans 3 SemiBold" w:eastAsia="Source Sans 3 SemiBold" w:hAnsi="Source Sans 3 SemiBold"/>
        </w:rPr>
        <w:t xml:space="preserve">graphique en colonnes groupées</w:t>
      </w:r>
      <w:r>
        <w:rPr>
          <w:rFonts w:ascii="Source Sans 3" w:cs="Source Sans 3" w:eastAsia="Source Sans 3" w:hAnsi="Source Sans 3"/>
        </w:rPr>
        <w:t xml:space="preserve"> : Calendrier[Mois] en axe X, CA et CA N-1 en axe Y.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Source Sans 3" w:cs="Source Sans 3" w:eastAsia="Source Sans 3" w:hAnsi="Source Sans 3"/>
        </w:rPr>
        <w:t xml:space="preserve">Un </w:t>
      </w:r>
      <w:r>
        <w:rPr>
          <w:rFonts w:ascii="Source Sans 3 SemiBold" w:cs="Source Sans 3 SemiBold" w:eastAsia="Source Sans 3 SemiBold" w:hAnsi="Source Sans 3 SemiBold"/>
        </w:rPr>
        <w:t xml:space="preserve">graphique à barres</w:t>
      </w:r>
      <w:r>
        <w:rPr>
          <w:rFonts w:ascii="Source Sans 3" w:cs="Source Sans 3" w:eastAsia="Source Sans 3" w:hAnsi="Source Sans 3"/>
        </w:rPr>
        <w:t xml:space="preserve"> : Magasins[Ville] en axe Y, CA en axe X.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Source Sans 3" w:cs="Source Sans 3" w:eastAsia="Source Sans 3" w:hAnsi="Source Sans 3"/>
        </w:rPr>
        <w:t xml:space="preserve">Une </w:t>
      </w:r>
      <w:r>
        <w:rPr>
          <w:rFonts w:ascii="Source Sans 3 SemiBold" w:cs="Source Sans 3 SemiBold" w:eastAsia="Source Sans 3 SemiBold" w:hAnsi="Source Sans 3 SemiBold"/>
        </w:rPr>
        <w:t xml:space="preserve">matrice</w:t>
      </w:r>
      <w:r>
        <w:rPr>
          <w:rFonts w:ascii="Source Sans 3" w:cs="Source Sans 3" w:eastAsia="Source Sans 3" w:hAnsi="Source Sans 3"/>
        </w:rPr>
        <w:t xml:space="preserve"> : Produits[Catégorie] en lignes, Calendrier[Année] en colonnes, CA en valeurs.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Source Sans 3" w:cs="Source Sans 3" w:eastAsia="Source Sans 3" w:hAnsi="Source Sans 3"/>
        </w:rPr>
        <w:t xml:space="preserve">Deux </w:t>
      </w:r>
      <w:r>
        <w:rPr>
          <w:rFonts w:ascii="Source Sans 3 SemiBold" w:cs="Source Sans 3 SemiBold" w:eastAsia="Source Sans 3 SemiBold" w:hAnsi="Source Sans 3 SemiBold"/>
        </w:rPr>
        <w:t xml:space="preserve">segments</w:t>
      </w:r>
      <w:r>
        <w:rPr>
          <w:rFonts w:ascii="Source Sans 3" w:cs="Source Sans 3" w:eastAsia="Source Sans 3" w:hAnsi="Source Sans 3"/>
        </w:rPr>
        <w:t xml:space="preserve"> : Calendrier[Année] et Produits[Catégorie].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Source Sans 3" w:cs="Source Sans 3" w:eastAsia="Source Sans 3" w:hAnsi="Source Sans 3"/>
        </w:rPr>
        <w:t xml:space="preserve">Cliquez sur Casablanca dans le graphique à barres : toute la page se filtre. Cliquez à nouveau pour annuler.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Source Sans 3" w:cs="Source Sans 3" w:eastAsia="Source Sans 3" w:hAnsi="Source Sans 3"/>
        </w:rPr>
        <w:t xml:space="preserve">Fichier &gt; Enregistrer.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200" w:hRule="atLeast"/>
        </w:trPr>
        <w:tc>
          <w:tcPr>
            <w:tcW w:type="dxa" w:w="9638"/>
            <w:tcBorders>
              <w:top w:val="dashed" w:color="8A8A85" w:sz="8"/>
              <w:left w:val="dashed" w:color="8A8A85" w:sz="8"/>
              <w:bottom w:val="dashed" w:color="8A8A85" w:sz="8"/>
              <w:right w:val="dashed" w:color="8A8A85" w:sz="8"/>
            </w:tcBorders>
            <w:shd w:fill="F1F1EE" w:color="auto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bottom"/>
          </w:tcPr>
          <w:p>
            <w:r>
              <w:rPr>
                <w:rFonts w:ascii="Source Serif 4 SemiBold" w:cs="Source Serif 4 SemiBold" w:eastAsia="Source Serif 4 SemiBold" w:hAnsi="Source Serif 4 SemiBold"/>
                <w:color w:val="6E6E69"/>
                <w:sz w:val="26"/>
                <w:szCs w:val="26"/>
              </w:rPr>
              <w:t xml:space="preserve">Capture C38</w:t>
            </w:r>
          </w:p>
          <w:p>
            <w:r>
              <w:rPr>
                <w:rFonts w:ascii="Source Sans 3" w:cs="Source Sans 3" w:eastAsia="Source Sans 3" w:hAnsi="Source Sans 3"/>
                <w:color w:val="6E6E69"/>
                <w:sz w:val="19"/>
                <w:szCs w:val="19"/>
              </w:rPr>
              <w:t xml:space="preserve">La page Ventes terminée.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Pour aller plus loin</w:t>
      </w:r>
      <w:r>
        <w:rPr>
          <w:rFonts w:ascii="Source Sans 3" w:cs="Source Sans 3" w:eastAsia="Source Sans 3" w:hAnsi="Source Sans 3"/>
        </w:rPr>
        <w:t xml:space="preserve"> : sélectionnez un visuel, puis Format &gt; </w:t>
      </w:r>
      <w:r>
        <w:rPr>
          <w:rFonts w:ascii="Source Sans 3 SemiBold" w:cs="Source Sans 3 SemiBold" w:eastAsia="Source Sans 3 SemiBold" w:hAnsi="Source Sans 3 SemiBold"/>
        </w:rPr>
        <w:t xml:space="preserve">Modifier les interactions</w:t>
      </w:r>
      <w:r>
        <w:rPr>
          <w:rFonts w:ascii="Source Sans 3" w:cs="Source Sans 3" w:eastAsia="Source Sans 3" w:hAnsi="Source Sans 3"/>
        </w:rPr>
        <w:t xml:space="preserve">. Une petite icône apparaît sur chaque autre visuel ; « Aucun » l’empêche d’être filtré par le visuel sélectionné. Utile pour garder le total de l’enseigne visible pendant qu’on regarde une ville.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  <w:color w:val="5E5E5E"/>
        </w:rPr>
        <w:t xml:space="preserve">Vous avez décroché ?</w:t>
      </w:r>
      <w:r>
        <w:rPr>
          <w:rFonts w:ascii="Source Sans 3" w:cs="Source Sans 3" w:eastAsia="Source Sans 3" w:hAnsi="Source Sans 3"/>
          <w:color w:val="5E5E5E"/>
        </w:rPr>
        <w:t xml:space="preserve"> Ouvrez C:\Formation_PBI\rattrapage\R5_rapport.pbix et comparez avec votre page.</w:t>
      </w:r>
    </w:p>
    <w:p>
      <w:pPr>
        <w:pStyle w:val="Heading1"/>
        <w:pageBreakBefore/>
      </w:pPr>
      <w:r>
        <w:t xml:space="preserve">Valeurs attendues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Si vos chiffres diffèrent, l’écart vient presque toujours du nettoyage du matin : nombre de lignes de Ventes, doublons, dates.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38"/>
        <w:gridCol w:w="3500"/>
      </w:tblGrid>
      <w:tr>
        <w:trPr>
          <w:tblHeader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Ce que vous vérifiez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Valeur attendue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Lignes de Ventes après nettoyage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5 159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Lignes de Magasins après nettoyage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Villes distinctes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CA (MAD)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392 688,00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Nb tickets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3 076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Panier moyen (MAD)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127,66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CA Casablanca (MAD)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119 542,65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CA de mars 2026 (MAD)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20 832,55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CA N-1 de mars 2026, soit mars 2025 (MAD)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28 101,05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Évolution vs N-1, mars 2026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−25,9 %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Évolution vs N-1, février 2026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+31,5 %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CA de la ligne « (Vide) », MAG-13 (MAD)</w:t>
            </w:r>
          </w:p>
        </w:tc>
        <w:tc>
          <w:tcPr>
            <w:tcW w:type="dxa" w:w="35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5 099,50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Source Sans 3" w:cs="Source Sans 3" w:eastAsia="Source Sans 3" w:hAnsi="Source Sans 3"/>
          <w:color w:val="5E5E5E"/>
        </w:rPr>
        <w:t xml:space="preserve">Pourquoi mars 2026 recule alors que février progresse : le Ramadan a commencé vers le 2 mars en 2025 et vers le 19 février en 2026. SAMEPERIODLASTYEAR compare des dates du calendrier, pas des périodes de fête : c’est à vous de lire le chiffre.</w:t>
      </w:r>
    </w:p>
    <w:p>
      <w:pPr>
        <w:pStyle w:val="Heading1"/>
        <w:pageBreakBefore/>
      </w:pPr>
      <w:r>
        <w:t xml:space="preserve">Aide-mémoire DAX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Les noms de fonctions restent en anglais. Le séparateur est la virgule. Une mesure se réutilise entre crochets, sans nom de table : [CA].</w:t>
      </w:r>
    </w:p>
    <w:p>
      <w:pPr>
        <w:pStyle w:val="Heading3"/>
        <w:keepNext/>
      </w:pPr>
      <w:r>
        <w:t xml:space="preserve">Montant (colonne calculée)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Code Pro" w:cs="Source Code Pro" w:eastAsia="Source Code Pro" w:hAnsi="Source Code Pro"/>
                <w:color w:val="222222"/>
                <w:sz w:val="20"/>
                <w:szCs w:val="20"/>
              </w:rPr>
              <w:t xml:space="preserve">Montant = Ventes[Quantité] * Ventes[Prix unitaire]</w:t>
            </w:r>
          </w:p>
        </w:tc>
      </w:tr>
    </w:tbl>
    <w:p>
      <w:pPr>
        <w:spacing w:after="200"/>
      </w:pPr>
      <w:r>
        <w:rPr>
          <w:rFonts w:ascii="Source Sans 3" w:cs="Source Sans 3" w:eastAsia="Source Sans 3" w:hAnsi="Source Sans 3"/>
        </w:rPr>
        <w:t xml:space="preserve">Le montant de chaque ligne de vente. Outils de table &gt; Nouvelle colonne.</w:t>
      </w:r>
    </w:p>
    <w:p>
      <w:pPr>
        <w:pStyle w:val="Heading3"/>
        <w:keepNext/>
      </w:pPr>
      <w:r>
        <w:t xml:space="preserve">CA (mesure)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Code Pro" w:cs="Source Code Pro" w:eastAsia="Source Code Pro" w:hAnsi="Source Code Pro"/>
                <w:color w:val="222222"/>
                <w:sz w:val="20"/>
                <w:szCs w:val="20"/>
              </w:rPr>
              <w:t xml:space="preserve">CA = SUM(Ventes[Montant])</w:t>
            </w:r>
          </w:p>
        </w:tc>
      </w:tr>
    </w:tbl>
    <w:p>
      <w:pPr>
        <w:spacing w:after="200"/>
      </w:pPr>
      <w:r>
        <w:rPr>
          <w:rFonts w:ascii="Source Sans 3" w:cs="Source Sans 3" w:eastAsia="Source Sans 3" w:hAnsi="Source Sans 3"/>
        </w:rPr>
        <w:t xml:space="preserve">La somme des montants des lignes visibles dans la case du visuel.</w:t>
      </w:r>
    </w:p>
    <w:p>
      <w:pPr>
        <w:pStyle w:val="Heading3"/>
        <w:keepNext/>
      </w:pPr>
      <w:r>
        <w:t xml:space="preserve">Nb tickets (mesure)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Code Pro" w:cs="Source Code Pro" w:eastAsia="Source Code Pro" w:hAnsi="Source Code Pro"/>
                <w:color w:val="222222"/>
                <w:sz w:val="20"/>
                <w:szCs w:val="20"/>
              </w:rPr>
              <w:t xml:space="preserve">Nb tickets = DISTINCTCOUNT(Ventes[N° ticket])</w:t>
            </w:r>
          </w:p>
        </w:tc>
      </w:tr>
    </w:tbl>
    <w:p>
      <w:pPr>
        <w:spacing w:after="200"/>
      </w:pPr>
      <w:r>
        <w:rPr>
          <w:rFonts w:ascii="Source Sans 3" w:cs="Source Sans 3" w:eastAsia="Source Sans 3" w:hAnsi="Source Sans 3"/>
        </w:rPr>
        <w:t xml:space="preserve">Le nombre de tickets différents : un ticket de trois articles compte une fois. DISTINCTCOUNT compte aussi une valeur vide comme une valeur.</w:t>
      </w:r>
    </w:p>
    <w:p>
      <w:pPr>
        <w:pStyle w:val="Heading3"/>
        <w:keepNext/>
      </w:pPr>
      <w:r>
        <w:t xml:space="preserve">Panier moyen (mesure)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Code Pro" w:cs="Source Code Pro" w:eastAsia="Source Code Pro" w:hAnsi="Source Code Pro"/>
                <w:color w:val="222222"/>
                <w:sz w:val="20"/>
                <w:szCs w:val="20"/>
              </w:rPr>
              <w:t xml:space="preserve">Panier moyen = DIVIDE([CA], [Nb tickets])</w:t>
            </w:r>
          </w:p>
        </w:tc>
      </w:tr>
    </w:tbl>
    <w:p>
      <w:pPr>
        <w:spacing w:after="200"/>
      </w:pPr>
      <w:r>
        <w:rPr>
          <w:rFonts w:ascii="Source Sans 3" w:cs="Source Sans 3" w:eastAsia="Source Sans 3" w:hAnsi="Source Sans 3"/>
        </w:rPr>
        <w:t xml:space="preserve">DIVIDE renvoie une case vide si le dénominateur est nul, là où la barre / afficherait « Infini ».</w:t>
      </w:r>
    </w:p>
    <w:p>
      <w:pPr>
        <w:pStyle w:val="Heading3"/>
        <w:keepNext/>
      </w:pPr>
      <w:r>
        <w:t xml:space="preserve">CA Casablanca (mesure)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Code Pro" w:cs="Source Code Pro" w:eastAsia="Source Code Pro" w:hAnsi="Source Code Pro"/>
                <w:color w:val="222222"/>
                <w:sz w:val="20"/>
                <w:szCs w:val="20"/>
              </w:rPr>
              <w:t xml:space="preserve">CA Casablanca =</w:t>
            </w:r>
          </w:p>
          <w:p>
            <w:pPr>
              <w:spacing w:after="0"/>
            </w:pPr>
            <w:r>
              <w:rPr>
                <w:rFonts w:ascii="Source Code Pro" w:cs="Source Code Pro" w:eastAsia="Source Code Pro" w:hAnsi="Source Code Pro"/>
                <w:color w:val="222222"/>
                <w:sz w:val="20"/>
                <w:szCs w:val="20"/>
              </w:rPr>
              <w:t xml:space="preserve">CALCULATE([CA], Magasins[Ville] = "Casablanca")</w:t>
            </w:r>
          </w:p>
        </w:tc>
      </w:tr>
    </w:tbl>
    <w:p>
      <w:pPr>
        <w:spacing w:after="200"/>
      </w:pPr>
      <w:r>
        <w:rPr>
          <w:rFonts w:ascii="Source Sans 3" w:cs="Source Sans 3" w:eastAsia="Source Sans 3" w:hAnsi="Source Sans 3"/>
        </w:rPr>
        <w:t xml:space="preserve">CALCULATE remplace le filtre sur la ville par Casablanca avant de calculer. Dans un tableau par ville, la même valeur s’affiche donc sur chaque ligne.</w:t>
      </w:r>
    </w:p>
    <w:p>
      <w:pPr>
        <w:pStyle w:val="Heading3"/>
        <w:keepNext/>
      </w:pPr>
      <w:r>
        <w:t xml:space="preserve">CA N-1 (mesure)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Code Pro" w:cs="Source Code Pro" w:eastAsia="Source Code Pro" w:hAnsi="Source Code Pro"/>
                <w:color w:val="222222"/>
                <w:sz w:val="20"/>
                <w:szCs w:val="20"/>
              </w:rPr>
              <w:t xml:space="preserve">CA N-1 =</w:t>
            </w:r>
          </w:p>
          <w:p>
            <w:pPr>
              <w:spacing w:after="0"/>
            </w:pPr>
            <w:r>
              <w:rPr>
                <w:rFonts w:ascii="Source Code Pro" w:cs="Source Code Pro" w:eastAsia="Source Code Pro" w:hAnsi="Source Code Pro"/>
                <w:color w:val="222222"/>
                <w:sz w:val="20"/>
                <w:szCs w:val="20"/>
              </w:rPr>
              <w:t xml:space="preserve">CALCULATE([CA], SAMEPERIODLASTYEAR(Calendrier[Date]))</w:t>
            </w:r>
          </w:p>
        </w:tc>
      </w:tr>
    </w:tbl>
    <w:p>
      <w:pPr>
        <w:spacing w:after="200"/>
      </w:pPr>
      <w:r>
        <w:rPr>
          <w:rFonts w:ascii="Source Sans 3" w:cs="Source Sans 3" w:eastAsia="Source Sans 3" w:hAnsi="Source Sans 3"/>
        </w:rPr>
        <w:t xml:space="preserve">Le CA de la même période un an plus tôt. Exige la table Calendrier marquée comme table de dates et reliée à Ventes.</w:t>
      </w:r>
    </w:p>
    <w:p>
      <w:pPr>
        <w:pStyle w:val="Heading3"/>
        <w:keepNext/>
      </w:pPr>
      <w:r>
        <w:t xml:space="preserve">Évolution vs N-1 (mesure)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1F1EE" w:sz="6"/>
              <w:left w:val="single" w:color="F1F1EE" w:sz="6"/>
              <w:bottom w:val="single" w:color="F1F1EE" w:sz="6"/>
              <w:right w:val="single" w:color="F1F1EE" w:sz="6"/>
            </w:tcBorders>
            <w:shd w:fill="F1F1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Source Code Pro" w:cs="Source Code Pro" w:eastAsia="Source Code Pro" w:hAnsi="Source Code Pro"/>
                <w:color w:val="222222"/>
                <w:sz w:val="20"/>
                <w:szCs w:val="20"/>
              </w:rPr>
              <w:t xml:space="preserve">Évolution vs N-1 = DIVIDE([CA] - [CA N-1], [CA N-1])</w:t>
            </w:r>
          </w:p>
        </w:tc>
      </w:tr>
    </w:tbl>
    <w:p>
      <w:pPr>
        <w:spacing w:after="200"/>
      </w:pPr>
      <w:r>
        <w:rPr>
          <w:rFonts w:ascii="Source Sans 3" w:cs="Source Sans 3" w:eastAsia="Source Sans 3" w:hAnsi="Source Sans 3"/>
        </w:rPr>
        <w:t xml:space="preserve">L’évolution en pourcentage. Pensez au format pourcentage.</w:t>
      </w:r>
    </w:p>
    <w:p>
      <w:pPr>
        <w:pStyle w:val="Heading2"/>
        <w:keepNext/>
      </w:pPr>
      <w:r>
        <w:t xml:space="preserve">Excel et DAX côte à côte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Dans Excel</w:t>
            </w:r>
          </w:p>
        </w:tc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Dans Power BI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=SOMME(F2:F5000)</w:t>
            </w:r>
          </w:p>
        </w:tc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SUM(Ventes[Montant])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Point-virgule entre arguments</w:t>
            </w:r>
          </w:p>
        </w:tc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Virgule entre arguments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=F2/G2 et #DIV/0!</w:t>
            </w:r>
          </w:p>
        </w:tc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DIVIDE([CA], [Nb tickets]), case vide si zéro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RECHERCHEV vers une autre feuille</w:t>
            </w:r>
          </w:p>
        </w:tc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Une relation dans la vue Modèle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Une formule tirée vers le bas</w:t>
            </w:r>
          </w:p>
        </w:tc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Une colonne calculée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Une case de tableau croisé dynamique</w:t>
            </w:r>
          </w:p>
        </w:tc>
        <w:tc>
          <w:tcPr>
            <w:tcW w:type="dxa" w:w="4819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Une mesure</w:t>
            </w:r>
          </w:p>
        </w:tc>
      </w:tr>
    </w:tbl>
    <w:p>
      <w:pPr>
        <w:pStyle w:val="Heading1"/>
        <w:pageBreakBefore/>
      </w:pPr>
      <w:r>
        <w:t xml:space="preserve">Glossaire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Terme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shd w:fill="F1F1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 SemiBold" w:cs="Source Sans 3 SemiBold" w:eastAsia="Source Sans 3 SemiBold" w:hAnsi="Source Sans 3 SemiBold"/>
                <w:sz w:val="19"/>
                <w:szCs w:val="19"/>
              </w:rPr>
              <w:t xml:space="preserve">Ce que ça veut dire ici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Power Query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L’atelier de nettoyage de Power BI. On y accède par Accueil &gt; Transformer les données.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Étapes appliquées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La liste des transformations d’une requête, dans l’ordre. C’est la recette rejouée à chaque actualisation.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Actualiser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Relire les fichiers sources et rejouer toutes les étapes. Accueil &gt; Actualiser.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Paramètres régionaux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La convention de lecture des dates et des nombres (jour/mois ou mois/jour, virgule ou point décimal).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Modèle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L’ensemble des tables chargées et de leurs relations.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Relation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Le lien entre deux tables par une colonne commune, comme le code magasin.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Cardinalité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Le type de lien : un-à-plusieurs (un magasin, plusieurs ventes) est le cas normal.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Schéma en étoile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Une table des ventes au centre, des tables de référence autour.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Table de dates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Une table avec une ligne par jour, sans trou, qui permet les comparaisons d’une année sur l’autre.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DAX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Le langage des formules de Power BI.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Colonne calculée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Une formule calculée et stockée pour chaque ligne d’une table.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Mesure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Une formule calculée à la demande pour chaque case d’un visuel, selon les filtres actifs.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Segment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Un visuel de filtre que le lecteur du rapport manipule (année, catégorie…).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(Vide)</w:t>
            </w:r>
          </w:p>
        </w:tc>
        <w:tc>
          <w:tcPr>
            <w:tcW w:type="dxa" w:w="7238"/>
            <w:tcBorders>
              <w:top w:val="single" w:color="D6D6D2" w:sz="6"/>
              <w:left w:val="single" w:color="D6D6D2" w:sz="6"/>
              <w:bottom w:val="single" w:color="D6D6D2" w:sz="6"/>
              <w:right w:val="single" w:color="D6D6D2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Source Sans 3" w:cs="Source Sans 3" w:eastAsia="Source Sans 3" w:hAnsi="Source Sans 3"/>
                <w:sz w:val="19"/>
                <w:szCs w:val="19"/>
              </w:rPr>
              <w:t xml:space="preserve">La case où Power BI range les lignes qui n’ont pas de correspondance dans la table reliée.</w:t>
            </w:r>
          </w:p>
        </w:tc>
      </w:tr>
    </w:tbl>
    <w:p>
      <w:pPr>
        <w:pStyle w:val="Heading1"/>
        <w:pageBreakBefore/>
      </w:pPr>
      <w:r>
        <w:t xml:space="preserve">Quiz</w:t>
      </w:r>
    </w:p>
    <w:p>
      <w:pPr>
        <w:spacing w:after="120"/>
      </w:pPr>
      <w:r>
        <w:rPr>
          <w:rFonts w:ascii="Source Sans 3" w:cs="Source Sans 3" w:eastAsia="Source Sans 3" w:hAnsi="Source Sans 3"/>
        </w:rPr>
        <w:t xml:space="preserve">Dix questions, cinq minutes. Une seule bonne réponse par question. La correction est à la page suivante : ne la regardez pas tout de suite.</w:t>
      </w:r>
    </w:p>
    <w:p>
      <w:pPr>
        <w:keepNext/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1. Chaque lundi, l’export arrive avec une ligne TOTAL en bas. Où la supprime-t-on ?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a) Dans le fichier Excel, chaque lundi avant d’actualiser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b) Dans Power Query, une fois pour toutes</w:t>
      </w:r>
    </w:p>
    <w:p>
      <w:pPr>
        <w:keepNext w:val="false"/>
        <w:spacing w:after="40"/>
      </w:pPr>
      <w:r>
        <w:rPr>
          <w:rFonts w:ascii="Source Sans 3" w:cs="Source Sans 3" w:eastAsia="Source Sans 3" w:hAnsi="Source Sans 3"/>
        </w:rPr>
        <w:t xml:space="preserve">c) Dans le rapport, avec un filtre sur chaque visuel</w:t>
      </w:r>
    </w:p>
    <w:p>
      <w:pPr>
        <w:spacing w:after="100"/>
      </w:pPr>
    </w:p>
    <w:p>
      <w:pPr>
        <w:keepNext/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2. Dans le Navigateur, quel bouton choisir pour un export métier ?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a) Charger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b) Transformer les données</w:t>
      </w:r>
    </w:p>
    <w:p>
      <w:pPr>
        <w:keepNext w:val="false"/>
        <w:spacing w:after="40"/>
      </w:pPr>
      <w:r>
        <w:rPr>
          <w:rFonts w:ascii="Source Sans 3" w:cs="Source Sans 3" w:eastAsia="Source Sans 3" w:hAnsi="Source Sans 3"/>
        </w:rPr>
        <w:t xml:space="preserve">c) Les deux se valent</w:t>
      </w:r>
    </w:p>
    <w:p>
      <w:pPr>
        <w:spacing w:after="100"/>
      </w:pPr>
    </w:p>
    <w:p>
      <w:pPr>
        <w:keepNext/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3. Lue avec des paramètres régionaux Anglais (États-Unis), la date texte 03/04/2025 devient :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a) une erreur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b) le 3 avril 2025</w:t>
      </w:r>
    </w:p>
    <w:p>
      <w:pPr>
        <w:keepNext w:val="false"/>
        <w:spacing w:after="40"/>
      </w:pPr>
      <w:r>
        <w:rPr>
          <w:rFonts w:ascii="Source Sans 3" w:cs="Source Sans 3" w:eastAsia="Source Sans 3" w:hAnsi="Source Sans 3"/>
        </w:rPr>
        <w:t xml:space="preserve">c) le 4 mars 2025</w:t>
      </w:r>
    </w:p>
    <w:p>
      <w:pPr>
        <w:spacing w:after="100"/>
      </w:pPr>
    </w:p>
    <w:p>
      <w:pPr>
        <w:keepNext/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4. Le panier moyen doit être créé comme :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a) une colonne calculée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b) une mesure</w:t>
      </w:r>
    </w:p>
    <w:p>
      <w:pPr>
        <w:keepNext w:val="false"/>
        <w:spacing w:after="40"/>
      </w:pPr>
      <w:r>
        <w:rPr>
          <w:rFonts w:ascii="Source Sans 3" w:cs="Source Sans 3" w:eastAsia="Source Sans 3" w:hAnsi="Source Sans 3"/>
        </w:rPr>
        <w:t xml:space="preserve">c) une colonne dans Power Query</w:t>
      </w:r>
    </w:p>
    <w:p>
      <w:pPr>
        <w:spacing w:after="100"/>
      </w:pPr>
    </w:p>
    <w:p>
      <w:pPr>
        <w:keepNext/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5. Avant Supprimer les doublons sur la table Ventes, il faut :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a) supprimer les espaces et sélectionner toutes les colonnes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b) trier la table par date</w:t>
      </w:r>
    </w:p>
    <w:p>
      <w:pPr>
        <w:keepNext w:val="false"/>
        <w:spacing w:after="40"/>
      </w:pPr>
      <w:r>
        <w:rPr>
          <w:rFonts w:ascii="Source Sans 3" w:cs="Source Sans 3" w:eastAsia="Source Sans 3" w:hAnsi="Source Sans 3"/>
        </w:rPr>
        <w:t xml:space="preserve">c) rien de particulier</w:t>
      </w:r>
    </w:p>
    <w:p>
      <w:pPr>
        <w:spacing w:after="100"/>
      </w:pPr>
    </w:p>
    <w:p>
      <w:pPr>
        <w:keepNext/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6. Power BI propose « plusieurs-à-plusieurs » entre Magasins et Ventes. Que faites-vous d’abord ?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a) J’accepte, Power BI sait ce qu’il fait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b) Je cherche un doublon dans Magasins</w:t>
      </w:r>
    </w:p>
    <w:p>
      <w:pPr>
        <w:keepNext w:val="false"/>
        <w:spacing w:after="40"/>
      </w:pPr>
      <w:r>
        <w:rPr>
          <w:rFonts w:ascii="Source Sans 3" w:cs="Source Sans 3" w:eastAsia="Source Sans 3" w:hAnsi="Source Sans 3"/>
        </w:rPr>
        <w:t xml:space="preserve">c) Je passe la direction du filtrage sur Les deux</w:t>
      </w:r>
    </w:p>
    <w:p>
      <w:pPr>
        <w:spacing w:after="100"/>
      </w:pPr>
    </w:p>
    <w:p>
      <w:pPr>
        <w:keepNext/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7. Un tableau Catégorie / nombre de magasins affiche 12 sur chaque ligne. Pourquoi ?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a) Tous les magasins vendent toutes les catégories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b) Le filtre ne remonte pas de Ventes vers Magasins</w:t>
      </w:r>
    </w:p>
    <w:p>
      <w:pPr>
        <w:keepNext w:val="false"/>
        <w:spacing w:after="40"/>
      </w:pPr>
      <w:r>
        <w:rPr>
          <w:rFonts w:ascii="Source Sans 3" w:cs="Source Sans 3" w:eastAsia="Source Sans 3" w:hAnsi="Source Sans 3"/>
        </w:rPr>
        <w:t xml:space="preserve">c) Il manque une table de dates</w:t>
      </w:r>
    </w:p>
    <w:p>
      <w:pPr>
        <w:spacing w:after="100"/>
      </w:pPr>
    </w:p>
    <w:p>
      <w:pPr>
        <w:keepNext/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8. Une ligne « (Vide) » apparaît dans un visuel par ville. Elle contient :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a) les ventes dont le code magasin n’existe pas dans Magasins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b) les ventes à zéro dirham</w:t>
      </w:r>
    </w:p>
    <w:p>
      <w:pPr>
        <w:keepNext w:val="false"/>
        <w:spacing w:after="40"/>
      </w:pPr>
      <w:r>
        <w:rPr>
          <w:rFonts w:ascii="Source Sans 3" w:cs="Source Sans 3" w:eastAsia="Source Sans 3" w:hAnsi="Source Sans 3"/>
        </w:rPr>
        <w:t xml:space="preserve">c) les lignes supprimées par Power Query</w:t>
      </w:r>
    </w:p>
    <w:p>
      <w:pPr>
        <w:spacing w:after="100"/>
      </w:pPr>
    </w:p>
    <w:p>
      <w:pPr>
        <w:keepNext/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9. Pourquoi DIVIDE plutôt que la barre de division / ?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a) DIVIDE est plus rapide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b) DIVIDE renvoie une case vide quand le dénominateur vaut zéro</w:t>
      </w:r>
    </w:p>
    <w:p>
      <w:pPr>
        <w:keepNext w:val="false"/>
        <w:spacing w:after="40"/>
      </w:pPr>
      <w:r>
        <w:rPr>
          <w:rFonts w:ascii="Source Sans 3" w:cs="Source Sans 3" w:eastAsia="Source Sans 3" w:hAnsi="Source Sans 3"/>
        </w:rPr>
        <w:t xml:space="preserve">c) La barre de division n’existe pas en DAX</w:t>
      </w:r>
    </w:p>
    <w:p>
      <w:pPr>
        <w:spacing w:after="100"/>
      </w:pPr>
    </w:p>
    <w:p>
      <w:pPr>
        <w:keepNext/>
        <w:spacing w:after="60"/>
      </w:pPr>
      <w:r>
        <w:rPr>
          <w:rFonts w:ascii="Source Sans 3 SemiBold" w:cs="Source Sans 3 SemiBold" w:eastAsia="Source Sans 3 SemiBold" w:hAnsi="Source Sans 3 SemiBold"/>
        </w:rPr>
        <w:t xml:space="preserve">10. Les mois s’affichent dans l’ordre avril, août, décembre… Comment corriger ?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a) Renommer les mois 01-janvier, 02-février…</w:t>
      </w:r>
    </w:p>
    <w:p>
      <w:pPr>
        <w:keepNext/>
        <w:spacing w:after="40"/>
      </w:pPr>
      <w:r>
        <w:rPr>
          <w:rFonts w:ascii="Source Sans 3" w:cs="Source Sans 3" w:eastAsia="Source Sans 3" w:hAnsi="Source Sans 3"/>
        </w:rPr>
        <w:t xml:space="preserve">b) Trier la colonne Mois par la colonne N° mois</w:t>
      </w:r>
    </w:p>
    <w:p>
      <w:pPr>
        <w:keepNext w:val="false"/>
        <w:spacing w:after="40"/>
      </w:pPr>
      <w:r>
        <w:rPr>
          <w:rFonts w:ascii="Source Sans 3" w:cs="Source Sans 3" w:eastAsia="Source Sans 3" w:hAnsi="Source Sans 3"/>
        </w:rPr>
        <w:t xml:space="preserve">c) Trier le visuel par CA décroissant</w:t>
      </w:r>
    </w:p>
    <w:p>
      <w:pPr>
        <w:spacing w:after="100"/>
      </w:pPr>
    </w:p>
    <w:p>
      <w:pPr>
        <w:pStyle w:val="Heading1"/>
        <w:pageBreakBefore/>
      </w:pPr>
      <w:r>
        <w:t xml:space="preserve">Corrigé du quiz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1. Réponse b) Dans Power Query, une fois pour toutes.</w:t>
      </w:r>
      <w:r>
        <w:rPr>
          <w:rFonts w:ascii="Source Sans 3" w:cs="Source Sans 3" w:eastAsia="Source Sans 3" w:hAnsi="Source Sans 3"/>
        </w:rPr>
        <w:t xml:space="preserve"> Power Query enregistre l’étape et la rejoue à chaque actualisation. Corriger le fichier source serait à refaire chaque semaine.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2. Réponse b) Transformer les données.</w:t>
      </w:r>
      <w:r>
        <w:rPr>
          <w:rFonts w:ascii="Source Sans 3" w:cs="Source Sans 3" w:eastAsia="Source Sans 3" w:hAnsi="Source Sans 3"/>
        </w:rPr>
        <w:t xml:space="preserve"> Charger envoie le fichier tel quel dans le rapport. Transformer les données passe d’abord par Power Query.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3. Réponse c) le 4 mars 2025.</w:t>
      </w:r>
      <w:r>
        <w:rPr>
          <w:rFonts w:ascii="Source Sans 3" w:cs="Source Sans 3" w:eastAsia="Source Sans 3" w:hAnsi="Source Sans 3"/>
        </w:rPr>
        <w:t xml:space="preserve"> Mois/jour/année : 03 devient le mois. Aucune erreur n’est affichée, c’est ce qui rend le problème dangereux.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4. Réponse b) une mesure.</w:t>
      </w:r>
      <w:r>
        <w:rPr>
          <w:rFonts w:ascii="Source Sans 3" w:cs="Source Sans 3" w:eastAsia="Source Sans 3" w:hAnsi="Source Sans 3"/>
        </w:rPr>
        <w:t xml:space="preserve"> Un panier moyen n’a de sens que pour un groupe de tickets ; il doit se recalculer selon les filtres. C’est une mesure.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5. Réponse a) supprimer les espaces et sélectionner toutes les colonnes.</w:t>
      </w:r>
      <w:r>
        <w:rPr>
          <w:rFonts w:ascii="Source Sans 3" w:cs="Source Sans 3" w:eastAsia="Source Sans 3" w:hAnsi="Source Sans 3"/>
        </w:rPr>
        <w:t xml:space="preserve"> Supprimer les doublons compare caractère par caractère et ne regarde que les colonnes sélectionnées.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6. Réponse b) Je cherche un doublon dans Magasins.</w:t>
      </w:r>
      <w:r>
        <w:rPr>
          <w:rFonts w:ascii="Source Sans 3" w:cs="Source Sans 3" w:eastAsia="Source Sans 3" w:hAnsi="Source Sans 3"/>
        </w:rPr>
        <w:t xml:space="preserve"> Une table de référence doit avoir une ligne par code. Plusieurs-à-plusieurs signale presque toujours un doublon.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7. Réponse b) Le filtre ne remonte pas de Ventes vers Magasins.</w:t>
      </w:r>
      <w:r>
        <w:rPr>
          <w:rFonts w:ascii="Source Sans 3" w:cs="Source Sans 3" w:eastAsia="Source Sans 3" w:hAnsi="Source Sans 3"/>
        </w:rPr>
        <w:t xml:space="preserve"> Le filtre part de Produits et descend vers Ventes, mais ne remonte pas vers Magasins. On compte côté Ventes avec DISTINCTCOUNT.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8. Réponse a) les ventes dont le code magasin n’existe pas dans Magasins.</w:t>
      </w:r>
      <w:r>
        <w:rPr>
          <w:rFonts w:ascii="Source Sans 3" w:cs="Source Sans 3" w:eastAsia="Source Sans 3" w:hAnsi="Source Sans 3"/>
        </w:rPr>
        <w:t xml:space="preserve"> Ici, les ventes de MAG-13, absent du référentiel. On prévient la personne qui tient le fichier Magasins.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9. Réponse b) DIVIDE renvoie une case vide quand le dénominateur vaut zéro.</w:t>
      </w:r>
      <w:r>
        <w:rPr>
          <w:rFonts w:ascii="Source Sans 3" w:cs="Source Sans 3" w:eastAsia="Source Sans 3" w:hAnsi="Source Sans 3"/>
        </w:rPr>
        <w:t xml:space="preserve"> Avec /, une division par zéro affiche « Infini ». DIVIDE laisse la case vide.</w:t>
      </w:r>
    </w:p>
    <w:p>
      <w:pPr>
        <w:spacing w:after="120"/>
      </w:pPr>
      <w:r>
        <w:rPr>
          <w:rFonts w:ascii="Source Sans 3 SemiBold" w:cs="Source Sans 3 SemiBold" w:eastAsia="Source Sans 3 SemiBold" w:hAnsi="Source Sans 3 SemiBold"/>
        </w:rPr>
        <w:t xml:space="preserve">10. Réponse b) Trier la colonne Mois par la colonne N° mois.</w:t>
      </w:r>
      <w:r>
        <w:rPr>
          <w:rFonts w:ascii="Source Sans 3" w:cs="Source Sans 3" w:eastAsia="Source Sans 3" w:hAnsi="Source Sans 3"/>
        </w:rPr>
        <w:t xml:space="preserve"> Outils de colonne &gt; Trier par colonne &gt; N° mois. Le tri s’applique ensuite à tous les visuels.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E5E5E"/>
        <w:sz w:val="17"/>
        <w:szCs w:val="17"/>
      </w:rPr>
      <w:t xml:space="preserve">Réalisé par Hani Sahir</w:t>
    </w:r>
    <w:r>
      <w:rPr>
        <w:color w:val="5E5E5E"/>
        <w:sz w:val="17"/>
        <w:szCs w:val="17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Source Sans 3 SemiBold" w:cs="Source Sans 3 SemiBold" w:eastAsia="Source Sans 3 SemiBold" w:hAnsi="Source Sans 3 SemiBold"/>
        <w:color w:val="C8261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ans 3" w:cs="Source Sans 3" w:eastAsia="Source Sans 3" w:hAnsi="Source Sans 3"/>
        <w:color w:val="222222"/>
        <w:sz w:val="22"/>
        <w:szCs w:val="22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Source Serif 4 SemiBold" w:cs="Source Serif 4 SemiBold" w:eastAsia="Source Serif 4 SemiBold" w:hAnsi="Source Serif 4 SemiBold"/>
      <w:color w:val="22222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Source Serif 4 SemiBold" w:cs="Source Serif 4 SemiBold" w:eastAsia="Source Serif 4 SemiBold" w:hAnsi="Source Serif 4 SemiBold"/>
      <w:color w:val="0B4F4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Source Sans 3 SemiBold" w:cs="Source Sans 3 SemiBold" w:eastAsia="Source Sans 3 SemiBold" w:hAnsi="Source Sans 3 SemiBold"/>
      <w:color w:val="222222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Initiation à Power BI : guide participant</dc:title>
  <dc:creator>Hani Sahir</dc:creator>
  <cp:lastModifiedBy>Un-named</cp:lastModifiedBy>
  <cp:revision>1</cp:revision>
  <dcterms:created xsi:type="dcterms:W3CDTF">2026-10-14T10:03:12.431Z</dcterms:created>
  <dcterms:modified xsi:type="dcterms:W3CDTF">2026-10-14T10:03:12.431Z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