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DC63" w14:textId="20F25134" w:rsidR="00A863CF" w:rsidRPr="005C1DFC" w:rsidRDefault="00A863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1DFC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Havivah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elsa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alyana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D70F6" w14:textId="718C1FA2" w:rsidR="00A863CF" w:rsidRPr="005C1DFC" w:rsidRDefault="00A863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1DFC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5C1DFC">
        <w:rPr>
          <w:rFonts w:ascii="Times New Roman" w:hAnsi="Times New Roman" w:cs="Times New Roman"/>
          <w:sz w:val="24"/>
          <w:szCs w:val="24"/>
        </w:rPr>
        <w:t xml:space="preserve"> 2341471010</w:t>
      </w:r>
    </w:p>
    <w:p w14:paraId="54DBF809" w14:textId="77777777" w:rsidR="00A863CF" w:rsidRPr="005C1DFC" w:rsidRDefault="00A863CF" w:rsidP="00A863CF">
      <w:pPr>
        <w:rPr>
          <w:rFonts w:ascii="Times New Roman" w:hAnsi="Times New Roman" w:cs="Times New Roman"/>
          <w:sz w:val="24"/>
          <w:szCs w:val="24"/>
        </w:rPr>
      </w:pPr>
    </w:p>
    <w:p w14:paraId="30187DC5" w14:textId="29595DEB" w:rsidR="00A863CF" w:rsidRPr="005C1DFC" w:rsidRDefault="00A863CF" w:rsidP="00A863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C1DFC">
        <w:rPr>
          <w:rFonts w:ascii="Times New Roman" w:hAnsi="Times New Roman" w:cs="Times New Roman"/>
          <w:color w:val="040C28"/>
          <w:sz w:val="24"/>
          <w:szCs w:val="24"/>
        </w:rPr>
        <w:t>Integrity</w:t>
      </w:r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:</w:t>
      </w:r>
      <w:proofErr w:type="gram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keaslian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pesan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dikirim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melalui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jaringan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dipastikan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bahwa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informasi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dikirim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dimodifikasi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oleh orang yang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berhak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perjalanan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informasi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5927EA3" w14:textId="5BDA9791" w:rsidR="00A863CF" w:rsidRPr="005C1DFC" w:rsidRDefault="000D2BDE" w:rsidP="00A863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3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prinsip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teknologi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informasi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yaitu</w:t>
      </w:r>
      <w:proofErr w:type="spell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:</w:t>
      </w:r>
      <w:proofErr w:type="gramEnd"/>
      <w:r w:rsidRPr="005C1D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6C98FD38" w14:textId="4942944E" w:rsidR="00A863CF" w:rsidRPr="005C1DFC" w:rsidRDefault="000D2BDE" w:rsidP="000D2B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1DFC">
        <w:rPr>
          <w:rFonts w:ascii="Times New Roman" w:hAnsi="Times New Roman" w:cs="Times New Roman"/>
          <w:sz w:val="24"/>
          <w:szCs w:val="24"/>
        </w:rPr>
        <w:t xml:space="preserve">Confidentiality </w:t>
      </w:r>
      <w:proofErr w:type="gramStart"/>
      <w:r w:rsidRPr="005C1DF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proofErr w:type="gramEnd"/>
      <w:r w:rsidRPr="005C1DF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006C5E4" w14:textId="05D534E3" w:rsidR="000D2BDE" w:rsidRPr="005C1DFC" w:rsidRDefault="000D2BDE" w:rsidP="000D2B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1DFC">
        <w:rPr>
          <w:rFonts w:ascii="Times New Roman" w:hAnsi="Times New Roman" w:cs="Times New Roman"/>
          <w:sz w:val="24"/>
          <w:szCs w:val="24"/>
        </w:rPr>
        <w:t xml:space="preserve">Integrity </w:t>
      </w:r>
      <w:proofErr w:type="gramStart"/>
      <w:r w:rsidRPr="005C1DF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proofErr w:type="gramEnd"/>
      <w:r w:rsidRPr="005C1DFC">
        <w:rPr>
          <w:rFonts w:ascii="Times New Roman" w:hAnsi="Times New Roman" w:cs="Times New Roman"/>
          <w:sz w:val="24"/>
          <w:szCs w:val="24"/>
        </w:rPr>
        <w:t>)</w:t>
      </w:r>
    </w:p>
    <w:p w14:paraId="0DF3B60D" w14:textId="32F9372D" w:rsidR="00F169E0" w:rsidRPr="005C1DFC" w:rsidRDefault="000D2BDE" w:rsidP="00F169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1DFC">
        <w:rPr>
          <w:rFonts w:ascii="Times New Roman" w:hAnsi="Times New Roman" w:cs="Times New Roman"/>
          <w:sz w:val="24"/>
          <w:szCs w:val="24"/>
        </w:rPr>
        <w:t xml:space="preserve">Availability </w:t>
      </w:r>
      <w:proofErr w:type="gramStart"/>
      <w:r w:rsidRPr="005C1DF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proofErr w:type="gramEnd"/>
      <w:r w:rsidRPr="005C1DF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CBC502" w14:textId="659221B4" w:rsidR="005C1DFC" w:rsidRPr="005C1DFC" w:rsidRDefault="005C1DFC" w:rsidP="005C1DFC">
      <w:pPr>
        <w:pStyle w:val="NormalWeb"/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eastAsia="Times New Roman"/>
          <w:color w:val="1F2328"/>
          <w:kern w:val="0"/>
          <w:lang w:eastAsia="en-ID"/>
          <w14:ligatures w14:val="none"/>
        </w:rPr>
      </w:pPr>
      <w:r w:rsidRPr="005C1DFC">
        <w:t xml:space="preserve">Salah </w:t>
      </w:r>
      <w:proofErr w:type="spellStart"/>
      <w:r w:rsidRPr="005C1DFC">
        <w:t>satu</w:t>
      </w:r>
      <w:proofErr w:type="spellEnd"/>
      <w:r w:rsidRPr="005C1DFC">
        <w:t xml:space="preserve"> </w:t>
      </w:r>
      <w:proofErr w:type="spellStart"/>
      <w:r w:rsidRPr="005C1DFC">
        <w:t>manfaat</w:t>
      </w:r>
      <w:proofErr w:type="spellEnd"/>
      <w:r w:rsidRPr="005C1DFC">
        <w:t xml:space="preserve"> cloud counting </w:t>
      </w:r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computing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adalah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kemampuannya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untuk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meningkatkan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kapasitas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penyimpanan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data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tanpa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perlu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membeli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perangkat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keras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tambahan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.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Dengan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menggunakan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layanan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cloud,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pengguna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dapat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dengan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mudah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menambah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ruang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penyimpanan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sesuai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kebutuhan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mereka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dan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membayar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hanya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untuk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kapasitas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 xml:space="preserve"> yang </w:t>
      </w:r>
      <w:proofErr w:type="spellStart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digunakan</w:t>
      </w:r>
      <w:proofErr w:type="spellEnd"/>
      <w:r w:rsidRPr="005C1DFC">
        <w:rPr>
          <w:rFonts w:eastAsia="Times New Roman"/>
          <w:color w:val="1F2328"/>
          <w:kern w:val="0"/>
          <w:lang w:eastAsia="en-ID"/>
          <w14:ligatures w14:val="none"/>
        </w:rPr>
        <w:t>.</w:t>
      </w:r>
    </w:p>
    <w:p w14:paraId="6A3F0F12" w14:textId="683BE820" w:rsidR="00F169E0" w:rsidRPr="005C1DFC" w:rsidRDefault="00F169E0" w:rsidP="005C1D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1DFC">
        <w:rPr>
          <w:rFonts w:ascii="Times New Roman" w:hAnsi="Times New Roman" w:cs="Times New Roman"/>
          <w:sz w:val="24"/>
          <w:szCs w:val="24"/>
        </w:rPr>
        <w:t xml:space="preserve">Ciri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hampa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siruit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dan drum magnetic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C1DFC" w:rsidRPr="005C1DFC">
        <w:rPr>
          <w:rFonts w:ascii="Times New Roman" w:hAnsi="Times New Roman" w:cs="Times New Roman"/>
          <w:sz w:val="24"/>
          <w:szCs w:val="24"/>
        </w:rPr>
        <w:t>.</w:t>
      </w:r>
    </w:p>
    <w:p w14:paraId="6BEE51F8" w14:textId="4F5B6B15" w:rsidR="00F169E0" w:rsidRPr="005C1DFC" w:rsidRDefault="00206FB5" w:rsidP="00F169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1DFC">
        <w:rPr>
          <w:rFonts w:ascii="Times New Roman" w:hAnsi="Times New Roman" w:cs="Times New Roman"/>
          <w:sz w:val="24"/>
          <w:szCs w:val="24"/>
        </w:rPr>
        <w:t xml:space="preserve">Kumpulan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transistor, resistor dan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1DF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proofErr w:type="gram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99C262" w14:textId="77777777" w:rsidR="005C1DFC" w:rsidRPr="005C1DFC" w:rsidRDefault="005C1DFC" w:rsidP="005C1DFC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</w:pP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Denial of Service (DoS) attack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DoS.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sah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membanjiri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lintas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berlebihan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mengeksploitasi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kerentanan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C1D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  <w:t>.</w:t>
      </w:r>
    </w:p>
    <w:p w14:paraId="4A848759" w14:textId="0C648173" w:rsidR="00206FB5" w:rsidRPr="005C1DFC" w:rsidRDefault="00206FB5" w:rsidP="005C1DF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ID"/>
          <w14:ligatures w14:val="none"/>
        </w:rPr>
      </w:pPr>
      <w:proofErr w:type="spellStart"/>
      <w:r w:rsidRPr="005C1D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lgika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3EB8" w:rsidRPr="005C1DFC">
        <w:rPr>
          <w:rFonts w:ascii="Times New Roman" w:hAnsi="Times New Roman" w:cs="Times New Roman"/>
          <w:sz w:val="24"/>
          <w:szCs w:val="24"/>
        </w:rPr>
        <w:t>keras,seperti</w:t>
      </w:r>
      <w:proofErr w:type="spellEnd"/>
      <w:proofErr w:type="gram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tuas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tetikus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menjalakannya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EB8" w:rsidRPr="005C1DF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053EB8" w:rsidRPr="005C1DFC">
        <w:rPr>
          <w:rFonts w:ascii="Times New Roman" w:hAnsi="Times New Roman" w:cs="Times New Roman"/>
          <w:sz w:val="24"/>
          <w:szCs w:val="24"/>
        </w:rPr>
        <w:t>.</w:t>
      </w:r>
    </w:p>
    <w:p w14:paraId="12F5B288" w14:textId="3928F4F6" w:rsidR="00053EB8" w:rsidRPr="005C1DFC" w:rsidRDefault="00053EB8" w:rsidP="00F169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1D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5C1D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C1D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84927" w14:textId="308120F8" w:rsidR="005C1DFC" w:rsidRPr="005C1DFC" w:rsidRDefault="005C1DFC" w:rsidP="005C1DFC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</w:t>
      </w:r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loud Computing yang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disediakan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mendaftar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Public Cloud. Public Cloud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cloud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siapa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membutuhkannya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internet.</w:t>
      </w:r>
    </w:p>
    <w:p w14:paraId="04151B99" w14:textId="77777777" w:rsidR="005C1DFC" w:rsidRPr="005C1DFC" w:rsidRDefault="005C1DFC" w:rsidP="005C1DFC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Software yang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diunduh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gratis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software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lisensi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trial. Dalam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software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membayar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berakhir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membeli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lisensi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software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74996DE" w14:textId="34DECF88" w:rsidR="005C1DFC" w:rsidRPr="005C1DFC" w:rsidRDefault="005C1DFC" w:rsidP="005C1DFC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Saas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(Software as a Service)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cloud di mana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di-hosting dan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internet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di-hosting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browser web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gram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PaaS(</w:t>
      </w:r>
      <w:proofErr w:type="gram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Platform as a Service)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cloud di mana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menguji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yang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disediakan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penyedia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cloud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infrastruktur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mendasarinya</w:t>
      </w:r>
      <w:proofErr w:type="spellEnd"/>
      <w:r w:rsidRPr="005C1DF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64395CF" w14:textId="77777777" w:rsidR="00053EB8" w:rsidRPr="005C1DFC" w:rsidRDefault="00053EB8" w:rsidP="005C1D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498B9E9" w14:textId="77777777" w:rsidR="00A863CF" w:rsidRPr="005C1DFC" w:rsidRDefault="00A863CF" w:rsidP="00A863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863CF" w:rsidRPr="005C1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872"/>
    <w:multiLevelType w:val="hybridMultilevel"/>
    <w:tmpl w:val="258A9E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36B7"/>
    <w:multiLevelType w:val="hybridMultilevel"/>
    <w:tmpl w:val="9E6654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04B7A"/>
    <w:multiLevelType w:val="hybridMultilevel"/>
    <w:tmpl w:val="A5565E5A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2EE4E63"/>
    <w:multiLevelType w:val="hybridMultilevel"/>
    <w:tmpl w:val="FD16EEA6"/>
    <w:lvl w:ilvl="0" w:tplc="C08649A0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40C28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013E4"/>
    <w:multiLevelType w:val="hybridMultilevel"/>
    <w:tmpl w:val="15ACEC9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FC6E68"/>
    <w:multiLevelType w:val="multilevel"/>
    <w:tmpl w:val="A102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992D96"/>
    <w:multiLevelType w:val="hybridMultilevel"/>
    <w:tmpl w:val="97FE92E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0E7F09"/>
    <w:multiLevelType w:val="hybridMultilevel"/>
    <w:tmpl w:val="B686A0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57647"/>
    <w:multiLevelType w:val="multilevel"/>
    <w:tmpl w:val="CA94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44A2A"/>
    <w:multiLevelType w:val="hybridMultilevel"/>
    <w:tmpl w:val="39CA80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D5976"/>
    <w:multiLevelType w:val="multilevel"/>
    <w:tmpl w:val="83CC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3D2C3E"/>
    <w:multiLevelType w:val="hybridMultilevel"/>
    <w:tmpl w:val="B25016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7225">
    <w:abstractNumId w:val="7"/>
  </w:num>
  <w:num w:numId="2" w16cid:durableId="1495805348">
    <w:abstractNumId w:val="9"/>
  </w:num>
  <w:num w:numId="3" w16cid:durableId="1751535419">
    <w:abstractNumId w:val="6"/>
  </w:num>
  <w:num w:numId="4" w16cid:durableId="1997372519">
    <w:abstractNumId w:val="1"/>
  </w:num>
  <w:num w:numId="5" w16cid:durableId="263349600">
    <w:abstractNumId w:val="11"/>
  </w:num>
  <w:num w:numId="6" w16cid:durableId="1805542325">
    <w:abstractNumId w:val="3"/>
  </w:num>
  <w:num w:numId="7" w16cid:durableId="1984430796">
    <w:abstractNumId w:val="4"/>
  </w:num>
  <w:num w:numId="8" w16cid:durableId="254629710">
    <w:abstractNumId w:val="2"/>
  </w:num>
  <w:num w:numId="9" w16cid:durableId="1855075534">
    <w:abstractNumId w:val="0"/>
  </w:num>
  <w:num w:numId="10" w16cid:durableId="1168594081">
    <w:abstractNumId w:val="10"/>
  </w:num>
  <w:num w:numId="11" w16cid:durableId="1564869335">
    <w:abstractNumId w:val="8"/>
  </w:num>
  <w:num w:numId="12" w16cid:durableId="600377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CF"/>
    <w:rsid w:val="00053EB8"/>
    <w:rsid w:val="000D2BDE"/>
    <w:rsid w:val="001B22D2"/>
    <w:rsid w:val="00206FB5"/>
    <w:rsid w:val="005C1DFC"/>
    <w:rsid w:val="007C5072"/>
    <w:rsid w:val="00A863CF"/>
    <w:rsid w:val="00E44567"/>
    <w:rsid w:val="00F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3226"/>
  <w15:chartTrackingRefBased/>
  <w15:docId w15:val="{B2240B85-FD99-48C9-9205-59006AE8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3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1D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2023-10-27T17:55:00Z</dcterms:created>
  <dcterms:modified xsi:type="dcterms:W3CDTF">2023-10-27T17:55:00Z</dcterms:modified>
</cp:coreProperties>
</file>