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7ADB91" w14:textId="15D284B9" w:rsidR="00140D7A" w:rsidRDefault="00140D7A" w:rsidP="00140D7A">
      <w:r>
        <w:t xml:space="preserve">Сегодня я расскажу вам о </w:t>
      </w:r>
      <w:proofErr w:type="spellStart"/>
      <w:r>
        <w:t>нейролинкак</w:t>
      </w:r>
      <w:proofErr w:type="spellEnd"/>
      <w:r>
        <w:t xml:space="preserve"> и их потенциале. </w:t>
      </w:r>
    </w:p>
    <w:p w14:paraId="42463A4B" w14:textId="558CA5B3" w:rsidR="00140D7A" w:rsidRDefault="00140D7A" w:rsidP="00140D7A"/>
    <w:p w14:paraId="1ADCC221" w14:textId="09240523" w:rsidR="007E3036" w:rsidRDefault="007E3036" w:rsidP="00140D7A">
      <w:r>
        <w:t>Введение</w:t>
      </w:r>
    </w:p>
    <w:p w14:paraId="5E269C8E" w14:textId="77777777" w:rsidR="007E3036" w:rsidRDefault="007E3036" w:rsidP="007E3036">
      <w:proofErr w:type="spellStart"/>
      <w:r>
        <w:t>Нейролинки</w:t>
      </w:r>
      <w:proofErr w:type="spellEnd"/>
      <w:r>
        <w:t xml:space="preserve"> представляют собой инновационные устройства, которые позволяют взаимодействовать с компьютером с помощью мыслей, открывая уникальные возможности для развития интерфейсов мозг-компьютер. Их значение трудно переоценить, так как они не только помогают людям с ограниченными физическими возможностями, но и способствуют развитию медицинских, образовательных, развлекательных и промышленных технологий. Развитие </w:t>
      </w:r>
      <w:proofErr w:type="spellStart"/>
      <w:r>
        <w:t>нейролинков</w:t>
      </w:r>
      <w:proofErr w:type="spellEnd"/>
      <w:r>
        <w:t xml:space="preserve"> открывает широкие перспективы для улучшения жизни людей и создания более эффективных способов взаимодействия с технологиями. В данном реферате мы рассмотрим основные аспекты </w:t>
      </w:r>
      <w:proofErr w:type="spellStart"/>
      <w:r>
        <w:t>нейролинков</w:t>
      </w:r>
      <w:proofErr w:type="spellEnd"/>
      <w:r>
        <w:t>, включая их принципы работы, проблемы и перспективы развития интерфейсов мозг-компьютер. Далее мы проанализируем проект "</w:t>
      </w:r>
      <w:proofErr w:type="spellStart"/>
      <w:r>
        <w:t>Нейролинк</w:t>
      </w:r>
      <w:proofErr w:type="spellEnd"/>
      <w:r>
        <w:t>" Илона Маска, как один из ключевых примеров в этой области, и обсудим его вклад в развитие технологий и потенциальные применения.</w:t>
      </w:r>
    </w:p>
    <w:p w14:paraId="45E5C4FD" w14:textId="3A916864" w:rsidR="007E3036" w:rsidRDefault="007E3036" w:rsidP="00140D7A"/>
    <w:p w14:paraId="2E38A247" w14:textId="47BDEE16" w:rsidR="00140D7A" w:rsidRDefault="00140D7A" w:rsidP="00140D7A">
      <w:r>
        <w:t xml:space="preserve">Значение и перспективы </w:t>
      </w:r>
      <w:proofErr w:type="spellStart"/>
      <w:r>
        <w:t>нейролинков</w:t>
      </w:r>
      <w:proofErr w:type="spellEnd"/>
      <w:r>
        <w:t>:</w:t>
      </w:r>
    </w:p>
    <w:p w14:paraId="4DB64AD2" w14:textId="77777777" w:rsidR="00140D7A" w:rsidRDefault="00140D7A" w:rsidP="00140D7A">
      <w:r>
        <w:t xml:space="preserve">В современном мире </w:t>
      </w:r>
      <w:proofErr w:type="spellStart"/>
      <w:r>
        <w:t>нейролинки</w:t>
      </w:r>
      <w:proofErr w:type="spellEnd"/>
      <w:r>
        <w:t xml:space="preserve"> – это одна из самых инновационных и перспективных областей развития технологий. Они представляют собой интерфейсы мозг-компьютер, которые позволяют прямому взаимодействию между человеческим мозгом и компьютером без использования традиционных вводных устройств, таких как клавиатура или мышь. Важность этой технологии невозможно переоценить, поскольку она открывает перед нами новые горизонты в медицине, технологиях и развлечениях.</w:t>
      </w:r>
    </w:p>
    <w:p w14:paraId="656129A3" w14:textId="77777777" w:rsidR="00140D7A" w:rsidRDefault="00140D7A" w:rsidP="00140D7A"/>
    <w:p w14:paraId="6DBFEF17" w14:textId="6B93917E" w:rsidR="00140D7A" w:rsidRDefault="00140D7A" w:rsidP="00140D7A">
      <w:r>
        <w:t>История и развитие проекта "</w:t>
      </w:r>
      <w:proofErr w:type="spellStart"/>
      <w:r>
        <w:t>Нейролинк</w:t>
      </w:r>
      <w:proofErr w:type="spellEnd"/>
      <w:r>
        <w:t>" Илона Маска:</w:t>
      </w:r>
    </w:p>
    <w:p w14:paraId="77442BDB" w14:textId="77777777" w:rsidR="00140D7A" w:rsidRDefault="00140D7A" w:rsidP="00140D7A">
      <w:r>
        <w:t>Проект "</w:t>
      </w:r>
      <w:proofErr w:type="spellStart"/>
      <w:r>
        <w:t>Нейролинк</w:t>
      </w:r>
      <w:proofErr w:type="spellEnd"/>
      <w:r>
        <w:t xml:space="preserve">" Илона Маска – это один из ключевых игроков в этой области. История его создания и развития восходит к 2016 году, когда Илон </w:t>
      </w:r>
      <w:proofErr w:type="spellStart"/>
      <w:r>
        <w:t>Маск</w:t>
      </w:r>
      <w:proofErr w:type="spellEnd"/>
      <w:r>
        <w:t xml:space="preserve"> объявил о своем намерении разработать технологию, которая позволит человеку и компьютеру обмениваться информацией непосредственно через мозг. За годы работы компания прошла через ряд этапов развития, начиная от концепции и заканчивая демонстрацией прототипа устройства.</w:t>
      </w:r>
    </w:p>
    <w:p w14:paraId="0D535CFC" w14:textId="77777777" w:rsidR="00140D7A" w:rsidRDefault="00140D7A" w:rsidP="00140D7A"/>
    <w:p w14:paraId="1E7AB9B8" w14:textId="1586FF65" w:rsidR="00140D7A" w:rsidRDefault="00140D7A" w:rsidP="00140D7A">
      <w:r>
        <w:t xml:space="preserve">Технологии и принципы работы </w:t>
      </w:r>
      <w:proofErr w:type="spellStart"/>
      <w:r>
        <w:t>нейролинков</w:t>
      </w:r>
      <w:proofErr w:type="spellEnd"/>
      <w:r>
        <w:t>:</w:t>
      </w:r>
    </w:p>
    <w:p w14:paraId="65337BC4" w14:textId="77777777" w:rsidR="00140D7A" w:rsidRDefault="00140D7A" w:rsidP="00140D7A">
      <w:r>
        <w:t xml:space="preserve">Технологии, лежащие в основе </w:t>
      </w:r>
      <w:proofErr w:type="spellStart"/>
      <w:r>
        <w:t>нейролинков</w:t>
      </w:r>
      <w:proofErr w:type="spellEnd"/>
      <w:r>
        <w:t xml:space="preserve">, основаны на разработке микрочипов и электродов, способных взаимодействовать с мозгом человека. Принцип работы </w:t>
      </w:r>
      <w:proofErr w:type="spellStart"/>
      <w:r>
        <w:t>нейролинков</w:t>
      </w:r>
      <w:proofErr w:type="spellEnd"/>
      <w:r>
        <w:t xml:space="preserve"> заключается в считывании электрических сигналов, генерируемых нейронами мозга, и их интерпретации с целью управления устройствами или даже восстановления потерянных функций мозга.</w:t>
      </w:r>
    </w:p>
    <w:p w14:paraId="032009B0" w14:textId="77777777" w:rsidR="00140D7A" w:rsidRDefault="00140D7A" w:rsidP="00140D7A"/>
    <w:p w14:paraId="18E6956C" w14:textId="33423D8A" w:rsidR="00140D7A" w:rsidRDefault="00140D7A" w:rsidP="00140D7A">
      <w:r>
        <w:t xml:space="preserve">Потенциальные применения </w:t>
      </w:r>
      <w:proofErr w:type="spellStart"/>
      <w:r>
        <w:t>нейролинков</w:t>
      </w:r>
      <w:proofErr w:type="spellEnd"/>
      <w:r>
        <w:t>:</w:t>
      </w:r>
    </w:p>
    <w:p w14:paraId="60FF1DEF" w14:textId="77777777" w:rsidR="00140D7A" w:rsidRDefault="00140D7A" w:rsidP="00140D7A">
      <w:r>
        <w:t xml:space="preserve">Потенциал </w:t>
      </w:r>
      <w:proofErr w:type="spellStart"/>
      <w:r>
        <w:t>нейролинков</w:t>
      </w:r>
      <w:proofErr w:type="spellEnd"/>
      <w:r>
        <w:t xml:space="preserve"> включает в себя широкий спектр применений. В медицине они могут быть использованы для диагностики и лечения неврологических расстройств, управления протезами и реабилитации после инсультов. В сфере технологий они могут стать основой для создания новых интерфейсов виртуальной и дополненной реальности, а также улучшения </w:t>
      </w:r>
      <w:r>
        <w:lastRenderedPageBreak/>
        <w:t xml:space="preserve">управления устройствами. В области развлечений </w:t>
      </w:r>
      <w:proofErr w:type="spellStart"/>
      <w:r>
        <w:t>нейролинки</w:t>
      </w:r>
      <w:proofErr w:type="spellEnd"/>
      <w:r>
        <w:t xml:space="preserve"> могут создать совершенно новый опыт взаимодействия с компьютерными играми и развлекательными приложениями.</w:t>
      </w:r>
    </w:p>
    <w:p w14:paraId="362C4187" w14:textId="77777777" w:rsidR="00140D7A" w:rsidRDefault="00140D7A" w:rsidP="00140D7A"/>
    <w:p w14:paraId="0F662520" w14:textId="4B24774A" w:rsidR="00140D7A" w:rsidRDefault="00140D7A" w:rsidP="00140D7A">
      <w:r>
        <w:t>Вызовы и перспективы дальнейших исследований:</w:t>
      </w:r>
    </w:p>
    <w:p w14:paraId="5CAB036E" w14:textId="77777777" w:rsidR="00140D7A" w:rsidRDefault="00140D7A" w:rsidP="00140D7A">
      <w:r>
        <w:t xml:space="preserve">Несмотря на потенциал </w:t>
      </w:r>
      <w:proofErr w:type="spellStart"/>
      <w:r>
        <w:t>нейролинков</w:t>
      </w:r>
      <w:proofErr w:type="spellEnd"/>
      <w:r>
        <w:t>, перед ними стоят вызовы, такие как разработка более эффективных методов вживления, обеспечение конфиденциальности и безопасности данных, а также создание более доступных устройств. Однако перспективы дальнейших исследований в этой области несомненно вдохновляют: новые технологии, методы и приложения, которые могут значительно улучшить качество жизни людей по всему миру.</w:t>
      </w:r>
    </w:p>
    <w:p w14:paraId="27AF85C1" w14:textId="77777777" w:rsidR="00140D7A" w:rsidRDefault="00140D7A" w:rsidP="00140D7A"/>
    <w:p w14:paraId="216F106D" w14:textId="1CCE2C7D" w:rsidR="00140D7A" w:rsidRDefault="00140D7A" w:rsidP="00140D7A">
      <w:r>
        <w:t>Заключение:</w:t>
      </w:r>
    </w:p>
    <w:p w14:paraId="3CD5D720" w14:textId="77777777" w:rsidR="00140D7A" w:rsidRDefault="00140D7A" w:rsidP="00140D7A">
      <w:bookmarkStart w:id="0" w:name="_GoBack"/>
      <w:r>
        <w:t xml:space="preserve">В заключении хочется подчеркнуть, что </w:t>
      </w:r>
      <w:proofErr w:type="spellStart"/>
      <w:r>
        <w:t>нейролинки</w:t>
      </w:r>
      <w:proofErr w:type="spellEnd"/>
      <w:r>
        <w:t xml:space="preserve"> – это не просто технология, а инновационный шаг в развитии человечества. Они открывают перед нами новые горизонты возможностей и вызовов, и мы можем быть уверены, что их влияние на нашу жизнь будет огромным.</w:t>
      </w:r>
    </w:p>
    <w:bookmarkEnd w:id="0"/>
    <w:p w14:paraId="1A412370" w14:textId="10DA2BC7" w:rsidR="00DC2302" w:rsidRPr="00140D7A" w:rsidRDefault="00DC2302" w:rsidP="00140D7A"/>
    <w:sectPr w:rsidR="00DC2302" w:rsidRPr="00140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26"/>
    <w:rsid w:val="0004497A"/>
    <w:rsid w:val="00140D7A"/>
    <w:rsid w:val="00571F62"/>
    <w:rsid w:val="006A6508"/>
    <w:rsid w:val="007C5E75"/>
    <w:rsid w:val="007E3036"/>
    <w:rsid w:val="00C57426"/>
    <w:rsid w:val="00DC2302"/>
    <w:rsid w:val="00FB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7A5A"/>
  <w15:chartTrackingRefBased/>
  <w15:docId w15:val="{D4120C48-9994-45DC-AD7F-443510CF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3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9737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2726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16099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55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144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8049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50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971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904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302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747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699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58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836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025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Афонькин</dc:creator>
  <cp:keywords/>
  <dc:description/>
  <cp:lastModifiedBy>Павел Зозин</cp:lastModifiedBy>
  <cp:revision>9</cp:revision>
  <dcterms:created xsi:type="dcterms:W3CDTF">2024-04-14T23:36:00Z</dcterms:created>
  <dcterms:modified xsi:type="dcterms:W3CDTF">2024-05-13T11:07:00Z</dcterms:modified>
</cp:coreProperties>
</file>