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5AE9" w:rsidRDefault="00731E4C">
      <w:pPr>
        <w:spacing w:after="23" w:line="259" w:lineRule="auto"/>
        <w:ind w:left="0" w:firstLine="0"/>
      </w:pPr>
      <w:r>
        <w:rPr>
          <w:b/>
          <w:color w:val="111111"/>
          <w:sz w:val="36"/>
        </w:rPr>
        <w:t>Текст выступления и план демонстрации</w:t>
      </w:r>
    </w:p>
    <w:p w:rsidR="007C5AE9" w:rsidRDefault="00731E4C">
      <w:pPr>
        <w:spacing w:after="630" w:line="286" w:lineRule="auto"/>
        <w:ind w:left="0" w:firstLine="0"/>
      </w:pPr>
      <w:r>
        <w:rPr>
          <w:i/>
          <w:color w:val="555555"/>
          <w:sz w:val="19"/>
        </w:rPr>
        <w:t>Ориентир по времени: 6-7 минут на презентацию и до 3 минут на демонстрацию. Общая длительность не более 10 минут.</w:t>
      </w:r>
    </w:p>
    <w:p w:rsidR="007C5AE9" w:rsidRDefault="00731E4C">
      <w:pPr>
        <w:pStyle w:val="1"/>
        <w:spacing w:after="137"/>
        <w:ind w:left="319" w:hanging="334"/>
      </w:pPr>
      <w:r>
        <w:t>Выступление по презентации</w:t>
      </w:r>
    </w:p>
    <w:p w:rsidR="007C5AE9" w:rsidRDefault="00731E4C">
      <w:pPr>
        <w:pStyle w:val="2"/>
        <w:ind w:left="-5"/>
      </w:pPr>
      <w:r>
        <w:t>Слайд 1. Титульный</w:t>
      </w:r>
    </w:p>
    <w:p w:rsidR="007C5AE9" w:rsidRDefault="00731E4C">
      <w:pPr>
        <w:ind w:left="-5" w:right="8"/>
      </w:pPr>
      <w:r>
        <w:t xml:space="preserve">Добрый день, уважаемые члены комиссии. Меня зовут </w:t>
      </w:r>
      <w:proofErr w:type="spellStart"/>
      <w:r>
        <w:t>Зозин</w:t>
      </w:r>
      <w:proofErr w:type="spellEnd"/>
      <w:r>
        <w:t xml:space="preserve"> Павел. Разрешите представить вам свою выпускную квалификационную работу на тему: "Проектирование и разработка информационной системы управления волонтерами с элементами </w:t>
      </w:r>
      <w:proofErr w:type="spellStart"/>
      <w:r>
        <w:t>геймификации</w:t>
      </w:r>
      <w:proofErr w:type="spellEnd"/>
      <w:r>
        <w:t xml:space="preserve"> и аналитики".</w:t>
      </w:r>
    </w:p>
    <w:p w:rsidR="007C5AE9" w:rsidRDefault="00731E4C">
      <w:pPr>
        <w:spacing w:after="248"/>
        <w:ind w:left="-5" w:right="8"/>
      </w:pPr>
      <w:r>
        <w:t>В ра</w:t>
      </w:r>
      <w:r>
        <w:t>мках работы была спроектирована и разработана информационная система "Пульс". Она предназначена для автоматизации основных процессов волонтерской организации и объединения данных о деятельности участников в едином информационном контуре.</w:t>
      </w:r>
    </w:p>
    <w:p w:rsidR="007C5AE9" w:rsidRDefault="00731E4C">
      <w:pPr>
        <w:pStyle w:val="2"/>
        <w:ind w:left="-5"/>
      </w:pPr>
      <w:r>
        <w:t>Слайд 2. Цель, объ</w:t>
      </w:r>
      <w:r>
        <w:t>ект и предмет работы</w:t>
      </w:r>
    </w:p>
    <w:p w:rsidR="007C5AE9" w:rsidRDefault="00731E4C">
      <w:pPr>
        <w:ind w:left="-5" w:right="8"/>
      </w:pPr>
      <w:r>
        <w:t xml:space="preserve">Актуальность работы связана с тем, что в волонтерских организациях часто используются разрозненные инструменты: таблицы, формы, мессенджеры и ручные списки. Из-за этого усложняется </w:t>
      </w:r>
      <w:bookmarkStart w:id="0" w:name="_GoBack"/>
      <w:bookmarkEnd w:id="0"/>
      <w:r>
        <w:t>получение управленческой картины по деятельности организации.</w:t>
      </w:r>
    </w:p>
    <w:p w:rsidR="007C5AE9" w:rsidRDefault="00731E4C">
      <w:pPr>
        <w:ind w:left="-5" w:right="8"/>
      </w:pPr>
      <w:r>
        <w:t>Цель работы - повысить эффективность управления волонтерской деятельностью за счет разработки информационной системы "Пульс".</w:t>
      </w:r>
    </w:p>
    <w:p w:rsidR="007C5AE9" w:rsidRDefault="00731E4C">
      <w:pPr>
        <w:ind w:left="-5" w:right="8"/>
      </w:pPr>
      <w:r>
        <w:t>Объектом является процесс управления волонтер</w:t>
      </w:r>
      <w:r>
        <w:t>ской деятельностью в организации.</w:t>
      </w:r>
    </w:p>
    <w:p w:rsidR="007C5AE9" w:rsidRDefault="00731E4C">
      <w:pPr>
        <w:spacing w:after="251"/>
        <w:ind w:left="-5" w:right="8"/>
      </w:pPr>
      <w:r>
        <w:t>Предметом - информационная система "Пульс" и связанные с ней пользовательские сценарии.</w:t>
      </w:r>
    </w:p>
    <w:p w:rsidR="007C5AE9" w:rsidRDefault="00731E4C">
      <w:pPr>
        <w:pStyle w:val="2"/>
        <w:ind w:left="-5"/>
      </w:pPr>
      <w:r>
        <w:t>Слайд 3. Задачи работы</w:t>
      </w:r>
    </w:p>
    <w:p w:rsidR="007C5AE9" w:rsidRDefault="00731E4C">
      <w:pPr>
        <w:ind w:left="-5" w:right="8"/>
      </w:pPr>
      <w:r>
        <w:t>Для достижения цели были поставлены три основные задачи.</w:t>
      </w:r>
    </w:p>
    <w:p w:rsidR="007C5AE9" w:rsidRDefault="00731E4C">
      <w:pPr>
        <w:ind w:left="-5" w:right="8"/>
      </w:pPr>
      <w:r>
        <w:t>Провести теоретико-информационный анализ управления во</w:t>
      </w:r>
      <w:r>
        <w:t>лонтерской деятельностью, существующих решений и сформировать требования к системе.</w:t>
      </w:r>
    </w:p>
    <w:p w:rsidR="007C5AE9" w:rsidRDefault="00731E4C">
      <w:pPr>
        <w:ind w:left="-5" w:right="8"/>
      </w:pPr>
      <w:r>
        <w:t>Спроектировать и реализовать информационную систему "Пульс": архитектуру, модели данных, алгоритмы, интерфейс и визуализацию итоговых показателей.</w:t>
      </w:r>
    </w:p>
    <w:p w:rsidR="007C5AE9" w:rsidRDefault="00731E4C">
      <w:pPr>
        <w:spacing w:after="248"/>
        <w:ind w:left="-5" w:right="8"/>
      </w:pPr>
      <w:r>
        <w:t>Провести проверку работос</w:t>
      </w:r>
      <w:r>
        <w:t>пособности системы и анализ результатов ее эксплуатации на ключевых пользовательских сценариях.</w:t>
      </w:r>
    </w:p>
    <w:p w:rsidR="007C5AE9" w:rsidRDefault="00731E4C">
      <w:pPr>
        <w:pStyle w:val="2"/>
        <w:ind w:left="-5"/>
      </w:pPr>
      <w:r>
        <w:t>Слайд 4. Анализ аналогов</w:t>
      </w:r>
    </w:p>
    <w:p w:rsidR="007C5AE9" w:rsidRDefault="00731E4C">
      <w:pPr>
        <w:ind w:left="-5" w:right="8"/>
      </w:pPr>
      <w:r>
        <w:t>При анализе аналогов рассматривались решения "</w:t>
      </w:r>
      <w:proofErr w:type="spellStart"/>
      <w:r>
        <w:t>Добро.рф</w:t>
      </w:r>
      <w:proofErr w:type="spellEnd"/>
      <w:r>
        <w:t xml:space="preserve">", </w:t>
      </w:r>
      <w:proofErr w:type="spellStart"/>
      <w:r>
        <w:t>Idealist</w:t>
      </w:r>
      <w:proofErr w:type="spellEnd"/>
      <w:r>
        <w:t xml:space="preserve">, </w:t>
      </w:r>
      <w:proofErr w:type="spellStart"/>
      <w:r>
        <w:t>VolunteerMatch</w:t>
      </w:r>
      <w:proofErr w:type="spellEnd"/>
      <w:r>
        <w:t xml:space="preserve">, </w:t>
      </w:r>
      <w:proofErr w:type="spellStart"/>
      <w:r>
        <w:t>Timecounts</w:t>
      </w:r>
      <w:proofErr w:type="spellEnd"/>
      <w:r>
        <w:t xml:space="preserve"> и </w:t>
      </w:r>
      <w:proofErr w:type="spellStart"/>
      <w:r>
        <w:t>Golden</w:t>
      </w:r>
      <w:proofErr w:type="spellEnd"/>
      <w:r>
        <w:t>.</w:t>
      </w:r>
    </w:p>
    <w:p w:rsidR="007C5AE9" w:rsidRDefault="00731E4C">
      <w:pPr>
        <w:ind w:left="-5" w:right="8"/>
      </w:pPr>
      <w:r>
        <w:t>"</w:t>
      </w:r>
      <w:proofErr w:type="spellStart"/>
      <w:r>
        <w:t>Добро.рф</w:t>
      </w:r>
      <w:proofErr w:type="spellEnd"/>
      <w:r>
        <w:t xml:space="preserve">" хорошо работает как </w:t>
      </w:r>
      <w:r>
        <w:t>крупная публичная экосистема.</w:t>
      </w:r>
    </w:p>
    <w:p w:rsidR="007C5AE9" w:rsidRDefault="00731E4C">
      <w:pPr>
        <w:ind w:left="-5" w:right="8"/>
      </w:pPr>
      <w:proofErr w:type="spellStart"/>
      <w:r>
        <w:t>Idealist</w:t>
      </w:r>
      <w:proofErr w:type="spellEnd"/>
      <w:r>
        <w:t xml:space="preserve"> и </w:t>
      </w:r>
      <w:proofErr w:type="spellStart"/>
      <w:r>
        <w:t>VolunteerMatch</w:t>
      </w:r>
      <w:proofErr w:type="spellEnd"/>
      <w:r>
        <w:t xml:space="preserve"> удобны для поиска волонтерских возможностей.</w:t>
      </w:r>
    </w:p>
    <w:p w:rsidR="007C5AE9" w:rsidRDefault="00731E4C">
      <w:pPr>
        <w:ind w:left="-5" w:right="8"/>
      </w:pPr>
      <w:proofErr w:type="spellStart"/>
      <w:r>
        <w:t>Timecounts</w:t>
      </w:r>
      <w:proofErr w:type="spellEnd"/>
      <w:r>
        <w:t xml:space="preserve"> ориентирован на операционную работу с событиями.</w:t>
      </w:r>
    </w:p>
    <w:p w:rsidR="007C5AE9" w:rsidRDefault="00731E4C">
      <w:pPr>
        <w:ind w:left="-5" w:right="8"/>
      </w:pPr>
      <w:proofErr w:type="spellStart"/>
      <w:r>
        <w:t>Golden</w:t>
      </w:r>
      <w:proofErr w:type="spellEnd"/>
      <w:r>
        <w:t xml:space="preserve"> представляет коммерческую </w:t>
      </w:r>
      <w:proofErr w:type="spellStart"/>
      <w:r>
        <w:t>SaaS</w:t>
      </w:r>
      <w:proofErr w:type="spellEnd"/>
      <w:r>
        <w:t>-платформу для управления волонтерскими программами.</w:t>
      </w:r>
    </w:p>
    <w:p w:rsidR="007C5AE9" w:rsidRDefault="00731E4C">
      <w:pPr>
        <w:spacing w:after="268"/>
        <w:ind w:left="-5" w:right="8"/>
      </w:pPr>
      <w:r>
        <w:t>Общий вывод состоит в том, что эти решения закрывают отдельные части процесса, но не дают локальной организации единого контура для управления ролями, заявками, задачами, подтвержденным вкладом, сертификатами и аналитикой. Поэтому в работе была спроектиров</w:t>
      </w:r>
      <w:r>
        <w:t>ана собственная система, ориентированная на внутренние процессы волонтерской организации.</w:t>
      </w:r>
    </w:p>
    <w:p w:rsidR="007C5AE9" w:rsidRDefault="00731E4C">
      <w:pPr>
        <w:pStyle w:val="2"/>
        <w:ind w:left="-5"/>
      </w:pPr>
      <w:r>
        <w:lastRenderedPageBreak/>
        <w:t>Слайд 5. Технологический стек</w:t>
      </w:r>
    </w:p>
    <w:p w:rsidR="007C5AE9" w:rsidRDefault="00731E4C">
      <w:pPr>
        <w:ind w:left="-5" w:right="8"/>
      </w:pPr>
      <w:r>
        <w:t xml:space="preserve">Для реализации был выбран </w:t>
      </w:r>
      <w:proofErr w:type="spellStart"/>
      <w:r>
        <w:t>web</w:t>
      </w:r>
      <w:proofErr w:type="spellEnd"/>
      <w:r>
        <w:t>-стек.</w:t>
      </w:r>
    </w:p>
    <w:p w:rsidR="007C5AE9" w:rsidRDefault="00731E4C">
      <w:pPr>
        <w:ind w:left="-5" w:right="8"/>
      </w:pPr>
      <w:r>
        <w:t xml:space="preserve">Клиентская часть разработана на Vue.js 3 с использованием </w:t>
      </w:r>
      <w:proofErr w:type="spellStart"/>
      <w:r>
        <w:t>TypeScript</w:t>
      </w:r>
      <w:proofErr w:type="spellEnd"/>
      <w:r>
        <w:t xml:space="preserve"> и </w:t>
      </w:r>
      <w:proofErr w:type="spellStart"/>
      <w:r>
        <w:t>Vite</w:t>
      </w:r>
      <w:proofErr w:type="spellEnd"/>
      <w:r>
        <w:t>.</w:t>
      </w:r>
    </w:p>
    <w:p w:rsidR="007C5AE9" w:rsidRDefault="00731E4C">
      <w:pPr>
        <w:ind w:left="-5" w:right="8"/>
      </w:pPr>
      <w:r>
        <w:t>Серверная часть реализо</w:t>
      </w:r>
      <w:r>
        <w:t xml:space="preserve">вана на </w:t>
      </w:r>
      <w:proofErr w:type="spellStart"/>
      <w:r>
        <w:t>Go</w:t>
      </w:r>
      <w:proofErr w:type="spellEnd"/>
      <w:r>
        <w:t xml:space="preserve"> с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Gin</w:t>
      </w:r>
      <w:proofErr w:type="spellEnd"/>
      <w:r>
        <w:t xml:space="preserve">. Взаимодействие между клиентом и сервером построено через REST API. Для авторизации используются JWT и </w:t>
      </w:r>
      <w:proofErr w:type="spellStart"/>
      <w:r>
        <w:t>refresh</w:t>
      </w:r>
      <w:proofErr w:type="spellEnd"/>
      <w:r>
        <w:t xml:space="preserve">-сессии, а значимые действия фиксируются в </w:t>
      </w:r>
      <w:proofErr w:type="spellStart"/>
      <w:r>
        <w:t>audit</w:t>
      </w:r>
      <w:proofErr w:type="spellEnd"/>
      <w:r>
        <w:t xml:space="preserve"> </w:t>
      </w:r>
      <w:proofErr w:type="spellStart"/>
      <w:r>
        <w:t>log</w:t>
      </w:r>
      <w:proofErr w:type="spellEnd"/>
      <w:r>
        <w:t>.</w:t>
      </w:r>
    </w:p>
    <w:p w:rsidR="007C5AE9" w:rsidRDefault="00731E4C">
      <w:pPr>
        <w:ind w:left="-5" w:right="8"/>
      </w:pPr>
      <w:r>
        <w:t xml:space="preserve">В качестве базы данных используется </w:t>
      </w:r>
      <w:proofErr w:type="spellStart"/>
      <w:r>
        <w:t>PostgreSQL</w:t>
      </w:r>
      <w:proofErr w:type="spellEnd"/>
      <w:r>
        <w:t>.</w:t>
      </w:r>
    </w:p>
    <w:p w:rsidR="007C5AE9" w:rsidRDefault="00731E4C">
      <w:pPr>
        <w:ind w:left="-5" w:right="8"/>
      </w:pPr>
      <w:r>
        <w:t>Для запуска компо</w:t>
      </w:r>
      <w:r>
        <w:t xml:space="preserve">нентов применяется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.</w:t>
      </w:r>
    </w:p>
    <w:p w:rsidR="007C5AE9" w:rsidRDefault="00731E4C">
      <w:pPr>
        <w:spacing w:after="248"/>
        <w:ind w:left="-5" w:right="8"/>
      </w:pPr>
      <w:r>
        <w:t>Такой стек позволяет разделить клиентскую и серверную части, хранить связанные данные в реляционной модели и развертывать систему в согласованном окружении.</w:t>
      </w:r>
    </w:p>
    <w:p w:rsidR="007C5AE9" w:rsidRDefault="00731E4C">
      <w:pPr>
        <w:pStyle w:val="2"/>
        <w:ind w:left="-5"/>
      </w:pPr>
      <w:r>
        <w:t>Слайд 6. ER-диаграмма: роли и организации</w:t>
      </w:r>
    </w:p>
    <w:p w:rsidR="007C5AE9" w:rsidRDefault="00731E4C">
      <w:pPr>
        <w:ind w:left="-5" w:right="8"/>
      </w:pPr>
      <w:r>
        <w:t>Отдельное внимание в р</w:t>
      </w:r>
      <w:r>
        <w:t>аботе уделено проектированию базы данных. Для системы "Пульс" важно хранить не изолированные записи, а связанные сущности: пользователей, организации, роли, мероприятия, заявки, задачи, часы, достижения, сертификаты и отчеты.</w:t>
      </w:r>
    </w:p>
    <w:p w:rsidR="007C5AE9" w:rsidRDefault="00731E4C">
      <w:pPr>
        <w:ind w:left="-5" w:right="8"/>
      </w:pPr>
      <w:r>
        <w:t>База данных спроектирована в р</w:t>
      </w:r>
      <w:r>
        <w:t xml:space="preserve">еляционной модели </w:t>
      </w:r>
      <w:proofErr w:type="spellStart"/>
      <w:r>
        <w:t>PostgreSQL</w:t>
      </w:r>
      <w:proofErr w:type="spellEnd"/>
      <w:r>
        <w:t>. Это позволяет явно задавать связи между сущностями, контролировать целостность данных и строить отчеты на основе подтвержденных операций.</w:t>
      </w:r>
    </w:p>
    <w:p w:rsidR="007C5AE9" w:rsidRDefault="00731E4C">
      <w:pPr>
        <w:ind w:left="-5" w:right="8"/>
      </w:pPr>
      <w:r>
        <w:t>На слайде приведен пример ER-диаграммы, отображающей связи таблиц для ролей и организаци</w:t>
      </w:r>
      <w:r>
        <w:t>й. Эта часть схемы показывает, как пользователь связывается с организацией и получает определенную роль в ее контексте.</w:t>
      </w:r>
    </w:p>
    <w:p w:rsidR="007C5AE9" w:rsidRDefault="00731E4C">
      <w:pPr>
        <w:spacing w:after="248"/>
        <w:ind w:left="-5" w:right="8"/>
      </w:pPr>
      <w:r>
        <w:t xml:space="preserve">Такой подход нужен для </w:t>
      </w:r>
      <w:proofErr w:type="spellStart"/>
      <w:r>
        <w:t>многоорганизационной</w:t>
      </w:r>
      <w:proofErr w:type="spellEnd"/>
      <w:r>
        <w:t xml:space="preserve"> модели: один пользователь может участвовать в разных организациях и выполнять разные функции</w:t>
      </w:r>
      <w:r>
        <w:t>, а права доступа должны определяться не только самим пользователем, но и конкретной организацией.</w:t>
      </w:r>
    </w:p>
    <w:p w:rsidR="007C5AE9" w:rsidRDefault="00731E4C">
      <w:pPr>
        <w:pStyle w:val="2"/>
        <w:ind w:left="-5"/>
      </w:pPr>
      <w:r>
        <w:t>Слайд 7. Ключевой сценарий</w:t>
      </w:r>
    </w:p>
    <w:p w:rsidR="007C5AE9" w:rsidRDefault="00731E4C">
      <w:pPr>
        <w:ind w:left="-5" w:right="8"/>
      </w:pPr>
      <w:r>
        <w:t>Ключевой пользовательский сценарий проходит от заявки до управленческого отчета.</w:t>
      </w:r>
    </w:p>
    <w:p w:rsidR="007C5AE9" w:rsidRDefault="00731E4C">
      <w:pPr>
        <w:ind w:left="-5" w:right="8"/>
      </w:pPr>
      <w:r>
        <w:t>Сначала волонтер подает заявку на мероприятие. За</w:t>
      </w:r>
      <w:r>
        <w:t>тем координатор рассматривает заявку и фиксирует участие. После этого система связывает мероприятие, задачу и запись времени. Координатор подтверждает часы по основанию, а "Пульс" начисляет достижения и позволяет сформировать сертификат.</w:t>
      </w:r>
    </w:p>
    <w:p w:rsidR="007C5AE9" w:rsidRDefault="00731E4C">
      <w:pPr>
        <w:ind w:left="-5" w:right="8"/>
      </w:pPr>
      <w:r>
        <w:t>В результате руков</w:t>
      </w:r>
      <w:r>
        <w:t>одитель видит KPI и может выгрузить отчет. Главный эффект этого сценария в том, что управленческие показатели строятся на подтвержденных операционных данных, а не на ручном сведении таблиц.</w:t>
      </w:r>
    </w:p>
    <w:p w:rsidR="007C5AE9" w:rsidRDefault="00731E4C">
      <w:pPr>
        <w:ind w:left="-5" w:right="8"/>
      </w:pPr>
      <w:r>
        <w:t>В результате выполнения выпускной квалификационной работы была спр</w:t>
      </w:r>
      <w:r>
        <w:t>оектирована и разработана информационная система "Пульс".</w:t>
      </w:r>
    </w:p>
    <w:p w:rsidR="007C5AE9" w:rsidRDefault="00731E4C">
      <w:pPr>
        <w:ind w:left="-5" w:right="8"/>
      </w:pPr>
      <w:r>
        <w:t>Система объединяет заявки, мероприятия, задачи, учет часов, достижения, сертификаты и аналитику в едином информационном контуре. Практическая значимость состоит в том, что "Пульс" может использовать</w:t>
      </w:r>
      <w:r>
        <w:t>ся как основа для автоматизации малых и средних волонтерских организаций, студенческих объединений и социальных проектов.</w:t>
      </w:r>
    </w:p>
    <w:p w:rsidR="007C5AE9" w:rsidRDefault="00731E4C">
      <w:pPr>
        <w:spacing w:after="581"/>
        <w:ind w:left="-5" w:right="8"/>
      </w:pPr>
      <w:r>
        <w:t>С разрешения комиссии я перейду к демонстрации функционала.</w:t>
      </w:r>
    </w:p>
    <w:p w:rsidR="007C5AE9" w:rsidRDefault="00731E4C">
      <w:pPr>
        <w:pStyle w:val="1"/>
        <w:ind w:left="319" w:hanging="334"/>
      </w:pPr>
      <w:r>
        <w:lastRenderedPageBreak/>
        <w:t>Демонстрация функционала</w:t>
      </w:r>
    </w:p>
    <w:p w:rsidR="007C5AE9" w:rsidRDefault="00731E4C">
      <w:pPr>
        <w:pStyle w:val="2"/>
        <w:ind w:left="-5"/>
      </w:pPr>
      <w:r>
        <w:t>Демонстрация, до 3 минут</w:t>
      </w:r>
    </w:p>
    <w:p w:rsidR="007C5AE9" w:rsidRDefault="00731E4C">
      <w:pPr>
        <w:numPr>
          <w:ilvl w:val="0"/>
          <w:numId w:val="1"/>
        </w:numPr>
        <w:ind w:right="8" w:hanging="233"/>
      </w:pPr>
      <w:r>
        <w:t>Войти под волонтером.</w:t>
      </w:r>
    </w:p>
    <w:p w:rsidR="007C5AE9" w:rsidRDefault="00731E4C">
      <w:pPr>
        <w:ind w:left="-5" w:right="8"/>
      </w:pPr>
      <w:r>
        <w:t>Сказать: "Сначала показываю сценарий со стороны волонтера. Он видит доступные мероприятия, открывает карточку мероприятия и подает заявку на участие".</w:t>
      </w:r>
    </w:p>
    <w:p w:rsidR="007C5AE9" w:rsidRDefault="00731E4C">
      <w:pPr>
        <w:ind w:left="-5" w:right="8"/>
      </w:pPr>
      <w:r>
        <w:t>Показать: список мероприятий, карточку мероприятия, заявку или уже созданную заявку.</w:t>
      </w:r>
    </w:p>
    <w:p w:rsidR="007C5AE9" w:rsidRDefault="00731E4C">
      <w:pPr>
        <w:numPr>
          <w:ilvl w:val="0"/>
          <w:numId w:val="1"/>
        </w:numPr>
        <w:ind w:right="8" w:hanging="233"/>
      </w:pPr>
      <w:r>
        <w:t>Переключиться на коо</w:t>
      </w:r>
      <w:r>
        <w:t>рдинатора.</w:t>
      </w:r>
    </w:p>
    <w:p w:rsidR="007C5AE9" w:rsidRDefault="00731E4C">
      <w:pPr>
        <w:ind w:left="-5" w:right="8"/>
      </w:pPr>
      <w:r>
        <w:t>Сказать: "Координатор видит заявки по мероприятию, принимает решение и фиксирует участие. На этом этапе намерение волонтера превращается в подтверждаемую операцию системы".</w:t>
      </w:r>
    </w:p>
    <w:p w:rsidR="007C5AE9" w:rsidRDefault="00731E4C">
      <w:pPr>
        <w:ind w:left="-5" w:right="8"/>
      </w:pPr>
      <w:r>
        <w:t>Показать: вкладку заявок, изменение статуса, участников или посещаемость</w:t>
      </w:r>
      <w:r>
        <w:t>.</w:t>
      </w:r>
    </w:p>
    <w:p w:rsidR="007C5AE9" w:rsidRDefault="00731E4C">
      <w:pPr>
        <w:numPr>
          <w:ilvl w:val="0"/>
          <w:numId w:val="1"/>
        </w:numPr>
        <w:ind w:right="8" w:hanging="233"/>
      </w:pPr>
      <w:r>
        <w:t>Показать учет времени и профиль волонтера.</w:t>
      </w:r>
    </w:p>
    <w:p w:rsidR="007C5AE9" w:rsidRDefault="00731E4C">
      <w:pPr>
        <w:ind w:left="-5" w:right="8"/>
      </w:pPr>
      <w:r>
        <w:t>Сказать: "После подтверждения часов данные попадают в профиль волонтера. Здесь виден подтвержденный вклад пользователя и его результаты в системе".</w:t>
      </w:r>
    </w:p>
    <w:p w:rsidR="007C5AE9" w:rsidRDefault="00731E4C">
      <w:pPr>
        <w:ind w:left="-5" w:right="8"/>
      </w:pPr>
      <w:r>
        <w:t>Показать: часы, профиль волонтера и итоговые показатели.</w:t>
      </w:r>
    </w:p>
    <w:p w:rsidR="007C5AE9" w:rsidRDefault="00731E4C">
      <w:pPr>
        <w:numPr>
          <w:ilvl w:val="0"/>
          <w:numId w:val="1"/>
        </w:numPr>
        <w:ind w:right="8" w:hanging="233"/>
      </w:pPr>
      <w:r>
        <w:t>Показа</w:t>
      </w:r>
      <w:r>
        <w:t>ть сертификаты.</w:t>
      </w:r>
    </w:p>
    <w:p w:rsidR="007C5AE9" w:rsidRDefault="00731E4C">
      <w:pPr>
        <w:ind w:left="-5" w:right="8"/>
      </w:pPr>
      <w:r>
        <w:t>Сказать: "Сертификат формируется не из произвольного значения, а на основании подтвержденных данных. У документа есть проверочный код".</w:t>
      </w:r>
    </w:p>
    <w:p w:rsidR="007C5AE9" w:rsidRDefault="00731E4C">
      <w:pPr>
        <w:ind w:left="-5" w:right="8"/>
      </w:pPr>
      <w:r>
        <w:t>Показать: список сертификатов, скачивание или публичную проверку по коду.</w:t>
      </w:r>
    </w:p>
    <w:p w:rsidR="007C5AE9" w:rsidRDefault="00731E4C">
      <w:pPr>
        <w:numPr>
          <w:ilvl w:val="0"/>
          <w:numId w:val="1"/>
        </w:numPr>
        <w:ind w:right="8" w:hanging="233"/>
      </w:pPr>
      <w:r>
        <w:t>Показать аналитику.</w:t>
      </w:r>
    </w:p>
    <w:p w:rsidR="007C5AE9" w:rsidRDefault="00731E4C">
      <w:pPr>
        <w:ind w:left="-5" w:right="8"/>
      </w:pPr>
      <w:r>
        <w:t>Сказать: "</w:t>
      </w:r>
      <w:r>
        <w:t>На завершающем этапе руководитель видит показатели по мероприятиям, задачам, волонтерам и часам. Эти показатели строятся из той же операционной базы данных, через которую прошел сценарий".</w:t>
      </w:r>
    </w:p>
    <w:p w:rsidR="007C5AE9" w:rsidRDefault="00731E4C">
      <w:pPr>
        <w:ind w:left="-5" w:right="8"/>
      </w:pPr>
      <w:r>
        <w:t>Показать: аналитический экран, отчет или выгрузку.</w:t>
      </w:r>
    </w:p>
    <w:p w:rsidR="007C5AE9" w:rsidRDefault="00731E4C">
      <w:pPr>
        <w:numPr>
          <w:ilvl w:val="0"/>
          <w:numId w:val="1"/>
        </w:numPr>
        <w:ind w:right="8" w:hanging="233"/>
      </w:pPr>
      <w:r>
        <w:t xml:space="preserve">Показать </w:t>
      </w:r>
      <w:proofErr w:type="spellStart"/>
      <w:r>
        <w:t>геймифи</w:t>
      </w:r>
      <w:r>
        <w:t>кацию</w:t>
      </w:r>
      <w:proofErr w:type="spellEnd"/>
      <w:r>
        <w:t xml:space="preserve"> и корпоративный магазин.</w:t>
      </w:r>
    </w:p>
    <w:p w:rsidR="007C5AE9" w:rsidRDefault="00731E4C">
      <w:pPr>
        <w:ind w:left="-5" w:right="8"/>
      </w:pPr>
      <w:r>
        <w:t xml:space="preserve">Сказать: "Отдельно в системе реализована </w:t>
      </w:r>
      <w:proofErr w:type="spellStart"/>
      <w:r>
        <w:t>геймификация</w:t>
      </w:r>
      <w:proofErr w:type="spellEnd"/>
      <w:r>
        <w:t>. За активность и достижения пользователь получает баллы, уровень и монеты. Монеты можно использовать в корпоративном магазине: выбрать товар, добавить его в корзину и офор</w:t>
      </w:r>
      <w:r>
        <w:t>мить заказ, а координатор или администратор затем обрабатывает этот заказ".</w:t>
      </w:r>
    </w:p>
    <w:p w:rsidR="007C5AE9" w:rsidRDefault="00731E4C">
      <w:pPr>
        <w:spacing w:after="248"/>
        <w:ind w:left="-5" w:right="8"/>
      </w:pPr>
      <w:r>
        <w:t xml:space="preserve">Показать: страницу достижений, прогресс уровня, </w:t>
      </w:r>
      <w:proofErr w:type="spellStart"/>
      <w:r>
        <w:t>лидерборд</w:t>
      </w:r>
      <w:proofErr w:type="spellEnd"/>
      <w:r>
        <w:t>, баланс монет, магазин наград, корзину или список заказов.</w:t>
      </w:r>
    </w:p>
    <w:p w:rsidR="007C5AE9" w:rsidRDefault="00731E4C">
      <w:pPr>
        <w:spacing w:after="50" w:line="259" w:lineRule="auto"/>
        <w:ind w:left="-5"/>
      </w:pPr>
      <w:r>
        <w:rPr>
          <w:b/>
          <w:color w:val="2E74B5"/>
          <w:sz w:val="25"/>
        </w:rPr>
        <w:t>Завершение демонстрации</w:t>
      </w:r>
    </w:p>
    <w:p w:rsidR="007C5AE9" w:rsidRDefault="00731E4C">
      <w:pPr>
        <w:spacing w:after="581"/>
        <w:ind w:left="-5" w:right="8"/>
      </w:pPr>
      <w:r>
        <w:t>Демонстрация окончена. Я готов ответить на вопросы комиссии.</w:t>
      </w:r>
    </w:p>
    <w:p w:rsidR="007C5AE9" w:rsidRDefault="00731E4C">
      <w:pPr>
        <w:pStyle w:val="1"/>
        <w:ind w:left="319" w:hanging="334"/>
      </w:pPr>
      <w:r>
        <w:t>Резервная короткая концовка</w:t>
      </w:r>
    </w:p>
    <w:p w:rsidR="007C5AE9" w:rsidRDefault="00731E4C">
      <w:pPr>
        <w:ind w:left="-5" w:right="8"/>
      </w:pPr>
      <w:r>
        <w:t>Если времени остается мало, завершить так:</w:t>
      </w:r>
    </w:p>
    <w:p w:rsidR="007C5AE9" w:rsidRDefault="00731E4C">
      <w:pPr>
        <w:ind w:left="-5" w:right="8"/>
      </w:pPr>
      <w:r>
        <w:t>"В ходе работы была создана информационная система 'Пульс'. Она автоматизирует ключевые процессы волонтерской организации: м</w:t>
      </w:r>
      <w:r>
        <w:t>ероприятия, заявки, задачи, учет часов, достижения, сертификаты и аналитику. Основной результат состоит в том, что данные проходят полный путь от действия пользователя до подтвержденного вклада и управленческого отчета. Спасибо за внимание."</w:t>
      </w:r>
    </w:p>
    <w:sectPr w:rsidR="007C5AE9">
      <w:footerReference w:type="even" r:id="rId7"/>
      <w:footerReference w:type="default" r:id="rId8"/>
      <w:footerReference w:type="first" r:id="rId9"/>
      <w:pgSz w:w="11906" w:h="16838"/>
      <w:pgMar w:top="1084" w:right="1084" w:bottom="1247" w:left="1084" w:header="720" w:footer="58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31E4C" w:rsidRDefault="00731E4C">
      <w:pPr>
        <w:spacing w:after="0" w:line="240" w:lineRule="auto"/>
      </w:pPr>
      <w:r>
        <w:separator/>
      </w:r>
    </w:p>
  </w:endnote>
  <w:endnote w:type="continuationSeparator" w:id="0">
    <w:p w:rsidR="00731E4C" w:rsidRDefault="00731E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5AE9" w:rsidRDefault="00731E4C">
    <w:pPr>
      <w:spacing w:after="0" w:line="259" w:lineRule="auto"/>
      <w:ind w:left="0" w:right="-17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66666"/>
        <w:sz w:val="18"/>
      </w:rPr>
      <w:t>1</w:t>
    </w:r>
    <w:r>
      <w:rPr>
        <w:color w:val="666666"/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5AE9" w:rsidRDefault="00731E4C">
    <w:pPr>
      <w:spacing w:after="0" w:line="259" w:lineRule="auto"/>
      <w:ind w:left="0" w:right="-17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B1FFC" w:rsidRPr="001B1FFC">
      <w:rPr>
        <w:noProof/>
        <w:color w:val="666666"/>
        <w:sz w:val="18"/>
      </w:rPr>
      <w:t>1</w:t>
    </w:r>
    <w:r>
      <w:rPr>
        <w:color w:val="666666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C5AE9" w:rsidRDefault="00731E4C">
    <w:pPr>
      <w:spacing w:after="0" w:line="259" w:lineRule="auto"/>
      <w:ind w:left="0" w:right="-177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66666"/>
        <w:sz w:val="18"/>
      </w:rPr>
      <w:t>1</w:t>
    </w:r>
    <w:r>
      <w:rPr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31E4C" w:rsidRDefault="00731E4C">
      <w:pPr>
        <w:spacing w:after="0" w:line="240" w:lineRule="auto"/>
      </w:pPr>
      <w:r>
        <w:separator/>
      </w:r>
    </w:p>
  </w:footnote>
  <w:footnote w:type="continuationSeparator" w:id="0">
    <w:p w:rsidR="00731E4C" w:rsidRDefault="00731E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9F25166"/>
    <w:multiLevelType w:val="hybridMultilevel"/>
    <w:tmpl w:val="0FA4690A"/>
    <w:lvl w:ilvl="0" w:tplc="1BD40930">
      <w:start w:val="1"/>
      <w:numFmt w:val="decimal"/>
      <w:lvlText w:val="%1."/>
      <w:lvlJc w:val="left"/>
      <w:pPr>
        <w:ind w:left="23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BBF649DE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30FE03C6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1980A576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53C0705E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2B0CC6A2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B30AF2DA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C168EA8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59BCF70A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D12216C"/>
    <w:multiLevelType w:val="hybridMultilevel"/>
    <w:tmpl w:val="C5329EEE"/>
    <w:lvl w:ilvl="0" w:tplc="8E68A4E2">
      <w:start w:val="1"/>
      <w:numFmt w:val="decimal"/>
      <w:pStyle w:val="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1F4D78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1" w:tplc="FCCA76A8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1F4D78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2" w:tplc="7B7CC7D0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1F4D78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3" w:tplc="F238D546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1F4D78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4" w:tplc="883CD478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1F4D78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5" w:tplc="9D3A3B1A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1F4D78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6" w:tplc="C6F096A8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1F4D78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7" w:tplc="4C0E42A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1F4D78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  <w:lvl w:ilvl="8" w:tplc="8A1861E6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1F4D78"/>
        <w:sz w:val="30"/>
        <w:szCs w:val="3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5AE9"/>
    <w:rsid w:val="001B1FFC"/>
    <w:rsid w:val="00731E4C"/>
    <w:rsid w:val="007C5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3828D"/>
  <w15:docId w15:val="{C67023A8-F11E-458F-B218-C3BC1E1E5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30" w:line="269" w:lineRule="auto"/>
      <w:ind w:left="10" w:hanging="10"/>
    </w:pPr>
    <w:rPr>
      <w:rFonts w:ascii="Arial" w:eastAsia="Arial" w:hAnsi="Arial" w:cs="Arial"/>
      <w:color w:val="000000"/>
      <w:sz w:val="21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numPr>
        <w:numId w:val="2"/>
      </w:numPr>
      <w:spacing w:after="57"/>
      <w:ind w:left="10" w:hanging="10"/>
      <w:outlineLvl w:val="0"/>
    </w:pPr>
    <w:rPr>
      <w:rFonts w:ascii="Arial" w:eastAsia="Arial" w:hAnsi="Arial" w:cs="Arial"/>
      <w:b/>
      <w:color w:val="1F4D78"/>
      <w:sz w:val="30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spacing w:after="50"/>
      <w:ind w:left="10" w:hanging="10"/>
      <w:outlineLvl w:val="1"/>
    </w:pPr>
    <w:rPr>
      <w:rFonts w:ascii="Arial" w:eastAsia="Arial" w:hAnsi="Arial" w:cs="Arial"/>
      <w:b/>
      <w:color w:val="2E74B5"/>
      <w:sz w:val="2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Arial" w:eastAsia="Arial" w:hAnsi="Arial" w:cs="Arial"/>
      <w:b/>
      <w:color w:val="2E74B5"/>
      <w:sz w:val="25"/>
    </w:rPr>
  </w:style>
  <w:style w:type="character" w:customStyle="1" w:styleId="10">
    <w:name w:val="Заголовок 1 Знак"/>
    <w:link w:val="1"/>
    <w:rPr>
      <w:rFonts w:ascii="Arial" w:eastAsia="Arial" w:hAnsi="Arial" w:cs="Arial"/>
      <w:b/>
      <w:color w:val="1F4D78"/>
      <w:sz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1117</Words>
  <Characters>6368</Characters>
  <Application>Microsoft Office Word</Application>
  <DocSecurity>0</DocSecurity>
  <Lines>53</Lines>
  <Paragraphs>14</Paragraphs>
  <ScaleCrop>false</ScaleCrop>
  <Company>SPecialiST RePack</Company>
  <LinksUpToDate>false</LinksUpToDate>
  <CharactersWithSpaces>7471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 выступления и план демонстрации</dc:title>
  <dc:subject>(unspecified)</dc:subject>
  <dc:creator>Зозин П.А.</dc:creator>
  <cp:keywords/>
  <cp:lastModifiedBy>Павел</cp:lastModifiedBy>
  <cp:revision>2</cp:revision>
  <dcterms:created xsi:type="dcterms:W3CDTF">2026-06-18T19:45:00Z</dcterms:created>
  <dcterms:modified xsi:type="dcterms:W3CDTF">2026-06-18T19:45:00Z</dcterms:modified>
</cp:coreProperties>
</file>