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2B38" w14:textId="77C23207" w:rsidR="00B7693D" w:rsidRPr="0024022E" w:rsidRDefault="00686FD7" w:rsidP="00182AAB">
      <w:pPr>
        <w:rPr>
          <w:rFonts w:ascii="Times New Roman" w:hAnsi="Times New Roman" w:cs="Times New Roman"/>
        </w:rPr>
      </w:pPr>
      <w:r w:rsidRPr="0024022E">
        <w:rPr>
          <w:rFonts w:ascii="Times New Roman" w:hAnsi="Times New Roman" w:cs="Times New Roman"/>
        </w:rPr>
        <w:t>Rule 14</w:t>
      </w:r>
      <w:r w:rsidR="008A7740" w:rsidRPr="0024022E">
        <w:rPr>
          <w:rFonts w:ascii="Times New Roman" w:hAnsi="Times New Roman" w:cs="Times New Roma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F74A2D" w:rsidRPr="0024022E" w14:paraId="31443C1C" w14:textId="77777777" w:rsidTr="007E798C">
        <w:tc>
          <w:tcPr>
            <w:tcW w:w="8211" w:type="dxa"/>
            <w:tcBorders>
              <w:bottom w:val="nil"/>
            </w:tcBorders>
          </w:tcPr>
          <w:p w14:paraId="14288AA6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sz w:val="20"/>
              </w:rPr>
              <w:t>Rule 141: No overtaking etc. to the left of a vehicle</w:t>
            </w:r>
          </w:p>
          <w:p w14:paraId="725BB9D3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>(1) A driver (except the rider of a bicycle) must not overtake a vehicle to the left of the vehicle unless—</w:t>
            </w:r>
          </w:p>
          <w:p w14:paraId="43F4C458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>(a) the driver is driving on a multi-lane road and the vehicle can be safely overtaken in a marked lane to the left of the vehicle; or</w:t>
            </w:r>
          </w:p>
          <w:p w14:paraId="201D4501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>(b) the vehicle is turning right, or making a U-turn from the centre of the road, and is giving a right change of direction signal and it is safe to overtake to the left of the vehicle; or</w:t>
            </w:r>
          </w:p>
          <w:p w14:paraId="1DECF375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>(c) the vehicle is stationary and can be safely overtaken to the left of the vehicle; or</w:t>
            </w:r>
          </w:p>
          <w:p w14:paraId="26449CE8" w14:textId="4E8EF84E" w:rsidR="00F74A2D" w:rsidRPr="0024022E" w:rsidRDefault="00696AE2" w:rsidP="007E798C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8B40E22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6" o:spid="_x0000_s1030" type="#_x0000_t13" style="position:absolute;left:0;text-align:left;margin-left:189.45pt;margin-top:30.4pt;width:18.5pt;height:19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" adj="10800" fillcolor="black [3213]" strokecolor="black [3213]" strokeweight="1pt"/>
              </w:pict>
            </w:r>
            <w:r w:rsidR="00F74A2D" w:rsidRPr="0024022E">
              <w:rPr>
                <w:rFonts w:ascii="Times New Roman" w:hAnsi="Times New Roman" w:cs="Times New Roman"/>
                <w:sz w:val="20"/>
              </w:rPr>
              <w:t>(d) the driver is lane filtering in compliance with section 151A or edge filtering in compliance with section 151B.</w:t>
            </w:r>
          </w:p>
        </w:tc>
      </w:tr>
      <w:tr w:rsidR="00F74A2D" w:rsidRPr="0024022E" w14:paraId="49DD48A9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21C2D11F" w14:textId="3F2469C9" w:rsidR="00F74A2D" w:rsidRPr="0024022E" w:rsidRDefault="00696AE2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06E5F63E">
                <v:shape id="Arrow: Right 21" o:spid="_x0000_s1029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F74A2D" w:rsidRPr="0024022E" w14:paraId="36C9F901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4939504A" w14:textId="77777777" w:rsidR="00F74A2D" w:rsidRPr="0024022E" w:rsidRDefault="00F74A2D" w:rsidP="007E798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F74A2D" w:rsidRPr="0024022E" w14:paraId="45AA1864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7D627832" w14:textId="2229FF48" w:rsidR="00F74A2D" w:rsidRPr="0024022E" w:rsidRDefault="00696AE2" w:rsidP="007E798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7CAA090C">
                <v:shape id="Arrow: Right 23" o:spid="_x0000_s1028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F74A2D" w:rsidRPr="0024022E" w14:paraId="42786D78" w14:textId="77777777" w:rsidTr="007E798C">
        <w:tc>
          <w:tcPr>
            <w:tcW w:w="8211" w:type="dxa"/>
            <w:tcBorders>
              <w:top w:val="nil"/>
              <w:bottom w:val="nil"/>
            </w:tcBorders>
          </w:tcPr>
          <w:p w14:paraId="2976827B" w14:textId="77777777" w:rsidR="00F74A2D" w:rsidRPr="0024022E" w:rsidRDefault="00F74A2D" w:rsidP="007E79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4022E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4777D2A0" wp14:editId="5AD82EAC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24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74A2D" w:rsidRPr="0024022E" w14:paraId="7D434B70" w14:textId="77777777" w:rsidTr="007E798C">
        <w:tc>
          <w:tcPr>
            <w:tcW w:w="8211" w:type="dxa"/>
            <w:tcBorders>
              <w:top w:val="nil"/>
            </w:tcBorders>
          </w:tcPr>
          <w:p w14:paraId="210C64B2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</w:p>
          <w:p w14:paraId="737FBACE" w14:textId="77777777" w:rsidR="00F74A2D" w:rsidRPr="0024022E" w:rsidRDefault="00F74A2D" w:rsidP="007E798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062E6F3E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driver_OvertakeToTheLeftOf_vehicle </w:t>
            </w:r>
          </w:p>
          <w:p w14:paraId="3E6E617C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driver_Of_bicyle </w:t>
            </w:r>
          </w:p>
          <w:p w14:paraId="2B9EA239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driver_IsDrivingOn_MultiLaneRoad </w:t>
            </w:r>
          </w:p>
          <w:p w14:paraId="7FC225D1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>vehicle_CanBeSafelyOvertakenIn_markedLane</w:t>
            </w:r>
          </w:p>
          <w:p w14:paraId="5631BD35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markedLane_IsToTheLeftOf_vehicle </w:t>
            </w:r>
          </w:p>
          <w:p w14:paraId="4D3484E0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>vehicle_IsTurningRight</w:t>
            </w:r>
          </w:p>
          <w:p w14:paraId="72DA716B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>vehicle_IsGivingRightChangeOfDirectionSignal</w:t>
            </w:r>
          </w:p>
          <w:p w14:paraId="413E133A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IsSafeToOvertakeToTheLeftOf_vehicle </w:t>
            </w:r>
          </w:p>
          <w:p w14:paraId="05746D91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vehicle_IsMakingUturn </w:t>
            </w:r>
          </w:p>
          <w:p w14:paraId="5E9C10D1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vehicle_IsOn_centreOfRoad </w:t>
            </w:r>
          </w:p>
          <w:p w14:paraId="243E0429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vehicle_IsStationary </w:t>
            </w:r>
          </w:p>
          <w:p w14:paraId="7A325163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driver_IsLawfullyLaneFiltering </w:t>
            </w:r>
          </w:p>
          <w:p w14:paraId="77694184" w14:textId="77777777" w:rsidR="00F74A2D" w:rsidRPr="0024022E" w:rsidRDefault="00F74A2D" w:rsidP="007E79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driver_IsLawfullyEdgeFiltering </w:t>
            </w:r>
          </w:p>
          <w:p w14:paraId="41D7E397" w14:textId="5CBE7BD7" w:rsidR="0024022E" w:rsidRPr="0024022E" w:rsidRDefault="00F74A2D" w:rsidP="007E798C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</w:p>
          <w:p w14:paraId="481BCEFD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r141: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[F]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6DE088BD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r141_bicycle: driver_Of_bicyle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[P]</w:t>
            </w:r>
            <w:r w:rsidRPr="0024022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59EAA9C7" w14:textId="77777777" w:rsidR="00F74A2D" w:rsidRPr="0024022E" w:rsidRDefault="00F74A2D" w:rsidP="007E798C">
            <w:pPr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r141_a: driver_IsDrivingOn_MultiLaneRoad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vehicle_CanBeSafelyOvertakenIn_markedLane </w:t>
            </w:r>
          </w:p>
          <w:p w14:paraId="1A801F85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markedLane_IsToTheLeftOf_vehicle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4045FE31" w14:textId="77777777" w:rsidR="00F74A2D" w:rsidRPr="0024022E" w:rsidRDefault="00F74A2D" w:rsidP="007E798C">
            <w:pPr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r141_b_1: vehicle_IsTurningRight &amp; vehicle_IsGivingRightChangeOfDirectionSignal </w:t>
            </w:r>
          </w:p>
          <w:p w14:paraId="58358593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IsSafeToOvertakeToTheLeftOf_vehicle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driver_OvertakeToTheLeftOf_vehicle    </w:t>
            </w:r>
          </w:p>
          <w:p w14:paraId="18524833" w14:textId="77777777" w:rsidR="00F74A2D" w:rsidRPr="0024022E" w:rsidRDefault="00F74A2D" w:rsidP="007E798C">
            <w:pPr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r141_b_2: vehicle_IsMakingUturn &amp; vehicle_IsOn_centreOfRoad </w:t>
            </w:r>
          </w:p>
          <w:p w14:paraId="27A8804E" w14:textId="77777777" w:rsidR="00F74A2D" w:rsidRPr="0024022E" w:rsidRDefault="00F74A2D" w:rsidP="007E798C">
            <w:pPr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24022E">
              <w:rPr>
                <w:rFonts w:ascii="Times New Roman" w:hAnsi="Times New Roman" w:cs="Times New Roman"/>
                <w:sz w:val="20"/>
              </w:rPr>
              <w:t>vehicle</w:t>
            </w:r>
            <w:proofErr w:type="gramEnd"/>
            <w:r w:rsidRPr="0024022E">
              <w:rPr>
                <w:rFonts w:ascii="Times New Roman" w:hAnsi="Times New Roman" w:cs="Times New Roman"/>
                <w:sz w:val="20"/>
              </w:rPr>
              <w:t xml:space="preserve">_IsGivingRightChangeOfDirectionSignal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IsSafeToOvertakeToTheLeftOf_vehicle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064EF786" w14:textId="77777777" w:rsidR="00F74A2D" w:rsidRPr="0024022E" w:rsidRDefault="00F74A2D" w:rsidP="007E798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r141_c: vehicle_IsStationary &amp; vehicle_CanBeSafelyOvertakenIn_markedLane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E7A7239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5A7CC46E" w14:textId="77777777" w:rsidR="00F74A2D" w:rsidRPr="0024022E" w:rsidRDefault="00F74A2D" w:rsidP="007E798C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r141_d_a: driver_IsLawfullyLaneFiltering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5A8EECD7" w14:textId="77777777" w:rsidR="00FE56FA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lastRenderedPageBreak/>
              <w:t xml:space="preserve">r141_d_b: driver_IsLawfullyEdgeFiltering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Pr="0024022E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24022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[P] </w:t>
            </w:r>
            <w:r w:rsidRPr="0024022E">
              <w:rPr>
                <w:rFonts w:ascii="Times New Roman" w:hAnsi="Times New Roman" w:cs="Times New Roman"/>
                <w:sz w:val="20"/>
              </w:rPr>
              <w:t>driver_OvertakeToTheLeftOf_vehicle</w:t>
            </w:r>
          </w:p>
          <w:p w14:paraId="7F8893FD" w14:textId="3214946D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24022E">
              <w:rPr>
                <w:rFonts w:ascii="Times New Roman" w:hAnsi="Times New Roman" w:cs="Times New Roman"/>
                <w:szCs w:val="24"/>
              </w:rPr>
              <w:tab/>
            </w:r>
          </w:p>
          <w:p w14:paraId="35A23D8F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r141_bicycle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2C20591D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r141_a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70076FEB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r141_b_1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685D8806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r141_b_2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67383F8B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r141_c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73EAB0E1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r141_d_a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  <w:p w14:paraId="0D908B79" w14:textId="77777777" w:rsidR="00F74A2D" w:rsidRPr="0024022E" w:rsidRDefault="00F74A2D" w:rsidP="007E798C">
            <w:pPr>
              <w:spacing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24022E">
              <w:rPr>
                <w:rFonts w:ascii="Times New Roman" w:hAnsi="Times New Roman" w:cs="Times New Roman"/>
                <w:sz w:val="20"/>
              </w:rPr>
              <w:t xml:space="preserve">r141_d_b </w:t>
            </w:r>
            <w:r w:rsidRPr="0024022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&gt;&gt;</w:t>
            </w:r>
            <w:r w:rsidRPr="0024022E">
              <w:rPr>
                <w:rFonts w:ascii="Times New Roman" w:hAnsi="Times New Roman" w:cs="Times New Roman"/>
                <w:sz w:val="20"/>
              </w:rPr>
              <w:t xml:space="preserve"> r141</w:t>
            </w:r>
          </w:p>
        </w:tc>
      </w:tr>
    </w:tbl>
    <w:p w14:paraId="38CFE81C" w14:textId="77777777" w:rsidR="00686FD7" w:rsidRPr="0024022E" w:rsidRDefault="00686FD7" w:rsidP="00182AAB">
      <w:pPr>
        <w:rPr>
          <w:rFonts w:ascii="Times New Roman" w:hAnsi="Times New Roman" w:cs="Times New Roman"/>
        </w:rPr>
      </w:pPr>
    </w:p>
    <w:sectPr w:rsidR="00686FD7" w:rsidRPr="002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MzU1srA0NDIzMzJW0lEKTi0uzszPAykwqwUAuqqRHSwAAAA="/>
  </w:docVars>
  <w:rsids>
    <w:rsidRoot w:val="00136DF8"/>
    <w:rsid w:val="00023C6E"/>
    <w:rsid w:val="00032FCD"/>
    <w:rsid w:val="0005125A"/>
    <w:rsid w:val="000906F7"/>
    <w:rsid w:val="000D05C1"/>
    <w:rsid w:val="00136DF8"/>
    <w:rsid w:val="00167C81"/>
    <w:rsid w:val="00176B73"/>
    <w:rsid w:val="00182AAB"/>
    <w:rsid w:val="0024022E"/>
    <w:rsid w:val="00686FD7"/>
    <w:rsid w:val="00696AE2"/>
    <w:rsid w:val="00744828"/>
    <w:rsid w:val="008A7740"/>
    <w:rsid w:val="00AB5E36"/>
    <w:rsid w:val="00AF4DCF"/>
    <w:rsid w:val="00AF69DD"/>
    <w:rsid w:val="00B7693D"/>
    <w:rsid w:val="00F74A2D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1612AA"/>
  <w15:chartTrackingRefBased/>
  <w15:docId w15:val="{3A7EB554-95FF-4EA2-8A39-99573953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B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14</cp:revision>
  <dcterms:created xsi:type="dcterms:W3CDTF">2021-11-28T09:32:00Z</dcterms:created>
  <dcterms:modified xsi:type="dcterms:W3CDTF">2022-01-05T07:42:00Z</dcterms:modified>
</cp:coreProperties>
</file>