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1235" w:rsidRDefault="00461235" w:rsidP="00461235">
      <w:pPr>
        <w:jc w:val="center"/>
        <w:rPr>
          <w:lang w:val="id-ID"/>
        </w:rPr>
      </w:pPr>
      <w:r>
        <w:rPr>
          <w:lang w:val="id-ID"/>
        </w:rPr>
        <w:t>ALGORITMA FIRST FIT, BEST FIT, DAN WORST FIT</w:t>
      </w:r>
    </w:p>
    <w:p w:rsidR="00713685" w:rsidRPr="00713685" w:rsidRDefault="00713685" w:rsidP="00713685">
      <w:pPr>
        <w:pStyle w:val="ListParagraph"/>
        <w:numPr>
          <w:ilvl w:val="0"/>
          <w:numId w:val="1"/>
        </w:numPr>
        <w:spacing w:line="240" w:lineRule="auto"/>
        <w:jc w:val="both"/>
        <w:rPr>
          <w:lang w:val="id-ID"/>
        </w:rPr>
      </w:pPr>
      <w:r>
        <w:rPr>
          <w:lang w:val="id-ID"/>
        </w:rPr>
        <w:t xml:space="preserve">Pengertian </w:t>
      </w:r>
    </w:p>
    <w:p w:rsidR="00461235" w:rsidRDefault="00461235" w:rsidP="00713685">
      <w:pPr>
        <w:spacing w:line="240" w:lineRule="auto"/>
        <w:ind w:firstLine="720"/>
        <w:jc w:val="both"/>
        <w:rPr>
          <w:lang w:val="id-ID"/>
        </w:rPr>
      </w:pPr>
      <w:r>
        <w:rPr>
          <w:lang w:val="id-ID"/>
        </w:rPr>
        <w:t>Algoritma First Fit yaitu manajer memori mencari (men-scan) sepanjang list segmen sampau mendapatkan rongga atau tempat yang cukup besar. Rongga tersebut dibagi ke dalam dua bagian satu untuk proses dan satu lagi untuk ruang kosong (unused memory), kecuali jika proses memerlukan seluruh rongga maka rongga tersebut hanya dipakai untuk proses. Dalam sistem distribusi ini, Algoritma first fit akan menentukan kemana bantuan dari donator disalurkan sesuai dengan besarnya jumlah materi bantuan, jumlah korban di setiap posko, dan jumlah kebutuhan materi sehari-hari.</w:t>
      </w:r>
      <w:r>
        <w:rPr>
          <w:lang w:val="id-ID"/>
        </w:rPr>
        <w:tab/>
        <w:t xml:space="preserve">Algoritma Best Fit yaitu </w:t>
      </w:r>
      <w:r w:rsidRPr="00461235">
        <w:rPr>
          <w:lang w:val="id-ID"/>
        </w:rPr>
        <w:t xml:space="preserve"> algoritma untuk alokasi memori yang mengalokasikan memori proses pada lubang cukup yang mempunyai ukuran terkecil. Best fit menginginkan agar alokasi menghasilkan lubang sisa yang paling kecil.</w:t>
      </w:r>
    </w:p>
    <w:p w:rsidR="00461235" w:rsidRDefault="00461235" w:rsidP="00461235">
      <w:pPr>
        <w:spacing w:line="240" w:lineRule="auto"/>
        <w:jc w:val="both"/>
        <w:rPr>
          <w:lang w:val="id-ID"/>
        </w:rPr>
      </w:pPr>
      <w:r>
        <w:rPr>
          <w:lang w:val="id-ID"/>
        </w:rPr>
        <w:tab/>
      </w:r>
      <w:r w:rsidRPr="00461235">
        <w:rPr>
          <w:lang w:val="id-ID"/>
        </w:rPr>
        <w:t xml:space="preserve">Worst Fit Worst fit </w:t>
      </w:r>
      <w:r>
        <w:rPr>
          <w:lang w:val="id-ID"/>
        </w:rPr>
        <w:t>yaitu</w:t>
      </w:r>
      <w:r w:rsidRPr="00461235">
        <w:rPr>
          <w:lang w:val="id-ID"/>
        </w:rPr>
        <w:t xml:space="preserve"> algoritma untuk alokasi memori yang mengalokasikan memori proses pada lubang cukup yang mempunyai ukuran terbesar. Strategi ini akan menghasilkan lubang sisa yang besar. Diharapkan lubang sisa yang besar ini dapat digunakan untuk proses yang lain</w:t>
      </w:r>
      <w:r>
        <w:rPr>
          <w:lang w:val="id-ID"/>
        </w:rPr>
        <w:t>.</w:t>
      </w:r>
    </w:p>
    <w:p w:rsidR="00713685" w:rsidRDefault="00713685" w:rsidP="00713685">
      <w:pPr>
        <w:pStyle w:val="ListParagraph"/>
        <w:numPr>
          <w:ilvl w:val="0"/>
          <w:numId w:val="1"/>
        </w:numPr>
        <w:spacing w:line="240" w:lineRule="auto"/>
        <w:rPr>
          <w:lang w:val="id-ID"/>
        </w:rPr>
      </w:pPr>
      <w:r>
        <w:rPr>
          <w:lang w:val="id-ID"/>
        </w:rPr>
        <w:t xml:space="preserve">Cara kerja </w:t>
      </w:r>
    </w:p>
    <w:p w:rsidR="00713685" w:rsidRPr="00713685" w:rsidRDefault="00713685" w:rsidP="00713685">
      <w:pPr>
        <w:spacing w:line="240" w:lineRule="auto"/>
        <w:ind w:left="360"/>
        <w:rPr>
          <w:lang w:val="id-ID"/>
        </w:rPr>
      </w:pPr>
      <w:r>
        <w:rPr>
          <w:lang w:val="id-ID"/>
        </w:rPr>
        <w:t>Alokasikan 120 mb, 330 mb, 390 mb</w:t>
      </w:r>
      <w:r w:rsidR="00E65FB4">
        <w:rPr>
          <w:lang w:val="id-ID"/>
        </w:rPr>
        <w:t>, 240 mb</w:t>
      </w:r>
      <w:r>
        <w:rPr>
          <w:lang w:val="id-ID"/>
        </w:rPr>
        <w:t xml:space="preserve">. </w:t>
      </w:r>
    </w:p>
    <w:tbl>
      <w:tblPr>
        <w:tblStyle w:val="TableGrid"/>
        <w:tblW w:w="0" w:type="auto"/>
        <w:tblLook w:val="04A0" w:firstRow="1" w:lastRow="0" w:firstColumn="1" w:lastColumn="0" w:noHBand="0" w:noVBand="1"/>
      </w:tblPr>
      <w:tblGrid>
        <w:gridCol w:w="2026"/>
        <w:gridCol w:w="2026"/>
        <w:gridCol w:w="2026"/>
        <w:gridCol w:w="2026"/>
      </w:tblGrid>
      <w:tr w:rsidR="00713685" w:rsidTr="00E65FB4">
        <w:trPr>
          <w:trHeight w:val="452"/>
        </w:trPr>
        <w:tc>
          <w:tcPr>
            <w:tcW w:w="2026" w:type="dxa"/>
          </w:tcPr>
          <w:p w:rsidR="00713685" w:rsidRDefault="00713685" w:rsidP="00E50000">
            <w:pPr>
              <w:jc w:val="center"/>
              <w:rPr>
                <w:lang w:val="id-ID"/>
              </w:rPr>
            </w:pPr>
            <w:r>
              <w:rPr>
                <w:lang w:val="id-ID"/>
              </w:rPr>
              <w:t>SIZE</w:t>
            </w:r>
          </w:p>
        </w:tc>
        <w:tc>
          <w:tcPr>
            <w:tcW w:w="2026" w:type="dxa"/>
          </w:tcPr>
          <w:p w:rsidR="00713685" w:rsidRDefault="00713685" w:rsidP="00E50000">
            <w:pPr>
              <w:jc w:val="center"/>
              <w:rPr>
                <w:lang w:val="id-ID"/>
              </w:rPr>
            </w:pPr>
            <w:r>
              <w:rPr>
                <w:lang w:val="id-ID"/>
              </w:rPr>
              <w:t>FISRT FIT</w:t>
            </w:r>
          </w:p>
        </w:tc>
        <w:tc>
          <w:tcPr>
            <w:tcW w:w="2026" w:type="dxa"/>
          </w:tcPr>
          <w:p w:rsidR="00713685" w:rsidRDefault="00713685" w:rsidP="00E50000">
            <w:pPr>
              <w:jc w:val="center"/>
              <w:rPr>
                <w:lang w:val="id-ID"/>
              </w:rPr>
            </w:pPr>
            <w:r>
              <w:rPr>
                <w:lang w:val="id-ID"/>
              </w:rPr>
              <w:t>BEST FIT</w:t>
            </w:r>
          </w:p>
        </w:tc>
        <w:tc>
          <w:tcPr>
            <w:tcW w:w="2026" w:type="dxa"/>
          </w:tcPr>
          <w:p w:rsidR="00713685" w:rsidRDefault="00713685" w:rsidP="00E50000">
            <w:pPr>
              <w:jc w:val="center"/>
              <w:rPr>
                <w:lang w:val="id-ID"/>
              </w:rPr>
            </w:pPr>
            <w:r>
              <w:rPr>
                <w:lang w:val="id-ID"/>
              </w:rPr>
              <w:t>WORST FIT</w:t>
            </w:r>
          </w:p>
        </w:tc>
      </w:tr>
      <w:tr w:rsidR="00713685" w:rsidTr="00E65FB4">
        <w:trPr>
          <w:trHeight w:val="429"/>
        </w:trPr>
        <w:tc>
          <w:tcPr>
            <w:tcW w:w="2026" w:type="dxa"/>
          </w:tcPr>
          <w:p w:rsidR="00713685" w:rsidRDefault="00713685" w:rsidP="00E50000">
            <w:pPr>
              <w:jc w:val="center"/>
              <w:rPr>
                <w:lang w:val="id-ID"/>
              </w:rPr>
            </w:pPr>
            <w:r>
              <w:rPr>
                <w:lang w:val="id-ID"/>
              </w:rPr>
              <w:t>100 mb</w:t>
            </w:r>
          </w:p>
        </w:tc>
        <w:tc>
          <w:tcPr>
            <w:tcW w:w="2026" w:type="dxa"/>
          </w:tcPr>
          <w:p w:rsidR="00713685" w:rsidRPr="00713685" w:rsidRDefault="00713685" w:rsidP="00E50000">
            <w:pPr>
              <w:jc w:val="center"/>
              <w:rPr>
                <w:lang w:val="id-ID"/>
              </w:rPr>
            </w:pPr>
            <w:r>
              <w:rPr>
                <w:lang w:val="id-ID"/>
              </w:rPr>
              <w:t>-</w:t>
            </w:r>
          </w:p>
        </w:tc>
        <w:tc>
          <w:tcPr>
            <w:tcW w:w="2026" w:type="dxa"/>
          </w:tcPr>
          <w:p w:rsidR="00713685" w:rsidRDefault="00E65FB4" w:rsidP="00E50000">
            <w:pPr>
              <w:jc w:val="center"/>
              <w:rPr>
                <w:lang w:val="id-ID"/>
              </w:rPr>
            </w:pPr>
            <w:r>
              <w:rPr>
                <w:lang w:val="id-ID"/>
              </w:rPr>
              <w:t>-</w:t>
            </w:r>
          </w:p>
        </w:tc>
        <w:tc>
          <w:tcPr>
            <w:tcW w:w="2026" w:type="dxa"/>
          </w:tcPr>
          <w:p w:rsidR="00713685" w:rsidRDefault="00E65FB4" w:rsidP="00E50000">
            <w:pPr>
              <w:jc w:val="center"/>
              <w:rPr>
                <w:lang w:val="id-ID"/>
              </w:rPr>
            </w:pPr>
            <w:r>
              <w:rPr>
                <w:lang w:val="id-ID"/>
              </w:rPr>
              <w:t>-</w:t>
            </w:r>
          </w:p>
        </w:tc>
      </w:tr>
      <w:tr w:rsidR="00713685" w:rsidTr="00E65FB4">
        <w:trPr>
          <w:trHeight w:val="452"/>
        </w:trPr>
        <w:tc>
          <w:tcPr>
            <w:tcW w:w="2026" w:type="dxa"/>
          </w:tcPr>
          <w:p w:rsidR="00713685" w:rsidRDefault="00E65FB4" w:rsidP="00E50000">
            <w:pPr>
              <w:jc w:val="center"/>
              <w:rPr>
                <w:lang w:val="id-ID"/>
              </w:rPr>
            </w:pPr>
            <w:r>
              <w:rPr>
                <w:lang w:val="id-ID"/>
              </w:rPr>
              <w:t>400 mb</w:t>
            </w:r>
          </w:p>
        </w:tc>
        <w:tc>
          <w:tcPr>
            <w:tcW w:w="2026" w:type="dxa"/>
          </w:tcPr>
          <w:p w:rsidR="00713685" w:rsidRDefault="00713685" w:rsidP="00E50000">
            <w:pPr>
              <w:jc w:val="center"/>
              <w:rPr>
                <w:lang w:val="id-ID"/>
              </w:rPr>
            </w:pPr>
            <w:r>
              <w:rPr>
                <w:lang w:val="id-ID"/>
              </w:rPr>
              <w:t>120 mb</w:t>
            </w:r>
          </w:p>
        </w:tc>
        <w:tc>
          <w:tcPr>
            <w:tcW w:w="2026" w:type="dxa"/>
          </w:tcPr>
          <w:p w:rsidR="00713685" w:rsidRDefault="00E65FB4" w:rsidP="00E50000">
            <w:pPr>
              <w:jc w:val="center"/>
              <w:rPr>
                <w:lang w:val="id-ID"/>
              </w:rPr>
            </w:pPr>
            <w:r>
              <w:rPr>
                <w:lang w:val="id-ID"/>
              </w:rPr>
              <w:t>330</w:t>
            </w:r>
            <w:r>
              <w:rPr>
                <w:lang w:val="id-ID"/>
              </w:rPr>
              <w:t xml:space="preserve"> mb</w:t>
            </w:r>
          </w:p>
        </w:tc>
        <w:tc>
          <w:tcPr>
            <w:tcW w:w="2026" w:type="dxa"/>
          </w:tcPr>
          <w:p w:rsidR="00713685" w:rsidRDefault="00E65FB4" w:rsidP="00E50000">
            <w:pPr>
              <w:jc w:val="center"/>
              <w:rPr>
                <w:lang w:val="id-ID"/>
              </w:rPr>
            </w:pPr>
            <w:r>
              <w:rPr>
                <w:lang w:val="id-ID"/>
              </w:rPr>
              <w:t>120 mb</w:t>
            </w:r>
          </w:p>
        </w:tc>
      </w:tr>
      <w:tr w:rsidR="00713685" w:rsidTr="00E65FB4">
        <w:trPr>
          <w:trHeight w:val="429"/>
        </w:trPr>
        <w:tc>
          <w:tcPr>
            <w:tcW w:w="2026" w:type="dxa"/>
          </w:tcPr>
          <w:p w:rsidR="00713685" w:rsidRDefault="00713685" w:rsidP="00E50000">
            <w:pPr>
              <w:jc w:val="center"/>
              <w:rPr>
                <w:lang w:val="id-ID"/>
              </w:rPr>
            </w:pPr>
            <w:r>
              <w:rPr>
                <w:lang w:val="id-ID"/>
              </w:rPr>
              <w:t>300 mb</w:t>
            </w:r>
          </w:p>
        </w:tc>
        <w:tc>
          <w:tcPr>
            <w:tcW w:w="2026" w:type="dxa"/>
          </w:tcPr>
          <w:p w:rsidR="00713685" w:rsidRDefault="00E65FB4" w:rsidP="00E50000">
            <w:pPr>
              <w:tabs>
                <w:tab w:val="center" w:pos="1019"/>
              </w:tabs>
              <w:jc w:val="center"/>
              <w:rPr>
                <w:lang w:val="id-ID"/>
              </w:rPr>
            </w:pPr>
            <w:r>
              <w:rPr>
                <w:lang w:val="id-ID"/>
              </w:rPr>
              <w:t>24</w:t>
            </w:r>
            <w:r>
              <w:rPr>
                <w:lang w:val="id-ID"/>
              </w:rPr>
              <w:t>0 mb</w:t>
            </w:r>
          </w:p>
        </w:tc>
        <w:tc>
          <w:tcPr>
            <w:tcW w:w="2026" w:type="dxa"/>
          </w:tcPr>
          <w:p w:rsidR="00713685" w:rsidRDefault="00E65FB4" w:rsidP="00E50000">
            <w:pPr>
              <w:jc w:val="center"/>
              <w:rPr>
                <w:lang w:val="id-ID"/>
              </w:rPr>
            </w:pPr>
            <w:r>
              <w:rPr>
                <w:lang w:val="id-ID"/>
              </w:rPr>
              <w:t>240 mb</w:t>
            </w:r>
          </w:p>
        </w:tc>
        <w:tc>
          <w:tcPr>
            <w:tcW w:w="2026" w:type="dxa"/>
          </w:tcPr>
          <w:p w:rsidR="00713685" w:rsidRDefault="00E65FB4" w:rsidP="00E50000">
            <w:pPr>
              <w:jc w:val="center"/>
              <w:rPr>
                <w:lang w:val="id-ID"/>
              </w:rPr>
            </w:pPr>
            <w:r>
              <w:rPr>
                <w:lang w:val="id-ID"/>
              </w:rPr>
              <w:t>240 mb</w:t>
            </w:r>
          </w:p>
        </w:tc>
      </w:tr>
      <w:tr w:rsidR="00713685" w:rsidTr="00E65FB4">
        <w:trPr>
          <w:trHeight w:val="452"/>
        </w:trPr>
        <w:tc>
          <w:tcPr>
            <w:tcW w:w="2026" w:type="dxa"/>
          </w:tcPr>
          <w:p w:rsidR="00713685" w:rsidRDefault="00E65FB4" w:rsidP="00E50000">
            <w:pPr>
              <w:jc w:val="center"/>
              <w:rPr>
                <w:lang w:val="id-ID"/>
              </w:rPr>
            </w:pPr>
            <w:r>
              <w:rPr>
                <w:lang w:val="id-ID"/>
              </w:rPr>
              <w:t>200 mb</w:t>
            </w:r>
          </w:p>
        </w:tc>
        <w:tc>
          <w:tcPr>
            <w:tcW w:w="2026" w:type="dxa"/>
          </w:tcPr>
          <w:p w:rsidR="00713685" w:rsidRDefault="00E65FB4" w:rsidP="00E50000">
            <w:pPr>
              <w:jc w:val="center"/>
              <w:rPr>
                <w:lang w:val="id-ID"/>
              </w:rPr>
            </w:pPr>
            <w:r>
              <w:rPr>
                <w:lang w:val="id-ID"/>
              </w:rPr>
              <w:t>-</w:t>
            </w:r>
          </w:p>
        </w:tc>
        <w:tc>
          <w:tcPr>
            <w:tcW w:w="2026" w:type="dxa"/>
          </w:tcPr>
          <w:p w:rsidR="00713685" w:rsidRDefault="00E65FB4" w:rsidP="00E50000">
            <w:pPr>
              <w:jc w:val="center"/>
              <w:rPr>
                <w:lang w:val="id-ID"/>
              </w:rPr>
            </w:pPr>
            <w:r>
              <w:rPr>
                <w:lang w:val="id-ID"/>
              </w:rPr>
              <w:t>120</w:t>
            </w:r>
            <w:r>
              <w:rPr>
                <w:lang w:val="id-ID"/>
              </w:rPr>
              <w:t xml:space="preserve"> mb</w:t>
            </w:r>
          </w:p>
        </w:tc>
        <w:tc>
          <w:tcPr>
            <w:tcW w:w="2026" w:type="dxa"/>
          </w:tcPr>
          <w:p w:rsidR="00713685" w:rsidRDefault="00E65FB4" w:rsidP="00E50000">
            <w:pPr>
              <w:jc w:val="center"/>
              <w:rPr>
                <w:lang w:val="id-ID"/>
              </w:rPr>
            </w:pPr>
            <w:r>
              <w:rPr>
                <w:lang w:val="id-ID"/>
              </w:rPr>
              <w:t>-</w:t>
            </w:r>
          </w:p>
        </w:tc>
      </w:tr>
      <w:tr w:rsidR="00713685" w:rsidTr="00E65FB4">
        <w:trPr>
          <w:trHeight w:val="429"/>
        </w:trPr>
        <w:tc>
          <w:tcPr>
            <w:tcW w:w="2026" w:type="dxa"/>
          </w:tcPr>
          <w:p w:rsidR="00713685" w:rsidRDefault="00E50000" w:rsidP="00E50000">
            <w:pPr>
              <w:jc w:val="center"/>
              <w:rPr>
                <w:lang w:val="id-ID"/>
              </w:rPr>
            </w:pPr>
            <w:r>
              <w:rPr>
                <w:lang w:val="id-ID"/>
              </w:rPr>
              <w:t>W</w:t>
            </w:r>
            <w:r w:rsidR="00713685">
              <w:rPr>
                <w:lang w:val="id-ID"/>
              </w:rPr>
              <w:t>aiting</w:t>
            </w:r>
          </w:p>
        </w:tc>
        <w:tc>
          <w:tcPr>
            <w:tcW w:w="2026" w:type="dxa"/>
          </w:tcPr>
          <w:p w:rsidR="00713685" w:rsidRDefault="00713685" w:rsidP="00E50000">
            <w:pPr>
              <w:jc w:val="center"/>
              <w:rPr>
                <w:lang w:val="id-ID"/>
              </w:rPr>
            </w:pPr>
            <w:r>
              <w:rPr>
                <w:lang w:val="id-ID"/>
              </w:rPr>
              <w:t>330 mb dan 390 mb</w:t>
            </w:r>
          </w:p>
        </w:tc>
        <w:tc>
          <w:tcPr>
            <w:tcW w:w="2026" w:type="dxa"/>
          </w:tcPr>
          <w:p w:rsidR="00713685" w:rsidRDefault="00E65FB4" w:rsidP="00E50000">
            <w:pPr>
              <w:jc w:val="center"/>
              <w:rPr>
                <w:lang w:val="id-ID"/>
              </w:rPr>
            </w:pPr>
            <w:r>
              <w:rPr>
                <w:lang w:val="id-ID"/>
              </w:rPr>
              <w:t>390 mb</w:t>
            </w:r>
          </w:p>
        </w:tc>
        <w:tc>
          <w:tcPr>
            <w:tcW w:w="2026" w:type="dxa"/>
          </w:tcPr>
          <w:p w:rsidR="00713685" w:rsidRDefault="00E65FB4" w:rsidP="00E50000">
            <w:pPr>
              <w:jc w:val="center"/>
              <w:rPr>
                <w:lang w:val="id-ID"/>
              </w:rPr>
            </w:pPr>
            <w:r>
              <w:rPr>
                <w:lang w:val="id-ID"/>
              </w:rPr>
              <w:t>330 mb dan 390 mb</w:t>
            </w:r>
          </w:p>
        </w:tc>
      </w:tr>
    </w:tbl>
    <w:p w:rsidR="00461235" w:rsidRDefault="00461235" w:rsidP="00461235">
      <w:pPr>
        <w:spacing w:line="240" w:lineRule="auto"/>
        <w:jc w:val="both"/>
        <w:rPr>
          <w:lang w:val="id-ID"/>
        </w:rPr>
      </w:pPr>
    </w:p>
    <w:p w:rsidR="00461235" w:rsidRDefault="00E50000" w:rsidP="00E50000">
      <w:pPr>
        <w:pStyle w:val="ListParagraph"/>
        <w:numPr>
          <w:ilvl w:val="0"/>
          <w:numId w:val="1"/>
        </w:numPr>
        <w:jc w:val="both"/>
        <w:rPr>
          <w:lang w:val="id-ID"/>
        </w:rPr>
      </w:pPr>
      <w:r>
        <w:rPr>
          <w:lang w:val="id-ID"/>
        </w:rPr>
        <w:t>Implementasi</w:t>
      </w:r>
    </w:p>
    <w:p w:rsidR="00D07B3C" w:rsidRDefault="00D07B3C" w:rsidP="00D07B3C">
      <w:pPr>
        <w:pStyle w:val="ListParagraph"/>
        <w:ind w:left="360"/>
        <w:jc w:val="both"/>
        <w:rPr>
          <w:lang w:val="id-ID"/>
        </w:rPr>
      </w:pPr>
      <w:r>
        <w:rPr>
          <w:lang w:val="id-ID"/>
        </w:rPr>
        <w:t xml:space="preserve">(dirumah) </w:t>
      </w:r>
    </w:p>
    <w:p w:rsidR="00D07B3C" w:rsidRDefault="00D07B3C" w:rsidP="00D07B3C">
      <w:pPr>
        <w:jc w:val="both"/>
        <w:rPr>
          <w:lang w:val="id-ID"/>
        </w:rPr>
      </w:pPr>
    </w:p>
    <w:p w:rsidR="00D07B3C" w:rsidRDefault="00D07B3C" w:rsidP="00D07B3C">
      <w:pPr>
        <w:jc w:val="both"/>
        <w:rPr>
          <w:lang w:val="id-ID"/>
        </w:rPr>
      </w:pPr>
      <w:r>
        <w:rPr>
          <w:lang w:val="id-ID"/>
        </w:rPr>
        <w:t xml:space="preserve">Isi ppt </w:t>
      </w:r>
    </w:p>
    <w:p w:rsidR="00D07B3C" w:rsidRDefault="00D07B3C" w:rsidP="00D07B3C">
      <w:pPr>
        <w:jc w:val="both"/>
        <w:rPr>
          <w:lang w:val="id-ID"/>
        </w:rPr>
      </w:pPr>
      <w:r>
        <w:rPr>
          <w:lang w:val="id-ID"/>
        </w:rPr>
        <w:t>Pengertian</w:t>
      </w:r>
    </w:p>
    <w:p w:rsidR="00D07B3C" w:rsidRDefault="00D07B3C" w:rsidP="00D07B3C">
      <w:pPr>
        <w:jc w:val="both"/>
        <w:rPr>
          <w:lang w:val="id-ID"/>
        </w:rPr>
      </w:pPr>
      <w:r>
        <w:rPr>
          <w:lang w:val="id-ID"/>
        </w:rPr>
        <w:t xml:space="preserve">Cara kerja </w:t>
      </w:r>
    </w:p>
    <w:p w:rsidR="00D07B3C" w:rsidRDefault="00D07B3C" w:rsidP="00D07B3C">
      <w:pPr>
        <w:jc w:val="both"/>
        <w:rPr>
          <w:lang w:val="id-ID"/>
        </w:rPr>
      </w:pPr>
      <w:r>
        <w:rPr>
          <w:lang w:val="id-ID"/>
        </w:rPr>
        <w:t xml:space="preserve">Implementasi </w:t>
      </w:r>
    </w:p>
    <w:p w:rsidR="00D07B3C" w:rsidRPr="00D07B3C" w:rsidRDefault="00D07B3C" w:rsidP="00D07B3C">
      <w:pPr>
        <w:jc w:val="both"/>
        <w:rPr>
          <w:lang w:val="id-ID"/>
        </w:rPr>
      </w:pPr>
      <w:r>
        <w:rPr>
          <w:lang w:val="id-ID"/>
        </w:rPr>
        <w:t xml:space="preserve">Referensi </w:t>
      </w:r>
      <w:bookmarkStart w:id="0" w:name="_GoBack"/>
      <w:bookmarkEnd w:id="0"/>
    </w:p>
    <w:p w:rsidR="00461235" w:rsidRPr="00461235" w:rsidRDefault="00461235" w:rsidP="00461235">
      <w:pPr>
        <w:rPr>
          <w:lang w:val="id-ID"/>
        </w:rPr>
      </w:pPr>
    </w:p>
    <w:sectPr w:rsidR="00461235" w:rsidRPr="004612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9821FD"/>
    <w:multiLevelType w:val="hybridMultilevel"/>
    <w:tmpl w:val="15A6E604"/>
    <w:lvl w:ilvl="0" w:tplc="38090015">
      <w:start w:val="1"/>
      <w:numFmt w:val="upperLetter"/>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 w15:restartNumberingAfterBreak="0">
    <w:nsid w:val="567B6D69"/>
    <w:multiLevelType w:val="hybridMultilevel"/>
    <w:tmpl w:val="D3143374"/>
    <w:lvl w:ilvl="0" w:tplc="1CD6923E">
      <w:start w:val="100"/>
      <w:numFmt w:val="bullet"/>
      <w:lvlText w:val="-"/>
      <w:lvlJc w:val="left"/>
      <w:pPr>
        <w:ind w:left="720" w:hanging="360"/>
      </w:pPr>
      <w:rPr>
        <w:rFonts w:ascii="Calibri" w:eastAsiaTheme="minorHAnsi"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235"/>
    <w:rsid w:val="00461235"/>
    <w:rsid w:val="00713685"/>
    <w:rsid w:val="00D07B3C"/>
    <w:rsid w:val="00E50000"/>
    <w:rsid w:val="00E65FB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659D6"/>
  <w15:chartTrackingRefBased/>
  <w15:docId w15:val="{9D42043F-37C1-42C6-BDB2-015EC9DB6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136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136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214</Words>
  <Characters>1222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X</dc:creator>
  <cp:keywords/>
  <dc:description/>
  <cp:lastModifiedBy>USER X</cp:lastModifiedBy>
  <cp:revision>1</cp:revision>
  <dcterms:created xsi:type="dcterms:W3CDTF">2022-11-02T02:36:00Z</dcterms:created>
  <dcterms:modified xsi:type="dcterms:W3CDTF">2022-11-02T03:36:00Z</dcterms:modified>
</cp:coreProperties>
</file>