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PROCÈS-VERBAL DE L'ASSEMBLÉE GÉNÉRALE DES ASSOCIÉS</w:t>
      </w:r>
    </w:p>
    <w:p>
      <w:pPr>
        <w:jc w:val="center"/>
        <w:spacing w:after="400"/>
      </w:pPr>
      <w:r>
        <w:rPr>
          <w:b/>
          <w:sz w:val="22"/>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r>
        <w:t xml:space="preserve">{{#ASSOCIES}}</w:t>
      </w:r>
    </w:p>
    <w:p>
      <w:pPr>
        <w:spacing w:after="60"/>
        <w:ind w:left="425" w:hanging="170"/>
      </w:pPr>
      <w:r>
        <w:t xml:space="preserve">- {{designation}}, détenant {{partsFormatees}} {{MOT_TITRES}} ;</w:t>
      </w:r>
    </w:p>
    <w:p>
      <w:r>
        <w:t xml:space="preserve">{{/ASSOCIES}}</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100"/>
      </w:pPr>
      <w:r>
        <w:t xml:space="preserve">Le gérant rappelle que l'assemblée est appelée à délibérer sur l'ordre du jour suivant :</w:t>
      </w:r>
    </w:p>
    <w:p>
      <w:r>
        <w:t xml:space="preserve">{{#MODIFICATIONS}}</w:t>
      </w:r>
    </w:p>
    <w:p>
      <w:pPr>
        <w:spacing w:after="60"/>
        <w:ind w:left="425" w:hanging="170"/>
      </w:pPr>
      <w:r>
        <w:t xml:space="preserve">- {{libelle}}</w:t>
      </w:r>
    </w:p>
    <w:p>
      <w:r>
        <w:t xml:space="preserve">{{/MODIFICATIONS}}</w:t>
      </w:r>
    </w:p>
    <w:p>
      <w:pPr>
        <w:ind w:left="425" w:hanging="170"/>
      </w:pPr>
      <w:r>
        <w:t xml:space="preserve">- pouvoirs à donner pour l'accomplissement des formalités de publicité et de dépôt.</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2"/>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2"/>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2"/>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2"/>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{{PHRASE_ACCEPTATION}} {{PHRASE_REMUNERATION}}</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2"/>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parts sociales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2"/>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2"/>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2"/>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2"/>
          <w:u w:val="single"/>
        </w:rPr>
        <w:t xml:space="preserve">RÉSOLUTION - PROROGATION DE LA DURÉE DE LA SOCIÉTÉ</w:t>
      </w:r>
    </w:p>
    <w:p>
      <w:pPr>
        <w:spacing w:after="200"/>
      </w:pPr>
      <w:r>
        <w:t xml:space="preserve">L'assemblée générale, consultée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2"/>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L'ordre du jour étant épuisé et personne ne demandant plus la parole, la séance est levée. De tout ce que dessus, il a été dressé le présent procès-verbal qui, après lecture, a été signé par les associés présents et sera reporté sur le registre des délibérations de la société.</w:t>
      </w:r>
    </w:p>
    <w:p>
      <w:pPr>
        <w:spacing w:after="400"/>
      </w:pPr>
      <w:r>
        <w:t xml:space="preserve">Fait à {{VILLE_SIGNATURE}}, le {{DATE_AGE}}, en autant d'originaux que nécessaire à l'accomplissement des formalités.</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