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PROCÈS-VERBAL DE L'ASSEMBLÉE GÉNÉRALE EXTRAORDINAIRE</w:t>
      </w:r>
    </w:p>
    <w:p>
      <w:pPr>
        <w:jc w:val="center"/>
        <w:spacing w:after="400"/>
      </w:pPr>
      <w:r>
        <w:rPr>
          <w:b/>
          <w:sz w:val="22"/>
        </w:rPr>
        <w:t xml:space="preserve">EN DATE DU {{DATE_AGE}}</w:t>
      </w:r>
    </w:p>
    <w:p>
      <w:pPr>
        <w:spacing w:after="200"/>
      </w:pPr>
      <w:r>
        <w:t xml:space="preserve">Les associés de la société {{SOCIETE}} se sont réunis au siège social, en assemblée générale, sur convocation de la gérance.</w:t>
      </w:r>
    </w:p>
    <w:p>
      <w:pPr>
        <w:spacing w:after="100"/>
      </w:pPr>
      <w:r>
        <w:rPr>
          <w:b/>
        </w:rPr>
        <w:t xml:space="preserve">Sont présents :</w:t>
      </w:r>
    </w:p>
    <w:p>
      <w:r>
        <w:t xml:space="preserve">{{#ASSOCIES}}</w:t>
      </w:r>
    </w:p>
    <w:p>
      <w:pPr>
        <w:spacing w:after="60"/>
        <w:ind w:left="425" w:hanging="170"/>
      </w:pPr>
      <w:r>
        <w:t xml:space="preserve">- {{designation}}, détenant {{partsFormatees}} {{MOT_TITRES}} ;</w:t>
      </w:r>
    </w:p>
    <w:p>
      <w:r>
        <w:t xml:space="preserve">{{/ASSOCIES}}</w:t>
      </w:r>
    </w:p>
    <w:p>
      <w:pPr>
        <w:spacing w:after="200"/>
      </w:pPr>
      <w:r>
        <w:t xml:space="preserve">soit {{NB_ASSOCIES}} associés détenant ensemble {{TOTAL_PARTS_FORMATE}} parts sociales, représentant la totalité du capital social.</w:t>
      </w:r>
    </w:p>
    <w:p>
      <w:pPr>
        <w:spacing w:after="200"/>
      </w:pPr>
      <w:r>
        <w:t xml:space="preserve">La feuille de présence, arrêtée et certifiée exacte par le bureau, fait apparaître que l'assemblée réunit la totalité des associés. Elle peut donc valablement délibérer sans qu'il soit justifié de l'accomplissement des formalités de convocation.</w:t>
      </w:r>
    </w:p>
    <w:p>
      <w:pPr>
        <w:spacing w:after="100"/>
      </w:pPr>
      <w:r>
        <w:t xml:space="preserve">Le gérant rappelle que l'assemblée est appelée à délibérer sur l'ordre du jour suivant :</w:t>
      </w:r>
    </w:p>
    <w:p>
      <w:r>
        <w:t xml:space="preserve">{{#MODIFICATIONS}}</w:t>
      </w:r>
    </w:p>
    <w:p>
      <w:pPr>
        <w:spacing w:after="60"/>
        <w:ind w:left="425" w:hanging="170"/>
      </w:pPr>
      <w:r>
        <w:t xml:space="preserve">- {{libelle}}</w:t>
      </w:r>
    </w:p>
    <w:p>
      <w:r>
        <w:t xml:space="preserve">{{/MODIFICATIONS}}</w:t>
      </w:r>
    </w:p>
    <w:p>
      <w:pPr>
        <w:ind w:left="425" w:hanging="170"/>
      </w:pPr>
      <w:r>
        <w:t xml:space="preserve">- pouvoirs à donner pour l'accomplissement des formalités de publicité et de dépôt.</w:t>
      </w:r>
    </w:p>
    <w:p>
      <w:pPr>
        <w:spacing w:after="400"/>
      </w:pPr>
      <w:r>
        <w:t xml:space="preserve">Les documents prévus par la loi et les statuts ont été tenus à la disposition des associés. Personne ne demandant plus la parole, le gérant met successivement aux voix les résolutions inscrites à l'ordre du jour.</w:t>
      </w:r>
    </w:p>
    <w:p>
      <w:r>
        <w:t xml:space="preserve">{{#IS_TRANSFERT_SIEGE}}</w:t>
      </w:r>
    </w:p>
    <w:p>
      <w:pPr>
        <w:spacing w:after="200"/>
      </w:pPr>
      <w:r>
        <w:rPr>
          <w:b/>
          <w:sz w:val="22"/>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2"/>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2"/>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2"/>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2"/>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parts sociales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2"/>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2"/>
          <w:u w:val="single"/>
        </w:rPr>
        <w:t xml:space="preserve">{{#IS_AGREMENT_REQUIS}}RÉSOLUTION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2"/>
          <w:u w:val="single"/>
        </w:rPr>
        <w:t xml:space="preserve">{{#IS_CESSION_SANS_AGREMENT}}RÉSOLUTION - CONSTATATION DE LA CESSION</w:t>
      </w:r>
    </w:p>
    <w:p>
      <w:pPr>
        <w:spacing w:after="200"/>
      </w:pPr>
      <w:r>
        <w:t xml:space="preserve">L'assemblée générale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2"/>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2"/>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2"/>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L'ordre du jour étant épuisé et personne ne demandant plus la parole, la séance est levée. De tout ce que dessus, il a été dressé le présent procès-verbal qui, après lecture, a été signé par les associés présents et sera reporté sur le registre des délibérations de la société.</w:t>
      </w:r>
    </w:p>
    <w:p>
      <w:pPr>
        <w:spacing w:after="400"/>
      </w:pPr>
      <w:r>
        <w:t xml:space="preserve">Fait à {{VILLE_SIGNATURE}}, le {{DATE_AGE}}, en autant d'originaux que nécessaire à l'accomplissement des formalités.</w:t>
      </w:r>
    </w:p>
    <w:p>
      <w:pPr>
        <w:spacing w:after="600"/>
      </w:pPr>
      <w:r>
        <w:rPr>
          <w:b/>
        </w:rPr>
        <w:t xml:space="preserve">Signé par les associés présents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