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3EEDD" w14:textId="77777777" w:rsidR="00A66496" w:rsidRPr="00F01234" w:rsidRDefault="00374BBB" w:rsidP="00F01234">
      <w:pPr>
        <w:keepNext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</w:rPr>
      </w:pPr>
      <w:r w:rsidRPr="00F01234">
        <w:rPr>
          <w:rFonts w:ascii="Aptos Display" w:eastAsia="微软雅黑" w:hAnsi="Aptos Display"/>
          <w:b/>
          <w:color w:val="17365D"/>
          <w:sz w:val="40"/>
        </w:rPr>
        <w:t>项目实施方案</w:t>
      </w:r>
    </w:p>
    <w:p w14:paraId="2BAF6BCE" w14:textId="77777777" w:rsidR="00A66496" w:rsidRPr="00F01234" w:rsidRDefault="00374BBB" w:rsidP="00F01234">
      <w:pPr>
        <w:keepNext/>
        <w:pBdr>
          <w:bottom w:val="single" w:sz="12" w:space="0" w:color="C49A3A"/>
        </w:pBdr>
        <w:spacing w:before="120" w:after="240"/>
        <w:jc w:val="center"/>
        <w:rPr>
          <w:rFonts w:ascii="Aptos Display" w:eastAsia="微软雅黑" w:hAnsi="Aptos Display"/>
          <w:b/>
          <w:color w:val="17365D"/>
          <w:sz w:val="40"/>
        </w:rPr>
      </w:pPr>
      <w:r w:rsidRPr="00F01234">
        <w:rPr>
          <w:rFonts w:ascii="Aptos Display" w:eastAsia="微软雅黑" w:hAnsi="Aptos Display"/>
          <w:b/>
          <w:color w:val="17365D"/>
          <w:sz w:val="40"/>
        </w:rPr>
        <w:t>标准模板</w:t>
      </w:r>
      <w:r w:rsidRPr="00F01234">
        <w:rPr>
          <w:rFonts w:ascii="Aptos Display" w:eastAsia="微软雅黑" w:hAnsi="Aptos Display"/>
          <w:b/>
          <w:color w:val="17365D"/>
          <w:sz w:val="40"/>
        </w:rPr>
        <w:t xml:space="preserve">  |  </w:t>
      </w:r>
      <w:r w:rsidRPr="00F01234">
        <w:rPr>
          <w:rFonts w:ascii="Aptos Display" w:eastAsia="微软雅黑" w:hAnsi="Aptos Display"/>
          <w:b/>
          <w:color w:val="17365D"/>
          <w:sz w:val="40"/>
        </w:rPr>
        <w:t>版本：</w:t>
      </w:r>
      <w:r w:rsidRPr="00F01234">
        <w:rPr>
          <w:rFonts w:ascii="Aptos Display" w:eastAsia="微软雅黑" w:hAnsi="Aptos Display"/>
          <w:b/>
          <w:color w:val="17365D"/>
          <w:sz w:val="40"/>
        </w:rPr>
        <w:t>V1.0</w:t>
      </w:r>
    </w:p>
    <w:tbl>
      <w:tblPr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A66496" w:rsidRPr="00F01234" w14:paraId="59024E87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DCE6F1"/>
            <w:vAlign w:val="center"/>
          </w:tcPr>
          <w:p w14:paraId="03C7774F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项目名称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1638D164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【填写项目名称】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FFF"/>
            <w:vAlign w:val="center"/>
          </w:tcPr>
          <w:p w14:paraId="1CC5ABF1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甲方（医院）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FFF8E7"/>
            <w:vAlign w:val="center"/>
          </w:tcPr>
          <w:p w14:paraId="66620262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【填写甲方单位】</w:t>
            </w:r>
          </w:p>
        </w:tc>
      </w:tr>
      <w:tr w:rsidR="00A66496" w:rsidRPr="00F01234" w14:paraId="50E80EC5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488B8495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编制部门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B6A256B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【填写编制部门】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222A32D2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编制日期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7EC5790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</w:t>
            </w:r>
            <w:r w:rsidRPr="00F01234">
              <w:rPr>
                <w:color w:val="2F75B5"/>
                <w:sz w:val="19"/>
              </w:rPr>
              <w:t>YYYY-MM-DD</w:t>
            </w:r>
            <w:r w:rsidRPr="00F01234">
              <w:rPr>
                <w:color w:val="2F75B5"/>
                <w:sz w:val="19"/>
              </w:rPr>
              <w:t>】</w:t>
            </w:r>
          </w:p>
        </w:tc>
      </w:tr>
      <w:tr w:rsidR="00A66496" w:rsidRPr="00F01234" w14:paraId="005CAC19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718B8523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项目经理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07F8D4C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【填写责任人】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085C6093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文档状态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5AF19136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模板</w:t>
            </w:r>
            <w:r w:rsidRPr="00F01234">
              <w:rPr>
                <w:sz w:val="19"/>
              </w:rPr>
              <w:t>/</w:t>
            </w:r>
            <w:r w:rsidRPr="00F01234">
              <w:rPr>
                <w:sz w:val="19"/>
              </w:rPr>
              <w:t>待项目实际填写</w:t>
            </w:r>
          </w:p>
        </w:tc>
      </w:tr>
    </w:tbl>
    <w:p w14:paraId="7E42E8A3" w14:textId="77777777" w:rsidR="00A66496" w:rsidRPr="00F01234" w:rsidRDefault="00A66496" w:rsidP="00F01234">
      <w:pPr>
        <w:spacing w:after="0" w:line="240" w:lineRule="auto"/>
      </w:pPr>
    </w:p>
    <w:p w14:paraId="67E39FD6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一、项目概述</w:t>
      </w:r>
    </w:p>
    <w:p w14:paraId="2277CF41" w14:textId="77777777" w:rsidR="00A66496" w:rsidRPr="00F01234" w:rsidRDefault="00374BBB" w:rsidP="00F01234">
      <w:pPr>
        <w:rPr>
          <w:color w:val="2F75B5"/>
        </w:rPr>
      </w:pPr>
      <w:r w:rsidRPr="00F01234">
        <w:rPr>
          <w:color w:val="2F75B5"/>
        </w:rPr>
        <w:t>项目背景、建设原因和实施必要性：</w:t>
      </w:r>
      <w:r w:rsidRPr="00F01234">
        <w:rPr>
          <w:color w:val="2F75B5"/>
        </w:rPr>
        <w:br/>
      </w:r>
      <w:r w:rsidRPr="00F01234">
        <w:rPr>
          <w:color w:val="2F75B5"/>
        </w:rPr>
        <w:t>【根据调研资料、合同或正式立项资料填写】</w:t>
      </w:r>
    </w:p>
    <w:p w14:paraId="6956A36A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二、建设目标</w:t>
      </w:r>
    </w:p>
    <w:p w14:paraId="3BC7F931" w14:textId="77777777" w:rsidR="00A66496" w:rsidRPr="00F01234" w:rsidRDefault="00374BBB" w:rsidP="00F01234">
      <w:pPr>
        <w:rPr>
          <w:color w:val="2F75B5"/>
        </w:rPr>
      </w:pPr>
      <w:r w:rsidRPr="00F01234">
        <w:rPr>
          <w:color w:val="2F75B5"/>
        </w:rPr>
        <w:t>总体目标：</w:t>
      </w:r>
      <w:r w:rsidRPr="00F01234">
        <w:rPr>
          <w:color w:val="2F75B5"/>
        </w:rPr>
        <w:br/>
      </w:r>
      <w:r w:rsidRPr="00F01234">
        <w:rPr>
          <w:color w:val="2F75B5"/>
        </w:rPr>
        <w:t>【填写】</w:t>
      </w:r>
      <w:r w:rsidRPr="00F01234">
        <w:rPr>
          <w:color w:val="2F75B5"/>
        </w:rPr>
        <w:br/>
      </w:r>
      <w:r w:rsidRPr="00F01234">
        <w:rPr>
          <w:color w:val="2F75B5"/>
        </w:rPr>
        <w:t>业务目标：</w:t>
      </w:r>
      <w:r w:rsidRPr="00F01234">
        <w:rPr>
          <w:color w:val="2F75B5"/>
        </w:rPr>
        <w:br/>
      </w:r>
      <w:r w:rsidRPr="00F01234">
        <w:rPr>
          <w:color w:val="2F75B5"/>
        </w:rPr>
        <w:t>【填写】</w:t>
      </w:r>
      <w:r w:rsidRPr="00F01234">
        <w:rPr>
          <w:color w:val="2F75B5"/>
        </w:rPr>
        <w:br/>
      </w:r>
      <w:r w:rsidRPr="00F01234">
        <w:rPr>
          <w:color w:val="2F75B5"/>
        </w:rPr>
        <w:t>技术与管理目标：</w:t>
      </w:r>
      <w:r w:rsidRPr="00F01234">
        <w:rPr>
          <w:color w:val="2F75B5"/>
        </w:rPr>
        <w:br/>
      </w:r>
      <w:r w:rsidRPr="00F01234">
        <w:rPr>
          <w:color w:val="2F75B5"/>
        </w:rPr>
        <w:t>【填写】</w:t>
      </w:r>
    </w:p>
    <w:p w14:paraId="01AFA4EC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三、实施范围与交付边界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A66496" w:rsidRPr="00F01234" w14:paraId="1012A46C" w14:textId="77777777" w:rsidTr="00F01234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A569639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范围类别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6CDF427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范围内容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61C7F24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依据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/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来源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E467567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不在范围内容</w:t>
            </w:r>
          </w:p>
        </w:tc>
      </w:tr>
      <w:tr w:rsidR="00A66496" w:rsidRPr="00F01234" w14:paraId="746E9039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63A78F5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产品与模块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C3F31E8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F6A887F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【合同</w:t>
            </w:r>
            <w:r w:rsidRPr="00F01234">
              <w:rPr>
                <w:color w:val="2F75B5"/>
                <w:sz w:val="19"/>
              </w:rPr>
              <w:t>/</w:t>
            </w:r>
            <w:r w:rsidRPr="00F01234">
              <w:rPr>
                <w:color w:val="2F75B5"/>
                <w:sz w:val="19"/>
              </w:rPr>
              <w:t>确认资料】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5032350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399B622A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09FC494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接口与数据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C4554EF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AD80F45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【接口清单</w:t>
            </w:r>
            <w:r w:rsidRPr="00F01234">
              <w:rPr>
                <w:color w:val="2F75B5"/>
                <w:sz w:val="19"/>
              </w:rPr>
              <w:t>/</w:t>
            </w:r>
            <w:r w:rsidRPr="00F01234">
              <w:rPr>
                <w:color w:val="2F75B5"/>
                <w:sz w:val="19"/>
              </w:rPr>
              <w:t>会议纪要】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DCE979E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486A7092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1911AFF7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硬件与环境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6984DE0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BF07E97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【配置</w:t>
            </w:r>
            <w:r w:rsidRPr="00F01234">
              <w:rPr>
                <w:color w:val="2F75B5"/>
                <w:sz w:val="19"/>
              </w:rPr>
              <w:t>/</w:t>
            </w:r>
            <w:r w:rsidRPr="00F01234">
              <w:rPr>
                <w:color w:val="2F75B5"/>
                <w:sz w:val="19"/>
              </w:rPr>
              <w:t>环境资料】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4353621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43A323DA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366D700D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培训、试运行与验收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1F70627D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57F1EFE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【项目确认资料】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8D4B7FC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</w:tbl>
    <w:p w14:paraId="64A32BD9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lastRenderedPageBreak/>
        <w:t>四、实施组织与责任分工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A66496" w:rsidRPr="00F01234" w14:paraId="6966B19E" w14:textId="77777777" w:rsidTr="00F01234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2D612E0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499EFC8F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组织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/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人员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34BC3FA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主要职责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3CAA3958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替补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/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升级联系人</w:t>
            </w:r>
          </w:p>
        </w:tc>
      </w:tr>
      <w:tr w:rsidR="00A66496" w:rsidRPr="00F01234" w14:paraId="5EFE9F1B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3B8F3A2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项目经理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96763A6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5E6689F4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统筹计划、风险、沟通和交付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EC74DC1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6F80D9A8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92ABF46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实施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7F8D2EC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FC07031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部署、配置、数据和现场实施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49CD413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5B02754E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3D2AEC6E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研发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/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产品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/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测试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2BD0F1B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19F93BCE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产品、接口、缺陷和验证支持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977FBC5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742C9DA0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85B08C8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运维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76C9329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B564FB5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环境、资源和运行支持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93C94FF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2C49FCBC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EA7FCA8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销售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/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交付负责人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D94AAD9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B6B1D61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客户协调、商务及交付复核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752BDD9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5422F6A4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D71760A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甲方（医院）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4CA2AE2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0ADC045C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业务确认、资源协调和验收确认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59FF266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694C51AA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5C5CC546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第三方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E08E425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【如适用填写】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662557D9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接口及外部系统协同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1A81C23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</w:tbl>
    <w:p w14:paraId="2FE5D6A1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五、总体实施计划与关键里程碑</w:t>
      </w:r>
    </w:p>
    <w:p w14:paraId="1F67993C" w14:textId="77777777" w:rsidR="00A66496" w:rsidRPr="00F01234" w:rsidRDefault="00374BBB" w:rsidP="00F01234">
      <w:r w:rsidRPr="00F01234">
        <w:t>计划以《项目计划</w:t>
      </w:r>
      <w:r w:rsidRPr="00F01234">
        <w:t>_</w:t>
      </w:r>
      <w:r w:rsidRPr="00F01234">
        <w:t>标准模板</w:t>
      </w:r>
      <w:r w:rsidRPr="00F01234">
        <w:t>_V1.0.xlsx</w:t>
      </w:r>
      <w:r w:rsidRPr="00F01234">
        <w:t>》为唯一维护来源，本方案不重复维护甘特计划。关键里程碑和日期：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6496" w:rsidRPr="00F01234" w14:paraId="1E02121D" w14:textId="77777777" w:rsidTr="00F01234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46E55DB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里程碑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7E0A233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计划日期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FBB7117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4EE7537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完成标准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B13B48B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备注</w:t>
            </w:r>
          </w:p>
        </w:tc>
      </w:tr>
      <w:tr w:rsidR="00A66496" w:rsidRPr="00F01234" w14:paraId="54A2DC12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507D9F4D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进场条件确认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E5532B9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</w:t>
            </w:r>
            <w:r w:rsidRPr="00F01234">
              <w:rPr>
                <w:color w:val="2F75B5"/>
                <w:sz w:val="19"/>
              </w:rPr>
              <w:t>YYYY-MM-DD</w:t>
            </w:r>
            <w:r w:rsidRPr="00F01234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587D6AC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7435AE0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【项目实际确认】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E022DC7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2E28D3ED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06E181E6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项目启动会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441027D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</w:t>
            </w:r>
            <w:r w:rsidRPr="00F01234">
              <w:rPr>
                <w:color w:val="2F75B5"/>
                <w:sz w:val="19"/>
              </w:rPr>
              <w:t>YYYY-MM-DD</w:t>
            </w:r>
            <w:r w:rsidRPr="00F01234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D093627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56F2740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【项目实际确认】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44174C1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7F6A2DC1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F56ED55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接口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/</w:t>
            </w:r>
            <w:r w:rsidRPr="00F01234">
              <w:rPr>
                <w:rFonts w:eastAsia="微软雅黑"/>
                <w:b/>
                <w:color w:val="17365D"/>
                <w:sz w:val="19"/>
              </w:rPr>
              <w:t>环境准备完成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4DBC598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</w:t>
            </w:r>
            <w:r w:rsidRPr="00F01234">
              <w:rPr>
                <w:color w:val="2F75B5"/>
                <w:sz w:val="19"/>
              </w:rPr>
              <w:t>YYYY-MM-DD</w:t>
            </w:r>
            <w:r w:rsidRPr="00F01234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E3851D4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1A8045D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【项目实际确认】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5BC2F29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22971D3F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76A3A9A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上线条件评估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156F898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</w:t>
            </w:r>
            <w:r w:rsidRPr="00F01234">
              <w:rPr>
                <w:color w:val="2F75B5"/>
                <w:sz w:val="19"/>
              </w:rPr>
              <w:t>YYYY-MM-DD</w:t>
            </w:r>
            <w:r w:rsidRPr="00F01234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708BA01B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78A1130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【项目实际确认】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6C22F23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54444B9C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1A49B0F6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上线切换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8169441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</w:t>
            </w:r>
            <w:r w:rsidRPr="00F01234">
              <w:rPr>
                <w:color w:val="2F75B5"/>
                <w:sz w:val="19"/>
              </w:rPr>
              <w:t>YYYY-MM-DD</w:t>
            </w:r>
            <w:r w:rsidRPr="00F01234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5422EA5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7045026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【项目实际确认】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0B83A457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2B5E3806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5B158DBD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验收交付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4EB8557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</w:t>
            </w:r>
            <w:r w:rsidRPr="00F01234">
              <w:rPr>
                <w:color w:val="2F75B5"/>
                <w:sz w:val="19"/>
              </w:rPr>
              <w:t>YYYY-MM-DD</w:t>
            </w:r>
            <w:r w:rsidRPr="00F01234">
              <w:rPr>
                <w:color w:val="2F75B5"/>
                <w:sz w:val="19"/>
              </w:rPr>
              <w:t>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3A675A36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29FC89E8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【项目实际确认】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8435D46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</w:tbl>
    <w:p w14:paraId="5897FFBE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六、实施方法与阶段安排</w:t>
      </w:r>
    </w:p>
    <w:p w14:paraId="5A3AF363" w14:textId="77777777" w:rsidR="00A66496" w:rsidRPr="00F01234" w:rsidRDefault="00374BBB" w:rsidP="00F01234">
      <w:r w:rsidRPr="00F01234">
        <w:t>01</w:t>
      </w:r>
      <w:r w:rsidRPr="00F01234">
        <w:t>事前准备：依据进场条件核查、院方确认函、调研资料和项目计划完成准备。</w:t>
      </w:r>
      <w:r w:rsidRPr="00F01234">
        <w:br/>
        <w:t>02</w:t>
      </w:r>
      <w:r w:rsidRPr="00F01234">
        <w:t>实施执行：依据环境、配置、接口、基础数据和培训资料推进实施。</w:t>
      </w:r>
      <w:r w:rsidRPr="00F01234">
        <w:br/>
        <w:t>03</w:t>
      </w:r>
      <w:r w:rsidRPr="00F01234">
        <w:t>试行验证：依据上线条件评估表完成核验、试运行和问题闭环。</w:t>
      </w:r>
      <w:r w:rsidRPr="00F01234">
        <w:br/>
        <w:t>04</w:t>
      </w:r>
      <w:r w:rsidRPr="00F01234">
        <w:t>上线切换：依据《上线实施方案</w:t>
      </w:r>
      <w:r w:rsidRPr="00F01234">
        <w:t>_</w:t>
      </w:r>
      <w:r w:rsidRPr="00F01234">
        <w:t>标准模板</w:t>
      </w:r>
      <w:r w:rsidRPr="00F01234">
        <w:t>_V1.0.docx</w:t>
      </w:r>
      <w:r w:rsidRPr="00F01234">
        <w:t>》组织切换。</w:t>
      </w:r>
      <w:r w:rsidRPr="00F01234">
        <w:br/>
        <w:t>05</w:t>
      </w:r>
      <w:r w:rsidRPr="00F01234">
        <w:t>验收交付：依据验收报告和项目交付清单完成交付。</w:t>
      </w:r>
    </w:p>
    <w:p w14:paraId="2298153A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lastRenderedPageBreak/>
        <w:t>七、环境、部署、接口与数据准备</w:t>
      </w:r>
    </w:p>
    <w:p w14:paraId="3F731A00" w14:textId="77777777" w:rsidR="00A66496" w:rsidRPr="00F01234" w:rsidRDefault="00374BBB" w:rsidP="00F01234">
      <w:r w:rsidRPr="00F01234">
        <w:t>环境与部署：详见《系统部署配置确认单</w:t>
      </w:r>
      <w:r w:rsidRPr="00F01234">
        <w:t>_</w:t>
      </w:r>
      <w:r w:rsidRPr="00F01234">
        <w:t>标准模板</w:t>
      </w:r>
      <w:r w:rsidRPr="00F01234">
        <w:t>_V1.0.xlsx</w:t>
      </w:r>
      <w:r w:rsidRPr="00F01234">
        <w:t>》；接口：详见《软硬件接口清单</w:t>
      </w:r>
      <w:r w:rsidRPr="00F01234">
        <w:t>_</w:t>
      </w:r>
      <w:r w:rsidRPr="00F01234">
        <w:t>标准模板</w:t>
      </w:r>
      <w:r w:rsidRPr="00F01234">
        <w:t>_V1.0.xlsx</w:t>
      </w:r>
      <w:r w:rsidRPr="00F01234">
        <w:t>》和《软硬件接口联调确认表</w:t>
      </w:r>
      <w:r w:rsidRPr="00F01234">
        <w:t>_</w:t>
      </w:r>
      <w:r w:rsidRPr="00F01234">
        <w:t>标准模板</w:t>
      </w:r>
      <w:r w:rsidRPr="00F01234">
        <w:t>_V1.0.xlsx</w:t>
      </w:r>
      <w:r w:rsidRPr="00F01234">
        <w:t>》；基础数据：按项目实际清单逐项确认。</w:t>
      </w:r>
    </w:p>
    <w:p w14:paraId="3DB95A3A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八、培训与试行验证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A66496" w:rsidRPr="00F01234" w14:paraId="056D3D17" w14:textId="77777777" w:rsidTr="00F01234">
        <w:trPr>
          <w:cantSplit/>
          <w:tblHeader/>
          <w:jc w:val="center"/>
        </w:trPr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AC72FF3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6873EB1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计划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/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要求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5D7CD5BB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责任方</w:t>
            </w:r>
          </w:p>
        </w:tc>
        <w:tc>
          <w:tcPr>
            <w:tcW w:w="2339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9204113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依据文件</w:t>
            </w:r>
          </w:p>
        </w:tc>
      </w:tr>
      <w:tr w:rsidR="00A66496" w:rsidRPr="00F01234" w14:paraId="2FCB3C33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4ACD3DE6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培训对象与范围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3ECC7047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3FC37D3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3DF65FEF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培训签到表</w:t>
            </w:r>
          </w:p>
        </w:tc>
      </w:tr>
      <w:tr w:rsidR="00A66496" w:rsidRPr="00F01234" w14:paraId="6308C73C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22D14B58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试运行范围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2442823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1BC4B742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4B73212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试运行报告</w:t>
            </w:r>
          </w:p>
        </w:tc>
      </w:tr>
      <w:tr w:rsidR="00A66496" w:rsidRPr="00F01234" w14:paraId="2B2AD6C2" w14:textId="77777777" w:rsidTr="00F01234">
        <w:trPr>
          <w:cantSplit/>
          <w:jc w:val="center"/>
        </w:trPr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62D03BCF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问题整改与回归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9936D6E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57DA111E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2339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63CF84E9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问题记录</w:t>
            </w:r>
            <w:r w:rsidRPr="00F01234">
              <w:rPr>
                <w:sz w:val="19"/>
              </w:rPr>
              <w:t>/</w:t>
            </w:r>
            <w:r w:rsidRPr="00F01234">
              <w:rPr>
                <w:sz w:val="19"/>
              </w:rPr>
              <w:t>上线条件评估表</w:t>
            </w:r>
          </w:p>
        </w:tc>
      </w:tr>
    </w:tbl>
    <w:p w14:paraId="257D8A79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九、上线切换与应急回退</w:t>
      </w:r>
    </w:p>
    <w:p w14:paraId="5C360E0F" w14:textId="77777777" w:rsidR="00A66496" w:rsidRPr="00F01234" w:rsidRDefault="00374BBB" w:rsidP="00F01234">
      <w:r w:rsidRPr="00F01234">
        <w:t>上线时间窗口、执行步骤、备份、回退条件和现场保障详见《上线实施方案</w:t>
      </w:r>
      <w:r w:rsidRPr="00F01234">
        <w:t>_</w:t>
      </w:r>
      <w:r w:rsidRPr="00F01234">
        <w:t>标准模板</w:t>
      </w:r>
      <w:r w:rsidRPr="00F01234">
        <w:t>_V1.0.docx</w:t>
      </w:r>
      <w:r w:rsidRPr="00F01234">
        <w:t>》，本方案仅定义管理关系，不重复维护执行细节。</w:t>
      </w:r>
    </w:p>
    <w:p w14:paraId="20C647F1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十、验收与交付</w:t>
      </w:r>
    </w:p>
    <w:p w14:paraId="71C2B101" w14:textId="77777777" w:rsidR="00A66496" w:rsidRPr="00F01234" w:rsidRDefault="00374BBB" w:rsidP="00F01234">
      <w:pPr>
        <w:rPr>
          <w:color w:val="2F75B5"/>
        </w:rPr>
      </w:pPr>
      <w:r w:rsidRPr="00F01234">
        <w:rPr>
          <w:color w:val="2F75B5"/>
        </w:rPr>
        <w:t>验收范围、验收方式、交付物和签字要求：</w:t>
      </w:r>
      <w:r w:rsidRPr="00F01234">
        <w:rPr>
          <w:color w:val="2F75B5"/>
        </w:rPr>
        <w:br/>
      </w:r>
      <w:r w:rsidRPr="00F01234">
        <w:rPr>
          <w:color w:val="2F75B5"/>
        </w:rPr>
        <w:t>【根据合同、清单和项目实际情况填写】</w:t>
      </w:r>
    </w:p>
    <w:p w14:paraId="550D6601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十一、沟通、报告与问题升级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6496" w:rsidRPr="00F01234" w14:paraId="10176BAC" w14:textId="77777777" w:rsidTr="00F01234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E0F0AE7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机制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2223841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频率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/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5D4E4AA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参与方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23551970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输出物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12BDA2B3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升级路径</w:t>
            </w:r>
          </w:p>
        </w:tc>
      </w:tr>
      <w:tr w:rsidR="00A66496" w:rsidRPr="00F01234" w14:paraId="437F0619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6D8A5343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项目例会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EA930DE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6BC4947B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6F8118CF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会议纪要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46A1AD38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6A4EA8D2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DCE6F1"/>
            <w:vAlign w:val="center"/>
          </w:tcPr>
          <w:p w14:paraId="7B19D53B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进度报告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291624B5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18AF95D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FFF"/>
            <w:vAlign w:val="center"/>
          </w:tcPr>
          <w:p w14:paraId="5B8D34CF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项目进度</w:t>
            </w:r>
            <w:r w:rsidRPr="00F01234">
              <w:rPr>
                <w:sz w:val="19"/>
              </w:rPr>
              <w:t>/</w:t>
            </w:r>
            <w:r w:rsidRPr="00F01234">
              <w:rPr>
                <w:sz w:val="19"/>
              </w:rPr>
              <w:t>风险报告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2" w:space="0" w:color="B8C7D9"/>
            </w:tcBorders>
            <w:shd w:val="clear" w:color="auto" w:fill="FFF8E7"/>
            <w:vAlign w:val="center"/>
          </w:tcPr>
          <w:p w14:paraId="532FC2BD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  <w:tr w:rsidR="00A66496" w:rsidRPr="00F01234" w14:paraId="4B15D95F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DCE6F1"/>
            <w:vAlign w:val="center"/>
          </w:tcPr>
          <w:p w14:paraId="66AF6A29" w14:textId="77777777" w:rsidR="00A66496" w:rsidRPr="00F01234" w:rsidRDefault="00374BBB" w:rsidP="00F01234">
            <w:pPr>
              <w:spacing w:after="0" w:line="240" w:lineRule="auto"/>
              <w:rPr>
                <w:rFonts w:eastAsia="微软雅黑"/>
                <w:b/>
                <w:color w:val="17365D"/>
                <w:sz w:val="19"/>
              </w:rPr>
            </w:pPr>
            <w:r w:rsidRPr="00F01234">
              <w:rPr>
                <w:rFonts w:eastAsia="微软雅黑"/>
                <w:b/>
                <w:color w:val="17365D"/>
                <w:sz w:val="19"/>
              </w:rPr>
              <w:t>问题升级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728899FB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达到约定升级条件时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D883262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6D01D1B6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问题记录</w:t>
            </w:r>
            <w:r w:rsidRPr="00F01234">
              <w:rPr>
                <w:sz w:val="19"/>
              </w:rPr>
              <w:t>/</w:t>
            </w:r>
            <w:r w:rsidRPr="00F01234">
              <w:rPr>
                <w:sz w:val="19"/>
              </w:rPr>
              <w:t>变更单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79D7138C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</w:tr>
    </w:tbl>
    <w:p w14:paraId="2040E090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十二、风险与假设</w:t>
      </w:r>
    </w:p>
    <w:tbl>
      <w:tblPr>
        <w:tblStyle w:val="aff1"/>
        <w:tblW w:w="0" w:type="auto"/>
        <w:jc w:val="center"/>
        <w:tblBorders>
          <w:top w:val="single" w:sz="4" w:space="0" w:color="17365D"/>
          <w:left w:val="single" w:sz="4" w:space="0" w:color="17365D"/>
          <w:bottom w:val="single" w:sz="4" w:space="0" w:color="17365D"/>
          <w:right w:val="single" w:sz="4" w:space="0" w:color="17365D"/>
          <w:insideH w:val="single" w:sz="2" w:space="0" w:color="B8C7D9"/>
          <w:insideV w:val="single" w:sz="2" w:space="0" w:color="B8C7D9"/>
        </w:tblBorders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66496" w:rsidRPr="00F01234" w14:paraId="56C55DFF" w14:textId="77777777" w:rsidTr="00F01234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73F3BFFD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风险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/</w:t>
            </w:r>
            <w:r w:rsidRPr="00F01234">
              <w:rPr>
                <w:rFonts w:eastAsia="微软雅黑"/>
                <w:b/>
                <w:color w:val="FFFFFF"/>
                <w:sz w:val="19"/>
              </w:rPr>
              <w:t>假设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9193848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影响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0791073D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应对措施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1CF63E8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责任人</w:t>
            </w:r>
          </w:p>
        </w:tc>
        <w:tc>
          <w:tcPr>
            <w:tcW w:w="1872" w:type="dxa"/>
            <w:tcBorders>
              <w:top w:val="single" w:sz="4" w:space="0" w:color="17365D"/>
              <w:bottom w:val="single" w:sz="2" w:space="0" w:color="B8C7D9"/>
            </w:tcBorders>
            <w:shd w:val="clear" w:color="auto" w:fill="17365D"/>
            <w:vAlign w:val="center"/>
          </w:tcPr>
          <w:p w14:paraId="6C38B6B0" w14:textId="77777777" w:rsidR="00A66496" w:rsidRPr="00F01234" w:rsidRDefault="00374BBB" w:rsidP="00F01234">
            <w:pPr>
              <w:spacing w:after="0" w:line="240" w:lineRule="auto"/>
              <w:jc w:val="center"/>
              <w:rPr>
                <w:rFonts w:eastAsia="微软雅黑"/>
                <w:b/>
                <w:color w:val="FFFFFF"/>
                <w:sz w:val="19"/>
              </w:rPr>
            </w:pPr>
            <w:r w:rsidRPr="00F01234">
              <w:rPr>
                <w:rFonts w:eastAsia="微软雅黑"/>
                <w:b/>
                <w:color w:val="FFFFFF"/>
                <w:sz w:val="19"/>
              </w:rPr>
              <w:t>状态</w:t>
            </w:r>
          </w:p>
        </w:tc>
      </w:tr>
      <w:tr w:rsidR="00A66496" w:rsidRPr="00F01234" w14:paraId="29ECBDB8" w14:textId="77777777" w:rsidTr="00F01234">
        <w:trPr>
          <w:cantSplit/>
          <w:jc w:val="center"/>
        </w:trPr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6CB3D461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9E777C9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4FEB3F3F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8E7"/>
            <w:vAlign w:val="center"/>
          </w:tcPr>
          <w:p w14:paraId="0EE63CF1" w14:textId="77777777" w:rsidR="00A66496" w:rsidRPr="00F01234" w:rsidRDefault="00374BBB" w:rsidP="00F01234">
            <w:pPr>
              <w:spacing w:after="0" w:line="240" w:lineRule="auto"/>
              <w:rPr>
                <w:color w:val="2F75B5"/>
                <w:sz w:val="19"/>
              </w:rPr>
            </w:pPr>
            <w:r w:rsidRPr="00F01234">
              <w:rPr>
                <w:color w:val="2F75B5"/>
                <w:sz w:val="19"/>
              </w:rPr>
              <w:t>【填写】</w:t>
            </w:r>
          </w:p>
        </w:tc>
        <w:tc>
          <w:tcPr>
            <w:tcW w:w="1872" w:type="dxa"/>
            <w:tcBorders>
              <w:top w:val="single" w:sz="2" w:space="0" w:color="B8C7D9"/>
              <w:bottom w:val="single" w:sz="4" w:space="0" w:color="17365D"/>
            </w:tcBorders>
            <w:shd w:val="clear" w:color="auto" w:fill="FFFFFF"/>
            <w:vAlign w:val="center"/>
          </w:tcPr>
          <w:p w14:paraId="31BC8FFD" w14:textId="77777777" w:rsidR="00A66496" w:rsidRPr="00F01234" w:rsidRDefault="00374BBB" w:rsidP="00F01234">
            <w:pPr>
              <w:spacing w:after="0" w:line="240" w:lineRule="auto"/>
              <w:rPr>
                <w:sz w:val="19"/>
              </w:rPr>
            </w:pPr>
            <w:r w:rsidRPr="00F01234">
              <w:rPr>
                <w:sz w:val="19"/>
              </w:rPr>
              <w:t>□</w:t>
            </w:r>
            <w:r w:rsidRPr="00F01234">
              <w:rPr>
                <w:sz w:val="19"/>
              </w:rPr>
              <w:t>未开始</w:t>
            </w:r>
            <w:r w:rsidRPr="00F01234">
              <w:rPr>
                <w:sz w:val="19"/>
              </w:rPr>
              <w:t xml:space="preserve">  □</w:t>
            </w:r>
            <w:r w:rsidRPr="00F01234">
              <w:rPr>
                <w:sz w:val="19"/>
              </w:rPr>
              <w:t>进行中</w:t>
            </w:r>
            <w:r w:rsidRPr="00F01234">
              <w:rPr>
                <w:sz w:val="19"/>
              </w:rPr>
              <w:t xml:space="preserve">  □</w:t>
            </w:r>
            <w:r w:rsidRPr="00F01234">
              <w:rPr>
                <w:sz w:val="19"/>
              </w:rPr>
              <w:t>已关闭</w:t>
            </w:r>
          </w:p>
        </w:tc>
      </w:tr>
    </w:tbl>
    <w:p w14:paraId="7A370964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lastRenderedPageBreak/>
        <w:t>十三、变更管理</w:t>
      </w:r>
    </w:p>
    <w:p w14:paraId="2C704175" w14:textId="77777777" w:rsidR="00A66496" w:rsidRPr="00F01234" w:rsidRDefault="00374BBB" w:rsidP="00F01234">
      <w:r w:rsidRPr="00F01234">
        <w:t>范围、需求、工期、接口、资源或费用发生正式变化时，使用《项目变更单</w:t>
      </w:r>
      <w:r w:rsidRPr="00F01234">
        <w:t>_</w:t>
      </w:r>
      <w:r w:rsidRPr="00F01234">
        <w:t>标准模板</w:t>
      </w:r>
      <w:r w:rsidRPr="00F01234">
        <w:t>_V1.0.docx</w:t>
      </w:r>
      <w:r w:rsidRPr="00F01234">
        <w:t>》记录并按审批流程执行。</w:t>
      </w:r>
    </w:p>
    <w:p w14:paraId="698BF05B" w14:textId="77777777" w:rsidR="00A66496" w:rsidRPr="00F01234" w:rsidRDefault="00374BBB" w:rsidP="00F01234">
      <w:pPr>
        <w:pStyle w:val="1"/>
        <w:pBdr>
          <w:left w:val="single" w:sz="6" w:space="0" w:color="2F75B5"/>
        </w:pBdr>
        <w:shd w:val="clear" w:color="auto" w:fill="EEF4F8"/>
      </w:pPr>
      <w:r w:rsidRPr="00F01234">
        <w:t>十四、附录与引用资料</w:t>
      </w:r>
    </w:p>
    <w:p w14:paraId="3890BE82" w14:textId="77777777" w:rsidR="00A66496" w:rsidRPr="00F01234" w:rsidRDefault="00374BBB" w:rsidP="00F01234">
      <w:pPr>
        <w:rPr>
          <w:color w:val="2F75B5"/>
        </w:rPr>
      </w:pPr>
      <w:r w:rsidRPr="00F01234">
        <w:rPr>
          <w:color w:val="2F75B5"/>
        </w:rPr>
        <w:t>引用文件：项目计划、院方确认函、调研报告、接口清单、上线条件评估表、上线实施方案、验收报告和项目交付清单。具体文件版本和路径：</w:t>
      </w:r>
      <w:r w:rsidRPr="00F01234">
        <w:rPr>
          <w:color w:val="2F75B5"/>
        </w:rPr>
        <w:br/>
      </w:r>
      <w:r w:rsidRPr="00F01234">
        <w:rPr>
          <w:color w:val="2F75B5"/>
        </w:rPr>
        <w:t>【填写】</w:t>
      </w:r>
    </w:p>
    <w:sectPr w:rsidR="00A66496" w:rsidRPr="00F01234" w:rsidSect="00F012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1134" w:bottom="1020" w:left="1247" w:header="482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0FE5E" w14:textId="77777777" w:rsidR="00374BBB" w:rsidRDefault="00374BBB">
      <w:pPr>
        <w:spacing w:after="0" w:line="240" w:lineRule="auto"/>
      </w:pPr>
      <w:r>
        <w:separator/>
      </w:r>
    </w:p>
  </w:endnote>
  <w:endnote w:type="continuationSeparator" w:id="0">
    <w:p w14:paraId="2438358B" w14:textId="77777777" w:rsidR="00374BBB" w:rsidRDefault="00374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1E91" w14:textId="77777777" w:rsidR="00F01234" w:rsidRDefault="00F0123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B0845" w14:textId="30FA66E9" w:rsidR="00A66496" w:rsidRPr="00F01234" w:rsidRDefault="00F01234" w:rsidP="00F01234">
    <w:pPr>
      <w:pStyle w:val="a7"/>
      <w:jc w:val="right"/>
      <w:rPr>
        <w:rFonts w:eastAsia="微软雅黑"/>
        <w:color w:val="667085"/>
        <w:sz w:val="16"/>
      </w:rPr>
    </w:pPr>
    <w:r w:rsidRPr="00F01234">
      <w:rPr>
        <w:rFonts w:eastAsia="微软雅黑" w:hint="eastAsia"/>
        <w:color w:val="667085"/>
        <w:sz w:val="16"/>
      </w:rPr>
      <w:t>湖北数智病理医学检验有限公司</w:t>
    </w:r>
    <w:r w:rsidRPr="00F01234">
      <w:rPr>
        <w:rFonts w:eastAsia="微软雅黑" w:hint="eastAsia"/>
        <w:color w:val="667085"/>
        <w:sz w:val="16"/>
      </w:rPr>
      <w:t xml:space="preserve">  </w:t>
    </w:r>
    <w:r w:rsidRPr="00F01234">
      <w:rPr>
        <w:rFonts w:eastAsia="微软雅黑" w:hint="eastAsia"/>
        <w:color w:val="667085"/>
        <w:sz w:val="16"/>
      </w:rPr>
      <w:t>·</w:t>
    </w:r>
    <w:r w:rsidRPr="00F01234">
      <w:rPr>
        <w:rFonts w:eastAsia="微软雅黑" w:hint="eastAsia"/>
        <w:color w:val="667085"/>
        <w:sz w:val="16"/>
      </w:rPr>
      <w:t xml:space="preserve">  </w:t>
    </w:r>
    <w:r w:rsidRPr="00F01234">
      <w:rPr>
        <w:rFonts w:eastAsia="微软雅黑" w:hint="eastAsia"/>
        <w:color w:val="667085"/>
        <w:sz w:val="16"/>
      </w:rPr>
      <w:t>第</w:t>
    </w:r>
    <w:r w:rsidRPr="00F01234">
      <w:rPr>
        <w:rFonts w:eastAsia="微软雅黑" w:hint="eastAsia"/>
        <w:color w:val="667085"/>
        <w:sz w:val="16"/>
      </w:rPr>
      <w:t xml:space="preserve"> </w:t>
    </w:r>
    <w:r w:rsidRPr="00F01234">
      <w:rPr>
        <w:rFonts w:eastAsia="微软雅黑"/>
        <w:color w:val="667085"/>
        <w:sz w:val="16"/>
      </w:rPr>
      <w:fldChar w:fldCharType="begin"/>
    </w:r>
    <w:r w:rsidRPr="00F01234">
      <w:rPr>
        <w:rFonts w:eastAsia="微软雅黑"/>
        <w:color w:val="667085"/>
        <w:sz w:val="16"/>
      </w:rPr>
      <w:instrText xml:space="preserve"> </w:instrText>
    </w:r>
    <w:r w:rsidRPr="00F01234">
      <w:rPr>
        <w:rFonts w:eastAsia="微软雅黑" w:hint="eastAsia"/>
        <w:color w:val="667085"/>
        <w:sz w:val="16"/>
      </w:rPr>
      <w:instrText>PAGE \* MERGEFORMAT</w:instrText>
    </w:r>
    <w:r w:rsidRPr="00F01234">
      <w:rPr>
        <w:rFonts w:eastAsia="微软雅黑"/>
        <w:color w:val="667085"/>
        <w:sz w:val="16"/>
      </w:rPr>
      <w:instrText xml:space="preserve"> </w:instrText>
    </w:r>
    <w:r w:rsidRPr="00F01234">
      <w:rPr>
        <w:rFonts w:eastAsia="微软雅黑"/>
        <w:color w:val="667085"/>
        <w:sz w:val="16"/>
      </w:rPr>
      <w:fldChar w:fldCharType="separate"/>
    </w:r>
    <w:r w:rsidRPr="00F01234">
      <w:rPr>
        <w:rFonts w:eastAsia="微软雅黑"/>
        <w:noProof/>
        <w:color w:val="667085"/>
        <w:sz w:val="16"/>
      </w:rPr>
      <w:t>2</w:t>
    </w:r>
    <w:r w:rsidRPr="00F01234">
      <w:rPr>
        <w:rFonts w:eastAsia="微软雅黑"/>
        <w:color w:val="667085"/>
        <w:sz w:val="16"/>
      </w:rPr>
      <w:fldChar w:fldCharType="end"/>
    </w:r>
    <w:r w:rsidRPr="00F01234">
      <w:rPr>
        <w:rFonts w:eastAsia="微软雅黑" w:hint="eastAsia"/>
        <w:color w:val="667085"/>
        <w:sz w:val="16"/>
      </w:rPr>
      <w:t xml:space="preserve"> </w:t>
    </w:r>
    <w:r w:rsidRPr="00F01234">
      <w:rPr>
        <w:rFonts w:eastAsia="微软雅黑" w:hint="eastAsia"/>
        <w:color w:val="667085"/>
        <w:sz w:val="16"/>
      </w:rPr>
      <w:t>页</w:t>
    </w:r>
    <w:r w:rsidRPr="00F01234">
      <w:rPr>
        <w:rFonts w:eastAsia="微软雅黑" w:hint="eastAsia"/>
        <w:color w:val="667085"/>
        <w:sz w:val="16"/>
      </w:rPr>
      <w:t xml:space="preserve"> / </w:t>
    </w:r>
    <w:r w:rsidRPr="00F01234">
      <w:rPr>
        <w:rFonts w:eastAsia="微软雅黑" w:hint="eastAsia"/>
        <w:color w:val="667085"/>
        <w:sz w:val="16"/>
      </w:rPr>
      <w:t>共</w:t>
    </w:r>
    <w:r w:rsidRPr="00F01234">
      <w:rPr>
        <w:rFonts w:eastAsia="微软雅黑" w:hint="eastAsia"/>
        <w:color w:val="667085"/>
        <w:sz w:val="16"/>
      </w:rPr>
      <w:t xml:space="preserve"> </w:t>
    </w:r>
    <w:r w:rsidRPr="00F01234">
      <w:rPr>
        <w:rFonts w:eastAsia="微软雅黑"/>
        <w:color w:val="667085"/>
        <w:sz w:val="16"/>
      </w:rPr>
      <w:fldChar w:fldCharType="begin"/>
    </w:r>
    <w:r w:rsidRPr="00F01234">
      <w:rPr>
        <w:rFonts w:eastAsia="微软雅黑"/>
        <w:color w:val="667085"/>
        <w:sz w:val="16"/>
      </w:rPr>
      <w:instrText xml:space="preserve"> </w:instrText>
    </w:r>
    <w:r w:rsidRPr="00F01234">
      <w:rPr>
        <w:rFonts w:eastAsia="微软雅黑" w:hint="eastAsia"/>
        <w:color w:val="667085"/>
        <w:sz w:val="16"/>
      </w:rPr>
      <w:instrText>NUMPAGES \* MERGEFORMAT</w:instrText>
    </w:r>
    <w:r w:rsidRPr="00F01234">
      <w:rPr>
        <w:rFonts w:eastAsia="微软雅黑"/>
        <w:color w:val="667085"/>
        <w:sz w:val="16"/>
      </w:rPr>
      <w:instrText xml:space="preserve"> </w:instrText>
    </w:r>
    <w:r w:rsidRPr="00F01234">
      <w:rPr>
        <w:rFonts w:eastAsia="微软雅黑"/>
        <w:color w:val="667085"/>
        <w:sz w:val="16"/>
      </w:rPr>
      <w:fldChar w:fldCharType="separate"/>
    </w:r>
    <w:r w:rsidRPr="00F01234">
      <w:rPr>
        <w:rFonts w:eastAsia="微软雅黑"/>
        <w:noProof/>
        <w:color w:val="667085"/>
        <w:sz w:val="16"/>
      </w:rPr>
      <w:t>5</w:t>
    </w:r>
    <w:r w:rsidRPr="00F01234">
      <w:rPr>
        <w:rFonts w:eastAsia="微软雅黑"/>
        <w:color w:val="667085"/>
        <w:sz w:val="16"/>
      </w:rPr>
      <w:fldChar w:fldCharType="end"/>
    </w:r>
    <w:r w:rsidRPr="00F01234">
      <w:rPr>
        <w:rFonts w:eastAsia="微软雅黑" w:hint="eastAsia"/>
        <w:color w:val="667085"/>
        <w:sz w:val="16"/>
      </w:rPr>
      <w:t xml:space="preserve"> </w:t>
    </w:r>
    <w:r w:rsidRPr="00F01234">
      <w:rPr>
        <w:rFonts w:eastAsia="微软雅黑" w:hint="eastAsia"/>
        <w:color w:val="667085"/>
        <w:sz w:val="16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F1474" w14:textId="77777777" w:rsidR="00F01234" w:rsidRDefault="00F0123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6BB0" w14:textId="77777777" w:rsidR="00374BBB" w:rsidRDefault="00374BBB">
      <w:pPr>
        <w:spacing w:after="0" w:line="240" w:lineRule="auto"/>
      </w:pPr>
      <w:r>
        <w:separator/>
      </w:r>
    </w:p>
  </w:footnote>
  <w:footnote w:type="continuationSeparator" w:id="0">
    <w:p w14:paraId="6DF2EB22" w14:textId="77777777" w:rsidR="00374BBB" w:rsidRDefault="00374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BD683" w14:textId="77777777" w:rsidR="00F01234" w:rsidRDefault="00F0123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AE826" w14:textId="1D1573DB" w:rsidR="00A66496" w:rsidRPr="00F01234" w:rsidRDefault="00F01234" w:rsidP="00F01234">
    <w:pPr>
      <w:pStyle w:val="a5"/>
      <w:pBdr>
        <w:bottom w:val="single" w:sz="4" w:space="0" w:color="C49A3A"/>
      </w:pBdr>
      <w:spacing w:after="60"/>
      <w:rPr>
        <w:rFonts w:eastAsia="微软雅黑"/>
        <w:color w:val="17365D"/>
        <w:sz w:val="17"/>
      </w:rPr>
    </w:pPr>
    <w:r w:rsidRPr="00F01234">
      <w:rPr>
        <w:rFonts w:eastAsia="微软雅黑" w:hint="eastAsia"/>
        <w:color w:val="17365D"/>
        <w:sz w:val="17"/>
      </w:rPr>
      <w:t>湖北数智病理医学检验有限公司</w:t>
    </w:r>
    <w:r w:rsidRPr="00F01234">
      <w:rPr>
        <w:rFonts w:eastAsia="微软雅黑" w:hint="eastAsia"/>
        <w:color w:val="17365D"/>
        <w:sz w:val="17"/>
      </w:rPr>
      <w:t xml:space="preserve">  |  </w:t>
    </w:r>
    <w:r w:rsidRPr="00F01234">
      <w:rPr>
        <w:rFonts w:eastAsia="微软雅黑" w:hint="eastAsia"/>
        <w:color w:val="17365D"/>
        <w:sz w:val="17"/>
      </w:rPr>
      <w:t>项目实施方案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D5EB1" w14:textId="77777777" w:rsidR="00F01234" w:rsidRDefault="00F0123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195126">
    <w:abstractNumId w:val="8"/>
  </w:num>
  <w:num w:numId="2" w16cid:durableId="1405647136">
    <w:abstractNumId w:val="6"/>
  </w:num>
  <w:num w:numId="3" w16cid:durableId="334186939">
    <w:abstractNumId w:val="5"/>
  </w:num>
  <w:num w:numId="4" w16cid:durableId="255871088">
    <w:abstractNumId w:val="4"/>
  </w:num>
  <w:num w:numId="5" w16cid:durableId="684789056">
    <w:abstractNumId w:val="7"/>
  </w:num>
  <w:num w:numId="6" w16cid:durableId="1458451022">
    <w:abstractNumId w:val="3"/>
  </w:num>
  <w:num w:numId="7" w16cid:durableId="781992995">
    <w:abstractNumId w:val="2"/>
  </w:num>
  <w:num w:numId="8" w16cid:durableId="1195926269">
    <w:abstractNumId w:val="1"/>
  </w:num>
  <w:num w:numId="9" w16cid:durableId="597563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BBB"/>
    <w:rsid w:val="0089603D"/>
    <w:rsid w:val="00A66496"/>
    <w:rsid w:val="00AA1D8D"/>
    <w:rsid w:val="00B47730"/>
    <w:rsid w:val="00CB0664"/>
    <w:rsid w:val="00F012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83C407"/>
  <w14:defaultImageDpi w14:val="300"/>
  <w15:docId w15:val="{9F45CC89-2780-454D-B5BB-44B889E3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Aptos" w:eastAsia="宋体" w:hAnsi="Aptos"/>
      <w:color w:val="26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Aptos Display" w:eastAsia="微软雅黑" w:hAnsi="Aptos Display" w:cstheme="majorBidi"/>
      <w:b/>
      <w:bCs/>
      <w:color w:val="17365D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Aptos Display" w:eastAsia="微软雅黑" w:hAnsi="Aptos Display" w:cstheme="majorBidi"/>
      <w:b/>
      <w:bCs/>
      <w:color w:val="2F75B5"/>
      <w:sz w:val="23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873</Words>
  <Characters>953</Characters>
  <Application>Microsoft Office Word</Application>
  <DocSecurity>0</DocSecurity>
  <Lines>136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湖北数智病理医学检验有限公司</Company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项目实施方案（标准模板）</dc:title>
  <dc:subject>PIS项目交付物标准模板</dc:subject>
  <dc:creator>湖北数智病理医学检验有限公司</dc:creator>
  <cp:keywords/>
  <dc:description>generated by python-docx</dc:description>
  <cp:lastModifiedBy>正宇 张</cp:lastModifiedBy>
  <cp:revision>2</cp:revision>
  <dcterms:created xsi:type="dcterms:W3CDTF">2013-12-23T23:15:00Z</dcterms:created>
  <dcterms:modified xsi:type="dcterms:W3CDTF">2026-08-22T11:21:00Z</dcterms:modified>
  <cp:category/>
</cp:coreProperties>
</file>