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9E" w:rsidRDefault="008B079E">
      <w:pPr>
        <w:spacing w:line="360" w:lineRule="auto"/>
        <w:jc w:val="center"/>
        <w:rPr>
          <w:b/>
          <w:sz w:val="36"/>
          <w:szCs w:val="36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>
            <wp:extent cx="4354195" cy="990600"/>
            <wp:effectExtent l="0" t="0" r="0" b="0"/>
            <wp:docPr id="2" name="图片 2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9E" w:rsidRDefault="008B079E">
      <w:pPr>
        <w:spacing w:line="360" w:lineRule="auto"/>
        <w:jc w:val="center"/>
        <w:rPr>
          <w:b/>
          <w:sz w:val="36"/>
          <w:szCs w:val="36"/>
        </w:rPr>
      </w:pPr>
    </w:p>
    <w:p w:rsidR="008B079E" w:rsidRDefault="008B079E">
      <w:pPr>
        <w:spacing w:line="360" w:lineRule="auto"/>
        <w:jc w:val="center"/>
        <w:rPr>
          <w:b/>
          <w:sz w:val="36"/>
          <w:szCs w:val="36"/>
        </w:rPr>
      </w:pPr>
    </w:p>
    <w:p w:rsidR="008B079E" w:rsidRDefault="008B079E">
      <w:pPr>
        <w:spacing w:line="360" w:lineRule="auto"/>
        <w:jc w:val="center"/>
        <w:rPr>
          <w:b/>
          <w:sz w:val="36"/>
          <w:szCs w:val="36"/>
        </w:rPr>
      </w:pPr>
    </w:p>
    <w:p w:rsidR="008B079E" w:rsidRDefault="008B079E">
      <w:pPr>
        <w:spacing w:line="360" w:lineRule="auto"/>
        <w:jc w:val="center"/>
        <w:rPr>
          <w:b/>
          <w:sz w:val="36"/>
          <w:szCs w:val="36"/>
        </w:rPr>
      </w:pPr>
    </w:p>
    <w:p w:rsidR="00CB61B8" w:rsidRDefault="00A625FF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5F01A8">
        <w:rPr>
          <w:rFonts w:hint="eastAsia"/>
          <w:b/>
          <w:sz w:val="36"/>
          <w:szCs w:val="36"/>
        </w:rPr>
        <w:t>代码仓库</w:t>
      </w:r>
      <w:r>
        <w:rPr>
          <w:rFonts w:hint="eastAsia"/>
          <w:b/>
          <w:sz w:val="36"/>
          <w:szCs w:val="36"/>
        </w:rPr>
        <w:t>项目开题报告与计划》</w:t>
      </w: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Pr="008B079E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A625FF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 w:rsidR="005F01A8" w:rsidRPr="005F01A8">
        <w:rPr>
          <w:rFonts w:hint="eastAsia"/>
          <w:sz w:val="24"/>
          <w:u w:val="single"/>
        </w:rPr>
        <w:t>黄子威</w:t>
      </w:r>
      <w:r>
        <w:rPr>
          <w:rFonts w:hint="eastAsia"/>
          <w:sz w:val="24"/>
          <w:u w:val="single"/>
        </w:rPr>
        <w:t xml:space="preserve">                                </w:t>
      </w:r>
    </w:p>
    <w:p w:rsidR="00CB61B8" w:rsidRDefault="00A625FF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 w:rsidR="005F01A8" w:rsidRPr="005F01A8">
        <w:rPr>
          <w:rFonts w:hint="eastAsia"/>
          <w:sz w:val="24"/>
          <w:u w:val="single"/>
        </w:rPr>
        <w:t>2017</w:t>
      </w:r>
      <w:r w:rsidR="005F01A8" w:rsidRPr="005F01A8">
        <w:rPr>
          <w:rFonts w:hint="eastAsia"/>
          <w:sz w:val="24"/>
          <w:u w:val="single"/>
        </w:rPr>
        <w:t>年</w:t>
      </w:r>
      <w:r w:rsidR="005F01A8" w:rsidRPr="005F01A8">
        <w:rPr>
          <w:rFonts w:hint="eastAsia"/>
          <w:sz w:val="24"/>
          <w:u w:val="single"/>
        </w:rPr>
        <w:t>9</w:t>
      </w:r>
      <w:r w:rsidR="005F01A8" w:rsidRPr="005F01A8">
        <w:rPr>
          <w:rFonts w:hint="eastAsia"/>
          <w:sz w:val="24"/>
          <w:u w:val="single"/>
        </w:rPr>
        <w:t>月</w:t>
      </w:r>
      <w:r w:rsidR="005F01A8" w:rsidRPr="005F01A8">
        <w:rPr>
          <w:rFonts w:hint="eastAsia"/>
          <w:sz w:val="24"/>
          <w:u w:val="single"/>
        </w:rPr>
        <w:t xml:space="preserve">24 </w:t>
      </w:r>
      <w:r w:rsidR="005F01A8" w:rsidRPr="005F01A8">
        <w:rPr>
          <w:rFonts w:hint="eastAsia"/>
          <w:sz w:val="24"/>
          <w:u w:val="single"/>
        </w:rPr>
        <w:t>日</w:t>
      </w:r>
      <w:r w:rsidRPr="005F01A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A625FF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A625FF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CB61B8">
      <w:pPr>
        <w:spacing w:line="360" w:lineRule="auto"/>
        <w:rPr>
          <w:sz w:val="24"/>
          <w:u w:val="single"/>
        </w:rPr>
      </w:pPr>
    </w:p>
    <w:p w:rsidR="00CB61B8" w:rsidRDefault="00A625FF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7096" w:type="dxa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235"/>
        <w:gridCol w:w="2874"/>
      </w:tblGrid>
      <w:tr w:rsidR="00D573EC" w:rsidTr="00E27010">
        <w:trPr>
          <w:cantSplit/>
          <w:trHeight w:val="453"/>
        </w:trPr>
        <w:tc>
          <w:tcPr>
            <w:tcW w:w="1987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235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874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</w:tr>
      <w:tr w:rsidR="00D573EC" w:rsidTr="00E27010">
        <w:trPr>
          <w:cantSplit/>
          <w:trHeight w:val="399"/>
        </w:trPr>
        <w:tc>
          <w:tcPr>
            <w:tcW w:w="1987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>0</w:t>
            </w:r>
          </w:p>
        </w:tc>
        <w:tc>
          <w:tcPr>
            <w:tcW w:w="2235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周昭育</w:t>
            </w:r>
            <w:bookmarkStart w:id="0" w:name="_GoBack"/>
            <w:bookmarkEnd w:id="0"/>
          </w:p>
        </w:tc>
        <w:tc>
          <w:tcPr>
            <w:tcW w:w="2874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2017.9</w:t>
            </w:r>
          </w:p>
        </w:tc>
      </w:tr>
      <w:tr w:rsidR="00D573EC" w:rsidTr="00E27010">
        <w:trPr>
          <w:cantSplit/>
          <w:trHeight w:val="465"/>
        </w:trPr>
        <w:tc>
          <w:tcPr>
            <w:tcW w:w="1987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.0</w:t>
            </w:r>
          </w:p>
        </w:tc>
        <w:tc>
          <w:tcPr>
            <w:tcW w:w="2235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黄汉枢</w:t>
            </w:r>
          </w:p>
        </w:tc>
        <w:tc>
          <w:tcPr>
            <w:tcW w:w="2874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017.</w:t>
            </w:r>
            <w:r w:rsidR="005169EE">
              <w:rPr>
                <w:sz w:val="24"/>
              </w:rPr>
              <w:t>9</w:t>
            </w:r>
          </w:p>
        </w:tc>
      </w:tr>
      <w:tr w:rsidR="00D573EC" w:rsidTr="00E27010">
        <w:trPr>
          <w:cantSplit/>
          <w:trHeight w:val="453"/>
        </w:trPr>
        <w:tc>
          <w:tcPr>
            <w:tcW w:w="1987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5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74" w:type="dxa"/>
          </w:tcPr>
          <w:p w:rsidR="00D573EC" w:rsidRDefault="00D573EC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B61B8" w:rsidRDefault="00A625FF">
      <w:r>
        <w:br w:type="page"/>
      </w:r>
    </w:p>
    <w:p w:rsidR="00CB61B8" w:rsidRDefault="00A625FF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lastRenderedPageBreak/>
        <w:t>目录</w:t>
      </w:r>
    </w:p>
    <w:p w:rsidR="0099791D" w:rsidRDefault="00053A28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r>
        <w:rPr>
          <w:rFonts w:hint="eastAsia"/>
          <w:b/>
          <w:bCs/>
          <w:sz w:val="40"/>
          <w:szCs w:val="48"/>
        </w:rPr>
        <w:fldChar w:fldCharType="begin"/>
      </w:r>
      <w:r w:rsidR="00A625FF">
        <w:rPr>
          <w:rFonts w:hint="eastAsia"/>
          <w:b/>
          <w:bCs/>
          <w:sz w:val="40"/>
          <w:szCs w:val="48"/>
        </w:rPr>
        <w:instrText xml:space="preserve">TOC \o "1-3" \h \u </w:instrText>
      </w:r>
      <w:r>
        <w:rPr>
          <w:rFonts w:hint="eastAsia"/>
          <w:b/>
          <w:bCs/>
          <w:sz w:val="40"/>
          <w:szCs w:val="48"/>
        </w:rPr>
        <w:fldChar w:fldCharType="separate"/>
      </w:r>
      <w:hyperlink w:anchor="_Toc500663310" w:history="1">
        <w:r w:rsidR="0099791D" w:rsidRPr="00841D34">
          <w:rPr>
            <w:rStyle w:val="ab"/>
            <w:rFonts w:asciiTheme="minorEastAsia" w:hAnsiTheme="minorEastAsia" w:cstheme="majorEastAsia"/>
            <w:noProof/>
          </w:rPr>
          <w:t>一、 项目介绍与可行性分析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_Toc500663310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20"/>
        <w:tabs>
          <w:tab w:val="left" w:pos="1050"/>
          <w:tab w:val="right" w:leader="dot" w:pos="8296"/>
        </w:tabs>
        <w:rPr>
          <w:noProof/>
          <w:kern w:val="2"/>
          <w:szCs w:val="22"/>
        </w:rPr>
      </w:pPr>
      <w:hyperlink w:anchor="_Toc500663311" w:history="1">
        <w:r w:rsidR="0099791D" w:rsidRPr="00841D34">
          <w:rPr>
            <w:rStyle w:val="ab"/>
            <w:rFonts w:asciiTheme="minorEastAsia" w:hAnsiTheme="minorEastAsia"/>
            <w:noProof/>
          </w:rPr>
          <w:t>1、</w:t>
        </w:r>
        <w:r w:rsidR="0099791D">
          <w:rPr>
            <w:noProof/>
            <w:kern w:val="2"/>
            <w:szCs w:val="22"/>
          </w:rPr>
          <w:tab/>
        </w:r>
        <w:r w:rsidR="0099791D" w:rsidRPr="00841D34">
          <w:rPr>
            <w:rStyle w:val="ab"/>
            <w:rFonts w:asciiTheme="minorEastAsia" w:hAnsiTheme="minorEastAsia"/>
            <w:noProof/>
          </w:rPr>
          <w:t>选题背景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_Toc500663311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20"/>
        <w:tabs>
          <w:tab w:val="right" w:leader="dot" w:pos="8296"/>
        </w:tabs>
        <w:rPr>
          <w:noProof/>
          <w:kern w:val="2"/>
          <w:szCs w:val="22"/>
        </w:rPr>
      </w:pPr>
      <w:hyperlink w:anchor="_Toc500663312" w:history="1">
        <w:r w:rsidR="0099791D" w:rsidRPr="00841D34">
          <w:rPr>
            <w:rStyle w:val="ab"/>
            <w:rFonts w:asciiTheme="minorEastAsia" w:hAnsiTheme="minorEastAsia"/>
            <w:noProof/>
          </w:rPr>
          <w:t>2、项目简介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_Toc500663312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20"/>
        <w:tabs>
          <w:tab w:val="right" w:leader="dot" w:pos="8296"/>
        </w:tabs>
        <w:rPr>
          <w:noProof/>
          <w:kern w:val="2"/>
          <w:szCs w:val="22"/>
        </w:rPr>
      </w:pPr>
      <w:hyperlink w:anchor="_Toc500663313" w:history="1">
        <w:r w:rsidR="0099791D" w:rsidRPr="00841D34">
          <w:rPr>
            <w:rStyle w:val="ab"/>
            <w:rFonts w:asciiTheme="minorEastAsia" w:hAnsiTheme="minorEastAsia" w:cs="Arial"/>
            <w:noProof/>
            <w:shd w:val="clear" w:color="auto" w:fill="FFFFFF"/>
          </w:rPr>
          <w:t>3、可行性分析：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_Toc500663313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left" w:pos="1470"/>
          <w:tab w:val="right" w:leader="dot" w:pos="8296"/>
        </w:tabs>
        <w:rPr>
          <w:noProof/>
          <w:kern w:val="2"/>
          <w:szCs w:val="22"/>
        </w:rPr>
      </w:pPr>
      <w:hyperlink w:anchor="_Toc500663314" w:history="1">
        <w:r w:rsidR="0099791D" w:rsidRPr="00841D34">
          <w:rPr>
            <w:rStyle w:val="ab"/>
            <w:rFonts w:asciiTheme="minorEastAsia" w:hAnsiTheme="minorEastAsia" w:cs="Arial"/>
            <w:noProof/>
          </w:rPr>
          <w:t>1、</w:t>
        </w:r>
        <w:r w:rsidR="0099791D">
          <w:rPr>
            <w:noProof/>
            <w:kern w:val="2"/>
            <w:szCs w:val="22"/>
          </w:rPr>
          <w:tab/>
        </w:r>
        <w:r w:rsidR="0099791D" w:rsidRPr="00841D34">
          <w:rPr>
            <w:rStyle w:val="ab"/>
            <w:rFonts w:asciiTheme="minorEastAsia" w:hAnsiTheme="minorEastAsia" w:cs="Arial"/>
            <w:noProof/>
            <w:shd w:val="clear" w:color="auto" w:fill="FFFFFF"/>
          </w:rPr>
          <w:t>对现有系统分析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_Toc500663314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left" w:pos="1470"/>
          <w:tab w:val="right" w:leader="dot" w:pos="8296"/>
        </w:tabs>
        <w:rPr>
          <w:noProof/>
          <w:kern w:val="2"/>
          <w:szCs w:val="22"/>
        </w:rPr>
      </w:pPr>
      <w:hyperlink w:anchor="_Toc500663315" w:history="1">
        <w:r w:rsidR="0099791D" w:rsidRPr="00841D34">
          <w:rPr>
            <w:rStyle w:val="ab"/>
            <w:rFonts w:asciiTheme="minorEastAsia" w:hAnsiTheme="minorEastAsia" w:cs="Arial"/>
            <w:noProof/>
          </w:rPr>
          <w:t>2、</w:t>
        </w:r>
        <w:r w:rsidR="0099791D">
          <w:rPr>
            <w:noProof/>
            <w:kern w:val="2"/>
            <w:szCs w:val="22"/>
          </w:rPr>
          <w:tab/>
        </w:r>
        <w:r w:rsidR="0099791D" w:rsidRPr="00841D34">
          <w:rPr>
            <w:rStyle w:val="ab"/>
            <w:rFonts w:asciiTheme="minorEastAsia" w:hAnsiTheme="minorEastAsia" w:cs="Arial"/>
            <w:noProof/>
            <w:shd w:val="clear" w:color="auto" w:fill="FFFFFF"/>
          </w:rPr>
          <w:t>对技术可行分析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_Toc500663315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16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二、 组织架构与角色安排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_Toc500663316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3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17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三、 交付物：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_Toc500663317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right" w:leader="dot" w:pos="8296"/>
        </w:tabs>
        <w:rPr>
          <w:noProof/>
          <w:kern w:val="2"/>
          <w:szCs w:val="22"/>
        </w:rPr>
      </w:pPr>
      <w:hyperlink w:anchor="_Toc500663318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1、项目产生的交付物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_Toc500663318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right" w:leader="dot" w:pos="8296"/>
        </w:tabs>
        <w:rPr>
          <w:noProof/>
          <w:kern w:val="2"/>
          <w:szCs w:val="22"/>
        </w:rPr>
      </w:pPr>
      <w:hyperlink w:anchor="_Toc500663319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2、提供给用户的交付物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_Toc500663319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20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四、 资源需求：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_Toc500663320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right" w:leader="dot" w:pos="8296"/>
        </w:tabs>
        <w:rPr>
          <w:noProof/>
          <w:kern w:val="2"/>
          <w:szCs w:val="22"/>
        </w:rPr>
      </w:pPr>
      <w:hyperlink w:anchor="_Toc500663321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1、物力资源需求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_Toc500663321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3"/>
        <w:tabs>
          <w:tab w:val="right" w:leader="dot" w:pos="8296"/>
        </w:tabs>
        <w:rPr>
          <w:noProof/>
          <w:kern w:val="2"/>
          <w:szCs w:val="22"/>
        </w:rPr>
      </w:pPr>
      <w:hyperlink w:anchor="_Toc500663322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2、人力资源需求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_Toc500663322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23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五、 时间里程碑计划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_Toc500663323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4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24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六、 项目控制方式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_Toc500663324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5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25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七、 制定项目计划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_Toc500663325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5</w:t>
        </w:r>
        <w:r w:rsidR="0099791D">
          <w:rPr>
            <w:noProof/>
          </w:rPr>
          <w:fldChar w:fldCharType="end"/>
        </w:r>
      </w:hyperlink>
    </w:p>
    <w:p w:rsidR="0099791D" w:rsidRDefault="00F87CDB">
      <w:pPr>
        <w:pStyle w:val="10"/>
        <w:tabs>
          <w:tab w:val="right" w:leader="dot" w:pos="8296"/>
        </w:tabs>
        <w:rPr>
          <w:noProof/>
          <w:kern w:val="2"/>
          <w:szCs w:val="22"/>
        </w:rPr>
      </w:pPr>
      <w:hyperlink w:anchor="_Toc500663326" w:history="1">
        <w:r w:rsidR="0099791D" w:rsidRPr="00841D34">
          <w:rPr>
            <w:rStyle w:val="ab"/>
            <w:rFonts w:asciiTheme="majorEastAsia" w:eastAsiaTheme="majorEastAsia" w:hAnsiTheme="majorEastAsia" w:cstheme="majorEastAsia"/>
            <w:noProof/>
          </w:rPr>
          <w:t>八、 其他计划</w:t>
        </w:r>
        <w:r w:rsidR="0099791D">
          <w:rPr>
            <w:noProof/>
          </w:rPr>
          <w:tab/>
        </w:r>
        <w:r w:rsidR="0099791D">
          <w:rPr>
            <w:noProof/>
          </w:rPr>
          <w:fldChar w:fldCharType="begin"/>
        </w:r>
        <w:r w:rsidR="0099791D">
          <w:rPr>
            <w:noProof/>
          </w:rPr>
          <w:instrText xml:space="preserve"> PAGEREF _Toc500663326 \h </w:instrText>
        </w:r>
        <w:r w:rsidR="0099791D">
          <w:rPr>
            <w:noProof/>
          </w:rPr>
        </w:r>
        <w:r w:rsidR="0099791D">
          <w:rPr>
            <w:noProof/>
          </w:rPr>
          <w:fldChar w:fldCharType="separate"/>
        </w:r>
        <w:r w:rsidR="0099791D">
          <w:rPr>
            <w:noProof/>
          </w:rPr>
          <w:t>5</w:t>
        </w:r>
        <w:r w:rsidR="0099791D">
          <w:rPr>
            <w:noProof/>
          </w:rPr>
          <w:fldChar w:fldCharType="end"/>
        </w:r>
      </w:hyperlink>
    </w:p>
    <w:p w:rsidR="00CB61B8" w:rsidRDefault="00053A28">
      <w:pPr>
        <w:jc w:val="center"/>
        <w:rPr>
          <w:b/>
          <w:bCs/>
          <w:sz w:val="40"/>
          <w:szCs w:val="48"/>
        </w:rPr>
      </w:pPr>
      <w:r>
        <w:rPr>
          <w:rFonts w:hint="eastAsia"/>
          <w:bCs/>
          <w:szCs w:val="48"/>
        </w:rPr>
        <w:fldChar w:fldCharType="end"/>
      </w:r>
    </w:p>
    <w:p w:rsidR="00CB61B8" w:rsidRPr="00F86BC8" w:rsidRDefault="00A625FF">
      <w:r>
        <w:rPr>
          <w:rFonts w:hint="eastAsia"/>
        </w:rPr>
        <w:br w:type="page"/>
      </w:r>
    </w:p>
    <w:p w:rsidR="00E27010" w:rsidRPr="00E27010" w:rsidRDefault="00A625FF" w:rsidP="00E27010">
      <w:pPr>
        <w:pStyle w:val="1"/>
        <w:numPr>
          <w:ilvl w:val="0"/>
          <w:numId w:val="1"/>
        </w:numPr>
        <w:ind w:firstLine="0"/>
        <w:rPr>
          <w:rFonts w:asciiTheme="minorEastAsia" w:hAnsiTheme="minorEastAsia" w:cstheme="majorEastAsia"/>
          <w:sz w:val="22"/>
          <w:szCs w:val="22"/>
        </w:rPr>
      </w:pPr>
      <w:bookmarkStart w:id="1" w:name="_Toc500663310"/>
      <w:r w:rsidRPr="0035567B">
        <w:rPr>
          <w:rFonts w:asciiTheme="minorEastAsia" w:hAnsiTheme="minorEastAsia" w:cstheme="majorEastAsia" w:hint="eastAsia"/>
          <w:sz w:val="22"/>
          <w:szCs w:val="22"/>
        </w:rPr>
        <w:lastRenderedPageBreak/>
        <w:t>项目介绍与可行性分析</w:t>
      </w:r>
      <w:bookmarkEnd w:id="1"/>
    </w:p>
    <w:p w:rsidR="001D2F9B" w:rsidRPr="0035567B" w:rsidRDefault="001D2F9B" w:rsidP="00F04132">
      <w:pPr>
        <w:pStyle w:val="a4"/>
        <w:numPr>
          <w:ilvl w:val="0"/>
          <w:numId w:val="5"/>
        </w:numPr>
        <w:ind w:left="357" w:firstLineChars="0" w:hanging="357"/>
        <w:outlineLvl w:val="1"/>
        <w:rPr>
          <w:rFonts w:asciiTheme="minorEastAsia" w:hAnsiTheme="minorEastAsia"/>
          <w:sz w:val="22"/>
          <w:szCs w:val="22"/>
        </w:rPr>
      </w:pPr>
      <w:bookmarkStart w:id="2" w:name="_Toc500663311"/>
      <w:r w:rsidRPr="0035567B">
        <w:rPr>
          <w:rFonts w:asciiTheme="minorEastAsia" w:hAnsiTheme="minorEastAsia" w:hint="eastAsia"/>
          <w:sz w:val="22"/>
          <w:szCs w:val="22"/>
        </w:rPr>
        <w:t>选题背景</w:t>
      </w:r>
      <w:bookmarkEnd w:id="2"/>
    </w:p>
    <w:p w:rsidR="001D2F9B" w:rsidRDefault="001D2F9B" w:rsidP="001D2F9B">
      <w:pPr>
        <w:rPr>
          <w:rFonts w:asciiTheme="minorEastAsia" w:hAnsiTheme="minorEastAsia"/>
          <w:sz w:val="22"/>
          <w:szCs w:val="22"/>
        </w:rPr>
      </w:pPr>
      <w:r w:rsidRPr="0035567B">
        <w:rPr>
          <w:rFonts w:asciiTheme="minorEastAsia" w:hAnsiTheme="minorEastAsia" w:hint="eastAsia"/>
          <w:sz w:val="22"/>
          <w:szCs w:val="22"/>
        </w:rPr>
        <w:t>指定一个合适合理的产品开发过程，是成功完成产品开发，实现产品功能的重要一步。定义良好的过程，可以高效引领指导和监控开发实践全过程活动，提高开发的效率、质量和</w:t>
      </w:r>
      <w:proofErr w:type="gramStart"/>
      <w:r w:rsidRPr="0035567B">
        <w:rPr>
          <w:rFonts w:asciiTheme="minorEastAsia" w:hAnsiTheme="minorEastAsia" w:hint="eastAsia"/>
          <w:sz w:val="22"/>
          <w:szCs w:val="22"/>
        </w:rPr>
        <w:t>可</w:t>
      </w:r>
      <w:proofErr w:type="gramEnd"/>
      <w:r w:rsidRPr="0035567B">
        <w:rPr>
          <w:rFonts w:asciiTheme="minorEastAsia" w:hAnsiTheme="minorEastAsia" w:hint="eastAsia"/>
          <w:sz w:val="22"/>
          <w:szCs w:val="22"/>
        </w:rPr>
        <w:t>预测性。此次项目管理大作业，我们将以建设一个代码仓库为例，切身体会项目管理在实践中的应用</w:t>
      </w:r>
    </w:p>
    <w:p w:rsidR="00E27010" w:rsidRPr="0035567B" w:rsidRDefault="00E27010" w:rsidP="001D2F9B">
      <w:pPr>
        <w:rPr>
          <w:rFonts w:asciiTheme="minorEastAsia" w:hAnsiTheme="minorEastAsia"/>
          <w:sz w:val="22"/>
          <w:szCs w:val="22"/>
        </w:rPr>
      </w:pPr>
    </w:p>
    <w:p w:rsidR="001D2F9B" w:rsidRPr="0035567B" w:rsidRDefault="001D2F9B" w:rsidP="00F04132">
      <w:pPr>
        <w:outlineLvl w:val="1"/>
        <w:rPr>
          <w:rFonts w:asciiTheme="minorEastAsia" w:hAnsiTheme="minorEastAsia"/>
          <w:sz w:val="22"/>
          <w:szCs w:val="22"/>
        </w:rPr>
      </w:pPr>
      <w:bookmarkStart w:id="3" w:name="_Toc500663312"/>
      <w:r w:rsidRPr="0035567B">
        <w:rPr>
          <w:rFonts w:asciiTheme="minorEastAsia" w:hAnsiTheme="minorEastAsia"/>
          <w:sz w:val="22"/>
          <w:szCs w:val="22"/>
        </w:rPr>
        <w:t>2、</w:t>
      </w:r>
      <w:r w:rsidRPr="0035567B">
        <w:rPr>
          <w:rFonts w:asciiTheme="minorEastAsia" w:hAnsiTheme="minorEastAsia" w:hint="eastAsia"/>
          <w:sz w:val="22"/>
          <w:szCs w:val="22"/>
        </w:rPr>
        <w:t>项目简介</w:t>
      </w:r>
      <w:bookmarkEnd w:id="3"/>
      <w:r w:rsidRPr="0035567B">
        <w:rPr>
          <w:rFonts w:asciiTheme="minorEastAsia" w:hAnsiTheme="minorEastAsia" w:hint="eastAsia"/>
          <w:sz w:val="22"/>
          <w:szCs w:val="22"/>
        </w:rPr>
        <w:t> </w:t>
      </w:r>
    </w:p>
    <w:p w:rsidR="00435C2C" w:rsidRPr="0035567B" w:rsidRDefault="00391A4B" w:rsidP="001D2F9B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hint="eastAsia"/>
          <w:sz w:val="22"/>
          <w:szCs w:val="22"/>
        </w:rPr>
        <w:t>“代码仓库”是一个基于</w:t>
      </w: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分布式版本控制系统，供用户进行代码托管的管理软件。在该项目中，用户打开相应网页，注册登录后便可获得一个可供上传代码的独立空间。使用者在上</w:t>
      </w:r>
      <w:proofErr w:type="gram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传相应</w:t>
      </w:r>
      <w:proofErr w:type="gram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代码后，选择私有或共享自该项目，也可以搜索其他用户共享的内容。用户同样可以创建分支并进行管理，以开展协同工作。</w:t>
      </w:r>
    </w:p>
    <w:p w:rsidR="0035567B" w:rsidRDefault="0035567B" w:rsidP="005F01A8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</w:p>
    <w:p w:rsidR="00435C2C" w:rsidRPr="0035567B" w:rsidRDefault="00F04132" w:rsidP="00F04132">
      <w:pPr>
        <w:outlineLvl w:val="1"/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bookmarkStart w:id="4" w:name="_Toc500663313"/>
      <w:r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3、</w:t>
      </w:r>
      <w:r w:rsidR="00435C2C"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可行性分析：</w:t>
      </w:r>
      <w:bookmarkEnd w:id="4"/>
    </w:p>
    <w:p w:rsidR="0035567B" w:rsidRPr="0035567B" w:rsidRDefault="0035567B" w:rsidP="00F04132">
      <w:pPr>
        <w:pStyle w:val="a4"/>
        <w:numPr>
          <w:ilvl w:val="0"/>
          <w:numId w:val="6"/>
        </w:numPr>
        <w:ind w:left="357" w:firstLineChars="0" w:hanging="357"/>
        <w:outlineLvl w:val="2"/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bookmarkStart w:id="5" w:name="_Toc500663314"/>
      <w:r w:rsidRPr="0035567B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对现有系统分析</w:t>
      </w:r>
      <w:bookmarkEnd w:id="5"/>
    </w:p>
    <w:p w:rsidR="0035567B" w:rsidRDefault="0035567B" w:rsidP="0035567B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现有的</w:t>
      </w:r>
      <w:proofErr w:type="spell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github</w:t>
      </w:r>
      <w:proofErr w:type="spell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能有较好地满足程序员的使用需求，但部分收费功能成为了一些使用者的瓶颈。我们希望该系统能实现</w:t>
      </w:r>
      <w: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对上传代码权限的管理功能。</w:t>
      </w:r>
    </w:p>
    <w:p w:rsidR="00E27010" w:rsidRPr="0035567B" w:rsidRDefault="00E27010" w:rsidP="0035567B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</w:p>
    <w:p w:rsidR="0035567B" w:rsidRPr="0035567B" w:rsidRDefault="0035567B" w:rsidP="00F04132">
      <w:pPr>
        <w:pStyle w:val="a4"/>
        <w:numPr>
          <w:ilvl w:val="0"/>
          <w:numId w:val="6"/>
        </w:numPr>
        <w:ind w:left="357" w:firstLineChars="0" w:hanging="357"/>
        <w:outlineLvl w:val="2"/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bookmarkStart w:id="6" w:name="_Toc500663315"/>
      <w:r w:rsidRPr="0035567B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对技术可行分析</w:t>
      </w:r>
      <w:bookmarkEnd w:id="6"/>
    </w:p>
    <w:p w:rsidR="005F01A8" w:rsidRPr="0035567B" w:rsidRDefault="00391A4B" w:rsidP="0035567B">
      <w:pPr>
        <w:rPr>
          <w:rFonts w:asciiTheme="minorEastAsia" w:hAnsiTheme="minorEastAsia"/>
          <w:sz w:val="22"/>
          <w:szCs w:val="22"/>
        </w:rPr>
      </w:pP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系统主要参照</w:t>
      </w:r>
      <w:proofErr w:type="spell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Github</w:t>
      </w:r>
      <w:proofErr w:type="spell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功能，通过Python语言和Django框架实现。</w:t>
      </w:r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初步</w:t>
      </w:r>
      <w:r w:rsidR="009F7313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考虑将使用数据库存储用户的基本信息</w:t>
      </w:r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，</w:t>
      </w:r>
      <w:r w:rsidR="009F7313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在服务器上使用</w:t>
      </w:r>
      <w:proofErr w:type="spellStart"/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gitpython</w:t>
      </w:r>
      <w:proofErr w:type="spellEnd"/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的第三方模块来进行版本控制，即本软件是对</w:t>
      </w:r>
      <w:proofErr w:type="spellStart"/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github</w:t>
      </w:r>
      <w:proofErr w:type="spellEnd"/>
      <w:r w:rsidR="009F7313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的一个封装。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7" w:name="_Toc500663316"/>
      <w:r>
        <w:rPr>
          <w:rFonts w:asciiTheme="majorEastAsia" w:eastAsiaTheme="majorEastAsia" w:hAnsiTheme="majorEastAsia" w:cstheme="majorEastAsia" w:hint="eastAsia"/>
          <w:sz w:val="22"/>
          <w:szCs w:val="15"/>
        </w:rPr>
        <w:t>组织架构与角色安排</w:t>
      </w:r>
      <w:bookmarkEnd w:id="7"/>
      <w:r>
        <w:rPr>
          <w:rFonts w:asciiTheme="majorEastAsia" w:eastAsiaTheme="majorEastAsia" w:hAnsiTheme="majorEastAsia" w:cstheme="majorEastAsia" w:hint="eastAsia"/>
          <w:sz w:val="22"/>
          <w:szCs w:val="15"/>
        </w:rPr>
        <w:t xml:space="preserve"> </w:t>
      </w:r>
    </w:p>
    <w:p w:rsidR="00177347" w:rsidRDefault="006652A2" w:rsidP="00933203">
      <w:r w:rsidRPr="006652A2">
        <w:rPr>
          <w:noProof/>
        </w:rPr>
        <w:drawing>
          <wp:inline distT="0" distB="0" distL="0" distR="0">
            <wp:extent cx="5274310" cy="1725174"/>
            <wp:effectExtent l="0" t="0" r="0" b="0"/>
            <wp:docPr id="3" name="图片 3" descr="C:\Users\Administrator\Documents\Tencent Files\154630877\FileRecv\QQ拼音截图20171210101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4630877\FileRecv\QQ拼音截图201712101014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47" w:rsidRDefault="00177347" w:rsidP="00933203">
      <w:r>
        <w:rPr>
          <w:rFonts w:hint="eastAsia"/>
        </w:rPr>
        <w:t>出于学习目的，本项目将以用例为单位进行划分，再灵活分配</w:t>
      </w:r>
      <w:r>
        <w:t>需求分析</w:t>
      </w:r>
      <w:r>
        <w:rPr>
          <w:rFonts w:hint="eastAsia"/>
        </w:rPr>
        <w:t>、</w:t>
      </w:r>
      <w:r>
        <w:t>设计</w:t>
      </w:r>
      <w:r>
        <w:rPr>
          <w:rFonts w:hint="eastAsia"/>
        </w:rPr>
        <w:t>、</w:t>
      </w:r>
      <w:r>
        <w:t>编码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t>配置管理等工作</w:t>
      </w:r>
      <w:r>
        <w:rPr>
          <w:rFonts w:hint="eastAsia"/>
        </w:rPr>
        <w:t>，故每个人都将在不同的用例设计中担任各项角色。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8" w:name="_Toc500663317"/>
      <w:r>
        <w:rPr>
          <w:rFonts w:asciiTheme="majorEastAsia" w:eastAsiaTheme="majorEastAsia" w:hAnsiTheme="majorEastAsia" w:cstheme="majorEastAsia" w:hint="eastAsia"/>
          <w:sz w:val="22"/>
          <w:szCs w:val="15"/>
        </w:rPr>
        <w:lastRenderedPageBreak/>
        <w:t>交付物：</w:t>
      </w:r>
      <w:bookmarkEnd w:id="8"/>
    </w:p>
    <w:p w:rsidR="00E27010" w:rsidRDefault="00F04132" w:rsidP="0099791D">
      <w:pPr>
        <w:outlineLvl w:val="2"/>
        <w:rPr>
          <w:rFonts w:asciiTheme="majorEastAsia" w:eastAsiaTheme="majorEastAsia" w:hAnsiTheme="majorEastAsia" w:cstheme="majorEastAsia"/>
          <w:sz w:val="22"/>
          <w:szCs w:val="15"/>
        </w:rPr>
      </w:pPr>
      <w:bookmarkStart w:id="9" w:name="_Toc500663318"/>
      <w:r>
        <w:rPr>
          <w:rFonts w:asciiTheme="majorEastAsia" w:eastAsiaTheme="majorEastAsia" w:hAnsiTheme="majorEastAsia" w:cstheme="majorEastAsia" w:hint="eastAsia"/>
          <w:sz w:val="22"/>
          <w:szCs w:val="15"/>
        </w:rPr>
        <w:t>1、</w:t>
      </w:r>
      <w:r w:rsidR="00A625FF">
        <w:rPr>
          <w:rFonts w:asciiTheme="majorEastAsia" w:eastAsiaTheme="majorEastAsia" w:hAnsiTheme="majorEastAsia" w:cstheme="majorEastAsia" w:hint="eastAsia"/>
          <w:sz w:val="22"/>
          <w:szCs w:val="15"/>
        </w:rPr>
        <w:t>项目产生的交付物</w:t>
      </w:r>
      <w:bookmarkEnd w:id="9"/>
    </w:p>
    <w:p w:rsidR="00E27010" w:rsidRDefault="00E27010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软件类</w:t>
      </w:r>
    </w:p>
    <w:p w:rsidR="00EA4C20" w:rsidRDefault="002C56C0" w:rsidP="001F3273">
      <w:pPr>
        <w:pStyle w:val="a"/>
        <w:ind w:left="420" w:hanging="420"/>
      </w:pPr>
      <w:r>
        <w:rPr>
          <w:rFonts w:hint="eastAsia"/>
        </w:rPr>
        <w:t>数据库</w:t>
      </w:r>
    </w:p>
    <w:p w:rsidR="002C56C0" w:rsidRDefault="002C56C0" w:rsidP="001F3273">
      <w:pPr>
        <w:pStyle w:val="a"/>
        <w:ind w:left="420" w:hanging="420"/>
      </w:pPr>
      <w:r>
        <w:rPr>
          <w:rFonts w:hint="eastAsia"/>
        </w:rPr>
        <w:t>可交互界面</w:t>
      </w:r>
    </w:p>
    <w:p w:rsidR="002C56C0" w:rsidRDefault="002C56C0" w:rsidP="001F3273">
      <w:pPr>
        <w:pStyle w:val="a"/>
        <w:ind w:left="420" w:hanging="420"/>
      </w:pPr>
      <w:r>
        <w:rPr>
          <w:rFonts w:hint="eastAsia"/>
        </w:rPr>
        <w:t>项目源码</w:t>
      </w:r>
    </w:p>
    <w:p w:rsidR="00F04132" w:rsidRDefault="00F04132">
      <w:pPr>
        <w:rPr>
          <w:rFonts w:asciiTheme="majorEastAsia" w:eastAsiaTheme="majorEastAsia" w:hAnsiTheme="majorEastAsia" w:cstheme="majorEastAsia"/>
          <w:sz w:val="22"/>
          <w:szCs w:val="15"/>
        </w:rPr>
      </w:pPr>
    </w:p>
    <w:p w:rsidR="00E27010" w:rsidRDefault="00E27010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文档类</w:t>
      </w:r>
    </w:p>
    <w:p w:rsidR="00EA4C20" w:rsidRDefault="00EA4C20" w:rsidP="001F3273">
      <w:pPr>
        <w:pStyle w:val="a"/>
        <w:ind w:left="420" w:hanging="420"/>
      </w:pPr>
      <w:r>
        <w:rPr>
          <w:rFonts w:hint="eastAsia"/>
        </w:rPr>
        <w:t>项目章程</w:t>
      </w:r>
    </w:p>
    <w:p w:rsidR="00EA4C20" w:rsidRDefault="00EA4C20" w:rsidP="001F3273">
      <w:pPr>
        <w:pStyle w:val="a"/>
        <w:ind w:left="420" w:hanging="420"/>
      </w:pPr>
      <w:r>
        <w:rPr>
          <w:rFonts w:hint="eastAsia"/>
        </w:rPr>
        <w:t>项目开题报告</w:t>
      </w:r>
      <w:r w:rsidR="00471EB9">
        <w:rPr>
          <w:rFonts w:hint="eastAsia"/>
        </w:rPr>
        <w:t>与计划</w:t>
      </w:r>
    </w:p>
    <w:p w:rsidR="00471EB9" w:rsidRDefault="00471EB9" w:rsidP="001F3273">
      <w:pPr>
        <w:pStyle w:val="a"/>
        <w:ind w:left="420" w:hanging="420"/>
      </w:pPr>
      <w:r>
        <w:rPr>
          <w:rFonts w:hint="eastAsia"/>
        </w:rPr>
        <w:t>项目变更报告</w:t>
      </w:r>
    </w:p>
    <w:p w:rsidR="00471EB9" w:rsidRDefault="00471EB9" w:rsidP="001F3273">
      <w:pPr>
        <w:pStyle w:val="a"/>
        <w:ind w:left="420" w:hanging="420"/>
      </w:pPr>
      <w:r>
        <w:rPr>
          <w:rFonts w:hint="eastAsia"/>
        </w:rPr>
        <w:t>项目范围</w:t>
      </w:r>
    </w:p>
    <w:p w:rsidR="00471EB9" w:rsidRDefault="00471EB9" w:rsidP="001F3273">
      <w:pPr>
        <w:pStyle w:val="a"/>
        <w:ind w:left="420" w:hanging="420"/>
      </w:pPr>
      <w:r>
        <w:rPr>
          <w:rFonts w:hint="eastAsia"/>
        </w:rPr>
        <w:t>成本估算</w:t>
      </w:r>
    </w:p>
    <w:p w:rsidR="00471EB9" w:rsidRDefault="00471EB9" w:rsidP="001F3273">
      <w:pPr>
        <w:pStyle w:val="a"/>
        <w:ind w:left="420" w:hanging="420"/>
      </w:pPr>
      <w:r>
        <w:rPr>
          <w:rFonts w:hint="eastAsia"/>
        </w:rPr>
        <w:t>需求文档</w:t>
      </w:r>
    </w:p>
    <w:p w:rsidR="00402AD5" w:rsidRDefault="00402AD5" w:rsidP="001F3273">
      <w:pPr>
        <w:pStyle w:val="a"/>
        <w:ind w:left="420" w:hanging="420"/>
      </w:pPr>
      <w:r>
        <w:rPr>
          <w:rFonts w:hint="eastAsia"/>
        </w:rPr>
        <w:t>系统概要设计</w:t>
      </w:r>
    </w:p>
    <w:p w:rsidR="00402AD5" w:rsidRDefault="00402AD5" w:rsidP="001F3273">
      <w:pPr>
        <w:pStyle w:val="a"/>
        <w:ind w:left="420" w:hanging="420"/>
      </w:pPr>
      <w:r>
        <w:rPr>
          <w:rFonts w:hint="eastAsia"/>
        </w:rPr>
        <w:t>系统详细设计</w:t>
      </w:r>
    </w:p>
    <w:p w:rsidR="00402AD5" w:rsidRDefault="009F12FA" w:rsidP="001F3273">
      <w:pPr>
        <w:pStyle w:val="a"/>
        <w:ind w:left="420" w:hanging="420"/>
      </w:pPr>
      <w:r>
        <w:rPr>
          <w:rFonts w:hint="eastAsia"/>
        </w:rPr>
        <w:t>测试报告</w:t>
      </w:r>
    </w:p>
    <w:p w:rsidR="009F12FA" w:rsidRDefault="009F12FA" w:rsidP="001F3273">
      <w:pPr>
        <w:pStyle w:val="a"/>
        <w:ind w:left="420" w:hanging="420"/>
      </w:pPr>
      <w:r>
        <w:rPr>
          <w:rFonts w:hint="eastAsia"/>
        </w:rPr>
        <w:t>用户手册</w:t>
      </w:r>
    </w:p>
    <w:p w:rsidR="009F12FA" w:rsidRDefault="009F12FA" w:rsidP="001F3273">
      <w:pPr>
        <w:pStyle w:val="a"/>
        <w:ind w:left="420" w:hanging="420"/>
      </w:pPr>
      <w:r>
        <w:rPr>
          <w:rFonts w:hint="eastAsia"/>
        </w:rPr>
        <w:t>系统数据模型</w:t>
      </w:r>
    </w:p>
    <w:p w:rsidR="009F12FA" w:rsidRDefault="009F12FA">
      <w:pPr>
        <w:rPr>
          <w:rFonts w:asciiTheme="majorEastAsia" w:eastAsiaTheme="majorEastAsia" w:hAnsiTheme="majorEastAsia" w:cstheme="majorEastAsia"/>
          <w:sz w:val="22"/>
          <w:szCs w:val="15"/>
        </w:rPr>
      </w:pPr>
    </w:p>
    <w:p w:rsidR="00177347" w:rsidRDefault="00F04132" w:rsidP="0099791D">
      <w:pPr>
        <w:outlineLvl w:val="2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0" w:name="_Toc500663319"/>
      <w:r>
        <w:rPr>
          <w:rFonts w:asciiTheme="majorEastAsia" w:eastAsiaTheme="majorEastAsia" w:hAnsiTheme="majorEastAsia" w:cstheme="majorEastAsia" w:hint="eastAsia"/>
          <w:sz w:val="22"/>
          <w:szCs w:val="15"/>
        </w:rPr>
        <w:t>2、</w:t>
      </w:r>
      <w:r w:rsidR="00A625FF">
        <w:rPr>
          <w:rFonts w:asciiTheme="majorEastAsia" w:eastAsiaTheme="majorEastAsia" w:hAnsiTheme="majorEastAsia" w:cstheme="majorEastAsia" w:hint="eastAsia"/>
          <w:sz w:val="22"/>
          <w:szCs w:val="15"/>
        </w:rPr>
        <w:t>提供给用户的交付物</w:t>
      </w:r>
      <w:bookmarkEnd w:id="10"/>
    </w:p>
    <w:p w:rsidR="00391A4B" w:rsidRDefault="00177347" w:rsidP="001F3273">
      <w:pPr>
        <w:pStyle w:val="a"/>
        <w:ind w:left="420" w:hanging="420"/>
      </w:pPr>
      <w:r>
        <w:rPr>
          <w:rFonts w:hint="eastAsia"/>
        </w:rPr>
        <w:t>具备基本功能同时具备</w:t>
      </w:r>
      <w:r>
        <w:rPr>
          <w:rFonts w:asciiTheme="minorEastAsia" w:hAnsiTheme="minorEastAsia" w:cs="Arial"/>
          <w:color w:val="333333"/>
          <w:szCs w:val="22"/>
          <w:shd w:val="clear" w:color="auto" w:fill="FFFFFF"/>
        </w:rPr>
        <w:t>对上传代码权限管理的</w:t>
      </w:r>
      <w:r w:rsidR="000136BD">
        <w:rPr>
          <w:rFonts w:hint="eastAsia"/>
        </w:rPr>
        <w:t>网页</w:t>
      </w:r>
    </w:p>
    <w:p w:rsidR="00F04132" w:rsidRDefault="00F04132" w:rsidP="001F3273">
      <w:pPr>
        <w:pStyle w:val="a"/>
        <w:ind w:left="420" w:hanging="420"/>
      </w:pPr>
      <w:r>
        <w:rPr>
          <w:rFonts w:hint="eastAsia"/>
        </w:rPr>
        <w:t>项目源代码</w:t>
      </w:r>
    </w:p>
    <w:p w:rsidR="001912BD" w:rsidRDefault="001F3273" w:rsidP="001F3273">
      <w:pPr>
        <w:pStyle w:val="a"/>
        <w:ind w:left="420" w:hanging="420"/>
      </w:pPr>
      <w:r>
        <w:rPr>
          <w:rFonts w:hint="eastAsia"/>
        </w:rPr>
        <w:t>项目文</w:t>
      </w:r>
      <w:r w:rsidR="001912BD">
        <w:rPr>
          <w:rFonts w:hint="eastAsia"/>
        </w:rPr>
        <w:t>档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1" w:name="_Toc500663320"/>
      <w:r>
        <w:rPr>
          <w:rFonts w:asciiTheme="majorEastAsia" w:eastAsiaTheme="majorEastAsia" w:hAnsiTheme="majorEastAsia" w:cstheme="majorEastAsia" w:hint="eastAsia"/>
          <w:sz w:val="22"/>
          <w:szCs w:val="15"/>
        </w:rPr>
        <w:t>资源需求：</w:t>
      </w:r>
      <w:bookmarkEnd w:id="11"/>
    </w:p>
    <w:p w:rsidR="0099791D" w:rsidRDefault="0099791D" w:rsidP="0099791D">
      <w:pPr>
        <w:outlineLvl w:val="2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2" w:name="_Toc500663321"/>
      <w:r>
        <w:rPr>
          <w:rFonts w:asciiTheme="majorEastAsia" w:eastAsiaTheme="majorEastAsia" w:hAnsiTheme="majorEastAsia" w:cstheme="majorEastAsia" w:hint="eastAsia"/>
          <w:sz w:val="22"/>
          <w:szCs w:val="15"/>
        </w:rPr>
        <w:t>1、</w:t>
      </w:r>
      <w:r w:rsidR="00A625FF">
        <w:rPr>
          <w:rFonts w:asciiTheme="majorEastAsia" w:eastAsiaTheme="majorEastAsia" w:hAnsiTheme="majorEastAsia" w:cstheme="majorEastAsia" w:hint="eastAsia"/>
          <w:sz w:val="22"/>
          <w:szCs w:val="15"/>
        </w:rPr>
        <w:t>物力资源需求</w:t>
      </w:r>
      <w:bookmarkEnd w:id="12"/>
    </w:p>
    <w:p w:rsidR="0063717E" w:rsidRDefault="00933203" w:rsidP="0063717E">
      <w:pPr>
        <w:pStyle w:val="a"/>
        <w:ind w:left="420" w:hanging="420"/>
      </w:pPr>
      <w:r>
        <w:rPr>
          <w:rFonts w:hint="eastAsia"/>
        </w:rPr>
        <w:t>计算机若干</w:t>
      </w:r>
    </w:p>
    <w:p w:rsidR="00CB61B8" w:rsidRDefault="00402AD5" w:rsidP="0063717E">
      <w:pPr>
        <w:pStyle w:val="a"/>
        <w:ind w:left="420" w:hanging="420"/>
      </w:pPr>
      <w:r>
        <w:rPr>
          <w:rFonts w:hint="eastAsia"/>
        </w:rPr>
        <w:t>服务器</w:t>
      </w:r>
    </w:p>
    <w:p w:rsidR="0099791D" w:rsidRDefault="0099791D" w:rsidP="0099791D">
      <w:pPr>
        <w:outlineLvl w:val="2"/>
        <w:rPr>
          <w:rFonts w:asciiTheme="majorEastAsia" w:eastAsiaTheme="majorEastAsia" w:hAnsiTheme="majorEastAsia" w:cstheme="majorEastAsia"/>
          <w:sz w:val="22"/>
          <w:szCs w:val="15"/>
        </w:rPr>
      </w:pPr>
    </w:p>
    <w:p w:rsidR="0099791D" w:rsidRDefault="0099791D" w:rsidP="0099791D">
      <w:pPr>
        <w:ind w:left="1870" w:hangingChars="850" w:hanging="1870"/>
        <w:outlineLvl w:val="2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3" w:name="_Toc500663322"/>
      <w:r>
        <w:rPr>
          <w:rFonts w:asciiTheme="majorEastAsia" w:eastAsiaTheme="majorEastAsia" w:hAnsiTheme="majorEastAsia" w:cstheme="majorEastAsia" w:hint="eastAsia"/>
          <w:sz w:val="22"/>
          <w:szCs w:val="15"/>
        </w:rPr>
        <w:t>2、</w:t>
      </w:r>
      <w:r w:rsidR="00A625FF">
        <w:rPr>
          <w:rFonts w:asciiTheme="majorEastAsia" w:eastAsiaTheme="majorEastAsia" w:hAnsiTheme="majorEastAsia" w:cstheme="majorEastAsia" w:hint="eastAsia"/>
          <w:sz w:val="22"/>
          <w:szCs w:val="15"/>
        </w:rPr>
        <w:t>人力资源需求</w:t>
      </w:r>
      <w:bookmarkEnd w:id="13"/>
    </w:p>
    <w:p w:rsidR="0063717E" w:rsidRDefault="00715CAC" w:rsidP="0063717E">
      <w:pPr>
        <w:pStyle w:val="a"/>
        <w:ind w:left="420" w:hanging="420"/>
      </w:pPr>
      <w:r>
        <w:rPr>
          <w:rFonts w:hint="eastAsia"/>
        </w:rPr>
        <w:t>项目经理，</w:t>
      </w:r>
    </w:p>
    <w:p w:rsidR="0063717E" w:rsidRDefault="00715CAC" w:rsidP="0063717E">
      <w:pPr>
        <w:pStyle w:val="a"/>
        <w:ind w:left="420" w:hanging="420"/>
      </w:pPr>
      <w:r>
        <w:rPr>
          <w:rFonts w:hint="eastAsia"/>
        </w:rPr>
        <w:t>系统需求分析员</w:t>
      </w:r>
    </w:p>
    <w:p w:rsidR="0063717E" w:rsidRDefault="00715CAC" w:rsidP="0063717E">
      <w:pPr>
        <w:pStyle w:val="a"/>
        <w:ind w:left="420" w:hanging="420"/>
      </w:pPr>
      <w:r>
        <w:rPr>
          <w:rFonts w:hint="eastAsia"/>
        </w:rPr>
        <w:t>系统设计人员</w:t>
      </w:r>
    </w:p>
    <w:p w:rsidR="0063717E" w:rsidRDefault="0063717E" w:rsidP="0063717E">
      <w:pPr>
        <w:pStyle w:val="a"/>
        <w:ind w:left="420" w:hanging="420"/>
      </w:pPr>
      <w:r>
        <w:rPr>
          <w:rFonts w:hint="eastAsia"/>
        </w:rPr>
        <w:t>系</w:t>
      </w:r>
      <w:r w:rsidR="00715CAC">
        <w:rPr>
          <w:rFonts w:hint="eastAsia"/>
        </w:rPr>
        <w:t>统编码人员</w:t>
      </w:r>
    </w:p>
    <w:p w:rsidR="00CB61B8" w:rsidRDefault="00715CAC" w:rsidP="0063717E">
      <w:pPr>
        <w:pStyle w:val="a"/>
        <w:ind w:left="420" w:hanging="420"/>
      </w:pPr>
      <w:r>
        <w:rPr>
          <w:rFonts w:hint="eastAsia"/>
        </w:rPr>
        <w:t>系统测试人员</w:t>
      </w:r>
    </w:p>
    <w:p w:rsidR="0035567B" w:rsidRPr="0035567B" w:rsidRDefault="00A625FF" w:rsidP="0035567B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4" w:name="_Toc500663323"/>
      <w:r>
        <w:rPr>
          <w:rFonts w:asciiTheme="majorEastAsia" w:eastAsiaTheme="majorEastAsia" w:hAnsiTheme="majorEastAsia" w:cstheme="majorEastAsia" w:hint="eastAsia"/>
          <w:sz w:val="22"/>
          <w:szCs w:val="15"/>
        </w:rPr>
        <w:lastRenderedPageBreak/>
        <w:t>时间里程碑计划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365"/>
        <w:gridCol w:w="1365"/>
        <w:gridCol w:w="1390"/>
        <w:gridCol w:w="1390"/>
        <w:gridCol w:w="1390"/>
      </w:tblGrid>
      <w:tr w:rsidR="0035567B" w:rsidRPr="0035567B" w:rsidTr="0035567B">
        <w:trPr>
          <w:trHeight w:val="288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周数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35567B" w:rsidRPr="0035567B" w:rsidTr="0035567B">
        <w:trPr>
          <w:trHeight w:val="606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阶段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开题汇报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阶段检查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中期评审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结题汇报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结题汇报</w:t>
            </w:r>
          </w:p>
        </w:tc>
      </w:tr>
    </w:tbl>
    <w:p w:rsidR="0035567B" w:rsidRDefault="0035567B" w:rsidP="0035567B"/>
    <w:p w:rsidR="004826CE" w:rsidRPr="0035567B" w:rsidRDefault="004826CE" w:rsidP="0035567B">
      <w:r>
        <w:rPr>
          <w:rFonts w:hint="eastAsia"/>
        </w:rP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审核项目章程</w:t>
      </w:r>
    </w:p>
    <w:p w:rsidR="004826CE" w:rsidRDefault="004F6741" w:rsidP="004F6741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确定项目使用技术</w:t>
      </w:r>
    </w:p>
    <w:p w:rsidR="004826CE" w:rsidRDefault="004826CE" w:rsidP="004F6741"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审核需求文档</w:t>
      </w:r>
    </w:p>
    <w:p w:rsidR="00F46B40" w:rsidRDefault="00F46B40" w:rsidP="004F6741"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审核概要设计</w:t>
      </w:r>
    </w:p>
    <w:p w:rsidR="004826CE" w:rsidRDefault="004826CE" w:rsidP="004F6741">
      <w: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审核范围说明书和项目时间表</w:t>
      </w:r>
    </w:p>
    <w:p w:rsidR="004826CE" w:rsidRDefault="00F46B40" w:rsidP="004F6741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审核详细设计</w:t>
      </w:r>
    </w:p>
    <w:p w:rsidR="00F46B40" w:rsidRDefault="00F46B40" w:rsidP="004F6741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审核基础文件操作</w:t>
      </w:r>
    </w:p>
    <w:p w:rsidR="006753A1" w:rsidRDefault="006753A1" w:rsidP="004F6741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检查数据库表格</w:t>
      </w:r>
    </w:p>
    <w:p w:rsidR="0027688D" w:rsidRDefault="0027688D" w:rsidP="004F6741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文件操作测试和评审</w:t>
      </w:r>
    </w:p>
    <w:p w:rsidR="004826CE" w:rsidRDefault="00F46B40" w:rsidP="004F6741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 w:rsidR="00EE2467"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前端界面审核</w:t>
      </w:r>
    </w:p>
    <w:p w:rsidR="00F46B40" w:rsidRDefault="005B236E" w:rsidP="004F6741"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7D66F8">
        <w:rPr>
          <w:rFonts w:hint="eastAsia"/>
        </w:rPr>
        <w:t>1</w:t>
      </w:r>
      <w:r w:rsidR="007D66F8">
        <w:t>0</w:t>
      </w:r>
      <w:r w:rsidR="007D66F8">
        <w:rPr>
          <w:rFonts w:hint="eastAsia"/>
        </w:rPr>
        <w:t>日</w:t>
      </w:r>
      <w:r w:rsidR="007D66F8">
        <w:rPr>
          <w:rFonts w:hint="eastAsia"/>
        </w:rPr>
        <w:t xml:space="preserve"> </w:t>
      </w:r>
      <w:r w:rsidR="007D66F8">
        <w:rPr>
          <w:rFonts w:hint="eastAsia"/>
        </w:rPr>
        <w:t>服务器评审</w:t>
      </w:r>
    </w:p>
    <w:p w:rsidR="009C7629" w:rsidRDefault="009C7629" w:rsidP="004F6741"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项目测试</w:t>
      </w:r>
    </w:p>
    <w:p w:rsidR="00774CF0" w:rsidRDefault="00774CF0" w:rsidP="004F6741"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项目验收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5" w:name="_Toc500663324"/>
      <w:r>
        <w:rPr>
          <w:rFonts w:asciiTheme="majorEastAsia" w:eastAsiaTheme="majorEastAsia" w:hAnsiTheme="majorEastAsia" w:cstheme="majorEastAsia" w:hint="eastAsia"/>
          <w:sz w:val="22"/>
          <w:szCs w:val="15"/>
        </w:rPr>
        <w:t>项目控制方式</w:t>
      </w:r>
      <w:bookmarkEnd w:id="15"/>
    </w:p>
    <w:p w:rsidR="00435C2C" w:rsidRDefault="00797D05" w:rsidP="00797D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project</w:t>
      </w:r>
      <w:r>
        <w:rPr>
          <w:rFonts w:hint="eastAsia"/>
        </w:rPr>
        <w:t>等项目跟踪软件，确保进度。</w:t>
      </w:r>
    </w:p>
    <w:p w:rsidR="00797D05" w:rsidRDefault="00797D05" w:rsidP="00797D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每周召开例会，编写周报，保证项目质量。</w:t>
      </w:r>
    </w:p>
    <w:p w:rsidR="00797D05" w:rsidRDefault="0035567B" w:rsidP="00797D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积极参与讨论，交流进步。</w:t>
      </w:r>
    </w:p>
    <w:p w:rsidR="000E715A" w:rsidRPr="00435C2C" w:rsidRDefault="000E715A" w:rsidP="00797D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采用敏捷开发的项目管理形式。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6" w:name="_Toc500663325"/>
      <w:r>
        <w:rPr>
          <w:rFonts w:asciiTheme="majorEastAsia" w:eastAsiaTheme="majorEastAsia" w:hAnsiTheme="majorEastAsia" w:cstheme="majorEastAsia" w:hint="eastAsia"/>
          <w:sz w:val="22"/>
          <w:szCs w:val="15"/>
        </w:rPr>
        <w:t>制定项目计划</w:t>
      </w:r>
      <w:bookmarkEnd w:id="16"/>
    </w:p>
    <w:p w:rsidR="00435C2C" w:rsidRPr="00435C2C" w:rsidRDefault="00797D05" w:rsidP="00435C2C">
      <w:r>
        <w:rPr>
          <w:rFonts w:hint="eastAsia"/>
        </w:rPr>
        <w:t>详见</w:t>
      </w:r>
      <w:r>
        <w:rPr>
          <w:rFonts w:hint="eastAsia"/>
        </w:rPr>
        <w:t>project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17" w:name="_Toc500663326"/>
      <w:r>
        <w:rPr>
          <w:rFonts w:asciiTheme="majorEastAsia" w:eastAsiaTheme="majorEastAsia" w:hAnsiTheme="majorEastAsia" w:cstheme="majorEastAsia" w:hint="eastAsia"/>
          <w:sz w:val="22"/>
          <w:szCs w:val="15"/>
        </w:rPr>
        <w:t>其他计划</w:t>
      </w:r>
      <w:bookmarkEnd w:id="17"/>
    </w:p>
    <w:sectPr w:rsidR="00CB61B8" w:rsidSect="00053A2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CDB" w:rsidRDefault="00F87CDB" w:rsidP="009F7313">
      <w:r>
        <w:separator/>
      </w:r>
    </w:p>
  </w:endnote>
  <w:endnote w:type="continuationSeparator" w:id="0">
    <w:p w:rsidR="00F87CDB" w:rsidRDefault="00F87CDB" w:rsidP="009F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071127"/>
      <w:docPartObj>
        <w:docPartGallery w:val="Page Numbers (Bottom of Page)"/>
        <w:docPartUnique/>
      </w:docPartObj>
    </w:sdtPr>
    <w:sdtEndPr/>
    <w:sdtContent>
      <w:p w:rsidR="006456BA" w:rsidRDefault="006456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FCD" w:rsidRPr="00B74FCD">
          <w:rPr>
            <w:noProof/>
            <w:lang w:val="zh-CN"/>
          </w:rPr>
          <w:t>5</w:t>
        </w:r>
        <w:r>
          <w:fldChar w:fldCharType="end"/>
        </w:r>
      </w:p>
    </w:sdtContent>
  </w:sdt>
  <w:p w:rsidR="006456BA" w:rsidRDefault="006456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CDB" w:rsidRDefault="00F87CDB" w:rsidP="009F7313">
      <w:r>
        <w:separator/>
      </w:r>
    </w:p>
  </w:footnote>
  <w:footnote w:type="continuationSeparator" w:id="0">
    <w:p w:rsidR="00F87CDB" w:rsidRDefault="00F87CDB" w:rsidP="009F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2AA0D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DFD5A27"/>
    <w:multiLevelType w:val="hybridMultilevel"/>
    <w:tmpl w:val="2DD010E0"/>
    <w:lvl w:ilvl="0" w:tplc="A01A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0314B"/>
    <w:multiLevelType w:val="hybridMultilevel"/>
    <w:tmpl w:val="8FCE4834"/>
    <w:lvl w:ilvl="0" w:tplc="49C09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8364E"/>
    <w:multiLevelType w:val="hybridMultilevel"/>
    <w:tmpl w:val="95229D08"/>
    <w:lvl w:ilvl="0" w:tplc="BF105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5AB1F"/>
    <w:multiLevelType w:val="singleLevel"/>
    <w:tmpl w:val="5F4A1DC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5" w15:restartNumberingAfterBreak="0">
    <w:nsid w:val="78EF407F"/>
    <w:multiLevelType w:val="hybridMultilevel"/>
    <w:tmpl w:val="4A40CC6C"/>
    <w:lvl w:ilvl="0" w:tplc="53D6C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D81E46"/>
    <w:multiLevelType w:val="hybridMultilevel"/>
    <w:tmpl w:val="7856E4E0"/>
    <w:lvl w:ilvl="0" w:tplc="1E620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090A71"/>
    <w:rsid w:val="000136BD"/>
    <w:rsid w:val="00053A28"/>
    <w:rsid w:val="000908F6"/>
    <w:rsid w:val="000E715A"/>
    <w:rsid w:val="00177347"/>
    <w:rsid w:val="001912BD"/>
    <w:rsid w:val="001D2F9B"/>
    <w:rsid w:val="001F3273"/>
    <w:rsid w:val="0027688D"/>
    <w:rsid w:val="002C56C0"/>
    <w:rsid w:val="003041E5"/>
    <w:rsid w:val="0032575E"/>
    <w:rsid w:val="0035567B"/>
    <w:rsid w:val="00391A4B"/>
    <w:rsid w:val="00402AD5"/>
    <w:rsid w:val="00416359"/>
    <w:rsid w:val="00435C2C"/>
    <w:rsid w:val="00471EB9"/>
    <w:rsid w:val="004826CE"/>
    <w:rsid w:val="004F6741"/>
    <w:rsid w:val="005169EE"/>
    <w:rsid w:val="00597412"/>
    <w:rsid w:val="005B236E"/>
    <w:rsid w:val="005F01A8"/>
    <w:rsid w:val="0063717E"/>
    <w:rsid w:val="006456BA"/>
    <w:rsid w:val="006652A2"/>
    <w:rsid w:val="00671A33"/>
    <w:rsid w:val="006753A1"/>
    <w:rsid w:val="006F7038"/>
    <w:rsid w:val="00715CAC"/>
    <w:rsid w:val="00774CF0"/>
    <w:rsid w:val="00797D05"/>
    <w:rsid w:val="007D66F8"/>
    <w:rsid w:val="008B079E"/>
    <w:rsid w:val="008B3018"/>
    <w:rsid w:val="00933203"/>
    <w:rsid w:val="00967B1C"/>
    <w:rsid w:val="0099791D"/>
    <w:rsid w:val="009B4A9C"/>
    <w:rsid w:val="009C7629"/>
    <w:rsid w:val="009F12FA"/>
    <w:rsid w:val="009F7313"/>
    <w:rsid w:val="00A625FF"/>
    <w:rsid w:val="00B74FCD"/>
    <w:rsid w:val="00CB61B8"/>
    <w:rsid w:val="00D573EC"/>
    <w:rsid w:val="00E27010"/>
    <w:rsid w:val="00EA4C20"/>
    <w:rsid w:val="00EE2467"/>
    <w:rsid w:val="00F04132"/>
    <w:rsid w:val="00F174D4"/>
    <w:rsid w:val="00F46B40"/>
    <w:rsid w:val="00F769F3"/>
    <w:rsid w:val="00F86BC8"/>
    <w:rsid w:val="00F87CDB"/>
    <w:rsid w:val="470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D47CF"/>
  <w15:docId w15:val="{0A503217-4C26-45D8-8AAA-2FA4518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053A28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qFormat/>
    <w:rsid w:val="00053A2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nhideWhenUsed/>
    <w:qFormat/>
    <w:rsid w:val="00053A2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uiPriority w:val="39"/>
    <w:rsid w:val="00053A28"/>
  </w:style>
  <w:style w:type="paragraph" w:styleId="a4">
    <w:name w:val="List Paragraph"/>
    <w:basedOn w:val="a0"/>
    <w:uiPriority w:val="99"/>
    <w:rsid w:val="00797D05"/>
    <w:pPr>
      <w:ind w:firstLineChars="200" w:firstLine="420"/>
    </w:pPr>
  </w:style>
  <w:style w:type="paragraph" w:customStyle="1" w:styleId="p5">
    <w:name w:val="p5"/>
    <w:basedOn w:val="a0"/>
    <w:rsid w:val="0035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character" w:customStyle="1" w:styleId="s1">
    <w:name w:val="s1"/>
    <w:basedOn w:val="a1"/>
    <w:rsid w:val="0035567B"/>
  </w:style>
  <w:style w:type="paragraph" w:styleId="a5">
    <w:name w:val="header"/>
    <w:basedOn w:val="a0"/>
    <w:link w:val="a6"/>
    <w:rsid w:val="009F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9F7313"/>
    <w:rPr>
      <w:sz w:val="18"/>
      <w:szCs w:val="18"/>
    </w:rPr>
  </w:style>
  <w:style w:type="paragraph" w:styleId="a7">
    <w:name w:val="footer"/>
    <w:basedOn w:val="a0"/>
    <w:link w:val="a8"/>
    <w:uiPriority w:val="99"/>
    <w:rsid w:val="009F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F7313"/>
    <w:rPr>
      <w:sz w:val="18"/>
      <w:szCs w:val="18"/>
    </w:rPr>
  </w:style>
  <w:style w:type="paragraph" w:styleId="a9">
    <w:name w:val="Balloon Text"/>
    <w:basedOn w:val="a0"/>
    <w:link w:val="aa"/>
    <w:rsid w:val="000E715A"/>
    <w:rPr>
      <w:sz w:val="18"/>
      <w:szCs w:val="18"/>
    </w:rPr>
  </w:style>
  <w:style w:type="character" w:customStyle="1" w:styleId="aa">
    <w:name w:val="批注框文本 字符"/>
    <w:basedOn w:val="a1"/>
    <w:link w:val="a9"/>
    <w:rsid w:val="000E715A"/>
    <w:rPr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F04132"/>
    <w:pPr>
      <w:ind w:leftChars="200" w:left="420"/>
    </w:pPr>
  </w:style>
  <w:style w:type="character" w:styleId="ab">
    <w:name w:val="Hyperlink"/>
    <w:basedOn w:val="a1"/>
    <w:uiPriority w:val="99"/>
    <w:unhideWhenUsed/>
    <w:rsid w:val="00F04132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99791D"/>
    <w:pPr>
      <w:ind w:leftChars="400" w:left="840"/>
    </w:pPr>
  </w:style>
  <w:style w:type="paragraph" w:styleId="a">
    <w:name w:val="List Bullet"/>
    <w:basedOn w:val="a0"/>
    <w:unhideWhenUsed/>
    <w:rsid w:val="001F3273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ABE6C8-4BCD-4140-940C-E017BA88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54729</dc:creator>
  <cp:lastModifiedBy>Administrator</cp:lastModifiedBy>
  <cp:revision>4</cp:revision>
  <dcterms:created xsi:type="dcterms:W3CDTF">2017-12-10T02:24:00Z</dcterms:created>
  <dcterms:modified xsi:type="dcterms:W3CDTF">2017-12-10T02:26:00Z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