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C3FF3F" w14:textId="15F58F82" w:rsidR="000927F8" w:rsidRDefault="00D96AD7">
      <w:pPr>
        <w:jc w:val="center"/>
      </w:pPr>
      <w:r>
        <w:rPr>
          <w:rFonts w:ascii="FangSong" w:eastAsia="FangSong" w:hAnsi="FangSong" w:hint="eastAsia"/>
          <w:b/>
          <w:sz w:val="36"/>
          <w:szCs w:val="36"/>
        </w:rPr>
        <w:t xml:space="preserve"> </w:t>
      </w:r>
      <w:r w:rsidR="0047111B" w:rsidRPr="0047111B">
        <w:rPr>
          <w:rFonts w:ascii="FangSong" w:eastAsia="FangSong" w:hAnsi="FangSong" w:hint="eastAsia"/>
          <w:b/>
          <w:sz w:val="36"/>
          <w:szCs w:val="36"/>
        </w:rPr>
        <w:t>恩格斯自然辩证法思想在现代科学与社会发展中的应用与影响：历史回顾与当代意义</w:t>
      </w:r>
    </w:p>
    <w:p w14:paraId="1823F393" w14:textId="68FF8F27" w:rsidR="000927F8" w:rsidRDefault="00EA4A7F">
      <w:pPr>
        <w:jc w:val="center"/>
        <w:rPr>
          <w:color w:val="FF0000"/>
        </w:rPr>
      </w:pPr>
      <w:r>
        <w:rPr>
          <w:rFonts w:ascii="STKaiti" w:eastAsia="STKaiti" w:hAnsi="STKaiti" w:hint="eastAsia"/>
          <w:sz w:val="24"/>
        </w:rPr>
        <w:t>刘培源</w:t>
      </w:r>
    </w:p>
    <w:p w14:paraId="36440028" w14:textId="0403780E" w:rsidR="000927F8" w:rsidRPr="007950F0" w:rsidRDefault="004814DF" w:rsidP="007950F0">
      <w:pPr>
        <w:widowControl/>
        <w:spacing w:line="380" w:lineRule="exact"/>
        <w:jc w:val="center"/>
        <w:rPr>
          <w:rFonts w:ascii="SimSun" w:hAnsi="SimSun"/>
          <w:szCs w:val="21"/>
        </w:rPr>
      </w:pPr>
      <w:r>
        <w:rPr>
          <w:rFonts w:ascii="SimSun" w:hAnsi="SimSun" w:hint="eastAsia"/>
          <w:szCs w:val="21"/>
        </w:rPr>
        <w:t>（</w:t>
      </w:r>
      <w:r w:rsidR="007950F0">
        <w:rPr>
          <w:rFonts w:ascii="SimSun" w:hAnsi="SimSun" w:hint="eastAsia"/>
          <w:szCs w:val="21"/>
        </w:rPr>
        <w:t>清华</w:t>
      </w:r>
      <w:r>
        <w:rPr>
          <w:rFonts w:ascii="SimSun" w:hAnsi="SimSun" w:hint="eastAsia"/>
          <w:szCs w:val="21"/>
        </w:rPr>
        <w:t>大学</w:t>
      </w:r>
      <w:r w:rsidR="007950F0">
        <w:rPr>
          <w:rFonts w:ascii="SimSun" w:hAnsi="SimSun" w:hint="eastAsia"/>
          <w:szCs w:val="21"/>
        </w:rPr>
        <w:t>深圳国际研究生院</w:t>
      </w:r>
      <w:r w:rsidR="00EA4A7F">
        <w:rPr>
          <w:rFonts w:ascii="SimSun" w:hAnsi="SimSun" w:hint="eastAsia"/>
          <w:szCs w:val="21"/>
        </w:rPr>
        <w:t>信息</w:t>
      </w:r>
      <w:r w:rsidR="007950F0">
        <w:rPr>
          <w:rFonts w:ascii="SimSun" w:hAnsi="SimSun" w:hint="eastAsia"/>
          <w:szCs w:val="21"/>
        </w:rPr>
        <w:t>学部</w:t>
      </w:r>
      <w:r>
        <w:rPr>
          <w:rFonts w:ascii="SimSun" w:hAnsi="SimSun" w:hint="eastAsia"/>
          <w:szCs w:val="21"/>
        </w:rPr>
        <w:t>，</w:t>
      </w:r>
      <w:r w:rsidR="00EA4A7F">
        <w:rPr>
          <w:rFonts w:ascii="SimSun" w:hAnsi="SimSun" w:hint="eastAsia"/>
          <w:szCs w:val="21"/>
        </w:rPr>
        <w:t>深计硕2</w:t>
      </w:r>
      <w:r w:rsidR="00EA4A7F">
        <w:rPr>
          <w:rFonts w:ascii="SimSun" w:hAnsi="SimSun"/>
          <w:szCs w:val="21"/>
        </w:rPr>
        <w:t>32</w:t>
      </w:r>
      <w:r w:rsidR="007950F0">
        <w:rPr>
          <w:rFonts w:ascii="SimSun" w:hAnsi="SimSun" w:hint="eastAsia"/>
          <w:szCs w:val="21"/>
        </w:rPr>
        <w:t>班，学号2</w:t>
      </w:r>
      <w:r w:rsidR="007950F0">
        <w:rPr>
          <w:rFonts w:ascii="SimSun" w:hAnsi="SimSun"/>
          <w:szCs w:val="21"/>
        </w:rPr>
        <w:t>0</w:t>
      </w:r>
      <w:r w:rsidR="00EA4A7F">
        <w:rPr>
          <w:rFonts w:ascii="SimSun" w:hAnsi="SimSun"/>
          <w:szCs w:val="21"/>
        </w:rPr>
        <w:t>23214278</w:t>
      </w:r>
      <w:r>
        <w:rPr>
          <w:rFonts w:ascii="SimSun" w:hAnsi="SimSun" w:hint="eastAsia"/>
          <w:szCs w:val="21"/>
        </w:rPr>
        <w:t>）</w:t>
      </w:r>
    </w:p>
    <w:p w14:paraId="69C6C962" w14:textId="77777777" w:rsidR="000927F8" w:rsidRDefault="000927F8">
      <w:pPr>
        <w:spacing w:line="420" w:lineRule="exact"/>
        <w:rPr>
          <w:rFonts w:ascii="SimHei" w:eastAsia="SimHei" w:hAnsi="SimHei"/>
          <w:sz w:val="24"/>
        </w:rPr>
      </w:pPr>
    </w:p>
    <w:p w14:paraId="0841D3B1" w14:textId="21F1F7C2" w:rsidR="00EA4A7F" w:rsidRPr="00EA4A7F" w:rsidRDefault="004814DF" w:rsidP="00EA4A7F">
      <w:pPr>
        <w:ind w:firstLine="420"/>
        <w:rPr>
          <w:rFonts w:ascii="STKaiti" w:eastAsia="STKaiti" w:hAnsi="STKaiti"/>
          <w:szCs w:val="21"/>
        </w:rPr>
      </w:pPr>
      <w:r>
        <w:rPr>
          <w:rFonts w:ascii="SimSun" w:hAnsi="SimSun" w:hint="eastAsia"/>
          <w:b/>
          <w:szCs w:val="21"/>
        </w:rPr>
        <w:t>摘要：</w:t>
      </w:r>
      <w:r w:rsidR="00B36A66" w:rsidRPr="00B36A66">
        <w:rPr>
          <w:rFonts w:ascii="STKaiti" w:eastAsia="STKaiti" w:hAnsi="STKaiti" w:hint="eastAsia"/>
          <w:szCs w:val="21"/>
        </w:rPr>
        <w:t>作为马克思主义哲学不可或缺的一部分，恩格斯的自然辩证法思想对社会发展产生了深远影响，其深入研究对理解社会思想变迁同样重要。</w:t>
      </w:r>
      <w:r w:rsidR="00F17F87" w:rsidRPr="00F17F87">
        <w:rPr>
          <w:rFonts w:ascii="STKaiti" w:eastAsia="STKaiti" w:hAnsi="STKaiti" w:hint="eastAsia"/>
          <w:szCs w:val="21"/>
        </w:rPr>
        <w:t>本文旨在全面探讨恩格斯的自然辩证法思想及其在历史进程和当代社会的深远意义。</w:t>
      </w:r>
      <w:r w:rsidR="00EA4A7F" w:rsidRPr="00EA4A7F">
        <w:rPr>
          <w:rFonts w:ascii="STKaiti" w:eastAsia="STKaiti" w:hAnsi="STKaiti" w:hint="eastAsia"/>
          <w:szCs w:val="21"/>
        </w:rPr>
        <w:t>自然辩证法不仅是马克思主义哲学</w:t>
      </w:r>
      <w:r w:rsidR="00F17F87">
        <w:rPr>
          <w:rFonts w:ascii="STKaiti" w:eastAsia="STKaiti" w:hAnsi="STKaiti" w:hint="eastAsia"/>
          <w:szCs w:val="21"/>
        </w:rPr>
        <w:t>体系中</w:t>
      </w:r>
      <w:r w:rsidR="00EA4A7F" w:rsidRPr="00EA4A7F">
        <w:rPr>
          <w:rFonts w:ascii="STKaiti" w:eastAsia="STKaiti" w:hAnsi="STKaiti" w:hint="eastAsia"/>
          <w:szCs w:val="21"/>
        </w:rPr>
        <w:t>的</w:t>
      </w:r>
      <w:r w:rsidR="00F17F87">
        <w:rPr>
          <w:rFonts w:ascii="STKaiti" w:eastAsia="STKaiti" w:hAnsi="STKaiti" w:hint="eastAsia"/>
          <w:szCs w:val="21"/>
        </w:rPr>
        <w:t>一个</w:t>
      </w:r>
      <w:r w:rsidR="00EA4A7F" w:rsidRPr="00EA4A7F">
        <w:rPr>
          <w:rFonts w:ascii="STKaiti" w:eastAsia="STKaiti" w:hAnsi="STKaiti" w:hint="eastAsia"/>
          <w:szCs w:val="21"/>
        </w:rPr>
        <w:t>重要组成部分，也是理解和分析自然科学与社会科学发展的关键理论。</w:t>
      </w:r>
      <w:r w:rsidR="00F17F87">
        <w:rPr>
          <w:rFonts w:ascii="STKaiti" w:eastAsia="STKaiti" w:hAnsi="STKaiti" w:hint="eastAsia"/>
          <w:szCs w:val="21"/>
        </w:rPr>
        <w:t>本文</w:t>
      </w:r>
      <w:r w:rsidR="00EA4A7F" w:rsidRPr="00EA4A7F">
        <w:rPr>
          <w:rFonts w:ascii="STKaiti" w:eastAsia="STKaiti" w:hAnsi="STKaiti" w:hint="eastAsia"/>
          <w:szCs w:val="21"/>
        </w:rPr>
        <w:t>首先回顾了恩格斯自然辩证法的基本观点，</w:t>
      </w:r>
      <w:r w:rsidR="007942A2" w:rsidRPr="007942A2">
        <w:rPr>
          <w:rFonts w:ascii="STKaiti" w:eastAsia="STKaiti" w:hAnsi="STKaiti" w:hint="eastAsia"/>
          <w:szCs w:val="21"/>
        </w:rPr>
        <w:t>继而深入分析了</w:t>
      </w:r>
      <w:r w:rsidR="007942A2">
        <w:rPr>
          <w:rFonts w:ascii="STKaiti" w:eastAsia="STKaiti" w:hAnsi="STKaiti" w:hint="eastAsia"/>
          <w:szCs w:val="21"/>
        </w:rPr>
        <w:t>这些观点</w:t>
      </w:r>
      <w:r w:rsidR="00EA4A7F" w:rsidRPr="00EA4A7F">
        <w:rPr>
          <w:rFonts w:ascii="STKaiti" w:eastAsia="STKaiti" w:hAnsi="STKaiti" w:hint="eastAsia"/>
          <w:szCs w:val="21"/>
        </w:rPr>
        <w:t>在</w:t>
      </w:r>
      <w:r w:rsidR="007942A2">
        <w:rPr>
          <w:rFonts w:ascii="STKaiti" w:eastAsia="STKaiti" w:hAnsi="STKaiti" w:hint="eastAsia"/>
          <w:szCs w:val="21"/>
        </w:rPr>
        <w:t>不同</w:t>
      </w:r>
      <w:r w:rsidR="00EA4A7F" w:rsidRPr="00EA4A7F">
        <w:rPr>
          <w:rFonts w:ascii="STKaiti" w:eastAsia="STKaiti" w:hAnsi="STKaiti" w:hint="eastAsia"/>
          <w:szCs w:val="21"/>
        </w:rPr>
        <w:t>历史</w:t>
      </w:r>
      <w:r w:rsidR="007942A2">
        <w:rPr>
          <w:rFonts w:ascii="STKaiti" w:eastAsia="STKaiti" w:hAnsi="STKaiti" w:hint="eastAsia"/>
          <w:szCs w:val="21"/>
        </w:rPr>
        <w:t>时期</w:t>
      </w:r>
      <w:r w:rsidR="00EA4A7F" w:rsidRPr="00EA4A7F">
        <w:rPr>
          <w:rFonts w:ascii="STKaiti" w:eastAsia="STKaiti" w:hAnsi="STKaiti" w:hint="eastAsia"/>
          <w:szCs w:val="21"/>
        </w:rPr>
        <w:t>的作用和影响，最后</w:t>
      </w:r>
      <w:r w:rsidR="007942A2">
        <w:rPr>
          <w:rFonts w:ascii="STKaiti" w:eastAsia="STKaiti" w:hAnsi="STKaiti" w:hint="eastAsia"/>
          <w:szCs w:val="21"/>
        </w:rPr>
        <w:t>探索</w:t>
      </w:r>
      <w:r w:rsidR="00EA4A7F" w:rsidRPr="00EA4A7F">
        <w:rPr>
          <w:rFonts w:ascii="STKaiti" w:eastAsia="STKaiti" w:hAnsi="STKaiti" w:hint="eastAsia"/>
          <w:szCs w:val="21"/>
        </w:rPr>
        <w:t>了这一思想在当代科学和社会中的应用</w:t>
      </w:r>
      <w:r w:rsidR="007942A2">
        <w:rPr>
          <w:rFonts w:ascii="STKaiti" w:eastAsia="STKaiti" w:hAnsi="STKaiti" w:hint="eastAsia"/>
          <w:szCs w:val="21"/>
        </w:rPr>
        <w:t>及其广泛</w:t>
      </w:r>
      <w:r w:rsidR="00EA4A7F" w:rsidRPr="00EA4A7F">
        <w:rPr>
          <w:rFonts w:ascii="STKaiti" w:eastAsia="STKaiti" w:hAnsi="STKaiti" w:hint="eastAsia"/>
          <w:szCs w:val="21"/>
        </w:rPr>
        <w:t>意义。</w:t>
      </w:r>
    </w:p>
    <w:p w14:paraId="5AF5A307" w14:textId="6541DC46" w:rsidR="00EA4A7F" w:rsidRPr="00EA4A7F" w:rsidRDefault="004814DF" w:rsidP="00EA4A7F">
      <w:pPr>
        <w:spacing w:line="360" w:lineRule="exact"/>
        <w:ind w:firstLine="420"/>
        <w:rPr>
          <w:rFonts w:ascii="SimSun" w:hAnsi="SimSun"/>
          <w:szCs w:val="21"/>
        </w:rPr>
      </w:pPr>
      <w:r>
        <w:rPr>
          <w:rFonts w:ascii="SimSun" w:hAnsi="SimSun" w:hint="eastAsia"/>
          <w:b/>
          <w:szCs w:val="21"/>
        </w:rPr>
        <w:t>关键词：</w:t>
      </w:r>
      <w:r w:rsidR="00EA4A7F" w:rsidRPr="00EA4A7F">
        <w:rPr>
          <w:rFonts w:ascii="SimSun" w:hAnsi="SimSun" w:hint="eastAsia"/>
          <w:szCs w:val="21"/>
        </w:rPr>
        <w:t>恩格斯</w:t>
      </w:r>
      <w:r w:rsidR="00EA4A7F">
        <w:rPr>
          <w:rFonts w:ascii="SimSun" w:hAnsi="SimSun" w:hint="eastAsia"/>
          <w:szCs w:val="21"/>
        </w:rPr>
        <w:t>；</w:t>
      </w:r>
      <w:r w:rsidR="00EA4A7F" w:rsidRPr="00EA4A7F">
        <w:rPr>
          <w:rFonts w:ascii="SimSun" w:hAnsi="SimSun" w:hint="eastAsia"/>
          <w:szCs w:val="21"/>
        </w:rPr>
        <w:t>自然辩证法</w:t>
      </w:r>
      <w:r w:rsidR="00EA4A7F">
        <w:rPr>
          <w:rFonts w:ascii="SimSun" w:hAnsi="SimSun" w:hint="eastAsia"/>
          <w:szCs w:val="21"/>
        </w:rPr>
        <w:t>；</w:t>
      </w:r>
      <w:r w:rsidR="00EA4A7F" w:rsidRPr="00EA4A7F">
        <w:rPr>
          <w:rFonts w:ascii="SimSun" w:hAnsi="SimSun" w:hint="eastAsia"/>
          <w:szCs w:val="21"/>
        </w:rPr>
        <w:t>马克思主义</w:t>
      </w:r>
      <w:r w:rsidR="00EA4A7F">
        <w:rPr>
          <w:rFonts w:ascii="SimSun" w:hAnsi="SimSun" w:hint="eastAsia"/>
          <w:szCs w:val="21"/>
        </w:rPr>
        <w:t>；</w:t>
      </w:r>
      <w:r w:rsidR="00EA4A7F" w:rsidRPr="00EA4A7F">
        <w:rPr>
          <w:rFonts w:ascii="SimSun" w:hAnsi="SimSun" w:hint="eastAsia"/>
          <w:szCs w:val="21"/>
        </w:rPr>
        <w:t>哲学</w:t>
      </w:r>
      <w:r w:rsidR="00EA4A7F">
        <w:rPr>
          <w:rFonts w:ascii="SimSun" w:hAnsi="SimSun" w:hint="eastAsia"/>
          <w:szCs w:val="21"/>
        </w:rPr>
        <w:t>；</w:t>
      </w:r>
      <w:r w:rsidR="00EA4A7F" w:rsidRPr="00EA4A7F">
        <w:rPr>
          <w:rFonts w:ascii="SimSun" w:hAnsi="SimSun" w:hint="eastAsia"/>
          <w:szCs w:val="21"/>
        </w:rPr>
        <w:t>科学发展</w:t>
      </w:r>
    </w:p>
    <w:p w14:paraId="76C804E6" w14:textId="77777777" w:rsidR="000927F8" w:rsidRDefault="000927F8">
      <w:pPr>
        <w:spacing w:line="360" w:lineRule="exact"/>
        <w:rPr>
          <w:rFonts w:ascii="SimHei" w:eastAsia="SimHei" w:hAnsi="SimHei"/>
          <w:szCs w:val="21"/>
        </w:rPr>
      </w:pPr>
    </w:p>
    <w:p w14:paraId="7D062D3D" w14:textId="3A67F6A7" w:rsidR="00EA4A7F" w:rsidRPr="00EA4A7F" w:rsidRDefault="00EA4A7F" w:rsidP="003A6C94">
      <w:pPr>
        <w:pStyle w:val="ListParagraph"/>
        <w:numPr>
          <w:ilvl w:val="0"/>
          <w:numId w:val="1"/>
        </w:numPr>
        <w:spacing w:after="120" w:line="360" w:lineRule="exact"/>
        <w:ind w:left="839" w:hanging="482"/>
        <w:contextualSpacing w:val="0"/>
        <w:rPr>
          <w:rFonts w:ascii="SimHei" w:eastAsia="SimHei" w:hAnsi="SimHei"/>
          <w:sz w:val="24"/>
        </w:rPr>
      </w:pPr>
      <w:r w:rsidRPr="00EA4A7F">
        <w:rPr>
          <w:rFonts w:ascii="SimHei" w:eastAsia="SimHei" w:hAnsi="SimHei" w:hint="eastAsia"/>
          <w:sz w:val="24"/>
        </w:rPr>
        <w:t>引言</w:t>
      </w:r>
    </w:p>
    <w:p w14:paraId="5500B39B" w14:textId="429106DE" w:rsidR="00EA4A7F" w:rsidRPr="00EA4A7F" w:rsidRDefault="00EA4A7F" w:rsidP="003A6C94">
      <w:pPr>
        <w:pStyle w:val="ListParagraph"/>
        <w:spacing w:line="360" w:lineRule="auto"/>
        <w:ind w:left="839" w:firstLine="420"/>
        <w:rPr>
          <w:rFonts w:ascii="SimSun" w:hAnsi="SimSun"/>
          <w:color w:val="000000" w:themeColor="text1"/>
        </w:rPr>
      </w:pPr>
      <w:r w:rsidRPr="00EA4A7F">
        <w:rPr>
          <w:rFonts w:ascii="SimSun" w:hAnsi="SimSun" w:hint="eastAsia"/>
          <w:color w:val="000000" w:themeColor="text1"/>
        </w:rPr>
        <w:t>恩格斯的自然辩证法思想，作为马克思主义哲学的重要组成部分，对于理解和分析自然科学与社会科学的发展具有深远的意义。在《自然辩证法》</w:t>
      </w:r>
      <w:r w:rsidR="00B36A66">
        <w:rPr>
          <w:rFonts w:ascii="SimSun" w:hAnsi="SimSun" w:hint="eastAsia"/>
          <w:color w:val="000000" w:themeColor="text1"/>
        </w:rPr>
        <w:t>[</w:t>
      </w:r>
      <w:r w:rsidR="00B36A66">
        <w:rPr>
          <w:rFonts w:ascii="SimSun" w:hAnsi="SimSun"/>
          <w:color w:val="000000" w:themeColor="text1"/>
        </w:rPr>
        <w:t>1]</w:t>
      </w:r>
      <w:r w:rsidRPr="00EA4A7F">
        <w:rPr>
          <w:rFonts w:ascii="SimSun" w:hAnsi="SimSun" w:hint="eastAsia"/>
          <w:color w:val="000000" w:themeColor="text1"/>
        </w:rPr>
        <w:t>中，恩格斯不仅系统地阐述了科学技术原理，还深刻地分析了自然科学与社会科学之间的关系。本文旨在探讨恩格斯自然辩证法的核心思想，分析其在历史发展中的作用，并探讨其在当代科学和社会中的应用和意义。</w:t>
      </w:r>
    </w:p>
    <w:p w14:paraId="7AC77C62" w14:textId="77777777" w:rsidR="0040421B" w:rsidRDefault="00EA4A7F" w:rsidP="0040421B">
      <w:pPr>
        <w:spacing w:line="360" w:lineRule="auto"/>
        <w:ind w:left="839" w:firstLine="420"/>
        <w:rPr>
          <w:rFonts w:ascii="SimSun" w:hAnsi="SimSun"/>
          <w:color w:val="000000" w:themeColor="text1"/>
        </w:rPr>
      </w:pPr>
      <w:r w:rsidRPr="00EA4A7F">
        <w:rPr>
          <w:rFonts w:ascii="SimSun" w:hAnsi="SimSun" w:hint="eastAsia"/>
          <w:color w:val="000000" w:themeColor="text1"/>
        </w:rPr>
        <w:t>自然辩证法的核心在于理解自然界的变化和发展不是孤立和静态的，而是处于不断的运动和变化之中。</w:t>
      </w:r>
      <w:r w:rsidR="0040421B" w:rsidRPr="0040421B">
        <w:rPr>
          <w:rFonts w:ascii="SimSun" w:hAnsi="SimSun" w:hint="eastAsia"/>
          <w:color w:val="000000" w:themeColor="text1"/>
        </w:rPr>
        <w:t>恩格斯强调，自然界的发展是通过对立统一的规律进行的，这个理念不仅是对自然现象深刻洞察的结果，也是理解自然科学发展的关键。这种理解揭示了事物内在矛盾的动态解决过程，对于科学理论的形成和发展具有重要意义。同时，他也深刻地指出了自然科学与社会科学之间的密切联系，认为两者之间存在着深刻的互动关系，相互影响和促进。这种观点强调了人类社会发展与自然环境变化之间的密切相关性，为跨学科研究提供了重要的理论基础。</w:t>
      </w:r>
    </w:p>
    <w:p w14:paraId="2DB35CED" w14:textId="6106B39C" w:rsidR="00EA4A7F" w:rsidRPr="00EA4A7F" w:rsidRDefault="00EA4A7F" w:rsidP="0040421B">
      <w:pPr>
        <w:spacing w:line="360" w:lineRule="auto"/>
        <w:ind w:left="839" w:firstLine="420"/>
        <w:rPr>
          <w:rFonts w:ascii="SimSun" w:hAnsi="SimSun"/>
          <w:color w:val="000000" w:themeColor="text1"/>
        </w:rPr>
      </w:pPr>
      <w:r w:rsidRPr="00EA4A7F">
        <w:rPr>
          <w:rFonts w:ascii="SimSun" w:hAnsi="SimSun" w:hint="eastAsia"/>
          <w:color w:val="000000" w:themeColor="text1"/>
        </w:rPr>
        <w:t>在当代</w:t>
      </w:r>
      <w:r w:rsidR="0040421B" w:rsidRPr="0040421B">
        <w:rPr>
          <w:rFonts w:ascii="SimSun" w:hAnsi="SimSun" w:hint="eastAsia"/>
          <w:color w:val="000000" w:themeColor="text1"/>
        </w:rPr>
        <w:t>，伴随着科学技术的飞速发展，恩格斯的自然辩证法思想显现出其持久且独特的价值。这一思想不仅为我们提供了一套深刻的理论工具，用以分析和理解自然科学的发展轨迹，还为社会科学的研究贡献了独特的视角，特别是在理解社会变迁与自然环境相互</w:t>
      </w:r>
      <w:r w:rsidR="0040421B" w:rsidRPr="0040421B">
        <w:rPr>
          <w:rFonts w:ascii="SimSun" w:hAnsi="SimSun" w:hint="eastAsia"/>
          <w:color w:val="000000" w:themeColor="text1"/>
        </w:rPr>
        <w:lastRenderedPageBreak/>
        <w:t>作用方面。本文在探讨恩格斯自然辩证法思想的当代意义时，将结合具体的历史案例和现代科学技术的发展实例，深入展示自然辩证法在各个时代背景下的实际应用和广泛影响</w:t>
      </w:r>
      <w:r w:rsidR="0040421B" w:rsidRPr="00EA4A7F">
        <w:rPr>
          <w:rFonts w:ascii="SimSun" w:hAnsi="SimSun" w:hint="eastAsia"/>
          <w:color w:val="000000" w:themeColor="text1"/>
        </w:rPr>
        <w:t>[</w:t>
      </w:r>
      <w:r w:rsidR="0040421B">
        <w:rPr>
          <w:rFonts w:ascii="SimSun" w:hAnsi="SimSun"/>
          <w:color w:val="000000" w:themeColor="text1"/>
        </w:rPr>
        <w:t>2</w:t>
      </w:r>
      <w:r w:rsidR="0040421B" w:rsidRPr="00EA4A7F">
        <w:rPr>
          <w:rFonts w:ascii="SimSun" w:hAnsi="SimSun" w:hint="eastAsia"/>
          <w:color w:val="000000" w:themeColor="text1"/>
        </w:rPr>
        <w:t>]</w:t>
      </w:r>
      <w:r w:rsidR="0040421B" w:rsidRPr="0040421B">
        <w:rPr>
          <w:rFonts w:ascii="SimSun" w:hAnsi="SimSun" w:hint="eastAsia"/>
          <w:color w:val="000000" w:themeColor="text1"/>
        </w:rPr>
        <w:t>，以此揭示其在现代社会中的持续相关性和理论价值。</w:t>
      </w:r>
    </w:p>
    <w:p w14:paraId="215CDEB4" w14:textId="31C8579C" w:rsidR="00EA4A7F" w:rsidRDefault="00EA4A7F" w:rsidP="003A6C94">
      <w:pPr>
        <w:pStyle w:val="ListParagraph"/>
        <w:numPr>
          <w:ilvl w:val="0"/>
          <w:numId w:val="1"/>
        </w:numPr>
        <w:spacing w:before="240" w:after="120" w:line="360" w:lineRule="exact"/>
        <w:ind w:left="839" w:hanging="482"/>
        <w:contextualSpacing w:val="0"/>
        <w:rPr>
          <w:rFonts w:ascii="SimHei" w:eastAsia="SimHei" w:hAnsi="SimHei"/>
          <w:sz w:val="24"/>
        </w:rPr>
      </w:pPr>
      <w:r w:rsidRPr="00EA4A7F">
        <w:rPr>
          <w:rFonts w:ascii="SimHei" w:eastAsia="SimHei" w:hAnsi="SimHei" w:hint="eastAsia"/>
          <w:sz w:val="24"/>
        </w:rPr>
        <w:t>恩格斯自然辩证法的基本观点</w:t>
      </w:r>
    </w:p>
    <w:p w14:paraId="3481705C" w14:textId="0ACA7A2E" w:rsidR="00EA4A7F" w:rsidRPr="00EA4A7F" w:rsidRDefault="001836E3" w:rsidP="003A6C94">
      <w:pPr>
        <w:pStyle w:val="ListParagraph"/>
        <w:spacing w:line="360" w:lineRule="auto"/>
        <w:ind w:left="840" w:firstLine="420"/>
        <w:rPr>
          <w:rFonts w:ascii="SimSun" w:hAnsi="SimSun"/>
          <w:color w:val="000000" w:themeColor="text1"/>
        </w:rPr>
      </w:pPr>
      <w:r w:rsidRPr="001836E3">
        <w:rPr>
          <w:rFonts w:ascii="SimSun" w:hAnsi="SimSun" w:hint="eastAsia"/>
          <w:color w:val="000000" w:themeColor="text1"/>
        </w:rPr>
        <w:t>恩格斯的自然辩证法，作为其哲学思想的核心要素，涵盖了一系列深刻的理论观点。这些观点主要围绕物质的本质、辩证法的应用、自然界与社会之间的复杂互动，以及科学技术在人类历史和社会发展中的演进和影响。这一理论体系不仅深化了我们对物质世界的理解，而且提供了一种独特的视角，以分析自然界和社会结构之间的动态关系，以及这些关系如何在科学技术的推动下不断演变和发展。</w:t>
      </w:r>
    </w:p>
    <w:p w14:paraId="5F2AC18B" w14:textId="1D35E04C" w:rsidR="00EA4A7F" w:rsidRPr="00EA4A7F" w:rsidRDefault="00EA4A7F" w:rsidP="003A6C94">
      <w:pPr>
        <w:pStyle w:val="ListParagraph"/>
        <w:numPr>
          <w:ilvl w:val="0"/>
          <w:numId w:val="2"/>
        </w:numPr>
        <w:spacing w:line="360" w:lineRule="auto"/>
        <w:rPr>
          <w:rFonts w:ascii="SimSun" w:hAnsi="SimSun"/>
          <w:color w:val="000000" w:themeColor="text1"/>
        </w:rPr>
      </w:pPr>
      <w:r w:rsidRPr="00EA4A7F">
        <w:rPr>
          <w:rFonts w:ascii="SimSun" w:hAnsi="SimSun" w:hint="eastAsia"/>
          <w:color w:val="000000" w:themeColor="text1"/>
        </w:rPr>
        <w:t>物质观和辩证法</w:t>
      </w:r>
    </w:p>
    <w:p w14:paraId="023E84BE" w14:textId="5061F519" w:rsidR="00EA4A7F" w:rsidRPr="00EA4A7F" w:rsidRDefault="00EA4A7F" w:rsidP="003A6C94">
      <w:pPr>
        <w:spacing w:line="360" w:lineRule="auto"/>
        <w:ind w:left="1260" w:firstLine="420"/>
      </w:pPr>
      <w:r>
        <w:rPr>
          <w:rFonts w:hint="eastAsia"/>
        </w:rPr>
        <w:t>恩格斯的物质观认为，物质是构成世界的基本实体，它既独立于意识之外，也是所有自然现象的基础。</w:t>
      </w:r>
      <w:r w:rsidR="00A81721" w:rsidRPr="00A81721">
        <w:rPr>
          <w:rFonts w:hint="eastAsia"/>
        </w:rPr>
        <w:t>辩证法，作为他解释物质世界运动和发展的核心方法，揭示了物质世界的动态本质。</w:t>
      </w:r>
      <w:r>
        <w:rPr>
          <w:rFonts w:hint="eastAsia"/>
        </w:rPr>
        <w:t>恩格斯强调，物质世界不是静止不变的，而是处于持续运动和变化之中。这种变化</w:t>
      </w:r>
      <w:r w:rsidR="00A81721" w:rsidRPr="00A81721">
        <w:rPr>
          <w:rFonts w:hint="eastAsia"/>
        </w:rPr>
        <w:t>并非单纯的线性过程</w:t>
      </w:r>
      <w:r>
        <w:rPr>
          <w:rFonts w:hint="eastAsia"/>
        </w:rPr>
        <w:t>，</w:t>
      </w:r>
      <w:r w:rsidR="00A81721" w:rsidRPr="00A81721">
        <w:rPr>
          <w:rFonts w:hint="eastAsia"/>
        </w:rPr>
        <w:t>而是通过对立统一的规律实现</w:t>
      </w:r>
      <w:r>
        <w:rPr>
          <w:rFonts w:hint="eastAsia"/>
        </w:rPr>
        <w:t>，</w:t>
      </w:r>
      <w:r w:rsidR="00A81721" w:rsidRPr="00A81721">
        <w:rPr>
          <w:rFonts w:hint="eastAsia"/>
        </w:rPr>
        <w:t>即内在的矛盾和冲突是推动事物发展的主要动力</w:t>
      </w:r>
      <w:r>
        <w:rPr>
          <w:rFonts w:hint="eastAsia"/>
        </w:rPr>
        <w:t>。</w:t>
      </w:r>
    </w:p>
    <w:p w14:paraId="6FC54B07" w14:textId="1DA43467" w:rsidR="00EA4A7F" w:rsidRPr="00EA4A7F" w:rsidRDefault="00EA4A7F" w:rsidP="003A6C94">
      <w:pPr>
        <w:pStyle w:val="ListParagraph"/>
        <w:numPr>
          <w:ilvl w:val="0"/>
          <w:numId w:val="2"/>
        </w:numPr>
        <w:spacing w:line="360" w:lineRule="auto"/>
        <w:rPr>
          <w:rFonts w:ascii="SimSun" w:hAnsi="SimSun"/>
          <w:color w:val="000000" w:themeColor="text1"/>
        </w:rPr>
      </w:pPr>
      <w:r>
        <w:rPr>
          <w:rFonts w:ascii="SimSun" w:hAnsi="SimSun" w:hint="eastAsia"/>
          <w:color w:val="000000" w:themeColor="text1"/>
        </w:rPr>
        <w:t>自然与社会的关系</w:t>
      </w:r>
    </w:p>
    <w:p w14:paraId="7832379D" w14:textId="2943A9E9" w:rsidR="00EA4A7F" w:rsidRPr="00EA4A7F" w:rsidRDefault="001836E3" w:rsidP="003A6C94">
      <w:pPr>
        <w:spacing w:line="360" w:lineRule="auto"/>
        <w:ind w:left="1260" w:firstLine="420"/>
      </w:pPr>
      <w:r w:rsidRPr="001836E3">
        <w:rPr>
          <w:rFonts w:hint="eastAsia"/>
        </w:rPr>
        <w:t>恩格斯认为自然界和社会界，虽然是两个不同的领域，但它们之间存在着深刻的相互联系和影响。自然界提供了社会发展的物质基础，而社会发展的过程又反过来对自然界产生影响。这一观点超越了传统自然观和社会观的界限，突出了人类社会与自然环境之间的紧密联系和动态互动</w:t>
      </w:r>
      <w:r>
        <w:t>[3]</w:t>
      </w:r>
      <w:r w:rsidRPr="001836E3">
        <w:rPr>
          <w:rFonts w:hint="eastAsia"/>
        </w:rPr>
        <w:t>。</w:t>
      </w:r>
    </w:p>
    <w:p w14:paraId="2A7CD14A" w14:textId="4D16E101" w:rsidR="00EA4A7F" w:rsidRDefault="00EA4A7F" w:rsidP="003A6C94">
      <w:pPr>
        <w:pStyle w:val="ListParagraph"/>
        <w:numPr>
          <w:ilvl w:val="0"/>
          <w:numId w:val="2"/>
        </w:numPr>
        <w:spacing w:line="360" w:lineRule="auto"/>
        <w:rPr>
          <w:rFonts w:ascii="SimSun" w:hAnsi="SimSun"/>
          <w:color w:val="000000" w:themeColor="text1"/>
        </w:rPr>
      </w:pPr>
      <w:r w:rsidRPr="00EA4A7F">
        <w:rPr>
          <w:rFonts w:ascii="SimSun" w:hAnsi="SimSun" w:hint="eastAsia"/>
          <w:color w:val="000000" w:themeColor="text1"/>
        </w:rPr>
        <w:t>科学技术的发展与辩证法</w:t>
      </w:r>
    </w:p>
    <w:p w14:paraId="287F32F1" w14:textId="59DB47CA" w:rsidR="00EA4A7F" w:rsidRPr="00EA4A7F" w:rsidRDefault="00EA4A7F" w:rsidP="003A6C94">
      <w:pPr>
        <w:pStyle w:val="ListParagraph"/>
        <w:spacing w:line="360" w:lineRule="auto"/>
        <w:ind w:left="1260" w:firstLine="420"/>
        <w:rPr>
          <w:rFonts w:ascii="SimSun" w:hAnsi="SimSun"/>
          <w:color w:val="000000" w:themeColor="text1"/>
        </w:rPr>
      </w:pPr>
      <w:r w:rsidRPr="00EA4A7F">
        <w:rPr>
          <w:rFonts w:ascii="SimSun" w:hAnsi="SimSun" w:hint="eastAsia"/>
          <w:color w:val="000000" w:themeColor="text1"/>
        </w:rPr>
        <w:t>恩</w:t>
      </w:r>
      <w:r w:rsidR="001836E3" w:rsidRPr="001836E3">
        <w:rPr>
          <w:rFonts w:ascii="SimSun" w:hAnsi="SimSun" w:hint="eastAsia"/>
          <w:color w:val="000000" w:themeColor="text1"/>
        </w:rPr>
        <w:t>格斯特别强调了科学技术在推动社会发展中的关键作用。他认为科学技术的发展不仅深化了人类对自然界的认识，也是推动社会发展的重要力量。恩格斯运用辩证法来阐释科学技术的发展过程，提出科学技术的进步是通过不断解决旧矛盾和产生新矛盾的过程实现的。这种视角为理解科学技术发展的非线性和动态特征提供了独特的理论框架。</w:t>
      </w:r>
    </w:p>
    <w:p w14:paraId="3C39991F" w14:textId="0CAAACD1" w:rsidR="00EA4A7F" w:rsidRDefault="00EA4A7F" w:rsidP="003A6C94">
      <w:pPr>
        <w:pStyle w:val="ListParagraph"/>
        <w:numPr>
          <w:ilvl w:val="0"/>
          <w:numId w:val="1"/>
        </w:numPr>
        <w:spacing w:before="240" w:after="120" w:line="360" w:lineRule="exact"/>
        <w:ind w:left="839" w:hanging="482"/>
        <w:contextualSpacing w:val="0"/>
        <w:rPr>
          <w:rFonts w:ascii="SimHei" w:eastAsia="SimHei" w:hAnsi="SimHei"/>
          <w:sz w:val="24"/>
        </w:rPr>
      </w:pPr>
      <w:r w:rsidRPr="00EA4A7F">
        <w:rPr>
          <w:rFonts w:ascii="SimHei" w:eastAsia="SimHei" w:hAnsi="SimHei" w:hint="eastAsia"/>
          <w:sz w:val="24"/>
        </w:rPr>
        <w:t>自然辩证法在历史发展中的作用</w:t>
      </w:r>
    </w:p>
    <w:p w14:paraId="24B7BFEF" w14:textId="7249AA69" w:rsidR="00EA4A7F" w:rsidRDefault="001836E3" w:rsidP="003A6C94">
      <w:pPr>
        <w:pStyle w:val="ListParagraph"/>
        <w:spacing w:line="360" w:lineRule="auto"/>
        <w:ind w:left="840" w:firstLine="420"/>
        <w:rPr>
          <w:rFonts w:ascii="SimSun" w:hAnsi="SimSun"/>
          <w:color w:val="000000" w:themeColor="text1"/>
        </w:rPr>
      </w:pPr>
      <w:r w:rsidRPr="001836E3">
        <w:rPr>
          <w:rFonts w:ascii="SimSun" w:hAnsi="SimSun" w:hint="eastAsia"/>
          <w:color w:val="000000" w:themeColor="text1"/>
        </w:rPr>
        <w:t>恩格斯的自然辩证法思想不仅是对当时科学技术发展的深刻反思，也对后来的科学发展产生了重要影响，特别是在理解科学与社会关系、以及科学知识进步的本质方面。</w:t>
      </w:r>
    </w:p>
    <w:p w14:paraId="3D15CC44" w14:textId="59417EEF" w:rsidR="00EA4A7F" w:rsidRDefault="00EA4A7F" w:rsidP="003A6C94">
      <w:pPr>
        <w:pStyle w:val="ListParagraph"/>
        <w:numPr>
          <w:ilvl w:val="0"/>
          <w:numId w:val="3"/>
        </w:numPr>
        <w:spacing w:line="360" w:lineRule="auto"/>
      </w:pPr>
      <w:r>
        <w:rPr>
          <w:rFonts w:hint="eastAsia"/>
        </w:rPr>
        <w:t>从中世纪到文艺复兴</w:t>
      </w:r>
    </w:p>
    <w:p w14:paraId="54CBD038" w14:textId="1798524C" w:rsidR="00EA4A7F" w:rsidRDefault="001836E3" w:rsidP="003A6C94">
      <w:pPr>
        <w:pStyle w:val="ListParagraph"/>
        <w:spacing w:line="360" w:lineRule="auto"/>
        <w:ind w:left="1620" w:firstLine="420"/>
      </w:pPr>
      <w:r w:rsidRPr="001836E3">
        <w:rPr>
          <w:rFonts w:hint="eastAsia"/>
        </w:rPr>
        <w:lastRenderedPageBreak/>
        <w:t>在中世纪，西方科学受到宗教教条的严重束缚。恩格斯指出，这一时期科学的发展受到了极大的限制，但随着文艺复兴的到来，科学开始逐渐摆脱宗教的束缚，进入了一个新的、更加开放和实验性的发展阶段。恩格斯认为，这一转变是社会发展和人类思想进步的必然结果，标志着科学自主性和客观探索精神的崛起。</w:t>
      </w:r>
    </w:p>
    <w:p w14:paraId="62CAC087" w14:textId="15CAC048" w:rsidR="00EA4A7F" w:rsidRDefault="00EA4A7F" w:rsidP="003A6C94">
      <w:pPr>
        <w:pStyle w:val="ListParagraph"/>
        <w:numPr>
          <w:ilvl w:val="0"/>
          <w:numId w:val="3"/>
        </w:numPr>
        <w:spacing w:line="360" w:lineRule="auto"/>
        <w:rPr>
          <w:rFonts w:ascii="SimSun" w:hAnsi="SimSun"/>
          <w:color w:val="000000" w:themeColor="text1"/>
        </w:rPr>
      </w:pPr>
      <w:r w:rsidRPr="00EA4A7F">
        <w:rPr>
          <w:rFonts w:ascii="SimSun" w:hAnsi="SimSun" w:hint="eastAsia"/>
          <w:color w:val="000000" w:themeColor="text1"/>
        </w:rPr>
        <w:t>科学革命与自然辩证法</w:t>
      </w:r>
    </w:p>
    <w:p w14:paraId="22A95D05" w14:textId="7DBFE7EF" w:rsidR="00EA4A7F" w:rsidRPr="00EA4A7F" w:rsidRDefault="00442152" w:rsidP="003A6C94">
      <w:pPr>
        <w:spacing w:line="360" w:lineRule="auto"/>
        <w:ind w:left="1620" w:firstLine="420"/>
        <w:rPr>
          <w:rFonts w:ascii="SimSun" w:hAnsi="SimSun"/>
          <w:color w:val="000000" w:themeColor="text1"/>
        </w:rPr>
      </w:pPr>
      <w:r w:rsidRPr="00442152">
        <w:rPr>
          <w:rFonts w:ascii="SimSun" w:hAnsi="SimSun" w:hint="eastAsia"/>
          <w:color w:val="000000" w:themeColor="text1"/>
        </w:rPr>
        <w:t>科学革命是自然辩证法思想的一个重要应用实例。在这一时期，众多科学家通过实验和观察挑战了传统的科学观念，推动了科学的巨大进步。恩格斯认为，这些科学家的工作体现了辩证法的原则，即通过对旧理论的批判和超越，推动科学的发展，这一过程展示了科学知识的动态演变和理论创新的重要性。</w:t>
      </w:r>
    </w:p>
    <w:p w14:paraId="7F73703F" w14:textId="5A6D4444" w:rsidR="00EA4A7F" w:rsidRDefault="00EA4A7F" w:rsidP="003A6C94">
      <w:pPr>
        <w:pStyle w:val="ListParagraph"/>
        <w:numPr>
          <w:ilvl w:val="0"/>
          <w:numId w:val="3"/>
        </w:numPr>
        <w:spacing w:line="360" w:lineRule="auto"/>
        <w:rPr>
          <w:rFonts w:ascii="SimSun" w:hAnsi="SimSun"/>
          <w:color w:val="000000" w:themeColor="text1"/>
        </w:rPr>
      </w:pPr>
      <w:r w:rsidRPr="00EA4A7F">
        <w:rPr>
          <w:rFonts w:ascii="SimSun" w:hAnsi="SimSun" w:hint="eastAsia"/>
          <w:color w:val="000000" w:themeColor="text1"/>
        </w:rPr>
        <w:t>现代科学与技术的发展</w:t>
      </w:r>
    </w:p>
    <w:p w14:paraId="4622BED9" w14:textId="6E42ACA7" w:rsidR="00EA4A7F" w:rsidRPr="00925374" w:rsidRDefault="001774E8" w:rsidP="003A6C94">
      <w:pPr>
        <w:spacing w:line="360" w:lineRule="auto"/>
        <w:ind w:left="1620" w:firstLine="420"/>
      </w:pPr>
      <w:r w:rsidRPr="001774E8">
        <w:rPr>
          <w:rFonts w:hint="eastAsia"/>
        </w:rPr>
        <w:t>进入现代，科学技术的发展速度前所未有。恩格斯的自然辩证法思想对于理解这一时期科学技术的发展具有重要意义</w:t>
      </w:r>
      <w:r w:rsidR="00E825C8">
        <w:t>[4]</w:t>
      </w:r>
      <w:r w:rsidRPr="001774E8">
        <w:rPr>
          <w:rFonts w:hint="eastAsia"/>
        </w:rPr>
        <w:t>。他的思想强调了科学技术发展的非线性特征，以及科学与社会的相互作用，为理解当代科学技术的复杂性提供了理论工具，同时揭示了科技进步与社会变迁之间的深刻联系。</w:t>
      </w:r>
    </w:p>
    <w:p w14:paraId="4A91659E" w14:textId="4755E766" w:rsidR="00EA4A7F" w:rsidRDefault="00925374" w:rsidP="003A6C94">
      <w:pPr>
        <w:pStyle w:val="ListParagraph"/>
        <w:numPr>
          <w:ilvl w:val="0"/>
          <w:numId w:val="1"/>
        </w:numPr>
        <w:spacing w:before="240" w:after="120" w:line="360" w:lineRule="exact"/>
        <w:ind w:left="839" w:hanging="482"/>
        <w:contextualSpacing w:val="0"/>
        <w:rPr>
          <w:rFonts w:ascii="SimHei" w:eastAsia="SimHei" w:hAnsi="SimHei"/>
          <w:sz w:val="24"/>
        </w:rPr>
      </w:pPr>
      <w:r w:rsidRPr="00925374">
        <w:rPr>
          <w:rFonts w:ascii="SimHei" w:eastAsia="SimHei" w:hAnsi="SimHei" w:hint="eastAsia"/>
          <w:sz w:val="24"/>
        </w:rPr>
        <w:t>自然辩证法的当代意义</w:t>
      </w:r>
    </w:p>
    <w:p w14:paraId="691D541A" w14:textId="6D32B9B7" w:rsidR="00925374" w:rsidRDefault="00925374" w:rsidP="003A6C94">
      <w:pPr>
        <w:spacing w:line="360" w:lineRule="auto"/>
        <w:ind w:left="840" w:firstLine="420"/>
      </w:pPr>
      <w:r w:rsidRPr="00925374">
        <w:rPr>
          <w:rFonts w:hint="eastAsia"/>
        </w:rPr>
        <w:t>恩格斯的自然辩证法思想在当代仍具有重要的理论和实践价值。它不仅对理解科学技术的发展提供了深刻的洞见，而且对于指导社会科学的研究也具有重要意义。</w:t>
      </w:r>
    </w:p>
    <w:p w14:paraId="0900BE45" w14:textId="3C53C7BC" w:rsidR="00925374" w:rsidRDefault="00925374" w:rsidP="003A6C94">
      <w:pPr>
        <w:pStyle w:val="ListParagraph"/>
        <w:numPr>
          <w:ilvl w:val="0"/>
          <w:numId w:val="4"/>
        </w:numPr>
        <w:spacing w:line="360" w:lineRule="auto"/>
      </w:pPr>
      <w:r>
        <w:rPr>
          <w:rFonts w:hint="eastAsia"/>
        </w:rPr>
        <w:t>对现代科学的影响</w:t>
      </w:r>
    </w:p>
    <w:p w14:paraId="02C21692" w14:textId="4E454547" w:rsidR="00925374" w:rsidRDefault="00925374" w:rsidP="003A6C94">
      <w:pPr>
        <w:pStyle w:val="ListParagraph"/>
        <w:spacing w:line="360" w:lineRule="auto"/>
        <w:ind w:left="1620" w:firstLine="420"/>
      </w:pPr>
      <w:r w:rsidRPr="00925374">
        <w:rPr>
          <w:rFonts w:hint="eastAsia"/>
        </w:rPr>
        <w:t>在现代科学领域，恩格斯的自然辩证法思想提供了一个理解科学发展的动态框架。它强调了科学知识不是静态的，而是在不断的实践中发展和完善的。这一思想对于指导科学研究具有重要的启示意义，特别是在面对科学技术迅速发展和知识更新加速的当代社会。恩格斯的自然辩证法思想为现代科学的创新知名方向，同时，也为体现出时代的价值取向有重要的影响</w:t>
      </w:r>
      <w:r w:rsidRPr="00925374">
        <w:rPr>
          <w:rFonts w:hint="eastAsia"/>
        </w:rPr>
        <w:t>[</w:t>
      </w:r>
      <w:r w:rsidR="00E825C8">
        <w:t>5</w:t>
      </w:r>
      <w:r w:rsidRPr="00925374">
        <w:rPr>
          <w:rFonts w:hint="eastAsia"/>
        </w:rPr>
        <w:t>]</w:t>
      </w:r>
      <w:r w:rsidRPr="00925374">
        <w:rPr>
          <w:rFonts w:hint="eastAsia"/>
        </w:rPr>
        <w:t>。</w:t>
      </w:r>
    </w:p>
    <w:p w14:paraId="445BB1A2" w14:textId="25A2D336" w:rsidR="00925374" w:rsidRDefault="00925374" w:rsidP="003A6C94">
      <w:pPr>
        <w:pStyle w:val="ListParagraph"/>
        <w:numPr>
          <w:ilvl w:val="0"/>
          <w:numId w:val="4"/>
        </w:numPr>
        <w:spacing w:line="360" w:lineRule="auto"/>
      </w:pPr>
      <w:r w:rsidRPr="00925374">
        <w:rPr>
          <w:rFonts w:hint="eastAsia"/>
        </w:rPr>
        <w:t>在社会科学中的应用</w:t>
      </w:r>
    </w:p>
    <w:p w14:paraId="1A0443A6" w14:textId="20A9554F" w:rsidR="00925374" w:rsidRDefault="00925374" w:rsidP="003A6C94">
      <w:pPr>
        <w:spacing w:line="360" w:lineRule="auto"/>
        <w:ind w:left="1620" w:firstLine="420"/>
      </w:pPr>
      <w:r>
        <w:rPr>
          <w:rFonts w:hint="eastAsia"/>
        </w:rPr>
        <w:t>恩格斯的自然辩证法不仅限于自然科学领域，它对于社会科学的研究同样具有重要的指导作用。通过强调自然界和社会界的相互联系和影响，恩格斯的思想促使社会科学家在研究社会现象时，更加注重自然环境和社会结构之间的相互作用。思想作为社会科学的重要部分，其必然会对于社会发展有着重要的引导作用，因此，恩格斯的自然辩证法思想在社会科学中就必然会具备一定的作用。</w:t>
      </w:r>
    </w:p>
    <w:p w14:paraId="579395B4" w14:textId="3105B5B2" w:rsidR="00925374" w:rsidRDefault="00925374" w:rsidP="003A6C94">
      <w:pPr>
        <w:pStyle w:val="ListParagraph"/>
        <w:numPr>
          <w:ilvl w:val="0"/>
          <w:numId w:val="4"/>
        </w:numPr>
        <w:spacing w:line="360" w:lineRule="auto"/>
      </w:pPr>
      <w:r w:rsidRPr="00925374">
        <w:rPr>
          <w:rFonts w:hint="eastAsia"/>
        </w:rPr>
        <w:t>对未来科学发展的启示</w:t>
      </w:r>
    </w:p>
    <w:p w14:paraId="135F89DA" w14:textId="1A35B0D7" w:rsidR="00925374" w:rsidRPr="00925374" w:rsidRDefault="00925374" w:rsidP="003A6C94">
      <w:pPr>
        <w:spacing w:line="360" w:lineRule="auto"/>
        <w:ind w:left="1620" w:firstLine="420"/>
      </w:pPr>
      <w:r w:rsidRPr="00925374">
        <w:rPr>
          <w:rFonts w:hint="eastAsia"/>
        </w:rPr>
        <w:lastRenderedPageBreak/>
        <w:t>恩格斯的自然辩证法思想对于预测和指导未来科学技术的发展具有重要的意义。它提醒我们，科学技术的发展不是孤立的，而是与社会的经济、政治、文化等多个方面紧密相连。</w:t>
      </w:r>
      <w:r w:rsidR="009C0A4C" w:rsidRPr="009C0A4C">
        <w:rPr>
          <w:rFonts w:hint="eastAsia"/>
        </w:rPr>
        <w:t>这种综合性的观点对于理解和预测未来科学技术的发展趋势至关重要。在探索科学技术的未来发展时，综合考虑这些因素的影响是不可或缺的。恩格斯的自然辩证法思想不仅可以帮助我们对未来的科学发展趋势有一个基本的预测，还可以在未来科学技术的发展中起到思想引领的作用，因此，继续研究和运用恩格斯的自然辩证法思想是一个重要的学术和实践方向</w:t>
      </w:r>
      <w:r w:rsidRPr="00925374">
        <w:rPr>
          <w:rFonts w:hint="eastAsia"/>
        </w:rPr>
        <w:t>[</w:t>
      </w:r>
      <w:r w:rsidR="005E0558">
        <w:t>5</w:t>
      </w:r>
      <w:r w:rsidRPr="00925374">
        <w:rPr>
          <w:rFonts w:hint="eastAsia"/>
        </w:rPr>
        <w:t>]</w:t>
      </w:r>
      <w:r w:rsidRPr="00925374">
        <w:rPr>
          <w:rFonts w:hint="eastAsia"/>
        </w:rPr>
        <w:t>。</w:t>
      </w:r>
    </w:p>
    <w:p w14:paraId="210C7D95" w14:textId="56662BB3" w:rsidR="00EA4A7F" w:rsidRPr="003A6C94" w:rsidRDefault="00925374" w:rsidP="003A6C94">
      <w:pPr>
        <w:pStyle w:val="ListParagraph"/>
        <w:numPr>
          <w:ilvl w:val="0"/>
          <w:numId w:val="1"/>
        </w:numPr>
        <w:spacing w:before="240" w:after="120" w:line="360" w:lineRule="exact"/>
        <w:ind w:left="839" w:hanging="482"/>
        <w:contextualSpacing w:val="0"/>
        <w:rPr>
          <w:rFonts w:ascii="SimHei" w:eastAsia="SimHei" w:hAnsi="SimHei"/>
          <w:sz w:val="24"/>
        </w:rPr>
      </w:pPr>
      <w:r w:rsidRPr="003A6C94">
        <w:rPr>
          <w:rFonts w:ascii="SimHei" w:eastAsia="SimHei" w:hAnsi="SimHei" w:hint="eastAsia"/>
          <w:sz w:val="24"/>
        </w:rPr>
        <w:t>案例分析</w:t>
      </w:r>
    </w:p>
    <w:p w14:paraId="2088E2E2" w14:textId="474E6B60" w:rsidR="00925374" w:rsidRDefault="00925374" w:rsidP="003A6C94">
      <w:pPr>
        <w:pStyle w:val="ListParagraph"/>
        <w:spacing w:line="360" w:lineRule="auto"/>
        <w:ind w:left="840"/>
      </w:pPr>
      <w:r w:rsidRPr="00925374">
        <w:rPr>
          <w:rFonts w:hint="eastAsia"/>
        </w:rPr>
        <w:t>为了更好地理解恩格斯自然辩证法的实际应用，本文将分析几个具体的历史和现代案例。</w:t>
      </w:r>
    </w:p>
    <w:p w14:paraId="3765BB8B" w14:textId="3DC0A085" w:rsidR="00925374" w:rsidRDefault="003F4C15" w:rsidP="003A6C94">
      <w:pPr>
        <w:pStyle w:val="ListParagraph"/>
        <w:numPr>
          <w:ilvl w:val="0"/>
          <w:numId w:val="6"/>
        </w:numPr>
        <w:spacing w:line="360" w:lineRule="auto"/>
      </w:pPr>
      <w:r w:rsidRPr="003F4C15">
        <w:rPr>
          <w:rFonts w:hint="eastAsia"/>
        </w:rPr>
        <w:t>历史案例分析</w:t>
      </w:r>
      <w:r w:rsidRPr="003F4C15">
        <w:rPr>
          <w:rFonts w:hint="eastAsia"/>
        </w:rPr>
        <w:t xml:space="preserve"> - </w:t>
      </w:r>
      <w:r w:rsidRPr="003F4C15">
        <w:rPr>
          <w:rFonts w:hint="eastAsia"/>
        </w:rPr>
        <w:t>文艺复兴时期的科学革命</w:t>
      </w:r>
    </w:p>
    <w:p w14:paraId="37295D4A" w14:textId="1D6FD115" w:rsidR="00925374" w:rsidRDefault="003F4C15" w:rsidP="003F4C15">
      <w:pPr>
        <w:pStyle w:val="ListParagraph"/>
        <w:spacing w:line="360" w:lineRule="auto"/>
        <w:ind w:left="1620" w:firstLine="420"/>
      </w:pPr>
      <w:r w:rsidRPr="003F4C15">
        <w:rPr>
          <w:rFonts w:hint="eastAsia"/>
        </w:rPr>
        <w:t>文艺复兴时期的科学革命不仅是自然辩证法思想的一个典型应用实例，也是理性思维和科学方法论的重大飞跃。在这一时期，诸如哥白尼等科学家通过实验和观察挑战了传统的科学观念，推动了科学的巨大进步。哥白尼的日心说不仅颠覆了地心说，而且改变了人们对宇宙的整体认识，引发了物理学、天文学乃至哲学领域的深刻变革。恩格斯对哥白尼的日心说给予了高度评价，认为它是科学从宗教束缚中解放出来的重要标志，体现了科学发展的辩证性和革命性</w:t>
      </w:r>
      <w:r w:rsidR="00925374">
        <w:rPr>
          <w:rFonts w:hint="eastAsia"/>
        </w:rPr>
        <w:t>[</w:t>
      </w:r>
      <w:r w:rsidR="00E825C8">
        <w:t>6</w:t>
      </w:r>
      <w:r w:rsidR="00925374">
        <w:rPr>
          <w:rFonts w:hint="eastAsia"/>
        </w:rPr>
        <w:t>]</w:t>
      </w:r>
      <w:r w:rsidR="00925374">
        <w:rPr>
          <w:rFonts w:hint="eastAsia"/>
        </w:rPr>
        <w:t>。</w:t>
      </w:r>
    </w:p>
    <w:p w14:paraId="2B42B7A2" w14:textId="6CA174E2" w:rsidR="00925374" w:rsidRDefault="00925374" w:rsidP="003A6C94">
      <w:pPr>
        <w:pStyle w:val="ListParagraph"/>
        <w:numPr>
          <w:ilvl w:val="0"/>
          <w:numId w:val="6"/>
        </w:numPr>
        <w:spacing w:line="360" w:lineRule="auto"/>
      </w:pPr>
      <w:r>
        <w:rPr>
          <w:rFonts w:hint="eastAsia"/>
        </w:rPr>
        <w:t>现代案例分析</w:t>
      </w:r>
    </w:p>
    <w:p w14:paraId="78A685A6" w14:textId="67AB14E7" w:rsidR="00925374" w:rsidRPr="00925374" w:rsidRDefault="003F4C15" w:rsidP="003F4C15">
      <w:pPr>
        <w:spacing w:line="360" w:lineRule="auto"/>
        <w:ind w:left="1620" w:firstLine="420"/>
      </w:pPr>
      <w:r w:rsidRPr="003F4C15">
        <w:rPr>
          <w:rFonts w:hint="eastAsia"/>
        </w:rPr>
        <w:t>当代社会中，环境科学的发展成为展现自然辩证法思想现实意义的重要领域。环境科学不仅关注自然环境本身，还深入探讨了人类社会对环境的影响和反作用，充分体现了恩格斯所强调的自然界与社会界的互动关系。特别是计算机科学在环境科学中的应用，如计算机模拟和建模技术，已成为气候变化预测、生态系统模拟、环境污染研究的关键工具。通过这些先进技术，科学家能够更准确地模拟自然环境的变化，预测未来的趋势，为政策制定和环境管理提供了重要的科学依据。恩格斯的自然辩证法思想在此领域的应用不仅促进了跨学科研究的深入，也强调了科学研究与社会实践之间的紧密联系</w:t>
      </w:r>
      <w:r w:rsidR="00925374">
        <w:rPr>
          <w:rFonts w:hint="eastAsia"/>
        </w:rPr>
        <w:t>[</w:t>
      </w:r>
      <w:r w:rsidR="00E825C8">
        <w:t>7</w:t>
      </w:r>
      <w:r w:rsidR="00925374">
        <w:rPr>
          <w:rFonts w:hint="eastAsia"/>
        </w:rPr>
        <w:t>]</w:t>
      </w:r>
      <w:r w:rsidR="00925374">
        <w:rPr>
          <w:rFonts w:hint="eastAsia"/>
        </w:rPr>
        <w:t>。</w:t>
      </w:r>
    </w:p>
    <w:p w14:paraId="7CCD940C" w14:textId="63E28FD5" w:rsidR="00925374" w:rsidRDefault="00925374" w:rsidP="003A6C94">
      <w:pPr>
        <w:pStyle w:val="ListParagraph"/>
        <w:numPr>
          <w:ilvl w:val="0"/>
          <w:numId w:val="1"/>
        </w:numPr>
        <w:spacing w:before="240" w:after="120" w:line="360" w:lineRule="exact"/>
        <w:ind w:left="839" w:hanging="482"/>
        <w:contextualSpacing w:val="0"/>
        <w:rPr>
          <w:rFonts w:ascii="SimHei" w:eastAsia="SimHei" w:hAnsi="SimHei"/>
          <w:szCs w:val="21"/>
        </w:rPr>
      </w:pPr>
      <w:r>
        <w:rPr>
          <w:rFonts w:ascii="SimHei" w:eastAsia="SimHei" w:hAnsi="SimHei" w:hint="eastAsia"/>
          <w:szCs w:val="21"/>
        </w:rPr>
        <w:t>结语</w:t>
      </w:r>
    </w:p>
    <w:p w14:paraId="7FA54AFD" w14:textId="400023B6" w:rsidR="00774F6A" w:rsidRDefault="00613A78" w:rsidP="00774F6A">
      <w:pPr>
        <w:spacing w:line="360" w:lineRule="exact"/>
        <w:ind w:left="839" w:firstLine="420"/>
      </w:pPr>
      <w:r w:rsidRPr="00613A78">
        <w:rPr>
          <w:rFonts w:hint="eastAsia"/>
        </w:rPr>
        <w:t>在本文的分析中提出，恩格斯的自然辩证法思想已经成为社会发展的关键，对于社会的发展有着重要的指导意义，并且，深入研究恩格斯的自然辩证法思想已成为当下社会研究的重要任务。恩格斯的自然辩证法思想，作为马克思主义哲学的一个重要组成部分，不仅对于理解和分析自然科学与社会科学的发展具有深远的意义，而且也为当前关于环境、社会正义、经济发展等领域的讨论提供了理论基础。通过对恩格斯自然辩证法的深入研究，</w:t>
      </w:r>
      <w:r w:rsidRPr="00613A78">
        <w:rPr>
          <w:rFonts w:hint="eastAsia"/>
        </w:rPr>
        <w:lastRenderedPageBreak/>
        <w:t>我们不仅能更好地理解科学技术的发展过程，还能够从中获得指导社会科学研究的重要理论工具。在当代科学技术迅猛发展的背景下，恩格斯的自然辩证法思想不仅仍然显示出其独特的价值和意义，还为我们提供了一种批判性思维的工具，帮助我们更好地理解和应对当今世界面临的各种复杂挑战。</w:t>
      </w:r>
    </w:p>
    <w:p w14:paraId="44687145" w14:textId="77777777" w:rsidR="00774F6A" w:rsidRPr="00774F6A" w:rsidRDefault="00774F6A" w:rsidP="00774F6A">
      <w:pPr>
        <w:spacing w:line="360" w:lineRule="exact"/>
        <w:rPr>
          <w:rFonts w:hint="eastAsia"/>
        </w:rPr>
      </w:pPr>
    </w:p>
    <w:p w14:paraId="2FCB26A6" w14:textId="27729BA3" w:rsidR="00EA4A7F" w:rsidRDefault="00925374">
      <w:pPr>
        <w:spacing w:line="360" w:lineRule="exact"/>
        <w:rPr>
          <w:rFonts w:ascii="SimSun" w:hAnsi="SimSun"/>
          <w:b/>
          <w:szCs w:val="21"/>
        </w:rPr>
      </w:pPr>
      <w:r>
        <w:rPr>
          <w:rFonts w:ascii="SimSun" w:hAnsi="SimSun" w:hint="eastAsia"/>
          <w:b/>
          <w:szCs w:val="21"/>
        </w:rPr>
        <w:t>参考文献</w:t>
      </w:r>
    </w:p>
    <w:p w14:paraId="21AFC80C" w14:textId="0ADCAD0D" w:rsidR="00B36A66" w:rsidRDefault="00B36A66">
      <w:pPr>
        <w:spacing w:line="360" w:lineRule="exact"/>
        <w:rPr>
          <w:rFonts w:ascii="SimSun" w:hAnsi="SimSun"/>
          <w:b/>
          <w:szCs w:val="21"/>
        </w:rPr>
      </w:pPr>
    </w:p>
    <w:p w14:paraId="52D9FC1C" w14:textId="77777777" w:rsidR="00B36A66" w:rsidRPr="00925374" w:rsidRDefault="00B36A66" w:rsidP="00B36A66">
      <w:pPr>
        <w:pStyle w:val="ListParagraph"/>
        <w:numPr>
          <w:ilvl w:val="0"/>
          <w:numId w:val="7"/>
        </w:numPr>
        <w:spacing w:line="276" w:lineRule="auto"/>
        <w:rPr>
          <w:rFonts w:ascii="SimSun" w:hAnsi="SimSun"/>
          <w:sz w:val="18"/>
          <w:szCs w:val="18"/>
        </w:rPr>
      </w:pPr>
      <w:r w:rsidRPr="00B36A66">
        <w:rPr>
          <w:rFonts w:ascii="SimSun" w:hAnsi="SimSun" w:hint="eastAsia"/>
          <w:sz w:val="18"/>
          <w:szCs w:val="18"/>
        </w:rPr>
        <w:t>弗里德里希·恩格斯. 自然辩证法[M]. 于光远, 谢宁, 译. 马克思恩格斯列宁斯大林著作编译局, 编译. 北京: 人民出版社, 1984: 305.</w:t>
      </w:r>
    </w:p>
    <w:p w14:paraId="232CE5F5" w14:textId="74F192BF" w:rsidR="00925374" w:rsidRDefault="00925374" w:rsidP="00925374">
      <w:pPr>
        <w:pStyle w:val="ListParagraph"/>
        <w:numPr>
          <w:ilvl w:val="0"/>
          <w:numId w:val="7"/>
        </w:numPr>
        <w:spacing w:line="276" w:lineRule="auto"/>
        <w:rPr>
          <w:rFonts w:ascii="SimSun" w:hAnsi="SimSun"/>
          <w:sz w:val="18"/>
          <w:szCs w:val="18"/>
        </w:rPr>
      </w:pPr>
      <w:r w:rsidRPr="00925374">
        <w:rPr>
          <w:rFonts w:ascii="SimSun" w:hAnsi="SimSun" w:hint="eastAsia"/>
          <w:sz w:val="18"/>
          <w:szCs w:val="18"/>
        </w:rPr>
        <w:t>恩格斯《自然辩证法》的自然观及其对我国生态文明建设的启示[J].邓湖川.马克思主义研究,2023</w:t>
      </w:r>
      <w:r w:rsidR="00B9696E">
        <w:rPr>
          <w:rFonts w:ascii="SimSun" w:hAnsi="SimSun"/>
          <w:sz w:val="18"/>
          <w:szCs w:val="18"/>
        </w:rPr>
        <w:t>(4):109-119</w:t>
      </w:r>
      <w:r w:rsidRPr="00925374">
        <w:rPr>
          <w:rFonts w:ascii="SimSun" w:hAnsi="SimSun"/>
          <w:sz w:val="18"/>
          <w:szCs w:val="18"/>
        </w:rPr>
        <w:t>.</w:t>
      </w:r>
    </w:p>
    <w:p w14:paraId="0A0D9805" w14:textId="743E74F7" w:rsidR="00925374" w:rsidRDefault="00925374" w:rsidP="00925374">
      <w:pPr>
        <w:pStyle w:val="ListParagraph"/>
        <w:numPr>
          <w:ilvl w:val="0"/>
          <w:numId w:val="7"/>
        </w:numPr>
        <w:spacing w:line="276" w:lineRule="auto"/>
        <w:rPr>
          <w:rFonts w:ascii="SimSun" w:hAnsi="SimSun"/>
          <w:sz w:val="18"/>
          <w:szCs w:val="18"/>
        </w:rPr>
      </w:pPr>
      <w:r>
        <w:rPr>
          <w:rFonts w:ascii="SimSun" w:hAnsi="SimSun"/>
          <w:sz w:val="18"/>
          <w:szCs w:val="18"/>
        </w:rPr>
        <w:t>“</w:t>
      </w:r>
      <w:r w:rsidRPr="00925374">
        <w:rPr>
          <w:rFonts w:ascii="SimSun" w:hAnsi="SimSun" w:hint="eastAsia"/>
          <w:sz w:val="18"/>
          <w:szCs w:val="18"/>
        </w:rPr>
        <w:t>人与自然生命共同体”理论的内在逻辑与显著特征[J].钟毓书;卢风.理论视野,202</w:t>
      </w:r>
      <w:r w:rsidR="00B9696E">
        <w:rPr>
          <w:rFonts w:ascii="SimSun" w:hAnsi="SimSun"/>
          <w:sz w:val="18"/>
          <w:szCs w:val="18"/>
        </w:rPr>
        <w:t>2(12):51-56.</w:t>
      </w:r>
    </w:p>
    <w:p w14:paraId="4CD2E4C3" w14:textId="41AAD025" w:rsidR="00925374" w:rsidRPr="00925374" w:rsidRDefault="00925374" w:rsidP="00925374">
      <w:pPr>
        <w:pStyle w:val="ListParagraph"/>
        <w:numPr>
          <w:ilvl w:val="0"/>
          <w:numId w:val="7"/>
        </w:numPr>
        <w:spacing w:line="276" w:lineRule="auto"/>
        <w:rPr>
          <w:rFonts w:ascii="SimSun" w:hAnsi="SimSun"/>
          <w:sz w:val="18"/>
          <w:szCs w:val="18"/>
        </w:rPr>
      </w:pPr>
      <w:r w:rsidRPr="00925374">
        <w:rPr>
          <w:rFonts w:ascii="SimSun" w:hAnsi="SimSun" w:hint="eastAsia"/>
          <w:sz w:val="18"/>
          <w:szCs w:val="18"/>
        </w:rPr>
        <w:t>恩格斯生态文明理论的逻辑理路及当代价值[J].邵芳强.思想战线,2022</w:t>
      </w:r>
      <w:r w:rsidR="00B9696E">
        <w:rPr>
          <w:rFonts w:ascii="SimSun" w:hAnsi="SimSun"/>
          <w:sz w:val="18"/>
          <w:szCs w:val="18"/>
        </w:rPr>
        <w:t>(3):13-21</w:t>
      </w:r>
      <w:r>
        <w:rPr>
          <w:rFonts w:ascii="SimSun" w:hAnsi="SimSun"/>
          <w:sz w:val="18"/>
          <w:szCs w:val="18"/>
        </w:rPr>
        <w:t>.</w:t>
      </w:r>
    </w:p>
    <w:p w14:paraId="510F67A3" w14:textId="387E78A0" w:rsidR="00925374" w:rsidRDefault="003A6C94" w:rsidP="00925374">
      <w:pPr>
        <w:pStyle w:val="ListParagraph"/>
        <w:numPr>
          <w:ilvl w:val="0"/>
          <w:numId w:val="7"/>
        </w:numPr>
        <w:spacing w:line="276" w:lineRule="auto"/>
        <w:rPr>
          <w:rFonts w:ascii="SimSun" w:hAnsi="SimSun"/>
          <w:sz w:val="18"/>
          <w:szCs w:val="18"/>
        </w:rPr>
      </w:pPr>
      <w:r w:rsidRPr="003A6C94">
        <w:rPr>
          <w:rFonts w:ascii="SimSun" w:hAnsi="SimSun" w:hint="eastAsia"/>
          <w:sz w:val="18"/>
          <w:szCs w:val="18"/>
        </w:rPr>
        <w:t>恩格斯共产主义三重界定的生态学意蕴及其当代启示[J].邓莹;孙道进.西南大学学报(社会科学版),2022</w:t>
      </w:r>
      <w:r w:rsidR="00B9696E">
        <w:rPr>
          <w:rFonts w:ascii="SimSun" w:hAnsi="SimSun"/>
          <w:sz w:val="18"/>
          <w:szCs w:val="18"/>
        </w:rPr>
        <w:t>(2):12-24</w:t>
      </w:r>
      <w:r>
        <w:rPr>
          <w:rFonts w:ascii="SimSun" w:hAnsi="SimSun"/>
          <w:sz w:val="18"/>
          <w:szCs w:val="18"/>
        </w:rPr>
        <w:t>.</w:t>
      </w:r>
    </w:p>
    <w:p w14:paraId="322C4087" w14:textId="548F0A2A" w:rsidR="003A6C94" w:rsidRDefault="003A6C94" w:rsidP="00925374">
      <w:pPr>
        <w:pStyle w:val="ListParagraph"/>
        <w:numPr>
          <w:ilvl w:val="0"/>
          <w:numId w:val="7"/>
        </w:numPr>
        <w:spacing w:line="276" w:lineRule="auto"/>
        <w:rPr>
          <w:rFonts w:ascii="SimSun" w:hAnsi="SimSun"/>
          <w:sz w:val="18"/>
          <w:szCs w:val="18"/>
        </w:rPr>
      </w:pPr>
      <w:r w:rsidRPr="003A6C94">
        <w:rPr>
          <w:rFonts w:ascii="SimSun" w:hAnsi="SimSun" w:hint="eastAsia"/>
          <w:sz w:val="18"/>
          <w:szCs w:val="18"/>
        </w:rPr>
        <w:t>建设人与自然和谐共生现代化的系统抉择[J].张云飞;曲一歌.西南大学学报(社会科学版),2021</w:t>
      </w:r>
      <w:r w:rsidR="00532AA9">
        <w:rPr>
          <w:rFonts w:ascii="SimSun" w:hAnsi="SimSun"/>
          <w:sz w:val="18"/>
          <w:szCs w:val="18"/>
        </w:rPr>
        <w:t>(6):23-32</w:t>
      </w:r>
      <w:r>
        <w:rPr>
          <w:rFonts w:ascii="SimSun" w:hAnsi="SimSun"/>
          <w:sz w:val="18"/>
          <w:szCs w:val="18"/>
        </w:rPr>
        <w:t>.</w:t>
      </w:r>
    </w:p>
    <w:p w14:paraId="6B55B010" w14:textId="7257AB20" w:rsidR="000927F8" w:rsidRPr="003A6C94" w:rsidRDefault="003A6C94" w:rsidP="003A6C94">
      <w:pPr>
        <w:pStyle w:val="ListParagraph"/>
        <w:numPr>
          <w:ilvl w:val="0"/>
          <w:numId w:val="7"/>
        </w:numPr>
        <w:spacing w:line="276" w:lineRule="auto"/>
        <w:rPr>
          <w:rFonts w:ascii="SimSun" w:hAnsi="SimSun"/>
          <w:sz w:val="18"/>
          <w:szCs w:val="18"/>
        </w:rPr>
      </w:pPr>
      <w:r w:rsidRPr="003A6C94">
        <w:rPr>
          <w:rFonts w:ascii="SimSun" w:hAnsi="SimSun" w:hint="eastAsia"/>
          <w:sz w:val="18"/>
          <w:szCs w:val="18"/>
        </w:rPr>
        <w:t>构建人与自然生命共同体的基本原则[J].黄承梁.红旗文稿,2021</w:t>
      </w:r>
      <w:r w:rsidR="00532AA9">
        <w:rPr>
          <w:rFonts w:ascii="SimSun" w:hAnsi="SimSun"/>
          <w:sz w:val="18"/>
          <w:szCs w:val="18"/>
        </w:rPr>
        <w:t>(13)</w:t>
      </w:r>
      <w:r>
        <w:rPr>
          <w:rFonts w:ascii="SimSun" w:hAnsi="SimSun"/>
          <w:sz w:val="18"/>
          <w:szCs w:val="18"/>
        </w:rPr>
        <w:t>.</w:t>
      </w:r>
    </w:p>
    <w:sectPr w:rsidR="000927F8" w:rsidRPr="003A6C94">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pgMar w:top="1021" w:right="1474" w:bottom="1021"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6D79" w14:textId="77777777" w:rsidR="00B721FB" w:rsidRDefault="00B721FB">
      <w:r>
        <w:separator/>
      </w:r>
    </w:p>
  </w:endnote>
  <w:endnote w:type="continuationSeparator" w:id="0">
    <w:p w14:paraId="1BBCD919" w14:textId="77777777" w:rsidR="00B721FB" w:rsidRDefault="00B7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notTrueType/>
    <w:pitch w:val="fixed"/>
    <w:sig w:usb0="E0002AFF" w:usb1="C0007843" w:usb2="00000009" w:usb3="00000000" w:csb0="000001FF" w:csb1="00000000"/>
  </w:font>
  <w:font w:name="FangSong">
    <w:altName w:val="仿宋"/>
    <w:panose1 w:val="02010609060101010101"/>
    <w:charset w:val="86"/>
    <w:family w:val="modern"/>
    <w:pitch w:val="fixed"/>
    <w:sig w:usb0="800002BF" w:usb1="38CF7CFA" w:usb2="00000016" w:usb3="00000000" w:csb0="00040001" w:csb1="00000000"/>
  </w:font>
  <w:font w:name="STKaiti">
    <w:altName w:val="宋体"/>
    <w:panose1 w:val="02010600040101010101"/>
    <w:charset w:val="86"/>
    <w:family w:val="auto"/>
    <w:pitch w:val="variable"/>
    <w:sig w:usb0="00000287"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0B8F" w14:textId="77777777" w:rsidR="000927F8" w:rsidRDefault="004814DF">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1EE916FD" w14:textId="77777777" w:rsidR="000927F8" w:rsidRDefault="00092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5D3C" w14:textId="77777777" w:rsidR="000927F8" w:rsidRDefault="004814DF">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945BFA">
      <w:rPr>
        <w:rStyle w:val="PageNumber"/>
        <w:noProof/>
      </w:rPr>
      <w:t>3</w:t>
    </w:r>
    <w:r>
      <w:fldChar w:fldCharType="end"/>
    </w:r>
  </w:p>
  <w:p w14:paraId="48578C41" w14:textId="77777777" w:rsidR="000927F8" w:rsidRDefault="000927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080A" w14:textId="77777777" w:rsidR="00EA4A7F" w:rsidRDefault="00EA4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137B" w14:textId="77777777" w:rsidR="00B721FB" w:rsidRDefault="00B721FB">
      <w:r>
        <w:separator/>
      </w:r>
    </w:p>
  </w:footnote>
  <w:footnote w:type="continuationSeparator" w:id="0">
    <w:p w14:paraId="798F56A2" w14:textId="77777777" w:rsidR="00B721FB" w:rsidRDefault="00B72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EA0D" w14:textId="77777777" w:rsidR="00EA4A7F" w:rsidRDefault="00EA4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51B7" w14:textId="77777777" w:rsidR="00EA4A7F" w:rsidRDefault="00EA4A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225A" w14:textId="77777777" w:rsidR="00EA4A7F" w:rsidRDefault="00EA4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282"/>
    <w:multiLevelType w:val="hybridMultilevel"/>
    <w:tmpl w:val="FBF6B050"/>
    <w:lvl w:ilvl="0" w:tplc="293C3D9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1D48060B"/>
    <w:multiLevelType w:val="hybridMultilevel"/>
    <w:tmpl w:val="6302CB82"/>
    <w:lvl w:ilvl="0" w:tplc="36FCE9F8">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23412"/>
    <w:multiLevelType w:val="hybridMultilevel"/>
    <w:tmpl w:val="54A6C782"/>
    <w:lvl w:ilvl="0" w:tplc="3A424C96">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4571524B"/>
    <w:multiLevelType w:val="hybridMultilevel"/>
    <w:tmpl w:val="729E8CA4"/>
    <w:lvl w:ilvl="0" w:tplc="E13E8C8C">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5A570E48"/>
    <w:multiLevelType w:val="hybridMultilevel"/>
    <w:tmpl w:val="0B783B2C"/>
    <w:lvl w:ilvl="0" w:tplc="9B6E6ED2">
      <w:start w:val="1"/>
      <w:numFmt w:val="decimal"/>
      <w:lvlText w:val="%1."/>
      <w:lvlJc w:val="left"/>
      <w:pPr>
        <w:ind w:left="1620" w:hanging="360"/>
      </w:pPr>
      <w:rPr>
        <w:rFonts w:hint="default"/>
        <w:b/>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64FB4BD0"/>
    <w:multiLevelType w:val="hybridMultilevel"/>
    <w:tmpl w:val="324AC028"/>
    <w:lvl w:ilvl="0" w:tplc="62024EC4">
      <w:start w:val="1"/>
      <w:numFmt w:val="decimal"/>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009AE"/>
    <w:multiLevelType w:val="hybridMultilevel"/>
    <w:tmpl w:val="8316877E"/>
    <w:lvl w:ilvl="0" w:tplc="9476DA48">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156729437">
    <w:abstractNumId w:val="1"/>
  </w:num>
  <w:num w:numId="2" w16cid:durableId="735980041">
    <w:abstractNumId w:val="2"/>
  </w:num>
  <w:num w:numId="3" w16cid:durableId="1306471073">
    <w:abstractNumId w:val="6"/>
  </w:num>
  <w:num w:numId="4" w16cid:durableId="1633755696">
    <w:abstractNumId w:val="3"/>
  </w:num>
  <w:num w:numId="5" w16cid:durableId="2104763164">
    <w:abstractNumId w:val="0"/>
  </w:num>
  <w:num w:numId="6" w16cid:durableId="88896077">
    <w:abstractNumId w:val="4"/>
  </w:num>
  <w:num w:numId="7" w16cid:durableId="1256747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376"/>
    <w:rsid w:val="000044D1"/>
    <w:rsid w:val="0000688C"/>
    <w:rsid w:val="00012075"/>
    <w:rsid w:val="00014DC9"/>
    <w:rsid w:val="000162E6"/>
    <w:rsid w:val="00022AA3"/>
    <w:rsid w:val="0002672F"/>
    <w:rsid w:val="000351C1"/>
    <w:rsid w:val="00045151"/>
    <w:rsid w:val="000525A3"/>
    <w:rsid w:val="00052C93"/>
    <w:rsid w:val="00054C99"/>
    <w:rsid w:val="00074C3E"/>
    <w:rsid w:val="0008103A"/>
    <w:rsid w:val="00082634"/>
    <w:rsid w:val="00084F2E"/>
    <w:rsid w:val="00084F6D"/>
    <w:rsid w:val="00085DFE"/>
    <w:rsid w:val="0009125B"/>
    <w:rsid w:val="000927F8"/>
    <w:rsid w:val="000A389A"/>
    <w:rsid w:val="000C3CEC"/>
    <w:rsid w:val="000C6BA3"/>
    <w:rsid w:val="000C75A7"/>
    <w:rsid w:val="000D2465"/>
    <w:rsid w:val="000D3A20"/>
    <w:rsid w:val="000E1039"/>
    <w:rsid w:val="000E6C61"/>
    <w:rsid w:val="000F4215"/>
    <w:rsid w:val="000F5310"/>
    <w:rsid w:val="0010085D"/>
    <w:rsid w:val="001011ED"/>
    <w:rsid w:val="00102C7E"/>
    <w:rsid w:val="00104C52"/>
    <w:rsid w:val="00106A35"/>
    <w:rsid w:val="00130E27"/>
    <w:rsid w:val="0014483A"/>
    <w:rsid w:val="001467EA"/>
    <w:rsid w:val="001513DD"/>
    <w:rsid w:val="001521D0"/>
    <w:rsid w:val="00163AD9"/>
    <w:rsid w:val="00172A27"/>
    <w:rsid w:val="00174FD8"/>
    <w:rsid w:val="001774E8"/>
    <w:rsid w:val="00180397"/>
    <w:rsid w:val="001836E3"/>
    <w:rsid w:val="00190296"/>
    <w:rsid w:val="00194C4B"/>
    <w:rsid w:val="00194C57"/>
    <w:rsid w:val="00196926"/>
    <w:rsid w:val="001A0FD7"/>
    <w:rsid w:val="001A256B"/>
    <w:rsid w:val="001C387C"/>
    <w:rsid w:val="001C39D7"/>
    <w:rsid w:val="001C78DE"/>
    <w:rsid w:val="001D0175"/>
    <w:rsid w:val="001D01C5"/>
    <w:rsid w:val="001E71BD"/>
    <w:rsid w:val="001F285E"/>
    <w:rsid w:val="001F40CB"/>
    <w:rsid w:val="001F448B"/>
    <w:rsid w:val="002026EE"/>
    <w:rsid w:val="00204663"/>
    <w:rsid w:val="00204B4B"/>
    <w:rsid w:val="002072FE"/>
    <w:rsid w:val="0021004A"/>
    <w:rsid w:val="002173CF"/>
    <w:rsid w:val="002203AD"/>
    <w:rsid w:val="0022128C"/>
    <w:rsid w:val="00221966"/>
    <w:rsid w:val="00222C85"/>
    <w:rsid w:val="00225AC6"/>
    <w:rsid w:val="00226A85"/>
    <w:rsid w:val="002329D7"/>
    <w:rsid w:val="00257D46"/>
    <w:rsid w:val="00280FDB"/>
    <w:rsid w:val="00282254"/>
    <w:rsid w:val="00282724"/>
    <w:rsid w:val="00284047"/>
    <w:rsid w:val="00286BE1"/>
    <w:rsid w:val="00294CB4"/>
    <w:rsid w:val="00296E34"/>
    <w:rsid w:val="002A2493"/>
    <w:rsid w:val="002A707B"/>
    <w:rsid w:val="002B2D80"/>
    <w:rsid w:val="002B5661"/>
    <w:rsid w:val="002B72A7"/>
    <w:rsid w:val="002C151E"/>
    <w:rsid w:val="002C704F"/>
    <w:rsid w:val="002D3861"/>
    <w:rsid w:val="002D7165"/>
    <w:rsid w:val="002E270C"/>
    <w:rsid w:val="0030278D"/>
    <w:rsid w:val="00314B44"/>
    <w:rsid w:val="003243FE"/>
    <w:rsid w:val="00324D6B"/>
    <w:rsid w:val="00335F0F"/>
    <w:rsid w:val="0035072F"/>
    <w:rsid w:val="00356872"/>
    <w:rsid w:val="0035779F"/>
    <w:rsid w:val="0036537F"/>
    <w:rsid w:val="00372159"/>
    <w:rsid w:val="003765CA"/>
    <w:rsid w:val="00383DD9"/>
    <w:rsid w:val="003903AF"/>
    <w:rsid w:val="003908BF"/>
    <w:rsid w:val="00391A37"/>
    <w:rsid w:val="00395C53"/>
    <w:rsid w:val="003A1CEE"/>
    <w:rsid w:val="003A3547"/>
    <w:rsid w:val="003A422B"/>
    <w:rsid w:val="003A610D"/>
    <w:rsid w:val="003A6311"/>
    <w:rsid w:val="003A6C94"/>
    <w:rsid w:val="003B0F9D"/>
    <w:rsid w:val="003C3451"/>
    <w:rsid w:val="003D1418"/>
    <w:rsid w:val="003D3FE9"/>
    <w:rsid w:val="003E0EF5"/>
    <w:rsid w:val="003F4C15"/>
    <w:rsid w:val="00401D46"/>
    <w:rsid w:val="0040421B"/>
    <w:rsid w:val="00412C9A"/>
    <w:rsid w:val="0041580C"/>
    <w:rsid w:val="00423A45"/>
    <w:rsid w:val="004277FF"/>
    <w:rsid w:val="004339EC"/>
    <w:rsid w:val="00442152"/>
    <w:rsid w:val="004471BB"/>
    <w:rsid w:val="0046516A"/>
    <w:rsid w:val="0047111B"/>
    <w:rsid w:val="004712C7"/>
    <w:rsid w:val="0047192A"/>
    <w:rsid w:val="004808D0"/>
    <w:rsid w:val="004814DF"/>
    <w:rsid w:val="00492B40"/>
    <w:rsid w:val="004B7F5B"/>
    <w:rsid w:val="004D0FFE"/>
    <w:rsid w:val="004D1480"/>
    <w:rsid w:val="004D30B4"/>
    <w:rsid w:val="004D4980"/>
    <w:rsid w:val="004D5383"/>
    <w:rsid w:val="004E54C2"/>
    <w:rsid w:val="004F1DB8"/>
    <w:rsid w:val="004F22CA"/>
    <w:rsid w:val="004F271E"/>
    <w:rsid w:val="004F7A59"/>
    <w:rsid w:val="0050363D"/>
    <w:rsid w:val="00515BEF"/>
    <w:rsid w:val="00517817"/>
    <w:rsid w:val="00532AA9"/>
    <w:rsid w:val="00535555"/>
    <w:rsid w:val="00544BDC"/>
    <w:rsid w:val="00544EE8"/>
    <w:rsid w:val="00556FEB"/>
    <w:rsid w:val="00562321"/>
    <w:rsid w:val="00587C5B"/>
    <w:rsid w:val="00591B25"/>
    <w:rsid w:val="00593ABA"/>
    <w:rsid w:val="005A1B66"/>
    <w:rsid w:val="005A3F08"/>
    <w:rsid w:val="005B6196"/>
    <w:rsid w:val="005C452A"/>
    <w:rsid w:val="005C6F9C"/>
    <w:rsid w:val="005E0558"/>
    <w:rsid w:val="005E534A"/>
    <w:rsid w:val="005E56EE"/>
    <w:rsid w:val="005F3377"/>
    <w:rsid w:val="00600AD6"/>
    <w:rsid w:val="00602C8B"/>
    <w:rsid w:val="0060588A"/>
    <w:rsid w:val="00613A78"/>
    <w:rsid w:val="00625B5D"/>
    <w:rsid w:val="00627094"/>
    <w:rsid w:val="00635D3B"/>
    <w:rsid w:val="00673DCE"/>
    <w:rsid w:val="00682827"/>
    <w:rsid w:val="00691F94"/>
    <w:rsid w:val="00693092"/>
    <w:rsid w:val="006936AA"/>
    <w:rsid w:val="00693952"/>
    <w:rsid w:val="006A392E"/>
    <w:rsid w:val="006C24DF"/>
    <w:rsid w:val="006E076E"/>
    <w:rsid w:val="006E3A5E"/>
    <w:rsid w:val="006F112E"/>
    <w:rsid w:val="006F1541"/>
    <w:rsid w:val="006F439F"/>
    <w:rsid w:val="00710A6B"/>
    <w:rsid w:val="007203BA"/>
    <w:rsid w:val="00734333"/>
    <w:rsid w:val="0074037E"/>
    <w:rsid w:val="00742F7B"/>
    <w:rsid w:val="007442B2"/>
    <w:rsid w:val="0074579F"/>
    <w:rsid w:val="007460D5"/>
    <w:rsid w:val="007524C0"/>
    <w:rsid w:val="00774F6A"/>
    <w:rsid w:val="00775BE4"/>
    <w:rsid w:val="00776624"/>
    <w:rsid w:val="00777888"/>
    <w:rsid w:val="00780707"/>
    <w:rsid w:val="007817BD"/>
    <w:rsid w:val="00782D55"/>
    <w:rsid w:val="007942A2"/>
    <w:rsid w:val="007950F0"/>
    <w:rsid w:val="0079542D"/>
    <w:rsid w:val="007954DC"/>
    <w:rsid w:val="007A0865"/>
    <w:rsid w:val="007A4F22"/>
    <w:rsid w:val="007B1CE8"/>
    <w:rsid w:val="007B34A0"/>
    <w:rsid w:val="007B57C4"/>
    <w:rsid w:val="007D7DA3"/>
    <w:rsid w:val="007E0570"/>
    <w:rsid w:val="007E0CCC"/>
    <w:rsid w:val="007E6F76"/>
    <w:rsid w:val="007F2DD5"/>
    <w:rsid w:val="007F3FA5"/>
    <w:rsid w:val="00800537"/>
    <w:rsid w:val="00800713"/>
    <w:rsid w:val="008049FE"/>
    <w:rsid w:val="0081313C"/>
    <w:rsid w:val="008208DF"/>
    <w:rsid w:val="00831D78"/>
    <w:rsid w:val="00832D43"/>
    <w:rsid w:val="00833907"/>
    <w:rsid w:val="00846593"/>
    <w:rsid w:val="0084731D"/>
    <w:rsid w:val="0085393A"/>
    <w:rsid w:val="0085654C"/>
    <w:rsid w:val="00856EF4"/>
    <w:rsid w:val="0086011A"/>
    <w:rsid w:val="008738AA"/>
    <w:rsid w:val="00873FBA"/>
    <w:rsid w:val="00880748"/>
    <w:rsid w:val="00890AA1"/>
    <w:rsid w:val="008C0B22"/>
    <w:rsid w:val="008C3612"/>
    <w:rsid w:val="008C5DCC"/>
    <w:rsid w:val="008D5DAB"/>
    <w:rsid w:val="008F4580"/>
    <w:rsid w:val="0090418C"/>
    <w:rsid w:val="009168C5"/>
    <w:rsid w:val="00925374"/>
    <w:rsid w:val="009340AD"/>
    <w:rsid w:val="0094121D"/>
    <w:rsid w:val="009423DC"/>
    <w:rsid w:val="00943B29"/>
    <w:rsid w:val="0094581C"/>
    <w:rsid w:val="00945BFA"/>
    <w:rsid w:val="009510D9"/>
    <w:rsid w:val="009555F7"/>
    <w:rsid w:val="00961AA7"/>
    <w:rsid w:val="00962492"/>
    <w:rsid w:val="00962CA8"/>
    <w:rsid w:val="00963C15"/>
    <w:rsid w:val="00963EC0"/>
    <w:rsid w:val="009768BC"/>
    <w:rsid w:val="00994800"/>
    <w:rsid w:val="00995B0F"/>
    <w:rsid w:val="009A0320"/>
    <w:rsid w:val="009A181E"/>
    <w:rsid w:val="009A7D44"/>
    <w:rsid w:val="009B438D"/>
    <w:rsid w:val="009B4666"/>
    <w:rsid w:val="009C0A4C"/>
    <w:rsid w:val="009C1DD3"/>
    <w:rsid w:val="009C7EBD"/>
    <w:rsid w:val="009D3C69"/>
    <w:rsid w:val="009D6647"/>
    <w:rsid w:val="009D77F7"/>
    <w:rsid w:val="009E1659"/>
    <w:rsid w:val="009E5AA4"/>
    <w:rsid w:val="009F5B0E"/>
    <w:rsid w:val="009F7FB7"/>
    <w:rsid w:val="00A0600B"/>
    <w:rsid w:val="00A07B8B"/>
    <w:rsid w:val="00A174EA"/>
    <w:rsid w:val="00A23867"/>
    <w:rsid w:val="00A25373"/>
    <w:rsid w:val="00A27A60"/>
    <w:rsid w:val="00A3043F"/>
    <w:rsid w:val="00A31965"/>
    <w:rsid w:val="00A4093D"/>
    <w:rsid w:val="00A500B7"/>
    <w:rsid w:val="00A6369D"/>
    <w:rsid w:val="00A81721"/>
    <w:rsid w:val="00A82D7E"/>
    <w:rsid w:val="00A83B17"/>
    <w:rsid w:val="00A85B2A"/>
    <w:rsid w:val="00A9476D"/>
    <w:rsid w:val="00AB1BDA"/>
    <w:rsid w:val="00AB2E68"/>
    <w:rsid w:val="00AB5BF7"/>
    <w:rsid w:val="00AB77D7"/>
    <w:rsid w:val="00AC6A42"/>
    <w:rsid w:val="00AE16F2"/>
    <w:rsid w:val="00AE6181"/>
    <w:rsid w:val="00B00E4E"/>
    <w:rsid w:val="00B35091"/>
    <w:rsid w:val="00B368E0"/>
    <w:rsid w:val="00B36A66"/>
    <w:rsid w:val="00B42157"/>
    <w:rsid w:val="00B60131"/>
    <w:rsid w:val="00B626ED"/>
    <w:rsid w:val="00B721FB"/>
    <w:rsid w:val="00B741A7"/>
    <w:rsid w:val="00B7741A"/>
    <w:rsid w:val="00B82E30"/>
    <w:rsid w:val="00B850C9"/>
    <w:rsid w:val="00B90E9C"/>
    <w:rsid w:val="00B94E11"/>
    <w:rsid w:val="00B9696E"/>
    <w:rsid w:val="00B96EF6"/>
    <w:rsid w:val="00BA14FD"/>
    <w:rsid w:val="00BB20BE"/>
    <w:rsid w:val="00BB351C"/>
    <w:rsid w:val="00BC08E8"/>
    <w:rsid w:val="00BC3915"/>
    <w:rsid w:val="00BC3EF0"/>
    <w:rsid w:val="00BD2C68"/>
    <w:rsid w:val="00BD2D24"/>
    <w:rsid w:val="00BD7744"/>
    <w:rsid w:val="00BF3A4A"/>
    <w:rsid w:val="00BF68CF"/>
    <w:rsid w:val="00BF7A92"/>
    <w:rsid w:val="00C0145E"/>
    <w:rsid w:val="00C02396"/>
    <w:rsid w:val="00C037CC"/>
    <w:rsid w:val="00C0602D"/>
    <w:rsid w:val="00C12893"/>
    <w:rsid w:val="00C15B42"/>
    <w:rsid w:val="00C16D65"/>
    <w:rsid w:val="00C33C47"/>
    <w:rsid w:val="00C438DD"/>
    <w:rsid w:val="00C43E6B"/>
    <w:rsid w:val="00C5055F"/>
    <w:rsid w:val="00C54761"/>
    <w:rsid w:val="00C62FDA"/>
    <w:rsid w:val="00C63161"/>
    <w:rsid w:val="00C7029E"/>
    <w:rsid w:val="00C72828"/>
    <w:rsid w:val="00C91DDD"/>
    <w:rsid w:val="00C93640"/>
    <w:rsid w:val="00CA0EBC"/>
    <w:rsid w:val="00CA355C"/>
    <w:rsid w:val="00CB6C5C"/>
    <w:rsid w:val="00CD2102"/>
    <w:rsid w:val="00CD3CAB"/>
    <w:rsid w:val="00CD51C1"/>
    <w:rsid w:val="00CD6BFB"/>
    <w:rsid w:val="00CE4942"/>
    <w:rsid w:val="00CE5294"/>
    <w:rsid w:val="00CF4CF4"/>
    <w:rsid w:val="00D04F3C"/>
    <w:rsid w:val="00D15A54"/>
    <w:rsid w:val="00D21937"/>
    <w:rsid w:val="00D22023"/>
    <w:rsid w:val="00D24ECD"/>
    <w:rsid w:val="00D337FD"/>
    <w:rsid w:val="00D34C28"/>
    <w:rsid w:val="00D411E8"/>
    <w:rsid w:val="00D4291F"/>
    <w:rsid w:val="00D452DC"/>
    <w:rsid w:val="00D55945"/>
    <w:rsid w:val="00D651E7"/>
    <w:rsid w:val="00D65934"/>
    <w:rsid w:val="00D71F3A"/>
    <w:rsid w:val="00D8159F"/>
    <w:rsid w:val="00D81E60"/>
    <w:rsid w:val="00D919A5"/>
    <w:rsid w:val="00D9537B"/>
    <w:rsid w:val="00D9693B"/>
    <w:rsid w:val="00D96AD7"/>
    <w:rsid w:val="00DA1680"/>
    <w:rsid w:val="00DA42E3"/>
    <w:rsid w:val="00DA60B6"/>
    <w:rsid w:val="00DB373D"/>
    <w:rsid w:val="00DC4421"/>
    <w:rsid w:val="00DD1096"/>
    <w:rsid w:val="00DD3375"/>
    <w:rsid w:val="00DD5AD6"/>
    <w:rsid w:val="00DD699B"/>
    <w:rsid w:val="00DE1293"/>
    <w:rsid w:val="00DF399F"/>
    <w:rsid w:val="00E00E67"/>
    <w:rsid w:val="00E03846"/>
    <w:rsid w:val="00E07F0B"/>
    <w:rsid w:val="00E11F8B"/>
    <w:rsid w:val="00E1558E"/>
    <w:rsid w:val="00E2594C"/>
    <w:rsid w:val="00E25FB8"/>
    <w:rsid w:val="00E3202A"/>
    <w:rsid w:val="00E339E4"/>
    <w:rsid w:val="00E61931"/>
    <w:rsid w:val="00E816A0"/>
    <w:rsid w:val="00E825C8"/>
    <w:rsid w:val="00E83127"/>
    <w:rsid w:val="00E8317A"/>
    <w:rsid w:val="00E84BEB"/>
    <w:rsid w:val="00E86B7F"/>
    <w:rsid w:val="00E92FD3"/>
    <w:rsid w:val="00EA24BE"/>
    <w:rsid w:val="00EA4A7F"/>
    <w:rsid w:val="00EA58F0"/>
    <w:rsid w:val="00EB2F30"/>
    <w:rsid w:val="00EB3D0E"/>
    <w:rsid w:val="00EC1A78"/>
    <w:rsid w:val="00EC38AB"/>
    <w:rsid w:val="00EC73F5"/>
    <w:rsid w:val="00ED3A55"/>
    <w:rsid w:val="00EE521D"/>
    <w:rsid w:val="00EF5C8A"/>
    <w:rsid w:val="00EF6865"/>
    <w:rsid w:val="00F00F7E"/>
    <w:rsid w:val="00F01585"/>
    <w:rsid w:val="00F03D40"/>
    <w:rsid w:val="00F0532F"/>
    <w:rsid w:val="00F07D5D"/>
    <w:rsid w:val="00F10920"/>
    <w:rsid w:val="00F10ED8"/>
    <w:rsid w:val="00F14EB2"/>
    <w:rsid w:val="00F1556D"/>
    <w:rsid w:val="00F16ABF"/>
    <w:rsid w:val="00F17F17"/>
    <w:rsid w:val="00F17F35"/>
    <w:rsid w:val="00F17F87"/>
    <w:rsid w:val="00F34672"/>
    <w:rsid w:val="00F35E04"/>
    <w:rsid w:val="00F37C05"/>
    <w:rsid w:val="00F4332D"/>
    <w:rsid w:val="00F56680"/>
    <w:rsid w:val="00F57ADE"/>
    <w:rsid w:val="00F81008"/>
    <w:rsid w:val="00F85D45"/>
    <w:rsid w:val="00FA7A16"/>
    <w:rsid w:val="00FB508E"/>
    <w:rsid w:val="00FC2528"/>
    <w:rsid w:val="00FC5696"/>
    <w:rsid w:val="00FD1AB3"/>
    <w:rsid w:val="00FD36B5"/>
    <w:rsid w:val="00FE4DD2"/>
    <w:rsid w:val="00FE53C3"/>
    <w:rsid w:val="00FF40A4"/>
    <w:rsid w:val="00FF57BC"/>
    <w:rsid w:val="00FF5DA9"/>
    <w:rsid w:val="00FF76CD"/>
    <w:rsid w:val="00FF7A71"/>
    <w:rsid w:val="02E35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AECB0"/>
  <w15:docId w15:val="{3FB9BD77-DE3C-4BFF-B66B-0CA2AD84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rPr>
      <w:rFonts w:ascii="SimSun" w:hAnsi="Courier New"/>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noteText">
    <w:name w:val="footnote text"/>
    <w:basedOn w:val="Normal"/>
    <w:qFormat/>
    <w:pPr>
      <w:snapToGrid w:val="0"/>
      <w:jc w:val="left"/>
    </w:pPr>
    <w:rPr>
      <w:sz w:val="18"/>
      <w:szCs w:val="18"/>
    </w:rPr>
  </w:style>
  <w:style w:type="paragraph" w:styleId="NormalWeb">
    <w:name w:val="Normal (Web)"/>
    <w:basedOn w:val="Normal"/>
    <w:pPr>
      <w:widowControl/>
      <w:spacing w:before="100" w:beforeAutospacing="1" w:after="100" w:afterAutospacing="1" w:line="240" w:lineRule="atLeast"/>
      <w:jc w:val="left"/>
    </w:pPr>
    <w:rPr>
      <w:rFonts w:ascii="SimSun" w:hAnsi="SimSun" w:cs="SimSun"/>
      <w:kern w:val="0"/>
      <w:sz w:val="24"/>
    </w:rPr>
  </w:style>
  <w:style w:type="paragraph" w:customStyle="1" w:styleId="CharCharCharChar">
    <w:name w:val="Char Char Char Char"/>
    <w:basedOn w:val="Normal"/>
    <w:pPr>
      <w:widowControl/>
      <w:spacing w:after="160" w:line="240" w:lineRule="exact"/>
      <w:jc w:val="left"/>
    </w:p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qFormat/>
    <w:rPr>
      <w:vertAlign w:val="superscript"/>
    </w:rPr>
  </w:style>
  <w:style w:type="paragraph" w:customStyle="1" w:styleId="Char">
    <w:name w:val="Char"/>
    <w:basedOn w:val="Normal"/>
    <w:pPr>
      <w:widowControl/>
      <w:spacing w:after="160" w:line="240" w:lineRule="exact"/>
      <w:jc w:val="left"/>
    </w:pPr>
    <w:rPr>
      <w:szCs w:val="20"/>
    </w:rPr>
  </w:style>
  <w:style w:type="paragraph" w:styleId="ListParagraph">
    <w:name w:val="List Paragraph"/>
    <w:basedOn w:val="Normal"/>
    <w:uiPriority w:val="99"/>
    <w:unhideWhenUsed/>
    <w:rsid w:val="00EA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从“自然”到“人”——生态伦理何以可能？</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从“自然”到“人”——生态伦理何以可能？</dc:title>
  <dc:creator>samsung</dc:creator>
  <cp:lastModifiedBy>Peiyuan Liu</cp:lastModifiedBy>
  <cp:revision>37</cp:revision>
  <dcterms:created xsi:type="dcterms:W3CDTF">2019-10-20T16:45:00Z</dcterms:created>
  <dcterms:modified xsi:type="dcterms:W3CDTF">2023-11-20T06:57:00Z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