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D25489">
        <w:rPr>
          <w:rFonts w:hint="eastAsia"/>
          <w:b/>
          <w:szCs w:val="24"/>
        </w:rPr>
        <w:t>14</w:t>
      </w:r>
      <w:r w:rsidR="00D17364" w:rsidRPr="00580FC5">
        <w:rPr>
          <w:b/>
          <w:szCs w:val="24"/>
        </w:rPr>
        <w:t>.</w:t>
      </w:r>
      <w:r w:rsidR="007077F4">
        <w:rPr>
          <w:rFonts w:hint="eastAsia"/>
          <w:b/>
          <w:szCs w:val="24"/>
        </w:rPr>
        <w:t>12</w:t>
      </w:r>
      <w:r w:rsidR="007C6F83">
        <w:rPr>
          <w:rFonts w:hint="eastAsia"/>
          <w:b/>
          <w:szCs w:val="24"/>
        </w:rPr>
        <w:t>.3</w:t>
      </w:r>
      <w:r w:rsidR="007077F4">
        <w:rPr>
          <w:rFonts w:hint="eastAsia"/>
          <w:b/>
          <w:szCs w:val="24"/>
        </w:rPr>
        <w:t>1</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rsidP="00796512">
      <w:pPr>
        <w:pStyle w:val="7"/>
        <w:numPr>
          <w:ilvl w:val="0"/>
          <w:numId w:val="1"/>
        </w:numPr>
        <w:jc w:val="both"/>
        <w:textDirection w:val="lrTbV"/>
        <w:rPr>
          <w:spacing w:val="0"/>
        </w:rPr>
      </w:pPr>
      <w:r w:rsidRPr="004F2830">
        <w:rPr>
          <w:spacing w:val="0"/>
        </w:rPr>
        <w:t>依採購法第75條，受理廠商異議之機關名稱、地址及電話：</w:t>
      </w:r>
      <w:r w:rsidR="00796512" w:rsidRPr="00796512">
        <w:rPr>
          <w:rFonts w:hint="eastAsia"/>
          <w:spacing w:val="0"/>
        </w:rPr>
        <w:t>農業部農田水利署雲林管理處；地址：雲林縣斗六市信義里興華街2號4~9樓；電話：05-5324126)。</w:t>
      </w:r>
    </w:p>
    <w:p w:rsidR="007077F4" w:rsidRPr="007077F4" w:rsidRDefault="007077F4" w:rsidP="007077F4">
      <w:pPr>
        <w:pStyle w:val="7"/>
        <w:numPr>
          <w:ilvl w:val="0"/>
          <w:numId w:val="1"/>
        </w:numPr>
        <w:jc w:val="both"/>
        <w:textDirection w:val="lrTbV"/>
        <w:rPr>
          <w:rFonts w:hint="eastAsia"/>
          <w:spacing w:val="0"/>
        </w:rPr>
      </w:pPr>
      <w:r w:rsidRPr="007077F4">
        <w:rPr>
          <w:rFonts w:hint="eastAsia"/>
          <w:spacing w:val="0"/>
        </w:rPr>
        <w:lastRenderedPageBreak/>
        <w:t>依採購法第76條及第85條之1，受理廠商申訴（未達公告金額之採購，除屬採購法第31條規定不予發還或追繳押標金之爭議者外，不適用申訴制度）或履約爭議調解（無金額限制）之依採購法規定受理調解或申訴之機關：</w:t>
      </w:r>
    </w:p>
    <w:p w:rsidR="007077F4" w:rsidRPr="007077F4" w:rsidRDefault="007077F4" w:rsidP="007077F4">
      <w:pPr>
        <w:pStyle w:val="7"/>
        <w:ind w:leftChars="204" w:left="571" w:firstLine="0"/>
        <w:jc w:val="both"/>
        <w:textDirection w:val="lrTbV"/>
        <w:rPr>
          <w:rFonts w:hint="eastAsia"/>
          <w:spacing w:val="0"/>
        </w:rPr>
      </w:pPr>
      <w:r w:rsidRPr="00690000">
        <w:rPr>
          <w:rFonts w:hint="eastAsia"/>
          <w:color w:val="FF0000"/>
        </w:rPr>
        <w:t>█</w:t>
      </w:r>
      <w:r w:rsidRPr="007077F4">
        <w:rPr>
          <w:rFonts w:hint="eastAsia"/>
          <w:spacing w:val="0"/>
        </w:rPr>
        <w:t>採購法主管機關設立之採購申訴審議委員會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□臺北市政府採購申訴審議委員會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□新北市政府採購申訴審議委員會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□桃園市政府採購申訴審議委員會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□臺中市政府採購申訴審議委員會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□臺南市政府採購申訴審議委員會</w:t>
      </w:r>
    </w:p>
    <w:p w:rsidR="007077F4" w:rsidRPr="007077F4" w:rsidRDefault="007077F4" w:rsidP="007077F4">
      <w:pPr>
        <w:pStyle w:val="7"/>
        <w:ind w:leftChars="204" w:left="571" w:firstLine="0"/>
        <w:jc w:val="both"/>
        <w:textDirection w:val="lrTbV"/>
        <w:rPr>
          <w:rFonts w:hint="eastAsia"/>
          <w:spacing w:val="0"/>
        </w:rPr>
      </w:pPr>
      <w:r w:rsidRPr="007077F4">
        <w:rPr>
          <w:rFonts w:hint="eastAsia"/>
          <w:spacing w:val="0"/>
        </w:rPr>
        <w:t>□高雄市政府採購申訴審議委員會</w:t>
      </w:r>
    </w:p>
    <w:p w:rsidR="007077F4" w:rsidRDefault="007077F4" w:rsidP="007077F4">
      <w:pPr>
        <w:pStyle w:val="7"/>
        <w:ind w:leftChars="204" w:left="571" w:firstLine="0"/>
        <w:jc w:val="both"/>
        <w:textDirection w:val="lrTbV"/>
        <w:rPr>
          <w:spacing w:val="0"/>
        </w:rPr>
      </w:pPr>
      <w:r w:rsidRPr="007077F4">
        <w:rPr>
          <w:rFonts w:hint="eastAsia"/>
          <w:spacing w:val="0"/>
        </w:rPr>
        <w:t>□其他：</w:t>
      </w:r>
    </w:p>
    <w:p w:rsidR="00B031DB" w:rsidRPr="004F2830" w:rsidRDefault="00B031DB" w:rsidP="007077F4">
      <w:pPr>
        <w:pStyle w:val="7"/>
        <w:numPr>
          <w:ilvl w:val="0"/>
          <w:numId w:val="1"/>
        </w:numPr>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0" w:name="_Hlk51858690"/>
      <w:r w:rsidRPr="00690000">
        <w:rPr>
          <w:rFonts w:hint="eastAsia"/>
          <w:color w:val="FF0000"/>
        </w:rPr>
        <w:t>█</w:t>
      </w:r>
      <w:bookmarkEnd w:id="0"/>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lastRenderedPageBreak/>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sym w:font="Wingdings" w:char="F0A8"/>
      </w:r>
      <w:r w:rsidRPr="004F2830">
        <w:rPr>
          <w:spacing w:val="0"/>
        </w:rPr>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lastRenderedPageBreak/>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lastRenderedPageBreak/>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00A41F09">
        <w:rPr>
          <w:spacing w:val="0"/>
          <w:szCs w:val="28"/>
        </w:rPr>
        <w:t>本採購</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00A41F09">
        <w:rPr>
          <w:rFonts w:hint="eastAsia"/>
          <w:spacing w:val="0"/>
          <w:szCs w:val="28"/>
        </w:rPr>
        <w:t>公告之陸資資訊服務業者參與，</w:t>
      </w:r>
      <w:r w:rsidRPr="00DD6F17">
        <w:rPr>
          <w:rFonts w:hint="eastAsia"/>
          <w:spacing w:val="0"/>
          <w:szCs w:val="28"/>
        </w:rPr>
        <w:t>且</w:t>
      </w:r>
      <w:r w:rsidR="00A41F09">
        <w:rPr>
          <w:rFonts w:hint="eastAsia"/>
          <w:spacing w:val="0"/>
          <w:szCs w:val="28"/>
        </w:rPr>
        <w:t>廠商</w:t>
      </w:r>
      <w:r w:rsidRPr="00DD6F17">
        <w:rPr>
          <w:rFonts w:hint="eastAsia"/>
          <w:spacing w:val="0"/>
          <w:szCs w:val="28"/>
        </w:rPr>
        <w:t>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A41F09" w:rsidRPr="000E744A" w:rsidRDefault="00A41F09" w:rsidP="00A41F09">
      <w:pPr>
        <w:pStyle w:val="7"/>
        <w:spacing w:line="380" w:lineRule="exact"/>
        <w:ind w:leftChars="1063" w:left="3256" w:hangingChars="100" w:hanging="280"/>
        <w:jc w:val="both"/>
        <w:textDirection w:val="lrTbV"/>
        <w:rPr>
          <w:color w:val="FF0000"/>
          <w:spacing w:val="0"/>
          <w:szCs w:val="28"/>
        </w:rPr>
      </w:pPr>
      <w:r w:rsidRPr="000E744A">
        <w:rPr>
          <w:rFonts w:hint="eastAsia"/>
          <w:color w:val="FF0000"/>
          <w:spacing w:val="0"/>
          <w:szCs w:val="28"/>
        </w:rPr>
        <w:lastRenderedPageBreak/>
        <w:t>□涉及國家安全採購，廠商供應標的之飛行控制晶片及模組、通訊晶片及模組、衛星定位晶片及模組、飛行控制軟體、地面控制軟體（簡稱三晶二軟），</w:t>
      </w:r>
      <w:r w:rsidRPr="000E744A">
        <w:rPr>
          <w:rFonts w:hint="eastAsia"/>
          <w:bCs/>
          <w:color w:val="FF0000"/>
          <w:spacing w:val="0"/>
          <w:szCs w:val="28"/>
        </w:rPr>
        <w:t>不允許使用大陸地區製造或大陸廠牌之零組件</w:t>
      </w:r>
      <w:r w:rsidRPr="000E744A">
        <w:rPr>
          <w:rFonts w:hint="eastAsia"/>
          <w:color w:val="FF0000"/>
          <w:spacing w:val="0"/>
          <w:szCs w:val="28"/>
        </w:rPr>
        <w:t>。</w:t>
      </w:r>
    </w:p>
    <w:p w:rsidR="00A41F09" w:rsidRDefault="00A41F09" w:rsidP="00A41F09">
      <w:pPr>
        <w:pStyle w:val="7"/>
        <w:spacing w:line="380" w:lineRule="exact"/>
        <w:ind w:leftChars="1063" w:left="3256" w:hangingChars="100" w:hanging="280"/>
        <w:jc w:val="both"/>
        <w:textDirection w:val="lrTbV"/>
        <w:rPr>
          <w:color w:val="FF0000"/>
          <w:spacing w:val="0"/>
          <w:szCs w:val="28"/>
          <w:u w:val="single"/>
        </w:rPr>
      </w:pPr>
      <w:r w:rsidRPr="000E744A">
        <w:rPr>
          <w:rFonts w:hint="eastAsia"/>
          <w:color w:val="FF0000"/>
          <w:spacing w:val="0"/>
          <w:szCs w:val="28"/>
        </w:rPr>
        <w:t>□其他</w:t>
      </w:r>
      <w:r w:rsidRPr="00F60293">
        <w:rPr>
          <w:rFonts w:hint="eastAsia"/>
          <w:color w:val="FF0000"/>
          <w:spacing w:val="0"/>
          <w:szCs w:val="28"/>
        </w:rPr>
        <w:t>機關有特殊需求者，不允許使用大陸地區製造或大陸廠牌之零組件</w:t>
      </w:r>
      <w:r w:rsidRPr="003B27DA">
        <w:rPr>
          <w:rFonts w:hint="eastAsia"/>
          <w:color w:val="FF0000"/>
          <w:spacing w:val="0"/>
          <w:szCs w:val="28"/>
          <w:u w:val="single"/>
        </w:rPr>
        <w:t>：</w:t>
      </w:r>
      <w:r>
        <w:rPr>
          <w:rFonts w:hint="eastAsia"/>
          <w:color w:val="FF0000"/>
          <w:spacing w:val="0"/>
          <w:szCs w:val="28"/>
          <w:u w:val="single"/>
        </w:rPr>
        <w:t xml:space="preserve">              　　　　　　</w:t>
      </w:r>
      <w:r w:rsidRPr="008469F0">
        <w:rPr>
          <w:rFonts w:hint="eastAsia"/>
          <w:color w:val="FF0000"/>
          <w:spacing w:val="0"/>
          <w:szCs w:val="28"/>
        </w:rPr>
        <w:t>。</w:t>
      </w:r>
    </w:p>
    <w:p w:rsidR="00DD4221" w:rsidRPr="000B78C7" w:rsidRDefault="00A41F09" w:rsidP="00A41F09">
      <w:pPr>
        <w:pStyle w:val="7"/>
        <w:ind w:leftChars="1180" w:left="3304" w:firstLine="1"/>
        <w:jc w:val="both"/>
        <w:textDirection w:val="lrTbV"/>
        <w:rPr>
          <w:spacing w:val="0"/>
          <w:szCs w:val="28"/>
        </w:rPr>
      </w:pPr>
      <w:r w:rsidRPr="00B17828">
        <w:rPr>
          <w:rFonts w:hint="eastAsia"/>
          <w:b/>
          <w:spacing w:val="0"/>
          <w:szCs w:val="28"/>
        </w:rPr>
        <w:t xml:space="preserve"> </w:t>
      </w:r>
      <w:r w:rsidR="00DD4221"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w:t>
      </w:r>
      <w:r w:rsidR="00A41F09" w:rsidRPr="00A41F09">
        <w:rPr>
          <w:rFonts w:hint="eastAsia"/>
          <w:color w:val="FF0000"/>
          <w:spacing w:val="0"/>
          <w:szCs w:val="28"/>
        </w:rPr>
        <w:t xml:space="preserve"> </w:t>
      </w:r>
      <w:r w:rsidR="00A41F09" w:rsidRPr="00675EC7">
        <w:rPr>
          <w:rFonts w:hint="eastAsia"/>
          <w:color w:val="FF0000"/>
          <w:spacing w:val="0"/>
          <w:szCs w:val="28"/>
        </w:rPr>
        <w:t>具有數位發展部公告之專業機構或法人所出具符合數位發展部會銜交通部訂定之遙控無人機資安檢測規範之遙控無人機資安檢測合格報告。</w:t>
      </w:r>
      <w:r w:rsidR="00A41F09" w:rsidRPr="00675EC7">
        <w:rPr>
          <w:rFonts w:hint="eastAsia"/>
          <w:spacing w:val="0"/>
          <w:szCs w:val="28"/>
        </w:rPr>
        <w:t>[</w:t>
      </w:r>
      <w:r w:rsidR="00A41F09" w:rsidRPr="00675EC7">
        <w:rPr>
          <w:rFonts w:hint="eastAsia"/>
          <w:color w:val="FF0000"/>
          <w:spacing w:val="0"/>
          <w:szCs w:val="28"/>
        </w:rPr>
        <w:t>遙控</w:t>
      </w:r>
      <w:r w:rsidR="00A41F09" w:rsidRPr="00007C46">
        <w:rPr>
          <w:spacing w:val="0"/>
          <w:szCs w:val="28"/>
        </w:rPr>
        <w:t>無人機資安檢測需求詳附表]。</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w:t>
      </w:r>
      <w:r w:rsidR="00A41F09">
        <w:rPr>
          <w:rFonts w:hint="eastAsia"/>
          <w:spacing w:val="0"/>
          <w:szCs w:val="28"/>
        </w:rPr>
        <w:t>廠商</w:t>
      </w:r>
      <w:r w:rsidRPr="007963B1">
        <w:rPr>
          <w:rFonts w:hint="eastAsia"/>
          <w:spacing w:val="0"/>
          <w:szCs w:val="28"/>
        </w:rPr>
        <w:t>使用之無人機整機不得為大陸廠牌</w:t>
      </w:r>
      <w:r w:rsidRPr="0048010A">
        <w:rPr>
          <w:rFonts w:hint="eastAsia"/>
          <w:spacing w:val="0"/>
          <w:szCs w:val="28"/>
        </w:rPr>
        <w:t>(不及於零組件之廠牌)</w:t>
      </w:r>
      <w:r w:rsidRPr="007963B1">
        <w:rPr>
          <w:rFonts w:hint="eastAsia"/>
          <w:spacing w:val="0"/>
          <w:szCs w:val="28"/>
        </w:rPr>
        <w:t>。</w:t>
      </w:r>
    </w:p>
    <w:p w:rsidR="00A41F09" w:rsidRPr="000E744A" w:rsidRDefault="00A41F09" w:rsidP="00A41F09">
      <w:pPr>
        <w:pStyle w:val="7"/>
        <w:spacing w:line="380" w:lineRule="exact"/>
        <w:ind w:leftChars="1063" w:left="3259" w:hanging="283"/>
        <w:jc w:val="both"/>
        <w:textDirection w:val="lrTbV"/>
        <w:rPr>
          <w:color w:val="FF0000"/>
          <w:spacing w:val="0"/>
          <w:szCs w:val="28"/>
        </w:rPr>
      </w:pPr>
      <w:bookmarkStart w:id="1" w:name="_Hlk194681986"/>
      <w:r w:rsidRPr="000E744A">
        <w:rPr>
          <w:rFonts w:hint="eastAsia"/>
          <w:color w:val="FF0000"/>
          <w:spacing w:val="0"/>
          <w:szCs w:val="28"/>
        </w:rPr>
        <w:t>□涉及國家安全採購，廠商供應標的之飛行控制晶片及模組、通訊晶片及模組、衛星定位晶片及模組、飛行控制軟體、地面控制軟體（簡稱三晶二軟），</w:t>
      </w:r>
      <w:r w:rsidRPr="000E744A">
        <w:rPr>
          <w:rFonts w:hint="eastAsia"/>
          <w:bCs/>
          <w:color w:val="FF0000"/>
          <w:spacing w:val="0"/>
          <w:szCs w:val="28"/>
        </w:rPr>
        <w:t>不允許使用大陸地區製造或大陸廠牌之零組件</w:t>
      </w:r>
      <w:r w:rsidRPr="000E744A">
        <w:rPr>
          <w:rFonts w:hint="eastAsia"/>
          <w:color w:val="FF0000"/>
          <w:spacing w:val="0"/>
          <w:szCs w:val="28"/>
        </w:rPr>
        <w:t>。</w:t>
      </w:r>
    </w:p>
    <w:p w:rsidR="00DD4221" w:rsidRPr="00C40439" w:rsidRDefault="00A41F09" w:rsidP="00A41F09">
      <w:pPr>
        <w:pStyle w:val="7"/>
        <w:tabs>
          <w:tab w:val="left" w:pos="1276"/>
        </w:tabs>
        <w:ind w:leftChars="1062" w:left="2974" w:firstLine="1"/>
        <w:jc w:val="both"/>
        <w:textDirection w:val="lrTbV"/>
        <w:rPr>
          <w:b/>
          <w:spacing w:val="0"/>
          <w:szCs w:val="28"/>
        </w:rPr>
      </w:pPr>
      <w:r w:rsidRPr="000E744A">
        <w:rPr>
          <w:rFonts w:hint="eastAsia"/>
          <w:color w:val="FF0000"/>
          <w:spacing w:val="0"/>
          <w:szCs w:val="28"/>
        </w:rPr>
        <w:t>□其他</w:t>
      </w:r>
      <w:r w:rsidRPr="00F60293">
        <w:rPr>
          <w:rFonts w:hint="eastAsia"/>
          <w:spacing w:val="0"/>
          <w:szCs w:val="28"/>
        </w:rPr>
        <w:t>機關有特殊需求者，不允許使用大陸地區製造或大陸廠牌之零組件：</w:t>
      </w:r>
      <w:r>
        <w:rPr>
          <w:rFonts w:hint="eastAsia"/>
          <w:spacing w:val="0"/>
          <w:szCs w:val="28"/>
        </w:rPr>
        <w:t>___________________。</w:t>
      </w:r>
      <w:r w:rsidRPr="00F60293">
        <w:rPr>
          <w:rFonts w:hint="eastAsia"/>
          <w:spacing w:val="0"/>
          <w:szCs w:val="28"/>
          <w:u w:val="single"/>
        </w:rPr>
        <w:t xml:space="preserve">　　　　　　</w:t>
      </w:r>
      <w:r>
        <w:rPr>
          <w:rFonts w:hint="eastAsia"/>
          <w:spacing w:val="0"/>
          <w:szCs w:val="28"/>
          <w:u w:val="single"/>
        </w:rPr>
        <w:t xml:space="preserve">              </w:t>
      </w:r>
      <w:r w:rsidRPr="008469F0">
        <w:rPr>
          <w:rFonts w:hint="eastAsia"/>
          <w:spacing w:val="0"/>
          <w:szCs w:val="28"/>
        </w:rPr>
        <w:t>。</w:t>
      </w:r>
      <w:bookmarkEnd w:id="1"/>
      <w:r w:rsidR="00DD4221" w:rsidRPr="00B17828">
        <w:rPr>
          <w:rFonts w:hint="eastAsia"/>
          <w:b/>
          <w:spacing w:val="0"/>
          <w:szCs w:val="28"/>
        </w:rPr>
        <w:t>[例如軍、警、海巡等機關或關鍵基礎設施、重要人士在場、犯罪偵監等，由機關衡酌個案特性妥適訂定。]</w:t>
      </w:r>
      <w:r w:rsidR="00DD4221"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lastRenderedPageBreak/>
        <w:t>B.</w:t>
      </w:r>
      <w:bookmarkStart w:id="2" w:name="_Hlk194681913"/>
      <w:r w:rsidR="00A41F09" w:rsidRPr="00A41F09">
        <w:rPr>
          <w:rFonts w:hint="eastAsia"/>
          <w:color w:val="FF0000"/>
          <w:spacing w:val="0"/>
          <w:szCs w:val="28"/>
        </w:rPr>
        <w:t xml:space="preserve"> </w:t>
      </w:r>
      <w:r w:rsidR="00A41F09" w:rsidRPr="00675EC7">
        <w:rPr>
          <w:rFonts w:hint="eastAsia"/>
          <w:color w:val="FF0000"/>
          <w:spacing w:val="0"/>
          <w:szCs w:val="28"/>
        </w:rPr>
        <w:t>具有數位發展部公告之專業機構或法人所出具符合數位發展部會銜交通部訂定之遙控無人機資安檢測規範之遙控無人機資安檢測合格報告。</w:t>
      </w:r>
      <w:bookmarkEnd w:id="2"/>
      <w:r w:rsidR="00A41F09" w:rsidRPr="00675EC7">
        <w:rPr>
          <w:rFonts w:hint="eastAsia"/>
          <w:spacing w:val="0"/>
          <w:szCs w:val="28"/>
        </w:rPr>
        <w:t>[</w:t>
      </w:r>
      <w:r w:rsidR="00A41F09" w:rsidRPr="00675EC7">
        <w:rPr>
          <w:rFonts w:hint="eastAsia"/>
          <w:color w:val="FF0000"/>
          <w:spacing w:val="0"/>
          <w:szCs w:val="28"/>
        </w:rPr>
        <w:t>遙控</w:t>
      </w:r>
      <w:r w:rsidR="00A41F09" w:rsidRPr="00007C46">
        <w:rPr>
          <w:spacing w:val="0"/>
          <w:szCs w:val="28"/>
        </w:rPr>
        <w:t>無人機資安檢測需求詳附表]。</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A41F09" w:rsidRPr="006B5393" w:rsidRDefault="00DD4221" w:rsidP="00A41F09">
      <w:pPr>
        <w:spacing w:afterLines="50" w:after="180" w:line="320" w:lineRule="exact"/>
        <w:jc w:val="center"/>
        <w:rPr>
          <w:rFonts w:ascii="標楷體" w:hAnsi="標楷體" w:cs="標楷體"/>
          <w:b/>
          <w:szCs w:val="28"/>
          <w:vertAlign w:val="superscript"/>
        </w:rPr>
      </w:pPr>
      <w:r>
        <w:rPr>
          <w:rFonts w:hAnsi="標楷體"/>
          <w:szCs w:val="28"/>
        </w:rPr>
        <w:br w:type="page"/>
      </w:r>
      <w:r w:rsidR="00A41F09" w:rsidRPr="00675EC7">
        <w:rPr>
          <w:rFonts w:ascii="標楷體" w:hAnsi="標楷體" w:cs="標楷體" w:hint="eastAsia"/>
          <w:b/>
          <w:color w:val="FF0000"/>
          <w:szCs w:val="28"/>
        </w:rPr>
        <w:lastRenderedPageBreak/>
        <w:t>遙控</w:t>
      </w:r>
      <w:r w:rsidR="00A41F09" w:rsidRPr="006B5393">
        <w:rPr>
          <w:rFonts w:ascii="標楷體" w:hAnsi="標楷體" w:cs="標楷體" w:hint="eastAsia"/>
          <w:b/>
          <w:szCs w:val="28"/>
        </w:rPr>
        <w:t>無人機資安檢測需求</w:t>
      </w:r>
      <w:r w:rsidR="00A41F09" w:rsidRPr="006B5393">
        <w:rPr>
          <w:rFonts w:ascii="標楷體" w:hAnsi="標楷體" w:cs="標楷體" w:hint="eastAsia"/>
          <w:b/>
          <w:szCs w:val="28"/>
          <w:vertAlign w:val="superscript"/>
        </w:rPr>
        <w:t>(註1)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A41F09" w:rsidRPr="00007C46" w:rsidTr="00CC68A5">
        <w:trPr>
          <w:trHeight w:val="581"/>
        </w:trPr>
        <w:tc>
          <w:tcPr>
            <w:tcW w:w="2376" w:type="dxa"/>
            <w:tcBorders>
              <w:bottom w:val="single" w:sz="4" w:space="0" w:color="auto"/>
            </w:tcBorders>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資安檢測等級</w:t>
            </w:r>
            <w:r w:rsidRPr="00007C46">
              <w:rPr>
                <w:rFonts w:ascii="標楷體" w:hAnsi="標楷體" w:cs="標楷體" w:hint="eastAsia"/>
                <w:b/>
                <w:sz w:val="28"/>
                <w:szCs w:val="28"/>
                <w:vertAlign w:val="superscript"/>
              </w:rPr>
              <w:t xml:space="preserve"> </w:t>
            </w:r>
          </w:p>
        </w:tc>
        <w:tc>
          <w:tcPr>
            <w:tcW w:w="2694" w:type="dxa"/>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適用情形</w:t>
            </w:r>
          </w:p>
        </w:tc>
        <w:tc>
          <w:tcPr>
            <w:tcW w:w="3827" w:type="dxa"/>
            <w:vAlign w:val="center"/>
          </w:tcPr>
          <w:p w:rsidR="00A41F09" w:rsidRPr="00007C46" w:rsidRDefault="00A41F09" w:rsidP="00CC68A5">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排除適用情形</w:t>
            </w:r>
          </w:p>
        </w:tc>
      </w:tr>
      <w:tr w:rsidR="00A41F09" w:rsidRPr="006B5393" w:rsidTr="00CC68A5">
        <w:trPr>
          <w:trHeight w:val="2560"/>
        </w:trPr>
        <w:tc>
          <w:tcPr>
            <w:tcW w:w="2376" w:type="dxa"/>
            <w:vMerge w:val="restart"/>
            <w:vAlign w:val="center"/>
          </w:tcPr>
          <w:p w:rsidR="00A41F09" w:rsidRPr="006B5393" w:rsidRDefault="00A41F09" w:rsidP="00CC68A5">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spacing w:val="0"/>
                <w:sz w:val="28"/>
                <w:szCs w:val="28"/>
              </w:rPr>
              <w:t>一、</w:t>
            </w:r>
            <w:r w:rsidRPr="006B5393">
              <w:rPr>
                <w:rFonts w:ascii="標楷體" w:hAnsi="標楷體" w:cs="標楷體" w:hint="eastAsia"/>
                <w:bCs/>
                <w:color w:val="FF0000"/>
                <w:spacing w:val="0"/>
                <w:sz w:val="28"/>
                <w:szCs w:val="28"/>
              </w:rPr>
              <w:t>「遙控無人機資安檢測規範」第6章檢測項目合格</w:t>
            </w:r>
          </w:p>
        </w:tc>
        <w:tc>
          <w:tcPr>
            <w:tcW w:w="2694" w:type="dxa"/>
          </w:tcPr>
          <w:p w:rsidR="00A41F09" w:rsidRPr="006B5393" w:rsidRDefault="00A41F09" w:rsidP="00CC68A5">
            <w:pPr>
              <w:pStyle w:val="ae"/>
              <w:snapToGrid w:val="0"/>
              <w:spacing w:line="360" w:lineRule="exact"/>
              <w:ind w:left="1"/>
              <w:jc w:val="both"/>
              <w:textDirection w:val="lrTbV"/>
              <w:rPr>
                <w:rFonts w:ascii="標楷體" w:hAnsi="標楷體" w:cs="標楷體"/>
                <w:bCs/>
                <w:spacing w:val="0"/>
                <w:sz w:val="28"/>
                <w:szCs w:val="28"/>
              </w:rPr>
            </w:pPr>
            <w:r w:rsidRPr="006B5393">
              <w:rPr>
                <w:rFonts w:ascii="標楷體" w:hAnsi="標楷體" w:cs="標楷體" w:hint="eastAsia"/>
                <w:bCs/>
                <w:spacing w:val="0"/>
                <w:sz w:val="28"/>
                <w:szCs w:val="28"/>
              </w:rPr>
              <w:t>有下列情形之一者：</w:t>
            </w:r>
          </w:p>
          <w:p w:rsidR="00A41F09" w:rsidRPr="006B5393" w:rsidRDefault="00A41F09" w:rsidP="00CC68A5">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1.飛經禁航區、限航區、民航局公告之航空站或飛行場四周或地方政府代中央機關公告之紅區</w:t>
            </w:r>
          </w:p>
          <w:p w:rsidR="00A41F09" w:rsidRPr="006B5393" w:rsidRDefault="00A41F09" w:rsidP="00CC68A5">
            <w:pPr>
              <w:pStyle w:val="ae"/>
              <w:snapToGrid w:val="0"/>
              <w:spacing w:beforeLines="20" w:before="72"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2.無人機重量25</w:t>
            </w:r>
            <w:r w:rsidRPr="006B5393">
              <w:rPr>
                <w:rFonts w:ascii="標楷體" w:hAnsi="標楷體" w:cs="標楷體"/>
                <w:bCs/>
                <w:sz w:val="28"/>
                <w:szCs w:val="28"/>
              </w:rPr>
              <w:t>公斤</w:t>
            </w:r>
            <w:r w:rsidRPr="006B5393">
              <w:rPr>
                <w:rFonts w:ascii="標楷體" w:hAnsi="標楷體" w:cs="標楷體" w:hint="eastAsia"/>
                <w:bCs/>
                <w:sz w:val="28"/>
                <w:szCs w:val="28"/>
              </w:rPr>
              <w:t>以上</w:t>
            </w:r>
          </w:p>
        </w:tc>
        <w:tc>
          <w:tcPr>
            <w:tcW w:w="3827" w:type="dxa"/>
          </w:tcPr>
          <w:p w:rsidR="00A41F09" w:rsidRPr="006B5393" w:rsidRDefault="00A41F09" w:rsidP="00CC68A5">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經上級機關核轉目的事業主管機關(交通部)及資通安全主管機關(數位發展部) 同意免予適用者。</w:t>
            </w:r>
          </w:p>
        </w:tc>
      </w:tr>
      <w:tr w:rsidR="00A41F09" w:rsidRPr="006B5393" w:rsidTr="00CC68A5">
        <w:trPr>
          <w:trHeight w:val="429"/>
        </w:trPr>
        <w:tc>
          <w:tcPr>
            <w:tcW w:w="2376" w:type="dxa"/>
            <w:vMerge/>
            <w:tcBorders>
              <w:bottom w:val="single" w:sz="4" w:space="0" w:color="auto"/>
            </w:tcBorders>
            <w:vAlign w:val="center"/>
          </w:tcPr>
          <w:p w:rsidR="00A41F09" w:rsidRPr="006B5393" w:rsidRDefault="00A41F09" w:rsidP="00CC68A5">
            <w:pPr>
              <w:pStyle w:val="ae"/>
              <w:snapToGrid w:val="0"/>
              <w:spacing w:line="360" w:lineRule="exact"/>
              <w:ind w:left="520" w:hangingChars="200" w:hanging="520"/>
              <w:jc w:val="both"/>
              <w:textDirection w:val="lrTbV"/>
              <w:rPr>
                <w:rFonts w:ascii="標楷體" w:hAnsi="標楷體" w:cs="標楷體"/>
                <w:bCs/>
                <w:sz w:val="28"/>
                <w:szCs w:val="28"/>
              </w:rPr>
            </w:pPr>
          </w:p>
        </w:tc>
        <w:tc>
          <w:tcPr>
            <w:tcW w:w="2694" w:type="dxa"/>
          </w:tcPr>
          <w:p w:rsidR="00A41F09" w:rsidRPr="006B5393" w:rsidRDefault="00A41F09" w:rsidP="00CC68A5">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3.飛經地方</w:t>
            </w:r>
            <w:r w:rsidRPr="006B5393">
              <w:rPr>
                <w:rFonts w:ascii="標楷體" w:hAnsi="標楷體" w:cs="標楷體"/>
                <w:bCs/>
                <w:sz w:val="28"/>
                <w:szCs w:val="28"/>
              </w:rPr>
              <w:t>[直轄市、縣</w:t>
            </w:r>
            <w:r w:rsidRPr="006B5393">
              <w:rPr>
                <w:rFonts w:ascii="標楷體" w:hAnsi="標楷體" w:cs="標楷體" w:hint="eastAsia"/>
                <w:bCs/>
                <w:sz w:val="28"/>
                <w:szCs w:val="28"/>
              </w:rPr>
              <w:t>(市)</w:t>
            </w:r>
            <w:r w:rsidRPr="006B5393">
              <w:rPr>
                <w:rFonts w:ascii="標楷體" w:hAnsi="標楷體" w:cs="標楷體"/>
                <w:bCs/>
                <w:sz w:val="28"/>
                <w:szCs w:val="28"/>
              </w:rPr>
              <w:t>]</w:t>
            </w:r>
            <w:r w:rsidRPr="006B5393">
              <w:rPr>
                <w:rFonts w:ascii="標楷體" w:hAnsi="標楷體" w:cs="標楷體" w:hint="eastAsia"/>
                <w:bCs/>
                <w:sz w:val="28"/>
                <w:szCs w:val="28"/>
              </w:rPr>
              <w:t>政府劃設紅區</w:t>
            </w:r>
          </w:p>
        </w:tc>
        <w:tc>
          <w:tcPr>
            <w:tcW w:w="3827" w:type="dxa"/>
          </w:tcPr>
          <w:p w:rsidR="00A41F09" w:rsidRPr="006B5393" w:rsidRDefault="00A41F09" w:rsidP="00CC68A5">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有下列情形之一者，免予適用:</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1.無自主導航且無攝影功能。</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pacing w:val="0"/>
                <w:sz w:val="28"/>
                <w:szCs w:val="28"/>
              </w:rPr>
            </w:pPr>
            <w:r w:rsidRPr="006B5393">
              <w:rPr>
                <w:rFonts w:ascii="標楷體" w:hAnsi="標楷體" w:cs="標楷體" w:hint="eastAsia"/>
                <w:bCs/>
                <w:sz w:val="28"/>
                <w:szCs w:val="28"/>
              </w:rPr>
              <w:t>2</w:t>
            </w:r>
            <w:r w:rsidRPr="006B5393">
              <w:rPr>
                <w:rFonts w:ascii="標楷體" w:hAnsi="標楷體" w:cs="標楷體" w:hint="eastAsia"/>
                <w:bCs/>
                <w:spacing w:val="0"/>
                <w:sz w:val="28"/>
                <w:szCs w:val="28"/>
              </w:rPr>
              <w:t>.經地方政府同意免予適用者。</w:t>
            </w:r>
          </w:p>
          <w:p w:rsidR="00A41F09" w:rsidRPr="006B5393" w:rsidRDefault="00A41F09" w:rsidP="00CC68A5">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3.紅區所在機關辦理之教育訓練或競賽等低機敏性活動並報經地方政府備查。</w:t>
            </w:r>
          </w:p>
        </w:tc>
      </w:tr>
      <w:tr w:rsidR="00A41F09" w:rsidRPr="006B5393" w:rsidTr="00CC68A5">
        <w:tc>
          <w:tcPr>
            <w:tcW w:w="2376" w:type="dxa"/>
            <w:tcBorders>
              <w:top w:val="single" w:sz="4" w:space="0" w:color="auto"/>
            </w:tcBorders>
          </w:tcPr>
          <w:p w:rsidR="00A41F09" w:rsidRPr="006B5393" w:rsidRDefault="00A41F09" w:rsidP="00CC68A5">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color w:val="FF0000"/>
                <w:spacing w:val="0"/>
                <w:sz w:val="28"/>
                <w:szCs w:val="28"/>
              </w:rPr>
              <w:t>二</w:t>
            </w:r>
            <w:r w:rsidRPr="006B5393">
              <w:rPr>
                <w:rFonts w:ascii="標楷體" w:hAnsi="標楷體" w:cs="標楷體" w:hint="eastAsia"/>
                <w:bCs/>
                <w:spacing w:val="0"/>
                <w:sz w:val="28"/>
                <w:szCs w:val="28"/>
              </w:rPr>
              <w:t>、</w:t>
            </w:r>
            <w:r w:rsidRPr="006B5393">
              <w:rPr>
                <w:rFonts w:ascii="標楷體" w:hAnsi="標楷體" w:cs="標楷體" w:hint="eastAsia"/>
                <w:bCs/>
                <w:color w:val="FF0000"/>
                <w:spacing w:val="0"/>
                <w:sz w:val="28"/>
                <w:szCs w:val="28"/>
              </w:rPr>
              <w:t>「遙控無人機資安檢測規範」</w:t>
            </w:r>
            <w:r w:rsidRPr="006B5393">
              <w:rPr>
                <w:rFonts w:ascii="標楷體" w:hAnsi="標楷體" w:cs="標楷體" w:hint="eastAsia"/>
                <w:color w:val="FF0000"/>
                <w:spacing w:val="0"/>
                <w:sz w:val="28"/>
                <w:szCs w:val="28"/>
              </w:rPr>
              <w:t>第7章無人機群飛系統資安檢測合格</w:t>
            </w:r>
          </w:p>
        </w:tc>
        <w:tc>
          <w:tcPr>
            <w:tcW w:w="2694" w:type="dxa"/>
          </w:tcPr>
          <w:p w:rsidR="00A41F09" w:rsidRPr="006B5393" w:rsidRDefault="00A41F09" w:rsidP="00CC68A5">
            <w:pPr>
              <w:pStyle w:val="ae"/>
              <w:snapToGrid w:val="0"/>
              <w:spacing w:line="360" w:lineRule="exact"/>
              <w:jc w:val="both"/>
              <w:textDirection w:val="lrTbV"/>
              <w:rPr>
                <w:rFonts w:ascii="標楷體" w:hAnsi="標楷體" w:cs="標楷體"/>
                <w:bCs/>
                <w:spacing w:val="-4"/>
                <w:sz w:val="28"/>
                <w:szCs w:val="28"/>
              </w:rPr>
            </w:pPr>
            <w:r w:rsidRPr="006B5393">
              <w:rPr>
                <w:rFonts w:ascii="標楷體" w:hAnsi="標楷體" w:cs="標楷體" w:hint="eastAsia"/>
                <w:bCs/>
                <w:spacing w:val="-4"/>
                <w:sz w:val="28"/>
                <w:szCs w:val="28"/>
              </w:rPr>
              <w:t>群飛架數2</w:t>
            </w:r>
            <w:r w:rsidRPr="006B5393">
              <w:rPr>
                <w:rFonts w:ascii="標楷體" w:hAnsi="標楷體" w:cs="標楷體"/>
                <w:bCs/>
                <w:spacing w:val="-4"/>
                <w:sz w:val="28"/>
                <w:szCs w:val="28"/>
              </w:rPr>
              <w:t>00</w:t>
            </w:r>
            <w:r w:rsidRPr="006B5393">
              <w:rPr>
                <w:rFonts w:ascii="標楷體" w:hAnsi="標楷體" w:cs="標楷體" w:hint="eastAsia"/>
                <w:bCs/>
                <w:spacing w:val="-4"/>
                <w:sz w:val="28"/>
                <w:szCs w:val="28"/>
              </w:rPr>
              <w:t>架以上</w:t>
            </w:r>
          </w:p>
        </w:tc>
        <w:tc>
          <w:tcPr>
            <w:tcW w:w="3827" w:type="dxa"/>
          </w:tcPr>
          <w:p w:rsidR="00A41F09" w:rsidRPr="006B5393" w:rsidRDefault="00A41F09" w:rsidP="00CC68A5">
            <w:pPr>
              <w:pStyle w:val="ae"/>
              <w:snapToGrid w:val="0"/>
              <w:spacing w:line="360" w:lineRule="exact"/>
              <w:ind w:firstLineChars="200" w:firstLine="520"/>
              <w:jc w:val="both"/>
              <w:textDirection w:val="lrTbV"/>
              <w:rPr>
                <w:rFonts w:ascii="標楷體" w:hAnsi="標楷體" w:cs="標楷體"/>
                <w:bCs/>
                <w:dstrike/>
                <w:sz w:val="28"/>
                <w:szCs w:val="28"/>
              </w:rPr>
            </w:pPr>
          </w:p>
        </w:tc>
      </w:tr>
    </w:tbl>
    <w:p w:rsidR="00A41F09" w:rsidRPr="006B5393" w:rsidRDefault="00A41F09" w:rsidP="00A41F0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註1</w:t>
      </w:r>
      <w:bookmarkStart w:id="3" w:name="_Hlk194682227"/>
      <w:r w:rsidRPr="006B5393">
        <w:rPr>
          <w:rFonts w:ascii="標楷體" w:hAnsi="標楷體" w:cs="標楷體" w:hint="eastAsia"/>
          <w:spacing w:val="0"/>
          <w:szCs w:val="24"/>
        </w:rPr>
        <w:t>：本表無人機資安檢測需求係針對一般機關採購取得或使用無人機之基本需求，機關得依個案特性提高檢測安全等級</w:t>
      </w:r>
      <w:r w:rsidRPr="006B5393">
        <w:rPr>
          <w:rFonts w:ascii="標楷體" w:hAnsi="標楷體" w:cs="標楷體" w:hint="eastAsia"/>
          <w:color w:val="FF0000"/>
          <w:spacing w:val="0"/>
          <w:szCs w:val="24"/>
        </w:rPr>
        <w:t>，並以不低於上開檢測需求為原則</w:t>
      </w:r>
      <w:r w:rsidRPr="006B5393">
        <w:rPr>
          <w:rFonts w:ascii="標楷體" w:hAnsi="標楷體" w:cs="標楷體" w:hint="eastAsia"/>
          <w:spacing w:val="0"/>
          <w:szCs w:val="24"/>
        </w:rPr>
        <w:t>。</w:t>
      </w:r>
      <w:bookmarkEnd w:id="3"/>
    </w:p>
    <w:p w:rsidR="00A41F09" w:rsidRPr="006B5393" w:rsidRDefault="00A41F09" w:rsidP="00A41F0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註2：</w:t>
      </w:r>
      <w:bookmarkStart w:id="4" w:name="_Hlk194682257"/>
      <w:r w:rsidRPr="006B5393">
        <w:rPr>
          <w:rFonts w:ascii="標楷體" w:hAnsi="標楷體" w:cs="標楷體" w:hint="eastAsia"/>
          <w:color w:val="FF0000"/>
          <w:spacing w:val="0"/>
          <w:szCs w:val="24"/>
        </w:rPr>
        <w:t>數位發展部以114年1月8日數位韌性字第 11350028201號公告，該部113年12月26日會銜交通部公告「遙控無人機資安檢測規範」前，已向公告所列檢測專業機構或法人取得依「遙控無人機資安保障規範」2.0所發給之檢測報告者，得向該機構或法人申請換發相當檢測項目之遙控無人機資安檢測合格報告</w:t>
      </w:r>
      <w:r w:rsidRPr="006B5393">
        <w:rPr>
          <w:rFonts w:ascii="標楷體" w:hAnsi="標楷體" w:cs="標楷體" w:hint="eastAsia"/>
          <w:spacing w:val="0"/>
          <w:szCs w:val="24"/>
        </w:rPr>
        <w:t>。</w:t>
      </w:r>
    </w:p>
    <w:bookmarkEnd w:id="4"/>
    <w:p w:rsidR="00A41F09" w:rsidRDefault="00A41F09" w:rsidP="00A41F09">
      <w:pPr>
        <w:pStyle w:val="ae"/>
        <w:spacing w:beforeLines="50" w:before="180" w:line="320" w:lineRule="exact"/>
        <w:ind w:leftChars="177" w:left="1204" w:right="-144" w:hangingChars="295" w:hanging="708"/>
        <w:jc w:val="both"/>
        <w:rPr>
          <w:rFonts w:ascii="標楷體" w:hAnsi="標楷體" w:cs="標楷體"/>
          <w:spacing w:val="0"/>
          <w:szCs w:val="24"/>
        </w:rPr>
      </w:pPr>
      <w:r w:rsidRPr="00007C46">
        <w:rPr>
          <w:rFonts w:ascii="標楷體" w:hAnsi="標楷體" w:cs="標楷體" w:hint="eastAsia"/>
          <w:spacing w:val="0"/>
          <w:szCs w:val="24"/>
        </w:rPr>
        <w:t>註3：機關應視個案實際情形於採購預算編列資安檢測費用。客製化之財物採購，第1次型式檢測費用由機關預算支應；勞務採購，機關依使用架數、使用頻率等因素評估所需檢測費用。</w:t>
      </w:r>
    </w:p>
    <w:p w:rsidR="00DD4221" w:rsidRPr="00A41F09" w:rsidRDefault="00DD4221" w:rsidP="00A41F09">
      <w:pPr>
        <w:spacing w:line="400" w:lineRule="exact"/>
        <w:jc w:val="center"/>
        <w:rPr>
          <w:rFonts w:ascii="標楷體" w:hAnsi="標楷體" w:cs="標楷體"/>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lastRenderedPageBreak/>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751A10">
      <w:pPr>
        <w:pStyle w:val="7"/>
        <w:ind w:left="840" w:firstLine="0"/>
        <w:jc w:val="both"/>
        <w:textDirection w:val="lrTbV"/>
        <w:rPr>
          <w:spacing w:val="0"/>
        </w:rPr>
      </w:pPr>
      <w:r w:rsidRPr="00690000">
        <w:rPr>
          <w:rFonts w:hint="eastAsia"/>
          <w:color w:val="FF0000"/>
        </w:rPr>
        <w:t>█</w:t>
      </w:r>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6725C" w:rsidP="008C6F53">
      <w:pPr>
        <w:pStyle w:val="7"/>
        <w:ind w:left="851" w:firstLine="0"/>
        <w:jc w:val="both"/>
        <w:textDirection w:val="lrTbV"/>
        <w:rPr>
          <w:u w:val="single"/>
        </w:rPr>
      </w:pPr>
      <w:r w:rsidRPr="00690000">
        <w:rPr>
          <w:rFonts w:hint="eastAsia"/>
          <w:color w:val="FF0000"/>
        </w:rPr>
        <w:t>█</w:t>
      </w:r>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r w:rsidR="00A41F09" w:rsidRPr="00007C46">
        <w:rPr>
          <w:bCs/>
          <w:color w:val="FF0000"/>
          <w:szCs w:val="28"/>
        </w:rPr>
        <w:t>至</w:t>
      </w:r>
      <w:r w:rsidR="00A41F09" w:rsidRPr="00007C46">
        <w:rPr>
          <w:rFonts w:hint="eastAsia"/>
          <w:bCs/>
          <w:color w:val="FF0000"/>
          <w:szCs w:val="28"/>
        </w:rPr>
        <w:t>於押標金有效期，依第35點辦理。</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5"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5"/>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D25489" w:rsidRPr="004F2830">
        <w:sym w:font="Wingdings" w:char="F0A8"/>
      </w:r>
      <w:r w:rsidR="00D25489" w:rsidRPr="00F44825">
        <w:rPr>
          <w:spacing w:val="0"/>
        </w:rPr>
        <w:t xml:space="preserve"> (1)一定金額：</w:t>
      </w:r>
      <w:r w:rsidR="00D25489" w:rsidRPr="00F44825">
        <w:rPr>
          <w:rFonts w:hint="eastAsia"/>
          <w:spacing w:val="0"/>
        </w:rPr>
        <w:t>新臺幣    元整</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hyperlink r:id="rId8" w:history="1">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hyperlink>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lastRenderedPageBreak/>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6"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6"/>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3C7083" w:rsidRPr="003C7083" w:rsidRDefault="003C7083" w:rsidP="003C7083">
      <w:pPr>
        <w:spacing w:line="400" w:lineRule="exact"/>
        <w:ind w:leftChars="342" w:left="958"/>
        <w:jc w:val="both"/>
        <w:rPr>
          <w:color w:val="FF0000"/>
          <w:kern w:val="0"/>
          <w:szCs w:val="28"/>
        </w:rPr>
      </w:pPr>
      <w:r w:rsidRPr="003C7083">
        <w:rPr>
          <w:rFonts w:ascii="標楷體" w:hAnsi="標楷體" w:hint="eastAsia"/>
          <w:color w:val="FF0000"/>
          <w:szCs w:val="28"/>
          <w:highlight w:val="yellow"/>
        </w:rPr>
        <w:t>廠商以</w:t>
      </w:r>
      <w:r w:rsidRPr="003C7083">
        <w:rPr>
          <w:rFonts w:ascii="標楷體" w:hAnsi="標楷體"/>
          <w:color w:val="FF0000"/>
          <w:szCs w:val="28"/>
          <w:highlight w:val="yellow"/>
        </w:rPr>
        <w:t>銀行開發或保兌之不可撤銷擔保信用狀、銀行之書面連帶保證或保險公司之保證保險單繳納押標金</w:t>
      </w:r>
      <w:r w:rsidRPr="003C7083">
        <w:rPr>
          <w:rFonts w:ascii="標楷體" w:hAnsi="標楷體" w:hint="eastAsia"/>
          <w:color w:val="FF0000"/>
          <w:szCs w:val="28"/>
          <w:highlight w:val="yellow"/>
        </w:rPr>
        <w:t>，其開立押標金之有效期限至</w:t>
      </w:r>
      <w:r w:rsidRPr="003C7083">
        <w:rPr>
          <w:rFonts w:hint="eastAsia"/>
          <w:color w:val="FF0000"/>
          <w:szCs w:val="28"/>
          <w:highlight w:val="yellow"/>
          <w:u w:val="single"/>
        </w:rPr>
        <w:t xml:space="preserve">    </w:t>
      </w:r>
      <w:r w:rsidRPr="003C7083">
        <w:rPr>
          <w:rFonts w:hint="eastAsia"/>
          <w:color w:val="FF0000"/>
          <w:szCs w:val="28"/>
          <w:highlight w:val="yellow"/>
          <w:u w:val="single"/>
        </w:rPr>
        <w:t>年</w:t>
      </w:r>
      <w:r w:rsidRPr="003C7083">
        <w:rPr>
          <w:rFonts w:hint="eastAsia"/>
          <w:color w:val="FF0000"/>
          <w:szCs w:val="28"/>
          <w:highlight w:val="yellow"/>
          <w:u w:val="single"/>
        </w:rPr>
        <w:t xml:space="preserve">   </w:t>
      </w:r>
      <w:r w:rsidRPr="003C7083">
        <w:rPr>
          <w:rFonts w:hint="eastAsia"/>
          <w:color w:val="FF0000"/>
          <w:szCs w:val="28"/>
          <w:highlight w:val="yellow"/>
          <w:u w:val="single"/>
        </w:rPr>
        <w:t>月</w:t>
      </w:r>
      <w:r w:rsidRPr="003C7083">
        <w:rPr>
          <w:rFonts w:hint="eastAsia"/>
          <w:color w:val="FF0000"/>
          <w:szCs w:val="28"/>
          <w:highlight w:val="yellow"/>
          <w:u w:val="single"/>
        </w:rPr>
        <w:t xml:space="preserve">   </w:t>
      </w:r>
      <w:r w:rsidRPr="003C7083">
        <w:rPr>
          <w:rFonts w:hint="eastAsia"/>
          <w:color w:val="FF0000"/>
          <w:szCs w:val="28"/>
          <w:highlight w:val="yellow"/>
          <w:u w:val="single"/>
        </w:rPr>
        <w:t>日</w:t>
      </w:r>
      <w:r w:rsidRPr="003C7083">
        <w:rPr>
          <w:rFonts w:hint="eastAsia"/>
          <w:color w:val="FF0000"/>
          <w:szCs w:val="28"/>
          <w:highlight w:val="yellow"/>
        </w:rPr>
        <w:t>。</w:t>
      </w:r>
    </w:p>
    <w:p w:rsidR="003C7083" w:rsidRDefault="003C7083" w:rsidP="003C7083">
      <w:pPr>
        <w:pStyle w:val="7"/>
        <w:ind w:leftChars="342" w:left="958" w:firstLine="0"/>
        <w:jc w:val="both"/>
        <w:rPr>
          <w:color w:val="FF0000"/>
          <w:szCs w:val="28"/>
          <w:u w:val="single"/>
        </w:rPr>
      </w:pPr>
      <w:r w:rsidRPr="00675EC7">
        <w:rPr>
          <w:rFonts w:hint="eastAsia"/>
          <w:color w:val="FF0000"/>
          <w:szCs w:val="28"/>
        </w:rPr>
        <w:t>上開有效期，機關洽廠商延長投標文件有效期者，其押標金之有效期應隨辦理延長。</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w:t>
      </w:r>
      <w:r w:rsidR="00B5346C" w:rsidRPr="002946E6">
        <w:rPr>
          <w:rFonts w:hint="eastAsia"/>
          <w:b/>
          <w:bCs/>
          <w:color w:val="FF0000"/>
          <w:spacing w:val="0"/>
        </w:rPr>
        <w:t>「</w:t>
      </w:r>
      <w:r w:rsidR="00B5346C" w:rsidRPr="00C4301C">
        <w:rPr>
          <w:b/>
          <w:bCs/>
          <w:color w:val="FF0000"/>
          <w:spacing w:val="0"/>
        </w:rPr>
        <w:t>027-056-00010-6</w:t>
      </w:r>
      <w:r w:rsidR="00B5346C" w:rsidRPr="002946E6">
        <w:rPr>
          <w:rFonts w:hint="eastAsia"/>
          <w:b/>
          <w:bCs/>
          <w:color w:val="FF0000"/>
          <w:spacing w:val="0"/>
        </w:rPr>
        <w:t>」帳號，</w:t>
      </w:r>
      <w:r w:rsidR="00B5346C">
        <w:rPr>
          <w:rFonts w:hint="eastAsia"/>
          <w:b/>
          <w:bCs/>
          <w:color w:val="FF0000"/>
          <w:spacing w:val="0"/>
        </w:rPr>
        <w:t>戶名：</w:t>
      </w:r>
      <w:r w:rsidR="00B5346C" w:rsidRPr="002946E6">
        <w:rPr>
          <w:rFonts w:hint="eastAsia"/>
          <w:b/>
          <w:bCs/>
          <w:color w:val="FF0000"/>
          <w:spacing w:val="0"/>
        </w:rPr>
        <w:t>『</w:t>
      </w:r>
      <w:r w:rsidR="00B5346C" w:rsidRPr="00C4301C">
        <w:rPr>
          <w:rFonts w:hint="eastAsia"/>
          <w:b/>
          <w:bCs/>
          <w:color w:val="FF0000"/>
          <w:spacing w:val="0"/>
        </w:rPr>
        <w:t>雲林農田水利事業作業基金401專戶</w:t>
      </w:r>
      <w:r w:rsidR="00B5346C" w:rsidRPr="002946E6">
        <w:rPr>
          <w:rFonts w:hint="eastAsia"/>
          <w:b/>
          <w:bCs/>
          <w:color w:val="FF0000"/>
          <w:spacing w:val="0"/>
        </w:rPr>
        <w:t>』</w:t>
      </w:r>
      <w:r w:rsidRPr="001E63CC">
        <w:rPr>
          <w:rFonts w:hint="eastAsia"/>
          <w:color w:val="FF0000"/>
          <w:spacing w:val="0"/>
        </w:rPr>
        <w:t>，並將收據影本裝入證件封內(以此方式繳納者，押標金無法於開標當日退還，需於開標後5日內退還)；本處不受理現金當場繳納。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w:t>
      </w:r>
      <w:r w:rsidR="007450ED" w:rsidRPr="004F2830">
        <w:rPr>
          <w:spacing w:val="0"/>
        </w:rPr>
        <w:lastRenderedPageBreak/>
        <w:t>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7"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7"/>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lastRenderedPageBreak/>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D25489" w:rsidRPr="004F2830">
        <w:rPr>
          <w:spacing w:val="0"/>
        </w:rPr>
        <w:t xml:space="preserve"> </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D25489" w:rsidRPr="004F2830">
        <w:rPr>
          <w:spacing w:val="0"/>
        </w:rPr>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hyperlink r:id="rId9" w:history="1">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hyperlink>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00D25489">
        <w:rPr>
          <w:spacing w:val="0"/>
        </w:rPr>
        <w:t xml:space="preserve"> </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、植栽工程養護期保證金（僅適用於植栽工程驗收合格後給付全部植栽價金之情形）額度為全部植栽價金之</w:t>
      </w:r>
      <w:r w:rsidR="00D25489">
        <w:rPr>
          <w:rFonts w:hint="eastAsia"/>
          <w:color w:val="FF0000"/>
          <w:spacing w:val="0"/>
          <w:u w:val="single"/>
        </w:rPr>
        <w:t xml:space="preserve">  </w:t>
      </w:r>
      <w:r w:rsidRPr="00A10EF5">
        <w:rPr>
          <w:rFonts w:hint="eastAsia"/>
          <w:spacing w:val="0"/>
        </w:rPr>
        <w:t>%（由機關於招標時自行填列；未填列者，為25%），於</w:t>
      </w:r>
      <w:r w:rsidR="00257F8A">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lastRenderedPageBreak/>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7077F4" w:rsidRDefault="006E51D1" w:rsidP="007077F4">
      <w:pPr>
        <w:pStyle w:val="7"/>
        <w:ind w:left="2520" w:hanging="960"/>
        <w:jc w:val="both"/>
        <w:rPr>
          <w:color w:val="000000"/>
        </w:rPr>
      </w:pPr>
      <w:r w:rsidRPr="004F2830">
        <w:t>附記：主管機關認定之情形如下（</w:t>
      </w:r>
      <w:r w:rsidR="00CC79ED" w:rsidRPr="004F2830">
        <w:t>行政院公共工程委員會</w:t>
      </w:r>
      <w:r w:rsidR="007077F4">
        <w:rPr>
          <w:color w:val="000000"/>
        </w:rPr>
        <w:t>1</w:t>
      </w:r>
      <w:r w:rsidR="007077F4">
        <w:rPr>
          <w:rFonts w:hint="eastAsia"/>
          <w:color w:val="000000"/>
        </w:rPr>
        <w:t>14</w:t>
      </w:r>
      <w:r w:rsidR="007077F4">
        <w:rPr>
          <w:color w:val="000000"/>
        </w:rPr>
        <w:t>年</w:t>
      </w:r>
      <w:r w:rsidR="007077F4">
        <w:rPr>
          <w:rFonts w:hint="eastAsia"/>
          <w:color w:val="000000"/>
        </w:rPr>
        <w:t>7</w:t>
      </w:r>
      <w:r w:rsidR="007077F4">
        <w:rPr>
          <w:color w:val="000000"/>
        </w:rPr>
        <w:t>月</w:t>
      </w:r>
      <w:r w:rsidR="007077F4">
        <w:rPr>
          <w:rFonts w:hint="eastAsia"/>
          <w:color w:val="000000"/>
        </w:rPr>
        <w:t>10</w:t>
      </w:r>
      <w:r w:rsidR="007077F4">
        <w:rPr>
          <w:color w:val="000000"/>
        </w:rPr>
        <w:t>日工程企字第</w:t>
      </w:r>
      <w:r w:rsidR="007077F4">
        <w:rPr>
          <w:rFonts w:hint="eastAsia"/>
          <w:color w:val="000000"/>
        </w:rPr>
        <w:t>1140100343</w:t>
      </w:r>
      <w:r w:rsidR="007077F4">
        <w:rPr>
          <w:color w:val="000000"/>
        </w:rPr>
        <w:t>號令）：</w:t>
      </w:r>
    </w:p>
    <w:p w:rsidR="007077F4" w:rsidRDefault="007077F4" w:rsidP="007077F4">
      <w:pPr>
        <w:pStyle w:val="7"/>
        <w:ind w:left="2377" w:hanging="222"/>
        <w:jc w:val="both"/>
        <w:rPr>
          <w:color w:val="000000"/>
          <w:highlight w:val="yellow"/>
        </w:rPr>
      </w:pPr>
      <w:r>
        <w:rPr>
          <w:color w:val="000000"/>
        </w:rPr>
        <w:t>1.</w:t>
      </w:r>
      <w:r>
        <w:rPr>
          <w:rFonts w:hint="eastAsia"/>
          <w:color w:val="000000"/>
        </w:rPr>
        <w:t>廠商或其代表人、代理人、受雇人或其他從業人員與機關人員，共同違反採購法第26條、第34條或第37條第1項規定。</w:t>
      </w:r>
    </w:p>
    <w:p w:rsidR="007077F4" w:rsidRDefault="007077F4" w:rsidP="007077F4">
      <w:pPr>
        <w:pStyle w:val="7"/>
        <w:ind w:left="2377" w:hanging="222"/>
        <w:jc w:val="both"/>
        <w:rPr>
          <w:color w:val="000000"/>
        </w:rPr>
      </w:pPr>
      <w:r>
        <w:rPr>
          <w:rFonts w:hint="eastAsia"/>
          <w:color w:val="000000"/>
        </w:rPr>
        <w:t>2.有採購法第50條第1項第5款情形。</w:t>
      </w:r>
    </w:p>
    <w:p w:rsidR="007077F4" w:rsidRDefault="007077F4" w:rsidP="007077F4">
      <w:pPr>
        <w:pStyle w:val="7"/>
        <w:ind w:left="2377" w:hanging="222"/>
        <w:jc w:val="both"/>
        <w:rPr>
          <w:color w:val="000000"/>
        </w:rPr>
      </w:pPr>
      <w:r>
        <w:rPr>
          <w:rFonts w:hint="eastAsia"/>
          <w:color w:val="000000"/>
        </w:rPr>
        <w:t>3.廠商或其代表人、代理人、受雇人或其他從業人員有採購法第87條、第90條或第91條規定構成要件事實之一。</w:t>
      </w:r>
    </w:p>
    <w:p w:rsidR="007077F4" w:rsidRDefault="007077F4" w:rsidP="007077F4">
      <w:pPr>
        <w:pStyle w:val="7"/>
        <w:ind w:left="2377" w:hanging="222"/>
        <w:jc w:val="both"/>
        <w:rPr>
          <w:color w:val="000000"/>
        </w:rPr>
      </w:pPr>
      <w:r>
        <w:rPr>
          <w:rFonts w:hint="eastAsia"/>
          <w:color w:val="000000"/>
        </w:rPr>
        <w:t>4.廠商或其代表人、代理人、受雇人或其他從業人員與受機關委託提供採購規劃、設計、審查、監造、專案管理或代辦採購廠商之人員，共同實施採購法第88條規定構成要件事實。</w:t>
      </w:r>
    </w:p>
    <w:p w:rsidR="006E51D1" w:rsidRPr="004F2830" w:rsidRDefault="007077F4" w:rsidP="007077F4">
      <w:pPr>
        <w:pStyle w:val="7"/>
        <w:ind w:left="2520" w:hanging="960"/>
        <w:jc w:val="both"/>
        <w:textDirection w:val="lrTbV"/>
      </w:pPr>
      <w:r>
        <w:rPr>
          <w:rFonts w:hint="eastAsia"/>
          <w:color w:val="000000"/>
        </w:rPr>
        <w:t xml:space="preserve">    </w:t>
      </w:r>
      <w:r>
        <w:rPr>
          <w:rFonts w:hint="eastAsia"/>
          <w:color w:val="000000"/>
        </w:rPr>
        <w:t>5.廠商或其代表人、代理人、受雇人或其他從業人員與受機關委託提供採購規劃、設計、專案管理或代辦採購廠商之人員，共同實施採購法第89條規定構成要件事實</w:t>
      </w:r>
      <w:r w:rsidR="00FC31B1" w:rsidRPr="004F2830">
        <w:t>。</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lastRenderedPageBreak/>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lastRenderedPageBreak/>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D25489" w:rsidRDefault="00B031DB">
      <w:pPr>
        <w:pStyle w:val="7"/>
        <w:numPr>
          <w:ilvl w:val="0"/>
          <w:numId w:val="1"/>
        </w:numPr>
        <w:ind w:left="1134" w:hanging="1134"/>
        <w:jc w:val="both"/>
        <w:textDirection w:val="lrTbV"/>
        <w:rPr>
          <w:spacing w:val="0"/>
        </w:rPr>
      </w:pPr>
      <w:r w:rsidRPr="004F2830">
        <w:rPr>
          <w:spacing w:val="0"/>
        </w:rPr>
        <w:t>本採購保留未來向得標廠商增購之權利，擬增購之項目及內容(請載明擴充之金額、數量或期間上限，並應將預估選購或擴充項目所需金額計入採購金額。未保留增購權利者免填)：</w:t>
      </w:r>
    </w:p>
    <w:p w:rsidR="00D25489" w:rsidRDefault="00D25489" w:rsidP="00D25489">
      <w:pPr>
        <w:pStyle w:val="7"/>
        <w:numPr>
          <w:ilvl w:val="0"/>
          <w:numId w:val="19"/>
        </w:numPr>
        <w:jc w:val="both"/>
        <w:textDirection w:val="lrTbV"/>
        <w:rPr>
          <w:color w:val="FF0000"/>
          <w:spacing w:val="0"/>
        </w:rPr>
      </w:pPr>
      <w:r w:rsidRPr="00F44825">
        <w:rPr>
          <w:rFonts w:hint="eastAsia"/>
          <w:color w:val="FF0000"/>
          <w:spacing w:val="0"/>
        </w:rPr>
        <w:t>後續擴充金額為本契約價金50%，依原契約條件及價金續約核算付款，擴充期間至%%年度%%年11月30日止，以先屆滿者為準，得以換文方式辦理。</w:t>
      </w:r>
    </w:p>
    <w:p w:rsidR="00D25489" w:rsidRPr="00D25489" w:rsidRDefault="00D25489" w:rsidP="00D25489">
      <w:pPr>
        <w:pStyle w:val="7"/>
        <w:numPr>
          <w:ilvl w:val="0"/>
          <w:numId w:val="19"/>
        </w:numPr>
        <w:jc w:val="both"/>
        <w:textDirection w:val="lrTbV"/>
        <w:rPr>
          <w:color w:val="FF0000"/>
          <w:spacing w:val="0"/>
        </w:rPr>
      </w:pPr>
      <w:r w:rsidRPr="00D25489">
        <w:rPr>
          <w:rFonts w:hint="eastAsia"/>
          <w:color w:val="FF0000"/>
          <w:spacing w:val="0"/>
        </w:rPr>
        <w:t>本採購保留未來向得標廠商增購之權利，擬增購之項目及內容：</w:t>
      </w:r>
    </w:p>
    <w:p w:rsidR="00D25489" w:rsidRPr="00F44825" w:rsidRDefault="00D25489" w:rsidP="00D25489">
      <w:pPr>
        <w:pStyle w:val="7"/>
        <w:ind w:left="960" w:firstLine="0"/>
        <w:jc w:val="both"/>
        <w:textDirection w:val="lrTbV"/>
        <w:rPr>
          <w:color w:val="FF0000"/>
          <w:spacing w:val="0"/>
        </w:rPr>
      </w:pPr>
      <w:r w:rsidRPr="00F44825">
        <w:rPr>
          <w:rFonts w:hint="eastAsia"/>
          <w:color w:val="FF0000"/>
          <w:spacing w:val="0"/>
        </w:rPr>
        <w:t>A.</w:t>
      </w:r>
      <w:r>
        <w:rPr>
          <w:rFonts w:hint="eastAsia"/>
          <w:color w:val="FF0000"/>
          <w:spacing w:val="0"/>
        </w:rPr>
        <w:t xml:space="preserve"> </w:t>
      </w:r>
      <w:r w:rsidRPr="00F44825">
        <w:rPr>
          <w:rFonts w:hint="eastAsia"/>
          <w:color w:val="FF0000"/>
          <w:spacing w:val="0"/>
        </w:rPr>
        <w:t>本處若因業務需要，可於契約期滿前，如廠商依契約規範履約且無</w:t>
      </w:r>
      <w:r>
        <w:rPr>
          <w:rFonts w:hint="eastAsia"/>
          <w:color w:val="FF0000"/>
          <w:spacing w:val="0"/>
        </w:rPr>
        <w:t xml:space="preserve">   </w:t>
      </w:r>
      <w:r w:rsidRPr="00F44825">
        <w:rPr>
          <w:rFonts w:hint="eastAsia"/>
          <w:color w:val="FF0000"/>
          <w:spacing w:val="0"/>
        </w:rPr>
        <w:t>履約爭議情事發生時，得依政府採購法第22條第1項第7款規定辦理後續擴充。</w:t>
      </w:r>
    </w:p>
    <w:p w:rsidR="00D25489" w:rsidRPr="00F44825" w:rsidRDefault="00D25489" w:rsidP="00D25489">
      <w:pPr>
        <w:pStyle w:val="7"/>
        <w:ind w:hanging="401"/>
        <w:jc w:val="both"/>
        <w:textDirection w:val="lrTbV"/>
        <w:rPr>
          <w:color w:val="FF0000"/>
          <w:spacing w:val="0"/>
        </w:rPr>
      </w:pPr>
      <w:r w:rsidRPr="00F44825">
        <w:rPr>
          <w:rFonts w:hint="eastAsia"/>
          <w:color w:val="FF0000"/>
          <w:spacing w:val="0"/>
        </w:rPr>
        <w:t>B</w:t>
      </w:r>
      <w:r w:rsidRPr="00F44825">
        <w:rPr>
          <w:color w:val="FF0000"/>
          <w:spacing w:val="0"/>
        </w:rPr>
        <w:t>.</w:t>
      </w:r>
      <w:r w:rsidRPr="00F44825">
        <w:rPr>
          <w:rFonts w:hint="eastAsia"/>
          <w:color w:val="FF0000"/>
        </w:rPr>
        <w:t xml:space="preserve"> </w:t>
      </w:r>
      <w:r w:rsidRPr="00F44825">
        <w:rPr>
          <w:rFonts w:hint="eastAsia"/>
          <w:color w:val="FF0000"/>
          <w:spacing w:val="0"/>
        </w:rPr>
        <w:t>後續擴充期間至%%年度%%年11月30日為限。</w:t>
      </w:r>
    </w:p>
    <w:p w:rsidR="00B031DB" w:rsidRPr="004F2830" w:rsidRDefault="00B031DB" w:rsidP="00D25489">
      <w:pPr>
        <w:pStyle w:val="7"/>
        <w:ind w:left="1134" w:rightChars="100" w:right="280" w:firstLine="0"/>
        <w:jc w:val="both"/>
        <w:textDirection w:val="lrTbV"/>
        <w:rPr>
          <w:spacing w:val="0"/>
        </w:rPr>
      </w:pPr>
      <w:r w:rsidRPr="004F2830">
        <w:rPr>
          <w:spacing w:val="0"/>
        </w:rPr>
        <w:t xml:space="preserve">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B135FA" w:rsidRDefault="00B135FA" w:rsidP="00B135FA">
      <w:pPr>
        <w:tabs>
          <w:tab w:val="left" w:pos="426"/>
          <w:tab w:val="left" w:pos="709"/>
          <w:tab w:val="left" w:pos="851"/>
        </w:tabs>
        <w:wordWrap w:val="0"/>
        <w:topLinePunct/>
        <w:spacing w:line="400" w:lineRule="exact"/>
        <w:ind w:leftChars="355" w:left="1274" w:hangingChars="100" w:hanging="280"/>
        <w:jc w:val="both"/>
        <w:textAlignment w:val="auto"/>
        <w:rPr>
          <w:rFonts w:ascii="標楷體" w:hAnsi="標楷體"/>
          <w:szCs w:val="28"/>
        </w:rPr>
      </w:pPr>
      <w:r w:rsidRPr="00B135FA">
        <w:rPr>
          <w:rFonts w:ascii="標楷體" w:hAnsi="標楷體" w:hint="eastAsia"/>
          <w:szCs w:val="28"/>
        </w:rPr>
        <w:t>1.廠商登記或設立證明：</w:t>
      </w:r>
      <w:r w:rsidRPr="00B135FA">
        <w:rPr>
          <w:rFonts w:ascii="標楷體" w:hAnsi="標楷體" w:hint="eastAsia"/>
          <w:szCs w:val="28"/>
          <w:u w:val="single"/>
        </w:rPr>
        <w:t xml:space="preserve">  僅須任一項符合  </w:t>
      </w:r>
      <w:r w:rsidRPr="00B135FA">
        <w:rPr>
          <w:rFonts w:ascii="標楷體" w:hAnsi="標楷體" w:hint="eastAsia"/>
          <w:szCs w:val="28"/>
        </w:rPr>
        <w:t>。(機關應依標的特質、需求勾選，並得複選</w:t>
      </w:r>
      <w:r w:rsidRPr="00B135FA">
        <w:rPr>
          <w:rFonts w:ascii="標楷體" w:hAnsi="標楷體"/>
          <w:szCs w:val="28"/>
        </w:rPr>
        <w:t>，</w:t>
      </w:r>
      <w:r w:rsidRPr="00B135FA">
        <w:rPr>
          <w:rFonts w:ascii="標楷體" w:hAnsi="標楷體" w:hint="eastAsia"/>
          <w:szCs w:val="28"/>
        </w:rPr>
        <w:t>且應於本目載明投標廠商須同時符合、部分符合或僅須任一項符合之情形)</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r w:rsidRPr="002B19CD">
        <w:rPr>
          <w:szCs w:val="28"/>
        </w:rPr>
        <w:t>或毗鄰縣市</w:t>
      </w:r>
      <w:r w:rsidR="00B335DE">
        <w:rPr>
          <w:szCs w:val="28"/>
        </w:rPr>
        <w:t>(限登記於雲林縣、嘉義縣、南投縣及彰化縣)</w:t>
      </w:r>
      <w:r w:rsidRPr="002B19CD">
        <w:rPr>
          <w:szCs w:val="28"/>
        </w:rPr>
        <w:t>之土木包工業，或丙等以上綜合營造業</w:t>
      </w:r>
      <w:r w:rsidR="0058313E">
        <w:rPr>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B335DE">
        <w:rPr>
          <w:szCs w:val="28"/>
        </w:rPr>
        <w:t>(限登記於雲林縣、嘉義縣、南投縣及彰化縣)</w:t>
      </w:r>
      <w:r w:rsidRPr="002B19CD">
        <w:rPr>
          <w:rFonts w:hint="eastAsia"/>
          <w:szCs w:val="28"/>
        </w:rPr>
        <w:t>並依營造業法規定辦理資本額增資之土木包工業，或丙等以上綜合營造業</w:t>
      </w:r>
      <w:r w:rsidR="0058313E">
        <w:rPr>
          <w:rFonts w:hint="eastAsia"/>
          <w:szCs w:val="28"/>
        </w:rPr>
        <w:t>。</w:t>
      </w:r>
    </w:p>
    <w:p w:rsidR="00E83880" w:rsidRPr="002B19CD"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r w:rsidR="0058313E">
        <w:rPr>
          <w:rFonts w:hint="eastAsia"/>
          <w:szCs w:val="28"/>
        </w:rPr>
        <w:t>。</w:t>
      </w:r>
    </w:p>
    <w:p w:rsidR="00E83880" w:rsidRDefault="00E83880" w:rsidP="00E83880">
      <w:pPr>
        <w:pStyle w:val="7"/>
        <w:ind w:left="1134" w:firstLine="0"/>
        <w:jc w:val="both"/>
        <w:rPr>
          <w:szCs w:val="28"/>
        </w:rPr>
      </w:pPr>
      <w:r w:rsidRPr="00D307B0">
        <w:rPr>
          <w:rFonts w:hint="eastAsia"/>
          <w:color w:val="FF0000"/>
          <w:spacing w:val="0"/>
        </w:rPr>
        <w:lastRenderedPageBreak/>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r w:rsidR="0058313E">
        <w:rPr>
          <w:rFonts w:hint="eastAsia"/>
          <w:szCs w:val="28"/>
        </w:rPr>
        <w:t>。</w:t>
      </w:r>
    </w:p>
    <w:p w:rsidR="00E83880" w:rsidRPr="002B19CD"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r w:rsidR="0058313E">
        <w:rPr>
          <w:rFonts w:hint="eastAsia"/>
          <w:szCs w:val="28"/>
        </w:rPr>
        <w:t>。</w:t>
      </w:r>
    </w:p>
    <w:p w:rsidR="00B135FA" w:rsidRPr="00B135FA" w:rsidRDefault="00B135FA" w:rsidP="00E83880">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E83880" w:rsidRPr="001305CC">
        <w:rPr>
          <w:rFonts w:hint="eastAsia"/>
          <w:color w:val="FF0000"/>
        </w:rPr>
        <w:t>■</w:t>
      </w:r>
      <w:r w:rsidR="00E83880">
        <w:rPr>
          <w:rFonts w:ascii="標楷體" w:hAnsi="標楷體" w:hint="eastAsia"/>
          <w:szCs w:val="28"/>
        </w:rPr>
        <w:t xml:space="preserve"> (8</w:t>
      </w:r>
      <w:r w:rsidRPr="00B135FA">
        <w:rPr>
          <w:rFonts w:ascii="標楷體" w:hAnsi="標楷體" w:hint="eastAsia"/>
          <w:szCs w:val="28"/>
        </w:rPr>
        <w:t>) 其他工程類或其他證明文件：</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或列印「全國商工行政服務入口網」（網址：http：//gcis.nat.gov.tw/index.jsp)商工登記資料之公司登記資料查詢網站之「公司基本資料」均屬之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或列印「全國商工行政服務入口網」（網址：http：//gcis.nat.gov.tw/index.jsp)商工登記資料之商業登記資料查詢網站之「商業登記基本資料」均屬之</w:t>
      </w:r>
      <w:r w:rsidRPr="00B135FA">
        <w:rPr>
          <w:rFonts w:ascii="標楷體" w:hAnsi="標楷體" w:hint="eastAsia"/>
          <w:szCs w:val="28"/>
        </w:rPr>
        <w:t>)。</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B135FA">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hyperlink r:id="rId10"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w:t>
      </w:r>
      <w:r w:rsidR="00597EF6" w:rsidRPr="00FB364D">
        <w:rPr>
          <w:rFonts w:hint="eastAsia"/>
          <w:spacing w:val="0"/>
        </w:rPr>
        <w:lastRenderedPageBreak/>
        <w:t>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lastRenderedPageBreak/>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7C6F83" w:rsidRPr="00007C46" w:rsidRDefault="0036507E" w:rsidP="007C6F83">
      <w:pPr>
        <w:pStyle w:val="7"/>
        <w:ind w:left="1134" w:firstLine="4"/>
        <w:jc w:val="both"/>
      </w:pPr>
      <w:r w:rsidRPr="0036507E">
        <w:rPr>
          <w:rFonts w:hint="eastAsia"/>
          <w:color w:val="FF0000"/>
        </w:rPr>
        <w:t>■</w:t>
      </w:r>
      <w:r w:rsidRPr="0036507E">
        <w:rPr>
          <w:rFonts w:hint="eastAsia"/>
        </w:rPr>
        <w:t xml:space="preserve">(2)應由得標廠商自行履行之部分為： </w:t>
      </w:r>
      <w:r w:rsidRPr="0036507E">
        <w:rPr>
          <w:rFonts w:hint="eastAsia"/>
          <w:color w:val="FF0000"/>
        </w:rPr>
        <w:t>履約管理，如職安。</w:t>
      </w:r>
      <w:r w:rsidR="007C6F83" w:rsidRPr="00570A4A">
        <w:rPr>
          <w:rFonts w:hint="eastAsia"/>
          <w:bCs/>
          <w:szCs w:val="28"/>
        </w:rPr>
        <w:t>除前項所列者外，屬營造業法第3條第1款之營繕工程，且得標廠商為營造業者，其主要部分尚包括：工地主任、工地負責人、專任工程人員、安全衛生人員均應為</w:t>
      </w:r>
      <w:r w:rsidR="007C6F83" w:rsidRPr="005B1C86">
        <w:rPr>
          <w:rFonts w:hint="eastAsia"/>
          <w:bCs/>
          <w:color w:val="FF0000"/>
          <w:szCs w:val="28"/>
        </w:rPr>
        <w:t>該營造業</w:t>
      </w:r>
      <w:r w:rsidR="007C6F83" w:rsidRPr="00570A4A">
        <w:rPr>
          <w:rFonts w:hint="eastAsia"/>
          <w:bCs/>
          <w:szCs w:val="28"/>
        </w:rPr>
        <w:t>廠商僱用之人員。</w:t>
      </w:r>
      <w:r w:rsidR="007C6F83" w:rsidRPr="005B1C86">
        <w:rPr>
          <w:rFonts w:hint="eastAsia"/>
          <w:bCs/>
          <w:color w:val="FF0000"/>
          <w:szCs w:val="28"/>
        </w:rPr>
        <w:t>但得標之營造業廠商符合營造業法規定採委託建築師或技師逐案按各類科技師之執業範圍核實執行綜理施工管理，並簽章負責專任工程人員應辦理之工作者，則前開專任工程人員非屬主要部分。</w:t>
      </w:r>
    </w:p>
    <w:p w:rsidR="005219C6" w:rsidRPr="007C6F83" w:rsidRDefault="005219C6" w:rsidP="005219C6">
      <w:pPr>
        <w:pStyle w:val="7"/>
        <w:ind w:leftChars="464" w:left="1579" w:hangingChars="100" w:hanging="280"/>
        <w:jc w:val="both"/>
        <w:textDirection w:val="lrTbV"/>
        <w:rPr>
          <w:spacing w:val="0"/>
        </w:rPr>
      </w:pP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lastRenderedPageBreak/>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7077F4" w:rsidRPr="007077F4" w:rsidRDefault="007077F4" w:rsidP="007077F4">
      <w:pPr>
        <w:pStyle w:val="7"/>
        <w:numPr>
          <w:ilvl w:val="0"/>
          <w:numId w:val="1"/>
        </w:numPr>
        <w:ind w:left="1134" w:hanging="1134"/>
        <w:jc w:val="both"/>
        <w:textDirection w:val="lrTbV"/>
        <w:rPr>
          <w:rFonts w:hint="eastAsia"/>
          <w:spacing w:val="0"/>
        </w:rPr>
      </w:pPr>
      <w:r w:rsidRPr="007077F4">
        <w:rPr>
          <w:rFonts w:hint="eastAsia"/>
          <w:spacing w:val="0"/>
        </w:rPr>
        <w:t>投標廠商以電子領標，書面投標者，應檢附該標案之領標電子憑據書</w:t>
      </w:r>
      <w:r>
        <w:rPr>
          <w:rFonts w:hint="eastAsia"/>
          <w:spacing w:val="0"/>
        </w:rPr>
        <w:t xml:space="preserve"> </w:t>
      </w:r>
      <w:r w:rsidRPr="007077F4">
        <w:rPr>
          <w:rFonts w:hint="eastAsia"/>
          <w:spacing w:val="0"/>
        </w:rPr>
        <w:t>面明細，未檢附者，依採購法第50條第1項規定，不予決標；投標廠商以電子領標，電子投標者，應於政府電子採購網檢附該案領標電子憑據檔案，免附該標案之領標電子憑據書面明細。</w:t>
      </w:r>
    </w:p>
    <w:p w:rsidR="007077F4" w:rsidRPr="007077F4" w:rsidRDefault="007077F4" w:rsidP="007077F4">
      <w:pPr>
        <w:pStyle w:val="7"/>
        <w:ind w:left="1134" w:firstLine="0"/>
        <w:jc w:val="both"/>
        <w:textDirection w:val="lrTbV"/>
        <w:rPr>
          <w:rFonts w:hint="eastAsia"/>
          <w:spacing w:val="0"/>
        </w:rPr>
      </w:pPr>
      <w:r w:rsidRPr="007077F4">
        <w:rPr>
          <w:rFonts w:hint="eastAsia"/>
          <w:spacing w:val="0"/>
        </w:rPr>
        <w:t>招標文件未經重大改變者，廠商█得□不得檢附流（廢）標前已領標之領標電子憑據書面投標（由機關視個案情形勾選，未勾選者為█得。）</w:t>
      </w:r>
    </w:p>
    <w:p w:rsidR="00597EF6" w:rsidRPr="00A41F09" w:rsidRDefault="00597EF6" w:rsidP="00A41F09">
      <w:pPr>
        <w:pStyle w:val="7"/>
        <w:numPr>
          <w:ilvl w:val="0"/>
          <w:numId w:val="1"/>
        </w:numPr>
        <w:ind w:left="1134" w:hanging="1134"/>
        <w:jc w:val="both"/>
        <w:textDirection w:val="lrTbV"/>
        <w:rPr>
          <w:spacing w:val="0"/>
        </w:rPr>
      </w:pPr>
      <w:r w:rsidRPr="00A41F09">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58313E" w:rsidP="00597EF6">
      <w:pPr>
        <w:spacing w:line="360" w:lineRule="exact"/>
        <w:ind w:left="744" w:firstLine="390"/>
        <w:jc w:val="both"/>
      </w:pPr>
      <w:r w:rsidRPr="00B135FA">
        <w:rPr>
          <w:rFonts w:hint="eastAsia"/>
          <w:color w:val="FF0000"/>
          <w:szCs w:val="28"/>
        </w:rPr>
        <w:t>■</w:t>
      </w:r>
      <w:r w:rsidR="00597EF6"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w:t>
      </w:r>
      <w:r w:rsidRPr="004F2830">
        <w:rPr>
          <w:spacing w:val="0"/>
        </w:rPr>
        <w:lastRenderedPageBreak/>
        <w:t>告為招標文件之一部分，不另檢附）</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D342D5">
        <w:rPr>
          <w:rFonts w:hint="eastAsia"/>
          <w:color w:val="FF0000"/>
        </w:rPr>
        <w:t>投標廠商</w:t>
      </w:r>
      <w:r w:rsidR="001848FD" w:rsidRPr="001848FD">
        <w:rPr>
          <w:rFonts w:hint="eastAsia"/>
          <w:color w:val="FF0000"/>
        </w:rPr>
        <w:t>負責人</w:t>
      </w:r>
      <w:r w:rsidR="00D342D5">
        <w:rPr>
          <w:rFonts w:hint="eastAsia"/>
          <w:color w:val="FF0000"/>
        </w:rPr>
        <w:t>需簽名或蓋章</w:t>
      </w:r>
      <w:r w:rsidR="001848FD" w:rsidRPr="001848FD">
        <w:rPr>
          <w:rFonts w:hint="eastAsia"/>
          <w:color w:val="FF0000"/>
        </w:rPr>
        <w:t>方為有效</w:t>
      </w:r>
      <w:r w:rsidR="001848FD" w:rsidRPr="001848FD">
        <w:rPr>
          <w:rFonts w:hint="eastAsia"/>
        </w:rPr>
        <w:t>)</w:t>
      </w:r>
      <w:r w:rsidRPr="004F2830">
        <w:rPr>
          <w:spacing w:val="0"/>
        </w:rPr>
        <w:t>。</w:t>
      </w:r>
      <w:bookmarkStart w:id="8" w:name="_GoBack"/>
      <w:bookmarkEnd w:id="8"/>
    </w:p>
    <w:p w:rsidR="00B031DB"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A41F09" w:rsidRPr="00CB0B1F" w:rsidRDefault="00A41F09" w:rsidP="00A41F09">
      <w:pPr>
        <w:pStyle w:val="7"/>
        <w:ind w:leftChars="600" w:left="1988" w:hangingChars="100" w:hanging="308"/>
        <w:jc w:val="both"/>
        <w:rPr>
          <w:spacing w:val="0"/>
        </w:rPr>
      </w:pPr>
      <w:r w:rsidRPr="00B135FA">
        <w:rPr>
          <w:rFonts w:hint="eastAsia"/>
          <w:color w:val="FF0000"/>
          <w:szCs w:val="28"/>
        </w:rPr>
        <w:t>■</w:t>
      </w:r>
      <w:r w:rsidRPr="00CB0B1F">
        <w:rPr>
          <w:rFonts w:hint="eastAsia"/>
          <w:color w:val="FF0000"/>
        </w:rPr>
        <w:t>採購契約附記條款特別聲明。</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796512">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切結書1</w:t>
      </w:r>
      <w:r>
        <w:rPr>
          <w:spacing w:val="0"/>
        </w:rPr>
        <w:t>(投標切結書)</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■標單。</w:t>
      </w: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lastRenderedPageBreak/>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853765">
        <w:rPr>
          <w:rFonts w:hint="eastAsia"/>
          <w:szCs w:val="28"/>
        </w:rPr>
        <w:t>lyc@</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11"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A41F09" w:rsidP="00F22B1F">
      <w:pPr>
        <w:spacing w:line="640" w:lineRule="exact"/>
        <w:ind w:leftChars="1275" w:left="3570" w:firstLineChars="150" w:firstLine="480"/>
        <w:rPr>
          <w:sz w:val="32"/>
        </w:rPr>
      </w:pPr>
      <w:r>
        <w:rPr>
          <w:rFonts w:hAnsi="標楷體"/>
          <w:sz w:val="32"/>
        </w:rPr>
        <w:t xml:space="preserve">專任工程人員：　　</w:t>
      </w:r>
      <w:r w:rsidR="00F22B1F" w:rsidRPr="004F2830">
        <w:rPr>
          <w:rFonts w:hAnsi="標楷體"/>
          <w:sz w:val="32"/>
        </w:rPr>
        <w:t>（</w:t>
      </w:r>
      <w:r>
        <w:rPr>
          <w:rFonts w:hAnsi="標楷體"/>
          <w:sz w:val="32"/>
        </w:rPr>
        <w:t>簽名或</w:t>
      </w:r>
      <w:r w:rsidR="00F22B1F"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00A41F09">
        <w:rPr>
          <w:sz w:val="32"/>
        </w:rPr>
        <w:t xml:space="preserve">   </w:t>
      </w:r>
      <w:r w:rsidRPr="004F2830">
        <w:rPr>
          <w:rFonts w:hAnsi="標楷體"/>
          <w:sz w:val="32"/>
        </w:rPr>
        <w:t>（</w:t>
      </w:r>
      <w:r w:rsidR="00A41F09">
        <w:rPr>
          <w:rFonts w:hAnsi="標楷體"/>
          <w:sz w:val="32"/>
        </w:rPr>
        <w:t>簽名或</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2"/>
      <w:footerReference w:type="default" r:id="rId13"/>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50C" w:rsidRDefault="00D4650C">
      <w:r>
        <w:separator/>
      </w:r>
    </w:p>
  </w:endnote>
  <w:endnote w:type="continuationSeparator" w:id="0">
    <w:p w:rsidR="00D4650C" w:rsidRDefault="00D4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panose1 w:val="00000000000000000000"/>
    <w:charset w:val="88"/>
    <w:family w:val="modern"/>
    <w:notTrueType/>
    <w:pitch w:val="fixed"/>
    <w:sig w:usb0="00000001" w:usb1="08080000" w:usb2="00000010" w:usb3="00000000" w:csb0="00100000" w:csb1="00000000"/>
  </w:font>
  <w:font w:name="MS Serif">
    <w:panose1 w:val="040005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panose1 w:val="00000000000000000000"/>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6F53" w:rsidRDefault="008C6F5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7077F4">
      <w:rPr>
        <w:rStyle w:val="a6"/>
        <w:rFonts w:ascii="全真楷書"/>
        <w:noProof/>
      </w:rPr>
      <w:t>1</w:t>
    </w:r>
    <w:r>
      <w:rPr>
        <w:rStyle w:val="a6"/>
        <w:rFonts w:ascii="全真楷書"/>
      </w:rPr>
      <w:fldChar w:fldCharType="end"/>
    </w:r>
  </w:p>
  <w:p w:rsidR="008C6F53" w:rsidRDefault="008C6F5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50C" w:rsidRDefault="00D4650C">
      <w:r>
        <w:separator/>
      </w:r>
    </w:p>
  </w:footnote>
  <w:footnote w:type="continuationSeparator" w:id="0">
    <w:p w:rsidR="00D4650C" w:rsidRDefault="00D465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6"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7"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8"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9"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0" w15:restartNumberingAfterBreak="0">
    <w:nsid w:val="44B761C9"/>
    <w:multiLevelType w:val="hybridMultilevel"/>
    <w:tmpl w:val="3A088CEA"/>
    <w:lvl w:ilvl="0" w:tplc="0409000F">
      <w:start w:val="1"/>
      <w:numFmt w:val="decimal"/>
      <w:lvlText w:val="%1."/>
      <w:lvlJc w:val="left"/>
      <w:pPr>
        <w:ind w:left="1050" w:hanging="480"/>
      </w:p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1"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15:restartNumberingAfterBreak="0">
    <w:nsid w:val="5849300E"/>
    <w:multiLevelType w:val="hybridMultilevel"/>
    <w:tmpl w:val="E80EDD90"/>
    <w:lvl w:ilvl="0" w:tplc="B87A9E7E">
      <w:start w:val="1"/>
      <w:numFmt w:val="decimal"/>
      <w:lvlText w:val="%1."/>
      <w:lvlJc w:val="left"/>
      <w:pPr>
        <w:ind w:left="930" w:hanging="36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3"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4"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7"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6"/>
  </w:num>
  <w:num w:numId="2">
    <w:abstractNumId w:val="16"/>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7"/>
  </w:num>
  <w:num w:numId="4">
    <w:abstractNumId w:val="5"/>
  </w:num>
  <w:num w:numId="5">
    <w:abstractNumId w:val="2"/>
  </w:num>
  <w:num w:numId="6">
    <w:abstractNumId w:val="3"/>
  </w:num>
  <w:num w:numId="7">
    <w:abstractNumId w:val="8"/>
  </w:num>
  <w:num w:numId="8">
    <w:abstractNumId w:val="7"/>
  </w:num>
  <w:num w:numId="9">
    <w:abstractNumId w:val="6"/>
  </w:num>
  <w:num w:numId="10">
    <w:abstractNumId w:val="13"/>
  </w:num>
  <w:num w:numId="11">
    <w:abstractNumId w:val="9"/>
  </w:num>
  <w:num w:numId="12">
    <w:abstractNumId w:val="1"/>
  </w:num>
  <w:num w:numId="13">
    <w:abstractNumId w:val="11"/>
  </w:num>
  <w:num w:numId="14">
    <w:abstractNumId w:val="4"/>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5"/>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203E"/>
    <w:rsid w:val="00017021"/>
    <w:rsid w:val="0001743E"/>
    <w:rsid w:val="00022A9B"/>
    <w:rsid w:val="00024A79"/>
    <w:rsid w:val="00024FFC"/>
    <w:rsid w:val="0002510C"/>
    <w:rsid w:val="0002585A"/>
    <w:rsid w:val="00033FAA"/>
    <w:rsid w:val="00034B80"/>
    <w:rsid w:val="000431BB"/>
    <w:rsid w:val="000543C4"/>
    <w:rsid w:val="0005491E"/>
    <w:rsid w:val="000602A8"/>
    <w:rsid w:val="0006159F"/>
    <w:rsid w:val="00071286"/>
    <w:rsid w:val="000716D1"/>
    <w:rsid w:val="00075BB0"/>
    <w:rsid w:val="00075BCB"/>
    <w:rsid w:val="00081C59"/>
    <w:rsid w:val="00084CF6"/>
    <w:rsid w:val="000902C6"/>
    <w:rsid w:val="0009139F"/>
    <w:rsid w:val="00097185"/>
    <w:rsid w:val="000A5605"/>
    <w:rsid w:val="000B6389"/>
    <w:rsid w:val="000D29A1"/>
    <w:rsid w:val="000E0A84"/>
    <w:rsid w:val="000E0BA5"/>
    <w:rsid w:val="000E2BD4"/>
    <w:rsid w:val="000E51C7"/>
    <w:rsid w:val="000E7EDD"/>
    <w:rsid w:val="000F05CA"/>
    <w:rsid w:val="000F29ED"/>
    <w:rsid w:val="0010290F"/>
    <w:rsid w:val="001071D1"/>
    <w:rsid w:val="00112CD7"/>
    <w:rsid w:val="00116419"/>
    <w:rsid w:val="001171CD"/>
    <w:rsid w:val="001178A6"/>
    <w:rsid w:val="00123120"/>
    <w:rsid w:val="00125AAE"/>
    <w:rsid w:val="001305CC"/>
    <w:rsid w:val="001328B8"/>
    <w:rsid w:val="00132EDE"/>
    <w:rsid w:val="001363A6"/>
    <w:rsid w:val="00152B9D"/>
    <w:rsid w:val="00154443"/>
    <w:rsid w:val="00156F66"/>
    <w:rsid w:val="00174BD6"/>
    <w:rsid w:val="001801A4"/>
    <w:rsid w:val="001848FD"/>
    <w:rsid w:val="0019023E"/>
    <w:rsid w:val="00192B7A"/>
    <w:rsid w:val="00193A39"/>
    <w:rsid w:val="001A06E0"/>
    <w:rsid w:val="001A0FA1"/>
    <w:rsid w:val="001A55B6"/>
    <w:rsid w:val="001B68F3"/>
    <w:rsid w:val="001C29D3"/>
    <w:rsid w:val="001D42D1"/>
    <w:rsid w:val="001D5899"/>
    <w:rsid w:val="001D6E53"/>
    <w:rsid w:val="001E63CC"/>
    <w:rsid w:val="001F563A"/>
    <w:rsid w:val="00210759"/>
    <w:rsid w:val="002135FD"/>
    <w:rsid w:val="00215AAA"/>
    <w:rsid w:val="00221746"/>
    <w:rsid w:val="00221F3D"/>
    <w:rsid w:val="002306AC"/>
    <w:rsid w:val="002313CA"/>
    <w:rsid w:val="00241BAC"/>
    <w:rsid w:val="00242207"/>
    <w:rsid w:val="002470E2"/>
    <w:rsid w:val="002530E9"/>
    <w:rsid w:val="00253457"/>
    <w:rsid w:val="002542EB"/>
    <w:rsid w:val="00257F8A"/>
    <w:rsid w:val="00274556"/>
    <w:rsid w:val="00285D66"/>
    <w:rsid w:val="002946E6"/>
    <w:rsid w:val="002947A2"/>
    <w:rsid w:val="00294D9D"/>
    <w:rsid w:val="00295C96"/>
    <w:rsid w:val="002A5FB9"/>
    <w:rsid w:val="002A77FE"/>
    <w:rsid w:val="002B2772"/>
    <w:rsid w:val="002C16CC"/>
    <w:rsid w:val="002C6468"/>
    <w:rsid w:val="002C6F10"/>
    <w:rsid w:val="002D5BD5"/>
    <w:rsid w:val="002D75DA"/>
    <w:rsid w:val="002E0950"/>
    <w:rsid w:val="002E2AC1"/>
    <w:rsid w:val="002E3E4F"/>
    <w:rsid w:val="002F0663"/>
    <w:rsid w:val="002F3982"/>
    <w:rsid w:val="002F6218"/>
    <w:rsid w:val="002F7514"/>
    <w:rsid w:val="00300C88"/>
    <w:rsid w:val="003019BF"/>
    <w:rsid w:val="0030290E"/>
    <w:rsid w:val="00307FB1"/>
    <w:rsid w:val="0031261E"/>
    <w:rsid w:val="00314CBA"/>
    <w:rsid w:val="00317804"/>
    <w:rsid w:val="00324779"/>
    <w:rsid w:val="00332C56"/>
    <w:rsid w:val="00334931"/>
    <w:rsid w:val="003402B6"/>
    <w:rsid w:val="00342CF6"/>
    <w:rsid w:val="00350A25"/>
    <w:rsid w:val="003516B6"/>
    <w:rsid w:val="00351AEA"/>
    <w:rsid w:val="003538DA"/>
    <w:rsid w:val="003609DB"/>
    <w:rsid w:val="00361C84"/>
    <w:rsid w:val="00363459"/>
    <w:rsid w:val="00363F2F"/>
    <w:rsid w:val="003649F0"/>
    <w:rsid w:val="0036507E"/>
    <w:rsid w:val="00366A08"/>
    <w:rsid w:val="00372C21"/>
    <w:rsid w:val="00377395"/>
    <w:rsid w:val="00377A2F"/>
    <w:rsid w:val="0038125D"/>
    <w:rsid w:val="003A1CEB"/>
    <w:rsid w:val="003A449C"/>
    <w:rsid w:val="003A70A3"/>
    <w:rsid w:val="003B4CCA"/>
    <w:rsid w:val="003C5313"/>
    <w:rsid w:val="003C7083"/>
    <w:rsid w:val="003D7135"/>
    <w:rsid w:val="003E1B25"/>
    <w:rsid w:val="003E2EF0"/>
    <w:rsid w:val="003E30FF"/>
    <w:rsid w:val="003E3168"/>
    <w:rsid w:val="003E3A8C"/>
    <w:rsid w:val="003E3C04"/>
    <w:rsid w:val="003E7F93"/>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77618"/>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56A"/>
    <w:rsid w:val="00512A9F"/>
    <w:rsid w:val="005135B8"/>
    <w:rsid w:val="00515BE3"/>
    <w:rsid w:val="00520DFA"/>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313E"/>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07778"/>
    <w:rsid w:val="00620B01"/>
    <w:rsid w:val="006228A4"/>
    <w:rsid w:val="00624800"/>
    <w:rsid w:val="00627AED"/>
    <w:rsid w:val="0064063B"/>
    <w:rsid w:val="00643EC1"/>
    <w:rsid w:val="00646940"/>
    <w:rsid w:val="006556D5"/>
    <w:rsid w:val="00657FD7"/>
    <w:rsid w:val="00670BEF"/>
    <w:rsid w:val="0067240C"/>
    <w:rsid w:val="00677FB3"/>
    <w:rsid w:val="00680990"/>
    <w:rsid w:val="00685A04"/>
    <w:rsid w:val="00685CFA"/>
    <w:rsid w:val="00685FF0"/>
    <w:rsid w:val="00690000"/>
    <w:rsid w:val="006912FE"/>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077F4"/>
    <w:rsid w:val="0071135F"/>
    <w:rsid w:val="0071790D"/>
    <w:rsid w:val="0072111E"/>
    <w:rsid w:val="00722EAE"/>
    <w:rsid w:val="00724468"/>
    <w:rsid w:val="00724D04"/>
    <w:rsid w:val="00734E7C"/>
    <w:rsid w:val="00734EC5"/>
    <w:rsid w:val="00740213"/>
    <w:rsid w:val="00744234"/>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96512"/>
    <w:rsid w:val="007A0CBE"/>
    <w:rsid w:val="007A0DC1"/>
    <w:rsid w:val="007B00A2"/>
    <w:rsid w:val="007B7291"/>
    <w:rsid w:val="007B7E3A"/>
    <w:rsid w:val="007C1204"/>
    <w:rsid w:val="007C2852"/>
    <w:rsid w:val="007C4A9E"/>
    <w:rsid w:val="007C6F83"/>
    <w:rsid w:val="007C6FD9"/>
    <w:rsid w:val="007C7506"/>
    <w:rsid w:val="007D0CCF"/>
    <w:rsid w:val="007D1A6E"/>
    <w:rsid w:val="007D6B8E"/>
    <w:rsid w:val="00802D10"/>
    <w:rsid w:val="00805AC1"/>
    <w:rsid w:val="00810941"/>
    <w:rsid w:val="0082109D"/>
    <w:rsid w:val="00821BEE"/>
    <w:rsid w:val="00823F61"/>
    <w:rsid w:val="00832595"/>
    <w:rsid w:val="008358A6"/>
    <w:rsid w:val="008359FB"/>
    <w:rsid w:val="008367F3"/>
    <w:rsid w:val="00840845"/>
    <w:rsid w:val="00841130"/>
    <w:rsid w:val="00843278"/>
    <w:rsid w:val="00844202"/>
    <w:rsid w:val="00844C5C"/>
    <w:rsid w:val="0085169D"/>
    <w:rsid w:val="00853765"/>
    <w:rsid w:val="00856F05"/>
    <w:rsid w:val="0086725C"/>
    <w:rsid w:val="008715A3"/>
    <w:rsid w:val="00873462"/>
    <w:rsid w:val="00880AC3"/>
    <w:rsid w:val="00883DC6"/>
    <w:rsid w:val="008A128A"/>
    <w:rsid w:val="008A1387"/>
    <w:rsid w:val="008A15BE"/>
    <w:rsid w:val="008A5F65"/>
    <w:rsid w:val="008B20BA"/>
    <w:rsid w:val="008C2033"/>
    <w:rsid w:val="008C6F53"/>
    <w:rsid w:val="008D132B"/>
    <w:rsid w:val="008D19CC"/>
    <w:rsid w:val="008D6D1A"/>
    <w:rsid w:val="008D761F"/>
    <w:rsid w:val="008E51C4"/>
    <w:rsid w:val="008F0A30"/>
    <w:rsid w:val="008F3EB9"/>
    <w:rsid w:val="0090593C"/>
    <w:rsid w:val="00906499"/>
    <w:rsid w:val="00913605"/>
    <w:rsid w:val="0091425D"/>
    <w:rsid w:val="009145D2"/>
    <w:rsid w:val="009169C6"/>
    <w:rsid w:val="00920480"/>
    <w:rsid w:val="009210E4"/>
    <w:rsid w:val="009227FD"/>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F3DC3"/>
    <w:rsid w:val="009F5EE7"/>
    <w:rsid w:val="009F6375"/>
    <w:rsid w:val="009F64B5"/>
    <w:rsid w:val="009F7CF0"/>
    <w:rsid w:val="00A010CA"/>
    <w:rsid w:val="00A01526"/>
    <w:rsid w:val="00A046C1"/>
    <w:rsid w:val="00A047CD"/>
    <w:rsid w:val="00A079A0"/>
    <w:rsid w:val="00A1291D"/>
    <w:rsid w:val="00A15B9D"/>
    <w:rsid w:val="00A164F2"/>
    <w:rsid w:val="00A20772"/>
    <w:rsid w:val="00A24F12"/>
    <w:rsid w:val="00A251F6"/>
    <w:rsid w:val="00A26257"/>
    <w:rsid w:val="00A279C8"/>
    <w:rsid w:val="00A3024E"/>
    <w:rsid w:val="00A315B9"/>
    <w:rsid w:val="00A323EE"/>
    <w:rsid w:val="00A328C5"/>
    <w:rsid w:val="00A32D9A"/>
    <w:rsid w:val="00A34AA2"/>
    <w:rsid w:val="00A3501D"/>
    <w:rsid w:val="00A36F0B"/>
    <w:rsid w:val="00A371D9"/>
    <w:rsid w:val="00A402F0"/>
    <w:rsid w:val="00A41F09"/>
    <w:rsid w:val="00A42B41"/>
    <w:rsid w:val="00A45E06"/>
    <w:rsid w:val="00A528CF"/>
    <w:rsid w:val="00A53508"/>
    <w:rsid w:val="00A53F48"/>
    <w:rsid w:val="00A55172"/>
    <w:rsid w:val="00A63F5B"/>
    <w:rsid w:val="00A664CC"/>
    <w:rsid w:val="00A67358"/>
    <w:rsid w:val="00A71953"/>
    <w:rsid w:val="00A91A4A"/>
    <w:rsid w:val="00A97895"/>
    <w:rsid w:val="00AA370F"/>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E9E"/>
    <w:rsid w:val="00B32BE7"/>
    <w:rsid w:val="00B335DE"/>
    <w:rsid w:val="00B35066"/>
    <w:rsid w:val="00B36EB3"/>
    <w:rsid w:val="00B51306"/>
    <w:rsid w:val="00B5346C"/>
    <w:rsid w:val="00B54FCD"/>
    <w:rsid w:val="00B61A76"/>
    <w:rsid w:val="00B63A34"/>
    <w:rsid w:val="00B63C9E"/>
    <w:rsid w:val="00B75AB9"/>
    <w:rsid w:val="00B75EF9"/>
    <w:rsid w:val="00B8264B"/>
    <w:rsid w:val="00B94C5C"/>
    <w:rsid w:val="00B973FE"/>
    <w:rsid w:val="00B9791B"/>
    <w:rsid w:val="00B97D99"/>
    <w:rsid w:val="00BA2FF0"/>
    <w:rsid w:val="00BA5BE5"/>
    <w:rsid w:val="00BA6304"/>
    <w:rsid w:val="00BB35F1"/>
    <w:rsid w:val="00BB5777"/>
    <w:rsid w:val="00BC2B29"/>
    <w:rsid w:val="00BC77AD"/>
    <w:rsid w:val="00BD430E"/>
    <w:rsid w:val="00BE00BF"/>
    <w:rsid w:val="00BE2AC8"/>
    <w:rsid w:val="00BE6AD3"/>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2258"/>
    <w:rsid w:val="00CC300C"/>
    <w:rsid w:val="00CC476B"/>
    <w:rsid w:val="00CC5682"/>
    <w:rsid w:val="00CC5B6F"/>
    <w:rsid w:val="00CC640E"/>
    <w:rsid w:val="00CC79ED"/>
    <w:rsid w:val="00CD092C"/>
    <w:rsid w:val="00CD2221"/>
    <w:rsid w:val="00CD5133"/>
    <w:rsid w:val="00CE704A"/>
    <w:rsid w:val="00CF18F5"/>
    <w:rsid w:val="00D01EA7"/>
    <w:rsid w:val="00D0644C"/>
    <w:rsid w:val="00D074BA"/>
    <w:rsid w:val="00D12346"/>
    <w:rsid w:val="00D17364"/>
    <w:rsid w:val="00D21B09"/>
    <w:rsid w:val="00D22E68"/>
    <w:rsid w:val="00D25489"/>
    <w:rsid w:val="00D30C1C"/>
    <w:rsid w:val="00D342D5"/>
    <w:rsid w:val="00D4650C"/>
    <w:rsid w:val="00D472B7"/>
    <w:rsid w:val="00D51BD8"/>
    <w:rsid w:val="00D51CF0"/>
    <w:rsid w:val="00D62945"/>
    <w:rsid w:val="00D62EC4"/>
    <w:rsid w:val="00D659B7"/>
    <w:rsid w:val="00D85077"/>
    <w:rsid w:val="00D859D6"/>
    <w:rsid w:val="00D91A51"/>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1B87"/>
    <w:rsid w:val="00DF5429"/>
    <w:rsid w:val="00DF68D5"/>
    <w:rsid w:val="00E04EEB"/>
    <w:rsid w:val="00E0772F"/>
    <w:rsid w:val="00E15EB4"/>
    <w:rsid w:val="00E206F1"/>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3880"/>
    <w:rsid w:val="00E84D63"/>
    <w:rsid w:val="00E95D88"/>
    <w:rsid w:val="00EB00E8"/>
    <w:rsid w:val="00EB053B"/>
    <w:rsid w:val="00EC5367"/>
    <w:rsid w:val="00EC60B5"/>
    <w:rsid w:val="00EC6A74"/>
    <w:rsid w:val="00EC7360"/>
    <w:rsid w:val="00EC7ECE"/>
    <w:rsid w:val="00ED08D6"/>
    <w:rsid w:val="00ED170F"/>
    <w:rsid w:val="00ED2626"/>
    <w:rsid w:val="00ED2C31"/>
    <w:rsid w:val="00ED42CD"/>
    <w:rsid w:val="00EE5231"/>
    <w:rsid w:val="00EE7A2A"/>
    <w:rsid w:val="00EF0018"/>
    <w:rsid w:val="00EF4734"/>
    <w:rsid w:val="00F033B7"/>
    <w:rsid w:val="00F045BA"/>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3C708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chief-p@mail.moj.gov.t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pcc.gov.tw&#65289;/&#30456;&#38364;&#36899;&#32080;/" TargetMode="External"/><Relationship Id="rId4" Type="http://schemas.openxmlformats.org/officeDocument/2006/relationships/settings" Target="settings.xml"/><Relationship Id="rId9" Type="http://schemas.openxmlformats.org/officeDocument/2006/relationships/hyperlink" Target="https://web.pcc.gov.tw/&#26597;&#35426;&#26381;&#21209;/&#24288;&#21830;&#30456;&#38364;/&#20778;&#33391;&#24288;&#21830;&#21517;&#21934;/"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0E49D-819F-4F1A-AD71-454149198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2894</Words>
  <Characters>16499</Characters>
  <Application>Microsoft Office Word</Application>
  <DocSecurity>0</DocSecurity>
  <Lines>137</Lines>
  <Paragraphs>38</Paragraphs>
  <ScaleCrop>false</ScaleCrop>
  <Company>PCC</Company>
  <LinksUpToDate>false</LinksUpToDate>
  <CharactersWithSpaces>19355</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2</cp:revision>
  <cp:lastPrinted>2023-03-17T02:18:00Z</cp:lastPrinted>
  <dcterms:created xsi:type="dcterms:W3CDTF">2026-01-02T03:56:00Z</dcterms:created>
  <dcterms:modified xsi:type="dcterms:W3CDTF">2026-01-02T03:56:00Z</dcterms:modified>
  <cp:category>I30</cp:category>
</cp:coreProperties>
</file>