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0"/>
      </w:tblGrid>
      <w:tr w:rsidR="00C92BAA" w:rsidRPr="00EF647B" w14:paraId="169F74E1" w14:textId="77777777" w:rsidTr="00DD66BF">
        <w:trPr>
          <w:trHeight w:val="734"/>
        </w:trPr>
        <w:tc>
          <w:tcPr>
            <w:tcW w:w="2367" w:type="dxa"/>
            <w:shd w:val="clear" w:color="auto" w:fill="auto"/>
          </w:tcPr>
          <w:p w14:paraId="399D3B21" w14:textId="6398718B" w:rsidR="00C92BAA" w:rsidRPr="002F173C" w:rsidRDefault="00C92BAA" w:rsidP="00DD66BF">
            <w:pPr>
              <w:widowControl/>
              <w:spacing w:line="600" w:lineRule="exact"/>
              <w:jc w:val="center"/>
              <w:rPr>
                <w:rFonts w:ascii="標楷體" w:eastAsia="標楷體" w:cs="標楷體" w:hint="eastAsia"/>
                <w:b/>
                <w:bCs/>
                <w:sz w:val="36"/>
                <w:szCs w:val="36"/>
              </w:rPr>
            </w:pPr>
            <w:r w:rsidRPr="002F173C">
              <w:rPr>
                <w:rFonts w:ascii="標楷體" w:eastAsia="標楷體" w:hAnsi="標楷體" w:cs="新細明體" w:hint="eastAsia"/>
                <w:b/>
                <w:bCs/>
                <w:sz w:val="32"/>
                <w:szCs w:val="32"/>
              </w:rPr>
              <w:t>民國</w:t>
            </w:r>
            <w:proofErr w:type="gramStart"/>
            <w:r w:rsidR="00665676">
              <w:rPr>
                <w:rFonts w:ascii="標楷體" w:eastAsia="標楷體" w:hAnsi="標楷體" w:cs="新細明體" w:hint="eastAsia"/>
                <w:b/>
                <w:bCs/>
                <w:sz w:val="32"/>
                <w:szCs w:val="32"/>
              </w:rPr>
              <w:t>%%年度%%</w:t>
            </w:r>
            <w:r w:rsidRPr="002F173C">
              <w:rPr>
                <w:rFonts w:ascii="標楷體" w:eastAsia="標楷體" w:hAnsi="標楷體" w:cs="新細明體" w:hint="eastAsia"/>
                <w:b/>
                <w:bCs/>
                <w:sz w:val="32"/>
                <w:szCs w:val="32"/>
              </w:rPr>
              <w:t>年度</w:t>
            </w:r>
            <w:proofErr w:type="gramEnd"/>
          </w:p>
        </w:tc>
        <w:tc>
          <w:tcPr>
            <w:tcW w:w="2367" w:type="dxa"/>
            <w:tcBorders>
              <w:top w:val="nil"/>
              <w:right w:val="nil"/>
            </w:tcBorders>
            <w:shd w:val="clear" w:color="auto" w:fill="auto"/>
          </w:tcPr>
          <w:p w14:paraId="5FF241DE" w14:textId="77777777" w:rsidR="00C92BAA" w:rsidRPr="002F173C" w:rsidRDefault="00C92BAA" w:rsidP="00DD66BF">
            <w:pPr>
              <w:widowControl/>
              <w:spacing w:line="600" w:lineRule="exact"/>
              <w:jc w:val="center"/>
              <w:rPr>
                <w:rFonts w:ascii="標楷體" w:eastAsia="標楷體" w:cs="標楷體" w:hint="eastAsia"/>
                <w:b/>
                <w:bCs/>
                <w:sz w:val="36"/>
                <w:szCs w:val="36"/>
              </w:rPr>
            </w:pPr>
          </w:p>
        </w:tc>
        <w:tc>
          <w:tcPr>
            <w:tcW w:w="2367" w:type="dxa"/>
            <w:tcBorders>
              <w:top w:val="nil"/>
              <w:left w:val="nil"/>
              <w:right w:val="nil"/>
            </w:tcBorders>
            <w:shd w:val="clear" w:color="auto" w:fill="auto"/>
          </w:tcPr>
          <w:p w14:paraId="6BD5DC87" w14:textId="77777777" w:rsidR="00C92BAA" w:rsidRPr="002F173C" w:rsidRDefault="00C92BAA" w:rsidP="00DD66BF">
            <w:pPr>
              <w:spacing w:line="240" w:lineRule="atLeast"/>
              <w:jc w:val="center"/>
              <w:rPr>
                <w:rFonts w:ascii="標楷體" w:eastAsia="標楷體" w:cs="標楷體" w:hint="eastAsia"/>
                <w:b/>
                <w:bCs/>
                <w:sz w:val="36"/>
                <w:szCs w:val="36"/>
              </w:rPr>
            </w:pPr>
          </w:p>
        </w:tc>
        <w:tc>
          <w:tcPr>
            <w:tcW w:w="2368" w:type="dxa"/>
            <w:tcBorders>
              <w:top w:val="nil"/>
              <w:left w:val="nil"/>
              <w:right w:val="nil"/>
            </w:tcBorders>
            <w:shd w:val="clear" w:color="auto" w:fill="auto"/>
          </w:tcPr>
          <w:p w14:paraId="067A23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F81B18B" w14:textId="77777777" w:rsidTr="00DD66BF">
        <w:trPr>
          <w:trHeight w:val="734"/>
        </w:trPr>
        <w:tc>
          <w:tcPr>
            <w:tcW w:w="2367" w:type="dxa"/>
            <w:shd w:val="clear" w:color="auto" w:fill="auto"/>
            <w:vAlign w:val="center"/>
          </w:tcPr>
          <w:p w14:paraId="7E539654"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經費來源</w:t>
            </w:r>
          </w:p>
        </w:tc>
        <w:tc>
          <w:tcPr>
            <w:tcW w:w="2367" w:type="dxa"/>
            <w:shd w:val="clear" w:color="auto" w:fill="auto"/>
          </w:tcPr>
          <w:p w14:paraId="67BB165D" w14:textId="62B485F9"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%%經費來源%%</w:t>
            </w:r>
          </w:p>
        </w:tc>
        <w:tc>
          <w:tcPr>
            <w:tcW w:w="2367" w:type="dxa"/>
            <w:shd w:val="clear" w:color="auto" w:fill="auto"/>
            <w:vAlign w:val="center"/>
          </w:tcPr>
          <w:p w14:paraId="0F55E5C0"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簽約日期</w:t>
            </w:r>
          </w:p>
        </w:tc>
        <w:tc>
          <w:tcPr>
            <w:tcW w:w="2368" w:type="dxa"/>
            <w:shd w:val="clear" w:color="auto" w:fill="auto"/>
          </w:tcPr>
          <w:p w14:paraId="6D5BA2C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D1EA043" w14:textId="77777777" w:rsidTr="00DD66BF">
        <w:trPr>
          <w:trHeight w:val="734"/>
        </w:trPr>
        <w:tc>
          <w:tcPr>
            <w:tcW w:w="2367" w:type="dxa"/>
            <w:shd w:val="clear" w:color="auto" w:fill="auto"/>
            <w:vAlign w:val="center"/>
          </w:tcPr>
          <w:p w14:paraId="5D851350"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工程編號</w:t>
            </w:r>
          </w:p>
        </w:tc>
        <w:tc>
          <w:tcPr>
            <w:tcW w:w="2367" w:type="dxa"/>
            <w:shd w:val="clear" w:color="auto" w:fill="auto"/>
          </w:tcPr>
          <w:p w14:paraId="5542BA9B" w14:textId="1460E85B"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b/>
                <w:bCs/>
                <w:sz w:val="32"/>
                <w:szCs w:val="32"/>
              </w:rPr>
              <w:t>%%標案</w:t>
            </w:r>
            <w:proofErr w:type="gramStart"/>
            <w:r>
              <w:rPr>
                <w:rFonts w:ascii="標楷體" w:eastAsia="標楷體" w:cs="標楷體"/>
                <w:b/>
                <w:bCs/>
                <w:sz w:val="32"/>
                <w:szCs w:val="32"/>
              </w:rPr>
              <w:t>案</w:t>
            </w:r>
            <w:proofErr w:type="gramEnd"/>
            <w:r>
              <w:rPr>
                <w:rFonts w:ascii="標楷體" w:eastAsia="標楷體" w:cs="標楷體"/>
                <w:b/>
                <w:bCs/>
                <w:sz w:val="32"/>
                <w:szCs w:val="32"/>
              </w:rPr>
              <w:t>號%%</w:t>
            </w:r>
          </w:p>
        </w:tc>
        <w:tc>
          <w:tcPr>
            <w:tcW w:w="2367" w:type="dxa"/>
            <w:shd w:val="clear" w:color="auto" w:fill="auto"/>
            <w:vAlign w:val="center"/>
          </w:tcPr>
          <w:p w14:paraId="7BFD9E47"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開工日期</w:t>
            </w:r>
          </w:p>
        </w:tc>
        <w:tc>
          <w:tcPr>
            <w:tcW w:w="2368" w:type="dxa"/>
            <w:shd w:val="clear" w:color="auto" w:fill="auto"/>
          </w:tcPr>
          <w:p w14:paraId="4BADFF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73FCDE80" w14:textId="77777777" w:rsidTr="00DD66BF">
        <w:trPr>
          <w:trHeight w:val="734"/>
        </w:trPr>
        <w:tc>
          <w:tcPr>
            <w:tcW w:w="2367" w:type="dxa"/>
            <w:shd w:val="clear" w:color="auto" w:fill="auto"/>
            <w:vAlign w:val="center"/>
          </w:tcPr>
          <w:p w14:paraId="4AF724EC"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契約編號</w:t>
            </w:r>
          </w:p>
        </w:tc>
        <w:tc>
          <w:tcPr>
            <w:tcW w:w="2367" w:type="dxa"/>
            <w:shd w:val="clear" w:color="auto" w:fill="auto"/>
          </w:tcPr>
          <w:p w14:paraId="065051DF" w14:textId="73248755" w:rsidR="00C92BAA" w:rsidRPr="002F173C" w:rsidRDefault="00C92BAA" w:rsidP="00DD66BF">
            <w:pPr>
              <w:spacing w:line="240" w:lineRule="atLeast"/>
              <w:jc w:val="center"/>
              <w:rPr>
                <w:rFonts w:ascii="標楷體" w:eastAsia="標楷體" w:cs="標楷體" w:hint="eastAsia"/>
                <w:b/>
                <w:bCs/>
                <w:sz w:val="36"/>
                <w:szCs w:val="36"/>
              </w:rPr>
            </w:pPr>
            <w:proofErr w:type="gramStart"/>
            <w:r w:rsidRPr="00DB187A">
              <w:rPr>
                <w:rFonts w:ascii="標楷體" w:eastAsia="標楷體" w:cs="標楷體" w:hint="eastAsia"/>
                <w:b/>
                <w:bCs/>
                <w:sz w:val="36"/>
                <w:szCs w:val="36"/>
              </w:rPr>
              <w:t>利授雲工</w:t>
            </w:r>
            <w:proofErr w:type="gramEnd"/>
          </w:p>
        </w:tc>
        <w:tc>
          <w:tcPr>
            <w:tcW w:w="2367" w:type="dxa"/>
            <w:shd w:val="clear" w:color="auto" w:fill="auto"/>
            <w:vAlign w:val="center"/>
          </w:tcPr>
          <w:p w14:paraId="52618D36"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預計竣工日期</w:t>
            </w:r>
          </w:p>
        </w:tc>
        <w:tc>
          <w:tcPr>
            <w:tcW w:w="2368" w:type="dxa"/>
            <w:shd w:val="clear" w:color="auto" w:fill="auto"/>
          </w:tcPr>
          <w:p w14:paraId="0373291D"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142C672" w14:textId="77777777" w:rsidTr="00DD66BF">
        <w:trPr>
          <w:trHeight w:val="734"/>
        </w:trPr>
        <w:tc>
          <w:tcPr>
            <w:tcW w:w="2367" w:type="dxa"/>
            <w:shd w:val="clear" w:color="auto" w:fill="auto"/>
            <w:vAlign w:val="center"/>
          </w:tcPr>
          <w:p w14:paraId="46F0D1B5"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工程名稱</w:t>
            </w:r>
          </w:p>
        </w:tc>
        <w:tc>
          <w:tcPr>
            <w:tcW w:w="7102" w:type="dxa"/>
            <w:gridSpan w:val="3"/>
            <w:shd w:val="clear" w:color="auto" w:fill="auto"/>
          </w:tcPr>
          <w:p w14:paraId="1FA9D450" w14:textId="767E92CB"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%%標案名稱%%</w:t>
            </w:r>
          </w:p>
        </w:tc>
      </w:tr>
      <w:tr w:rsidR="00C92BAA" w:rsidRPr="00EF647B" w14:paraId="638372C1" w14:textId="77777777" w:rsidTr="00DD66BF">
        <w:trPr>
          <w:trHeight w:val="734"/>
        </w:trPr>
        <w:tc>
          <w:tcPr>
            <w:tcW w:w="2367" w:type="dxa"/>
            <w:shd w:val="clear" w:color="auto" w:fill="auto"/>
            <w:vAlign w:val="center"/>
          </w:tcPr>
          <w:p w14:paraId="09C3E4E6"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工程地點</w:t>
            </w:r>
          </w:p>
        </w:tc>
        <w:tc>
          <w:tcPr>
            <w:tcW w:w="7102" w:type="dxa"/>
            <w:gridSpan w:val="3"/>
            <w:shd w:val="clear" w:color="auto" w:fill="auto"/>
          </w:tcPr>
          <w:p w14:paraId="3B310B18" w14:textId="036BC049" w:rsidR="00C92BAA" w:rsidRPr="00515C1E" w:rsidRDefault="00665676" w:rsidP="00DD66BF">
            <w:pPr>
              <w:spacing w:line="240" w:lineRule="atLeast"/>
              <w:jc w:val="center"/>
              <w:rPr>
                <w:rFonts w:ascii="標楷體" w:eastAsia="標楷體" w:cs="標楷體" w:hint="eastAsia"/>
                <w:b/>
                <w:bCs/>
                <w:sz w:val="32"/>
                <w:szCs w:val="32"/>
              </w:rPr>
            </w:pPr>
            <w:r>
              <w:rPr>
                <w:rFonts w:ascii="標楷體" w:eastAsia="標楷體" w:cs="標楷體" w:hint="eastAsia"/>
                <w:b/>
                <w:bCs/>
                <w:sz w:val="32"/>
                <w:szCs w:val="32"/>
              </w:rPr>
              <w:t>%%工程地點%%</w:t>
            </w:r>
          </w:p>
        </w:tc>
      </w:tr>
      <w:tr w:rsidR="00C92BAA" w:rsidRPr="00EF647B" w14:paraId="7A182EA2" w14:textId="77777777" w:rsidTr="00DD66BF">
        <w:trPr>
          <w:trHeight w:val="734"/>
        </w:trPr>
        <w:tc>
          <w:tcPr>
            <w:tcW w:w="2367" w:type="dxa"/>
            <w:shd w:val="clear" w:color="auto" w:fill="auto"/>
            <w:vAlign w:val="center"/>
          </w:tcPr>
          <w:p w14:paraId="44D64A8D" w14:textId="77777777" w:rsidR="00C92BAA" w:rsidRPr="002F173C" w:rsidRDefault="00C92BAA" w:rsidP="00DD66BF">
            <w:pPr>
              <w:widowControl/>
              <w:jc w:val="center"/>
              <w:rPr>
                <w:rFonts w:ascii="標楷體" w:eastAsia="標楷體" w:hAnsi="標楷體" w:cs="新細明體"/>
                <w:b/>
                <w:bCs/>
                <w:sz w:val="32"/>
                <w:szCs w:val="32"/>
              </w:rPr>
            </w:pPr>
            <w:r>
              <w:rPr>
                <w:rFonts w:ascii="標楷體" w:eastAsia="標楷體" w:hAnsi="標楷體" w:cs="新細明體" w:hint="eastAsia"/>
                <w:b/>
                <w:bCs/>
                <w:sz w:val="32"/>
                <w:szCs w:val="32"/>
              </w:rPr>
              <w:t>承攬</w:t>
            </w:r>
            <w:r w:rsidRPr="002F173C">
              <w:rPr>
                <w:rFonts w:ascii="標楷體" w:eastAsia="標楷體" w:hAnsi="標楷體" w:cs="新細明體" w:hint="eastAsia"/>
                <w:b/>
                <w:bCs/>
                <w:sz w:val="32"/>
                <w:szCs w:val="32"/>
              </w:rPr>
              <w:t>廠商</w:t>
            </w:r>
          </w:p>
        </w:tc>
        <w:tc>
          <w:tcPr>
            <w:tcW w:w="7102" w:type="dxa"/>
            <w:gridSpan w:val="3"/>
            <w:shd w:val="clear" w:color="auto" w:fill="auto"/>
          </w:tcPr>
          <w:p w14:paraId="6BF6E766"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487318D" w14:textId="77777777" w:rsidTr="00DD66BF">
        <w:trPr>
          <w:trHeight w:val="734"/>
        </w:trPr>
        <w:tc>
          <w:tcPr>
            <w:tcW w:w="2367" w:type="dxa"/>
            <w:shd w:val="clear" w:color="auto" w:fill="auto"/>
            <w:vAlign w:val="center"/>
          </w:tcPr>
          <w:p w14:paraId="0CC2035A" w14:textId="77777777" w:rsidR="00C92BAA" w:rsidRPr="00EF647B" w:rsidRDefault="00C92BAA" w:rsidP="00DD66BF">
            <w:pPr>
              <w:widowControl/>
              <w:jc w:val="center"/>
              <w:rPr>
                <w:rFonts w:ascii="標楷體" w:eastAsia="標楷體" w:hAnsi="標楷體" w:cs="新細明體"/>
                <w:b/>
                <w:bCs/>
                <w:sz w:val="32"/>
                <w:szCs w:val="32"/>
              </w:rPr>
            </w:pPr>
            <w:r w:rsidRPr="00EF647B">
              <w:rPr>
                <w:rFonts w:ascii="標楷體" w:eastAsia="標楷體" w:hAnsi="標楷體" w:cs="新細明體" w:hint="eastAsia"/>
                <w:b/>
                <w:bCs/>
                <w:sz w:val="32"/>
                <w:szCs w:val="32"/>
              </w:rPr>
              <w:t>訂約總價</w:t>
            </w:r>
          </w:p>
        </w:tc>
        <w:tc>
          <w:tcPr>
            <w:tcW w:w="7102" w:type="dxa"/>
            <w:gridSpan w:val="3"/>
            <w:shd w:val="clear" w:color="auto" w:fill="auto"/>
          </w:tcPr>
          <w:p w14:paraId="0A0748F9" w14:textId="77777777" w:rsidR="00C92BAA" w:rsidRPr="00EF647B" w:rsidRDefault="00C92BAA" w:rsidP="00DD66BF">
            <w:pPr>
              <w:spacing w:line="240" w:lineRule="atLeast"/>
              <w:jc w:val="center"/>
              <w:rPr>
                <w:rFonts w:ascii="標楷體" w:eastAsia="標楷體" w:cs="標楷體" w:hint="eastAsia"/>
                <w:b/>
                <w:bCs/>
                <w:sz w:val="36"/>
                <w:szCs w:val="36"/>
              </w:rPr>
            </w:pPr>
          </w:p>
        </w:tc>
      </w:tr>
      <w:tr w:rsidR="00C92BAA" w:rsidRPr="00EF647B" w14:paraId="526046C5" w14:textId="77777777" w:rsidTr="00665676">
        <w:trPr>
          <w:trHeight w:val="6748"/>
        </w:trPr>
        <w:tc>
          <w:tcPr>
            <w:tcW w:w="9469" w:type="dxa"/>
            <w:gridSpan w:val="4"/>
            <w:shd w:val="clear" w:color="auto" w:fill="auto"/>
          </w:tcPr>
          <w:p w14:paraId="6184D7CB" w14:textId="77777777" w:rsidR="00C92BAA" w:rsidRPr="00EF647B" w:rsidRDefault="00C92BAA" w:rsidP="00DD66BF">
            <w:pPr>
              <w:spacing w:line="240" w:lineRule="atLeast"/>
              <w:jc w:val="center"/>
              <w:rPr>
                <w:rFonts w:ascii="標楷體" w:eastAsia="標楷體" w:hAnsi="標楷體" w:cs="新細明體"/>
                <w:sz w:val="68"/>
                <w:szCs w:val="68"/>
              </w:rPr>
            </w:pPr>
          </w:p>
          <w:p w14:paraId="40578454" w14:textId="77777777" w:rsidR="00C92BAA" w:rsidRPr="00EF647B" w:rsidRDefault="00C92BAA" w:rsidP="00DD66BF">
            <w:pPr>
              <w:spacing w:line="240" w:lineRule="atLeast"/>
              <w:jc w:val="center"/>
              <w:rPr>
                <w:rFonts w:ascii="標楷體" w:eastAsia="標楷體" w:hAnsi="標楷體" w:cs="新細明體"/>
                <w:sz w:val="68"/>
                <w:szCs w:val="68"/>
              </w:rPr>
            </w:pPr>
          </w:p>
          <w:p w14:paraId="787C4E79"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農業部農田水利署</w:t>
            </w:r>
          </w:p>
          <w:p w14:paraId="53DB6E7E"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雲林管理處</w:t>
            </w:r>
          </w:p>
          <w:p w14:paraId="242ABF67"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工程契約書</w:t>
            </w:r>
          </w:p>
          <w:p w14:paraId="16FD8DEA" w14:textId="77777777" w:rsidR="00C92BAA" w:rsidRPr="00EF647B" w:rsidRDefault="00C92BAA" w:rsidP="00DD66BF">
            <w:pPr>
              <w:spacing w:line="240" w:lineRule="atLeast"/>
              <w:jc w:val="center"/>
              <w:rPr>
                <w:rFonts w:ascii="標楷體" w:eastAsia="標楷體" w:hAnsi="標楷體" w:cs="新細明體"/>
                <w:sz w:val="68"/>
                <w:szCs w:val="68"/>
              </w:rPr>
            </w:pPr>
          </w:p>
          <w:p w14:paraId="183A0607" w14:textId="77777777" w:rsidR="00C92BAA" w:rsidRPr="00EF647B" w:rsidRDefault="00C92BAA" w:rsidP="00DD66BF">
            <w:pPr>
              <w:spacing w:line="240" w:lineRule="atLeast"/>
              <w:rPr>
                <w:rFonts w:ascii="標楷體" w:eastAsia="標楷體" w:hAnsi="標楷體" w:cs="新細明體"/>
                <w:sz w:val="68"/>
                <w:szCs w:val="68"/>
              </w:rPr>
            </w:pPr>
          </w:p>
          <w:p w14:paraId="050600FB" w14:textId="77777777" w:rsidR="00C92BAA" w:rsidRPr="00EF647B" w:rsidRDefault="00C92BAA" w:rsidP="00DD66BF">
            <w:pPr>
              <w:spacing w:line="240" w:lineRule="atLeast"/>
              <w:jc w:val="center"/>
              <w:rPr>
                <w:rFonts w:ascii="標楷體" w:eastAsia="標楷體" w:cs="標楷體" w:hint="eastAsia"/>
                <w:b/>
                <w:bCs/>
                <w:sz w:val="36"/>
                <w:szCs w:val="36"/>
              </w:rPr>
            </w:pPr>
          </w:p>
        </w:tc>
      </w:tr>
    </w:tbl>
    <w:p w14:paraId="466B8C6E" w14:textId="77777777" w:rsidR="00C92BAA" w:rsidRDefault="00C92BAA">
      <w:pPr>
        <w:pStyle w:val="Standard"/>
        <w:overflowPunct w:val="0"/>
        <w:jc w:val="center"/>
        <w:rPr>
          <w:rFonts w:ascii="標楷體" w:eastAsia="標楷體" w:hAnsi="標楷體" w:cs="標楷體"/>
          <w:b/>
          <w:bCs/>
          <w:sz w:val="36"/>
          <w:szCs w:val="36"/>
        </w:rPr>
      </w:pPr>
    </w:p>
    <w:p w14:paraId="7366C0D7" w14:textId="77777777" w:rsidR="00C92BAA" w:rsidRDefault="00C92BAA">
      <w:pPr>
        <w:pStyle w:val="Standard"/>
        <w:overflowPunct w:val="0"/>
        <w:jc w:val="center"/>
        <w:rPr>
          <w:rFonts w:ascii="標楷體" w:eastAsia="標楷體" w:hAnsi="標楷體" w:cs="標楷體"/>
          <w:b/>
          <w:bCs/>
          <w:sz w:val="36"/>
          <w:szCs w:val="36"/>
        </w:rPr>
      </w:pPr>
    </w:p>
    <w:p w14:paraId="2F38C18A" w14:textId="4DAA0200" w:rsidR="00C92BAA" w:rsidRDefault="00C92BAA" w:rsidP="00C92BAA">
      <w:pPr>
        <w:spacing w:line="240" w:lineRule="atLeast"/>
        <w:jc w:val="center"/>
        <w:textDirection w:val="lrTbV"/>
        <w:rPr>
          <w:rFonts w:ascii="標楷體" w:eastAsia="標楷體" w:hAnsi="標楷體" w:cs="標楷體"/>
          <w:b/>
          <w:bCs/>
          <w:sz w:val="36"/>
          <w:szCs w:val="36"/>
        </w:rPr>
      </w:pPr>
      <w:r w:rsidRPr="00EB2B58">
        <w:rPr>
          <w:rFonts w:ascii="標楷體" w:eastAsia="標楷體" w:cs="標楷體" w:hint="eastAsia"/>
          <w:b/>
          <w:bCs/>
          <w:sz w:val="36"/>
          <w:szCs w:val="36"/>
        </w:rPr>
        <w:lastRenderedPageBreak/>
        <w:t>農田水利署雲林管理處</w:t>
      </w:r>
    </w:p>
    <w:p w14:paraId="00D115DB" w14:textId="51D2BE7C" w:rsidR="00FC2C42" w:rsidRDefault="00651268">
      <w:pPr>
        <w:pStyle w:val="Standard"/>
        <w:overflowPunct w:val="0"/>
        <w:jc w:val="center"/>
        <w:rPr>
          <w:rFonts w:ascii="標楷體" w:eastAsia="標楷體" w:hAnsi="標楷體" w:cs="標楷體"/>
          <w:b/>
          <w:bCs/>
          <w:sz w:val="36"/>
          <w:szCs w:val="36"/>
        </w:rPr>
      </w:pPr>
      <w:r>
        <w:rPr>
          <w:rFonts w:ascii="標楷體" w:eastAsia="標楷體" w:hAnsi="標楷體" w:cs="標楷體"/>
          <w:b/>
          <w:bCs/>
          <w:sz w:val="36"/>
          <w:szCs w:val="36"/>
        </w:rPr>
        <w:t>工程採購契約</w:t>
      </w:r>
    </w:p>
    <w:p w14:paraId="7040127A" w14:textId="58FD99E4" w:rsidR="00FC2C42" w:rsidRDefault="00651268">
      <w:pPr>
        <w:pStyle w:val="Standard"/>
        <w:overflowPunct w:val="0"/>
        <w:jc w:val="right"/>
        <w:rPr>
          <w:rFonts w:ascii="標楷體" w:eastAsia="標楷體" w:hAnsi="標楷體"/>
          <w:sz w:val="28"/>
          <w:szCs w:val="28"/>
        </w:rPr>
      </w:pPr>
      <w:r>
        <w:rPr>
          <w:rFonts w:ascii="標楷體" w:eastAsia="標楷體" w:hAnsi="標楷體"/>
          <w:sz w:val="28"/>
          <w:szCs w:val="28"/>
        </w:rPr>
        <w:t>（11</w:t>
      </w:r>
      <w:r w:rsidR="00F64703">
        <w:rPr>
          <w:rFonts w:ascii="標楷體" w:eastAsia="標楷體" w:hAnsi="標楷體" w:hint="eastAsia"/>
          <w:sz w:val="28"/>
          <w:szCs w:val="28"/>
        </w:rPr>
        <w:t>3</w:t>
      </w:r>
      <w:r>
        <w:rPr>
          <w:rFonts w:ascii="標楷體" w:eastAsia="標楷體" w:hAnsi="標楷體"/>
          <w:sz w:val="28"/>
          <w:szCs w:val="28"/>
        </w:rPr>
        <w:t>.</w:t>
      </w:r>
      <w:r w:rsidR="00F64703">
        <w:rPr>
          <w:rFonts w:ascii="標楷體" w:eastAsia="標楷體" w:hAnsi="標楷體" w:hint="eastAsia"/>
          <w:sz w:val="28"/>
          <w:szCs w:val="28"/>
        </w:rPr>
        <w:t>12</w:t>
      </w:r>
      <w:r>
        <w:rPr>
          <w:rFonts w:ascii="標楷體" w:eastAsia="標楷體" w:hAnsi="標楷體"/>
          <w:sz w:val="28"/>
          <w:szCs w:val="28"/>
        </w:rPr>
        <w:t>.</w:t>
      </w:r>
      <w:r w:rsidR="00A052EB">
        <w:rPr>
          <w:rFonts w:ascii="標楷體" w:eastAsia="標楷體" w:hAnsi="標楷體"/>
          <w:sz w:val="28"/>
          <w:szCs w:val="28"/>
        </w:rPr>
        <w:t>26</w:t>
      </w:r>
      <w:r>
        <w:rPr>
          <w:rFonts w:ascii="標楷體" w:eastAsia="標楷體" w:hAnsi="標楷體"/>
          <w:sz w:val="28"/>
          <w:szCs w:val="28"/>
        </w:rPr>
        <w:t>修正）</w:t>
      </w:r>
    </w:p>
    <w:p w14:paraId="3E9A0834" w14:textId="77777777" w:rsidR="00C92BAA"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招標機關</w:t>
      </w:r>
      <w:r w:rsidR="00C92BAA" w:rsidRPr="008D5F86">
        <w:rPr>
          <w:rFonts w:ascii="標楷體" w:eastAsia="標楷體" w:cs="標楷體" w:hint="eastAsia"/>
          <w:color w:val="FF0000"/>
          <w:sz w:val="28"/>
          <w:szCs w:val="28"/>
          <w:u w:val="single"/>
        </w:rPr>
        <w:t>農業部農田水利署雲林管理處</w:t>
      </w:r>
      <w:r>
        <w:rPr>
          <w:rFonts w:ascii="標楷體" w:eastAsia="標楷體" w:hAnsi="標楷體" w:cs="標楷體"/>
          <w:sz w:val="28"/>
          <w:szCs w:val="28"/>
        </w:rPr>
        <w:t>（以下簡稱機關）及</w:t>
      </w:r>
    </w:p>
    <w:p w14:paraId="6511BAB2" w14:textId="3FD41612" w:rsidR="00FC2C42"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得標廠商</w:t>
      </w:r>
      <w:r w:rsidR="00C92BAA" w:rsidRPr="008D5F86">
        <w:rPr>
          <w:rFonts w:ascii="標楷體" w:eastAsia="標楷體" w:cs="標楷體" w:hint="eastAsia"/>
          <w:sz w:val="28"/>
          <w:szCs w:val="28"/>
          <w:u w:val="single"/>
        </w:rPr>
        <w:t xml:space="preserve">                          </w:t>
      </w:r>
      <w:r>
        <w:rPr>
          <w:rFonts w:ascii="標楷體" w:eastAsia="標楷體" w:hAnsi="標楷體" w:cs="標楷體"/>
          <w:sz w:val="28"/>
          <w:szCs w:val="28"/>
        </w:rPr>
        <w:t>（以下簡稱廠商）雙方同意依政府採購法（以下簡稱採購法）及其主管機關訂定之規定訂定本契約，共同遵守，其條款如下：</w:t>
      </w:r>
    </w:p>
    <w:p w14:paraId="74342517" w14:textId="77777777" w:rsidR="00FC2C42" w:rsidRDefault="00651268">
      <w:pPr>
        <w:pStyle w:val="01-"/>
      </w:pPr>
      <w:r>
        <w:t>第1條　契約文件及效力</w:t>
      </w:r>
    </w:p>
    <w:p w14:paraId="0F7FC8D0" w14:textId="77777777" w:rsidR="00FC2C42" w:rsidRDefault="00651268">
      <w:pPr>
        <w:pStyle w:val="02-"/>
      </w:pPr>
      <w:r>
        <w:t>(</w:t>
      </w:r>
      <w:proofErr w:type="gramStart"/>
      <w:r>
        <w:t>一</w:t>
      </w:r>
      <w:proofErr w:type="gramEnd"/>
      <w:r>
        <w:t>)契約包括下列文件：</w:t>
      </w:r>
    </w:p>
    <w:p w14:paraId="344784F1" w14:textId="77777777" w:rsidR="00FC2C42" w:rsidRDefault="00651268">
      <w:pPr>
        <w:pStyle w:val="03-"/>
      </w:pPr>
      <w:r>
        <w:t>1.招標文件及其變更或補充。</w:t>
      </w:r>
    </w:p>
    <w:p w14:paraId="36C3DFED" w14:textId="77777777" w:rsidR="00FC2C42" w:rsidRDefault="00651268">
      <w:pPr>
        <w:pStyle w:val="03-"/>
      </w:pPr>
      <w:r>
        <w:t>2.投標文件及其變更或補充。</w:t>
      </w:r>
    </w:p>
    <w:p w14:paraId="137260CA" w14:textId="77777777" w:rsidR="00FC2C42" w:rsidRDefault="00651268">
      <w:pPr>
        <w:pStyle w:val="03-"/>
      </w:pPr>
      <w:r>
        <w:t>3.決標文件及其變更或補充。</w:t>
      </w:r>
    </w:p>
    <w:p w14:paraId="25F7E91F" w14:textId="77777777" w:rsidR="00FC2C42" w:rsidRDefault="00651268">
      <w:pPr>
        <w:pStyle w:val="03-"/>
      </w:pPr>
      <w:r>
        <w:t>4.契約本文、附件及其變更或補充。</w:t>
      </w:r>
    </w:p>
    <w:p w14:paraId="32B70588" w14:textId="77777777" w:rsidR="00FC2C42" w:rsidRDefault="00651268">
      <w:pPr>
        <w:pStyle w:val="03-"/>
      </w:pPr>
      <w:r>
        <w:t>5.依契約所提出之履約文件或資料。</w:t>
      </w:r>
    </w:p>
    <w:p w14:paraId="325BFFE2" w14:textId="77777777" w:rsidR="00FC2C42" w:rsidRDefault="00651268">
      <w:pPr>
        <w:pStyle w:val="02-"/>
      </w:pPr>
      <w:r>
        <w:t>(二)定義及解釋：</w:t>
      </w:r>
    </w:p>
    <w:p w14:paraId="0E7453E7" w14:textId="77777777" w:rsidR="00FC2C42" w:rsidRDefault="00651268">
      <w:pPr>
        <w:pStyle w:val="03-"/>
      </w:pPr>
      <w:r>
        <w:t>1.契約文件，指前款所定資料，包括以書面、錄音、錄影、照相、微縮、電子數位資料或樣品等方式呈現之原件或複製品。</w:t>
      </w:r>
    </w:p>
    <w:p w14:paraId="1FC36D62" w14:textId="77777777" w:rsidR="00FC2C42" w:rsidRDefault="00651268">
      <w:pPr>
        <w:pStyle w:val="03-"/>
      </w:pPr>
      <w:r>
        <w:t>2.工程會，指行政院公共工程委員會。</w:t>
      </w:r>
    </w:p>
    <w:p w14:paraId="2747FF60" w14:textId="77777777" w:rsidR="00FC2C42" w:rsidRDefault="00651268">
      <w:pPr>
        <w:pStyle w:val="03-"/>
      </w:pPr>
      <w:r>
        <w:t>3.工程司，指機關以書面指派行使本契約所賦予之工程司之職權者。</w:t>
      </w:r>
    </w:p>
    <w:p w14:paraId="101CD740" w14:textId="77777777" w:rsidR="00FC2C42" w:rsidRDefault="00651268">
      <w:pPr>
        <w:pStyle w:val="03-"/>
      </w:pPr>
      <w:r>
        <w:t>4.工程司代表，指工程司指定之任何人員，以執行本契約所規定之權責者。其授權範圍須經工程司以書面通知承包商。</w:t>
      </w:r>
    </w:p>
    <w:p w14:paraId="3D7A6FC4" w14:textId="77777777" w:rsidR="00FC2C42" w:rsidRDefault="00651268">
      <w:pPr>
        <w:pStyle w:val="03-"/>
      </w:pPr>
      <w:r>
        <w:t>5.監造單位，指受機關委託執行監造作業之技術服務廠商。</w:t>
      </w:r>
    </w:p>
    <w:p w14:paraId="1D1E90EA" w14:textId="77777777" w:rsidR="00FC2C42" w:rsidRDefault="00651268">
      <w:pPr>
        <w:pStyle w:val="03-"/>
      </w:pPr>
      <w:r>
        <w:t>6.監造單位/工程司，有監造單位者，為監造單位；</w:t>
      </w:r>
      <w:proofErr w:type="gramStart"/>
      <w:r>
        <w:t>無監造</w:t>
      </w:r>
      <w:proofErr w:type="gramEnd"/>
      <w:r>
        <w:t>單位者，為工程司。</w:t>
      </w:r>
    </w:p>
    <w:p w14:paraId="38AA2B43" w14:textId="77777777" w:rsidR="00FC2C42" w:rsidRDefault="00651268">
      <w:pPr>
        <w:pStyle w:val="03-"/>
      </w:pPr>
      <w:r>
        <w:t>7.工程司/機關，有工程司者，為工程司；無工程司者，為機關。</w:t>
      </w:r>
    </w:p>
    <w:p w14:paraId="734A8367" w14:textId="77777777" w:rsidR="00FC2C42" w:rsidRDefault="00651268">
      <w:pPr>
        <w:pStyle w:val="03-"/>
      </w:pPr>
      <w:r>
        <w:t>8.分包，</w:t>
      </w:r>
      <w:proofErr w:type="gramStart"/>
      <w:r>
        <w:t>謂非轉</w:t>
      </w:r>
      <w:proofErr w:type="gramEnd"/>
      <w:r>
        <w:t>包而將契約之部分由其他廠商代為履行。</w:t>
      </w:r>
    </w:p>
    <w:p w14:paraId="0C9FED00" w14:textId="77777777" w:rsidR="00FC2C42" w:rsidRDefault="00651268">
      <w:pPr>
        <w:pStyle w:val="03-"/>
      </w:pPr>
      <w:r>
        <w:t>9.書面，指所有手書、打字及印刷之來往信函及通知，包括電傳、電報及電子信件。機關得依採購法第93條之1允許以電子化方式為之。</w:t>
      </w:r>
    </w:p>
    <w:p w14:paraId="6E53BFBC" w14:textId="77777777" w:rsidR="00FC2C42" w:rsidRDefault="00651268">
      <w:pPr>
        <w:pStyle w:val="03-"/>
      </w:pPr>
      <w:r>
        <w:t>10.規範，指列入契約之工程規範及規定，含施工規範、施工安全、衛生、環保、交通維持手冊、技術規範及工程施工期間依契約規定提出之任何規範與書面規定。</w:t>
      </w:r>
    </w:p>
    <w:p w14:paraId="1DEF8BFB" w14:textId="77777777" w:rsidR="00FC2C42" w:rsidRDefault="00651268">
      <w:pPr>
        <w:pStyle w:val="03-"/>
      </w:pPr>
      <w:r>
        <w:t>11.圖說，指機關依契約提供廠商之全部圖樣及其所附資料。另由廠商提出經機關認可之全部圖樣及其所附資料，包含必要之樣品及模型，亦屬之。圖說包含（但不限於）設計圖、施工圖、構造圖、工廠施工製造圖、大樣圖等。</w:t>
      </w:r>
    </w:p>
    <w:p w14:paraId="09D9D941" w14:textId="77777777" w:rsidR="00FC2C42" w:rsidRDefault="00651268">
      <w:pPr>
        <w:pStyle w:val="02-"/>
      </w:pPr>
      <w:r>
        <w:t>(三)契約所含各種文件之內容如有不一致之處，除另有規定外，依下列原則處理：</w:t>
      </w:r>
    </w:p>
    <w:p w14:paraId="05704784" w14:textId="77777777" w:rsidR="00FC2C42" w:rsidRDefault="00651268">
      <w:pPr>
        <w:pStyle w:val="03-"/>
      </w:pPr>
      <w:r>
        <w:lastRenderedPageBreak/>
        <w:t>1.招標文件內之投標須知及契約條款優於招標文件內之其他文件所附記之條款。</w:t>
      </w:r>
      <w:proofErr w:type="gramStart"/>
      <w:r>
        <w:t>但附記</w:t>
      </w:r>
      <w:proofErr w:type="gramEnd"/>
      <w:r>
        <w:t>之條款有特別聲明者，不在此限。</w:t>
      </w:r>
    </w:p>
    <w:p w14:paraId="3F744F92" w14:textId="77777777" w:rsidR="00FC2C42" w:rsidRDefault="00651268">
      <w:pPr>
        <w:pStyle w:val="03-"/>
      </w:pPr>
      <w:r>
        <w:t>2.招標文件之內容優於投標文件之內容。但投標文件之內容經機關審定優於招標文件之內容者，不在此限。招標文件如允許廠商於投標文件內特別聲明，並經</w:t>
      </w:r>
      <w:proofErr w:type="gramStart"/>
      <w:r>
        <w:t>機關於審標</w:t>
      </w:r>
      <w:proofErr w:type="gramEnd"/>
      <w:r>
        <w:t>時接受者，以投標文件之內容為</w:t>
      </w:r>
      <w:proofErr w:type="gramStart"/>
      <w:r>
        <w:t>準</w:t>
      </w:r>
      <w:proofErr w:type="gramEnd"/>
      <w:r>
        <w:t>。</w:t>
      </w:r>
    </w:p>
    <w:p w14:paraId="6C1D6BDA" w14:textId="77777777" w:rsidR="00FC2C42" w:rsidRDefault="00651268">
      <w:pPr>
        <w:pStyle w:val="03-"/>
      </w:pPr>
      <w:r>
        <w:t>3.文件經機關審定之日期較新者優於審定日期較舊者。</w:t>
      </w:r>
    </w:p>
    <w:p w14:paraId="3FBF85E7" w14:textId="77777777" w:rsidR="00FC2C42" w:rsidRDefault="00651268">
      <w:pPr>
        <w:pStyle w:val="03-"/>
      </w:pPr>
      <w:r>
        <w:t>4.大比例尺圖者優於小比例尺圖者。</w:t>
      </w:r>
    </w:p>
    <w:p w14:paraId="3180C490" w14:textId="77777777" w:rsidR="00FC2C42" w:rsidRDefault="00651268">
      <w:pPr>
        <w:pStyle w:val="03-"/>
      </w:pPr>
      <w:r>
        <w:t>5.施工補充說明書優於施工規範。</w:t>
      </w:r>
    </w:p>
    <w:p w14:paraId="34019364" w14:textId="77777777" w:rsidR="00FC2C42" w:rsidRDefault="00651268">
      <w:pPr>
        <w:pStyle w:val="03-"/>
      </w:pPr>
      <w:r>
        <w:t>6.決標紀錄之內容優於開標或議價紀錄之內容。</w:t>
      </w:r>
    </w:p>
    <w:p w14:paraId="3B803D51" w14:textId="77777777" w:rsidR="00FC2C42" w:rsidRDefault="00651268">
      <w:pPr>
        <w:pStyle w:val="03-"/>
      </w:pPr>
      <w:r>
        <w:t>7.同一優先順位之文件，其內容有不一致之處，屬機關文件者，以對廠商有利者為</w:t>
      </w:r>
      <w:proofErr w:type="gramStart"/>
      <w:r>
        <w:t>準</w:t>
      </w:r>
      <w:proofErr w:type="gramEnd"/>
      <w:r>
        <w:t>；屬廠商文件者，以對機關有利者為</w:t>
      </w:r>
      <w:proofErr w:type="gramStart"/>
      <w:r>
        <w:t>準</w:t>
      </w:r>
      <w:proofErr w:type="gramEnd"/>
      <w:r>
        <w:t>。</w:t>
      </w:r>
    </w:p>
    <w:p w14:paraId="41BD2C09" w14:textId="77777777" w:rsidR="00FC2C42" w:rsidRDefault="00651268">
      <w:pPr>
        <w:pStyle w:val="03-"/>
      </w:pPr>
      <w:r>
        <w:t>8.招標文件內之標價清單，其品項名稱、規格、數量，優於招標文件內其他文件之內容。</w:t>
      </w:r>
    </w:p>
    <w:p w14:paraId="114F266C" w14:textId="77777777" w:rsidR="00FC2C42" w:rsidRDefault="00651268">
      <w:pPr>
        <w:pStyle w:val="02-"/>
      </w:pPr>
      <w:r>
        <w:t>(四)契約文件之一切</w:t>
      </w:r>
      <w:proofErr w:type="gramStart"/>
      <w:r>
        <w:t>規定得互為</w:t>
      </w:r>
      <w:proofErr w:type="gramEnd"/>
      <w:r>
        <w:t>補充，如仍有不明確之處，應依公平合理原則解釋之。如有爭議，依採購法之規定處理。</w:t>
      </w:r>
    </w:p>
    <w:p w14:paraId="2481A5D9" w14:textId="77777777" w:rsidR="00FC2C42" w:rsidRDefault="00651268">
      <w:pPr>
        <w:pStyle w:val="02-"/>
      </w:pPr>
      <w:r>
        <w:t>(五)契約文字：</w:t>
      </w:r>
    </w:p>
    <w:p w14:paraId="1CC43A8B" w14:textId="77777777" w:rsidR="00FC2C42" w:rsidRDefault="00651268">
      <w:pPr>
        <w:pStyle w:val="03-"/>
      </w:pPr>
      <w:r>
        <w:t>1.契約文字以中文為</w:t>
      </w:r>
      <w:proofErr w:type="gramStart"/>
      <w:r>
        <w:t>準</w:t>
      </w:r>
      <w:proofErr w:type="gramEnd"/>
      <w:r>
        <w:t>。但下列情形得以外文為</w:t>
      </w:r>
      <w:proofErr w:type="gramStart"/>
      <w:r>
        <w:t>準</w:t>
      </w:r>
      <w:proofErr w:type="gramEnd"/>
      <w:r>
        <w:t>：</w:t>
      </w:r>
    </w:p>
    <w:p w14:paraId="2F06AFA1" w14:textId="77777777" w:rsidR="00FC2C42" w:rsidRDefault="00651268">
      <w:pPr>
        <w:pStyle w:val="04-1"/>
      </w:pPr>
      <w:r>
        <w:t>(1)特殊技術或材料之圖文資料。</w:t>
      </w:r>
    </w:p>
    <w:p w14:paraId="2E8C71C1" w14:textId="77777777" w:rsidR="00FC2C42" w:rsidRDefault="00651268">
      <w:pPr>
        <w:pStyle w:val="04-1"/>
      </w:pPr>
      <w:r>
        <w:t>(2)國際組織、外國政府或其授權機構、公會或商會所出具之文件。</w:t>
      </w:r>
    </w:p>
    <w:p w14:paraId="5CF4D0C7" w14:textId="77777777" w:rsidR="00FC2C42" w:rsidRDefault="00651268">
      <w:pPr>
        <w:pStyle w:val="04-1"/>
      </w:pPr>
      <w:r>
        <w:t>(3)其他經機關認定確有必要者。</w:t>
      </w:r>
    </w:p>
    <w:p w14:paraId="36FA5010" w14:textId="77777777" w:rsidR="00FC2C42" w:rsidRDefault="00651268">
      <w:pPr>
        <w:pStyle w:val="03-"/>
      </w:pPr>
      <w:r>
        <w:t>2.契約文字有中文譯文，其與外文</w:t>
      </w:r>
      <w:proofErr w:type="gramStart"/>
      <w:r>
        <w:t>文</w:t>
      </w:r>
      <w:proofErr w:type="gramEnd"/>
      <w:r>
        <w:t>意不符者，除資格文件外，以中文為</w:t>
      </w:r>
      <w:proofErr w:type="gramStart"/>
      <w:r>
        <w:t>準</w:t>
      </w:r>
      <w:proofErr w:type="gramEnd"/>
      <w:r>
        <w:t>。其因譯文</w:t>
      </w:r>
      <w:proofErr w:type="gramStart"/>
      <w:r>
        <w:t>有誤致生</w:t>
      </w:r>
      <w:proofErr w:type="gramEnd"/>
      <w:r>
        <w:t>損害者，由提供譯文之一方負責賠償。</w:t>
      </w:r>
    </w:p>
    <w:p w14:paraId="3BDE53A0" w14:textId="77777777" w:rsidR="00FC2C42" w:rsidRDefault="00651268">
      <w:pPr>
        <w:pStyle w:val="03-"/>
      </w:pPr>
      <w:r>
        <w:t>3.契約所稱申請、報告、同意、指示、核准、通知、解釋及其他類似行為所為之意思表示，除契約另有規定或當事人同意外，應以中文（正體字）書面為之。書面之遞交，得以面交簽收、郵寄、傳真或電子資料傳輸至雙方預為約定之人員或處所。</w:t>
      </w:r>
    </w:p>
    <w:p w14:paraId="5B3AE47C" w14:textId="77777777" w:rsidR="00FC2C42" w:rsidRDefault="00651268">
      <w:pPr>
        <w:pStyle w:val="02-"/>
      </w:pPr>
      <w:r>
        <w:t>(六)契約所使用之度量衡單位，除另有規定者外，以法定度量衡單位為之。</w:t>
      </w:r>
    </w:p>
    <w:p w14:paraId="7D5C4E32" w14:textId="77777777" w:rsidR="00FC2C42" w:rsidRDefault="00651268">
      <w:pPr>
        <w:pStyle w:val="02-"/>
      </w:pPr>
      <w:r>
        <w:t>(七)契約所定事項如有違反法令或無法執行之部分，該部分無效。但除去該部分，契約亦可成立者，不影響其他部分之有效性。該無效之部分，機關及廠商必要時得依契約原定目的變更之。</w:t>
      </w:r>
    </w:p>
    <w:p w14:paraId="5930DC9B" w14:textId="4E05332F" w:rsidR="00FC2C42" w:rsidRDefault="00651268">
      <w:pPr>
        <w:pStyle w:val="02-"/>
      </w:pPr>
      <w:r>
        <w:t>(八)經雙方代表人或其授權人簽署契約正本2份，機關及廠商各執1份，並由雙方各依印花稅法之規定繳納印花稅。副本</w:t>
      </w:r>
      <w:r w:rsidR="00C92BAA">
        <w:rPr>
          <w:rFonts w:hint="eastAsia"/>
          <w:color w:val="FF0000"/>
          <w:u w:val="single"/>
        </w:rPr>
        <w:t>4</w:t>
      </w:r>
      <w:r>
        <w:t>份（請載明），由機關、廠商及相關機關、單位</w:t>
      </w:r>
      <w:proofErr w:type="gramStart"/>
      <w:r>
        <w:t>分別執用</w:t>
      </w:r>
      <w:proofErr w:type="gramEnd"/>
      <w:r>
        <w:t>。副本如有誤</w:t>
      </w:r>
      <w:proofErr w:type="gramStart"/>
      <w:r>
        <w:t>繕</w:t>
      </w:r>
      <w:proofErr w:type="gramEnd"/>
      <w:r>
        <w:t>，以正本為</w:t>
      </w:r>
      <w:proofErr w:type="gramStart"/>
      <w:r>
        <w:t>準</w:t>
      </w:r>
      <w:proofErr w:type="gramEnd"/>
      <w:r>
        <w:t>。</w:t>
      </w:r>
    </w:p>
    <w:p w14:paraId="428C1DAB" w14:textId="77777777" w:rsidR="00FC2C42" w:rsidRDefault="00651268">
      <w:pPr>
        <w:pStyle w:val="02-"/>
      </w:pPr>
      <w:r>
        <w:t>(九)機關應提供</w:t>
      </w:r>
      <w:proofErr w:type="gramStart"/>
      <w:r>
        <w:t>＿</w:t>
      </w:r>
      <w:proofErr w:type="gramEnd"/>
      <w:r>
        <w:t>份（由機關於招標時載明，未載明者，為1份）設計圖說及規範之影本予廠商，廠商得視履約之需要自費影印使用。除契約另有規定，如無機關之書面同意，廠商不得提供上開文件，供與契約無關之第三人使用。</w:t>
      </w:r>
    </w:p>
    <w:p w14:paraId="145B1086" w14:textId="77777777" w:rsidR="00FC2C42" w:rsidRDefault="00651268">
      <w:pPr>
        <w:pStyle w:val="02-"/>
      </w:pPr>
      <w:r>
        <w:lastRenderedPageBreak/>
        <w:t>(十)廠商應提供</w:t>
      </w:r>
      <w:proofErr w:type="gramStart"/>
      <w:r>
        <w:t>＿</w:t>
      </w:r>
      <w:proofErr w:type="gramEnd"/>
      <w:r>
        <w:t>份（由機關於招標時載明，未載明者，為1份）依契約規定製作之文件影本予機關，機關得視履約之需要自費影印使用。除契約另有規定，如無廠商之書面同意，機關不得提供上開文件，供與契約無關之第三人使用。</w:t>
      </w:r>
    </w:p>
    <w:p w14:paraId="0495B1A3" w14:textId="77777777" w:rsidR="00FC2C42" w:rsidRDefault="00651268">
      <w:pPr>
        <w:pStyle w:val="02-"/>
      </w:pPr>
      <w:r>
        <w:t>(十一)廠商應於施工地點，保存1份完整契約文件及其修正，以供隨時查閱。廠商應核對全部文件，對任何矛盾或遺漏處，應立即通知工程司/機關。</w:t>
      </w:r>
    </w:p>
    <w:p w14:paraId="7DCC5C3B" w14:textId="77777777" w:rsidR="00FC2C42" w:rsidRDefault="00FC2C42">
      <w:pPr>
        <w:pStyle w:val="02-"/>
      </w:pPr>
    </w:p>
    <w:p w14:paraId="23FB2F1C" w14:textId="77777777" w:rsidR="00FC2C42" w:rsidRDefault="00651268">
      <w:pPr>
        <w:pStyle w:val="01-"/>
      </w:pPr>
      <w:r>
        <w:t>第2條　履約標的及地點</w:t>
      </w:r>
    </w:p>
    <w:p w14:paraId="764AF965" w14:textId="7495A0A6" w:rsidR="00FC2C42" w:rsidRDefault="00651268">
      <w:pPr>
        <w:pStyle w:val="02-"/>
      </w:pPr>
      <w:r>
        <w:t>(</w:t>
      </w:r>
      <w:proofErr w:type="gramStart"/>
      <w:r>
        <w:t>一</w:t>
      </w:r>
      <w:proofErr w:type="gramEnd"/>
      <w:r>
        <w:t>)廠商應給付之標的及工作事項（由機關於招標時載明）：</w:t>
      </w:r>
      <w:r w:rsidR="00665676">
        <w:rPr>
          <w:rFonts w:hint="eastAsia"/>
          <w:color w:val="FF0000"/>
          <w:u w:val="single"/>
        </w:rPr>
        <w:t>%%標案名稱%%</w:t>
      </w:r>
      <w:r w:rsidR="00C92BAA">
        <w:rPr>
          <w:rFonts w:hint="eastAsia"/>
        </w:rPr>
        <w:t>。</w:t>
      </w:r>
    </w:p>
    <w:p w14:paraId="354E88AF" w14:textId="77777777" w:rsidR="00FC2C42" w:rsidRDefault="00651268">
      <w:pPr>
        <w:pStyle w:val="02--2"/>
      </w:pPr>
      <w:r>
        <w:t>□維護保養□代操作營運：（如須由得標廠商提供驗收合格日起一定期間內之服務，由招標機關視個案特性於招標時勾選，並注意訂明投標廠商提供此類服務須具備之資格、編列相關費用及視需要擇定以下項目）</w:t>
      </w:r>
    </w:p>
    <w:p w14:paraId="20DE781E" w14:textId="77777777" w:rsidR="00FC2C42" w:rsidRDefault="00651268">
      <w:pPr>
        <w:pStyle w:val="03-"/>
      </w:pPr>
      <w:r>
        <w:t>1.期間：</w:t>
      </w:r>
      <w:proofErr w:type="gramStart"/>
      <w:r>
        <w:t>（</w:t>
      </w:r>
      <w:proofErr w:type="gramEnd"/>
      <w:r>
        <w:t>例如驗收合格日起若干年，或</w:t>
      </w:r>
      <w:proofErr w:type="gramStart"/>
      <w:r>
        <w:t>起迄</w:t>
      </w:r>
      <w:proofErr w:type="gramEnd"/>
      <w:r>
        <w:t>年、月、日；未</w:t>
      </w:r>
      <w:proofErr w:type="gramStart"/>
      <w:r>
        <w:t>載明者</w:t>
      </w:r>
      <w:proofErr w:type="gramEnd"/>
      <w:r>
        <w:t>，為1年</w:t>
      </w:r>
      <w:proofErr w:type="gramStart"/>
      <w:r>
        <w:t>）</w:t>
      </w:r>
      <w:proofErr w:type="gramEnd"/>
    </w:p>
    <w:p w14:paraId="11B2E8E0" w14:textId="77777777" w:rsidR="00FC2C42" w:rsidRDefault="00651268">
      <w:pPr>
        <w:pStyle w:val="03-"/>
      </w:pPr>
      <w:r>
        <w:t>2.工作內容：</w:t>
      </w:r>
    </w:p>
    <w:p w14:paraId="179C81EA" w14:textId="77777777" w:rsidR="00FC2C42" w:rsidRDefault="00651268">
      <w:pPr>
        <w:pStyle w:val="04-1"/>
      </w:pPr>
      <w:r>
        <w:t>(1)工作範圍、界面。</w:t>
      </w:r>
    </w:p>
    <w:p w14:paraId="6A30ABBF" w14:textId="77777777" w:rsidR="00FC2C42" w:rsidRDefault="00651268">
      <w:pPr>
        <w:pStyle w:val="04-1"/>
      </w:pPr>
      <w:r>
        <w:t>(2)設備項目、名稱、規格及數量。</w:t>
      </w:r>
    </w:p>
    <w:p w14:paraId="6839B200" w14:textId="77777777" w:rsidR="00FC2C42" w:rsidRDefault="00651268">
      <w:pPr>
        <w:pStyle w:val="04-1"/>
      </w:pPr>
      <w:r>
        <w:t>(3)定期維護保養頻率。</w:t>
      </w:r>
    </w:p>
    <w:p w14:paraId="086E8E42" w14:textId="77777777" w:rsidR="00FC2C42" w:rsidRDefault="00651268">
      <w:pPr>
        <w:pStyle w:val="04-1"/>
      </w:pPr>
      <w:r>
        <w:t>(4)作業方式。</w:t>
      </w:r>
    </w:p>
    <w:p w14:paraId="14542ECE" w14:textId="77777777" w:rsidR="00FC2C42" w:rsidRDefault="00651268">
      <w:pPr>
        <w:pStyle w:val="04-1"/>
      </w:pPr>
      <w:r>
        <w:t>(5)廠商須交付之文件及交付期限。（例如工作計畫、維修設備清冊、設備改善建議書）</w:t>
      </w:r>
    </w:p>
    <w:p w14:paraId="7C944A7B" w14:textId="77777777" w:rsidR="00FC2C42" w:rsidRDefault="00651268">
      <w:pPr>
        <w:pStyle w:val="03-"/>
      </w:pPr>
      <w:r>
        <w:t>3.人力要求：</w:t>
      </w:r>
    </w:p>
    <w:p w14:paraId="5FFA52FB" w14:textId="77777777" w:rsidR="00FC2C42" w:rsidRDefault="00651268">
      <w:pPr>
        <w:pStyle w:val="04-1"/>
      </w:pPr>
      <w:r>
        <w:t>(1)人員組織架構表。</w:t>
      </w:r>
    </w:p>
    <w:p w14:paraId="214E6298" w14:textId="77777777" w:rsidR="00FC2C42" w:rsidRDefault="00651268">
      <w:pPr>
        <w:pStyle w:val="04-1"/>
      </w:pPr>
      <w:r>
        <w:t>(2)工作人員名冊（含身分證明及學經歷文件）。</w:t>
      </w:r>
    </w:p>
    <w:p w14:paraId="57291AEA" w14:textId="77777777" w:rsidR="00FC2C42" w:rsidRDefault="00651268">
      <w:pPr>
        <w:pStyle w:val="03-"/>
      </w:pPr>
      <w:r>
        <w:t>4.備品供應：</w:t>
      </w:r>
    </w:p>
    <w:p w14:paraId="5EFA579A" w14:textId="77777777" w:rsidR="00FC2C42" w:rsidRDefault="00651268">
      <w:pPr>
        <w:pStyle w:val="04-1"/>
      </w:pPr>
      <w:r>
        <w:t>(1)備品庫存數量。</w:t>
      </w:r>
    </w:p>
    <w:p w14:paraId="44FF8B8F" w14:textId="77777777" w:rsidR="00FC2C42" w:rsidRDefault="00651268">
      <w:pPr>
        <w:pStyle w:val="04-1"/>
      </w:pPr>
      <w:r>
        <w:t>(2)備品進場時程。</w:t>
      </w:r>
    </w:p>
    <w:p w14:paraId="1A99B3E9" w14:textId="77777777" w:rsidR="00FC2C42" w:rsidRDefault="00651268">
      <w:pPr>
        <w:pStyle w:val="04-1"/>
      </w:pPr>
      <w:r>
        <w:t>(3)所需備品以現場設備廠牌型號優先；使用替代品應先徵得機關同意。</w:t>
      </w:r>
    </w:p>
    <w:p w14:paraId="1597A5A6" w14:textId="77777777" w:rsidR="00FC2C42" w:rsidRDefault="00651268">
      <w:pPr>
        <w:pStyle w:val="03-"/>
      </w:pPr>
      <w:r>
        <w:t>5.故障維修責任：</w:t>
      </w:r>
    </w:p>
    <w:p w14:paraId="75BA8706" w14:textId="77777777" w:rsidR="00FC2C42" w:rsidRDefault="00651268">
      <w:pPr>
        <w:pStyle w:val="04-1"/>
      </w:pPr>
      <w:r>
        <w:t>(1)屬保固責任者，依第16條規定辦理。</w:t>
      </w:r>
    </w:p>
    <w:p w14:paraId="0FDAFA74" w14:textId="77777777" w:rsidR="00FC2C42" w:rsidRDefault="00651268">
      <w:pPr>
        <w:pStyle w:val="04-1"/>
      </w:pPr>
      <w:r>
        <w:t>(2)維修時效（例如機關發現契約項下設備有故障致不能正常運作時，得通知廠商派員維修，廠商應於接獲通知起24小時內派員到機關處理，並應於接獲通知起72小時內維修完畢，使標的物回復正常運作）。</w:t>
      </w:r>
    </w:p>
    <w:p w14:paraId="5EC6DEA0" w14:textId="77777777" w:rsidR="00FC2C42" w:rsidRDefault="00651268">
      <w:pPr>
        <w:pStyle w:val="03-"/>
      </w:pPr>
      <w:r>
        <w:t>6.廠商逾契約所定期限進行維護（修）、交付文件者，比照第17條遲延</w:t>
      </w:r>
      <w:r>
        <w:lastRenderedPageBreak/>
        <w:t>履約規定計算逾期違約金（或另定違約金之計算方式），該違約金一併納入第17條第4款規定之上限內計算。</w:t>
      </w:r>
    </w:p>
    <w:p w14:paraId="0E577998" w14:textId="77777777" w:rsidR="00FC2C42" w:rsidRDefault="00651268">
      <w:pPr>
        <w:pStyle w:val="03-"/>
      </w:pPr>
      <w:r>
        <w:t>7.因可歸責於廠商之事由所致之損害賠償規定；賠償金額上限依第18條第8款規定。</w:t>
      </w:r>
    </w:p>
    <w:p w14:paraId="4CE06B0C" w14:textId="77777777" w:rsidR="00FC2C42" w:rsidRDefault="00651268">
      <w:pPr>
        <w:pStyle w:val="02-"/>
      </w:pPr>
      <w:r>
        <w:t>(二)機關辦理事項（由機關於招標時載明，無者免填）：</w:t>
      </w:r>
      <w:proofErr w:type="gramStart"/>
      <w:r>
        <w:t>＿＿＿＿＿＿＿</w:t>
      </w:r>
      <w:proofErr w:type="gramEnd"/>
    </w:p>
    <w:p w14:paraId="5877995A" w14:textId="127E15CC" w:rsidR="00FC2C42" w:rsidRDefault="00651268">
      <w:pPr>
        <w:pStyle w:val="02-"/>
      </w:pPr>
      <w:r>
        <w:t>(三)履約地點（由機關於招標時載明，屬營</w:t>
      </w:r>
      <w:proofErr w:type="gramStart"/>
      <w:r>
        <w:t>繕</w:t>
      </w:r>
      <w:proofErr w:type="gramEnd"/>
      <w:r>
        <w:t>工程者必填）：</w:t>
      </w:r>
      <w:r w:rsidR="00665676">
        <w:rPr>
          <w:rFonts w:hint="eastAsia"/>
          <w:color w:val="FF0000"/>
          <w:u w:val="single"/>
        </w:rPr>
        <w:t>%%工程地點%%</w:t>
      </w:r>
      <w:r w:rsidR="00C92BAA">
        <w:rPr>
          <w:rFonts w:hint="eastAsia"/>
          <w:color w:val="FF0000"/>
          <w:u w:val="single"/>
        </w:rPr>
        <w:t>。</w:t>
      </w:r>
    </w:p>
    <w:p w14:paraId="7F430468" w14:textId="77777777" w:rsidR="00FC2C42" w:rsidRDefault="00651268">
      <w:pPr>
        <w:pStyle w:val="02-"/>
      </w:pPr>
      <w:r>
        <w:t>(四)本契約依「資源回收再利用法」第22條及其施行細則第10條規定，機關應優先採購政府認可之環境保護產品、本國境內產生之再生資源或以一定比例以上再生資源為原料製成之再生產品。廠商應配合辦理。</w:t>
      </w:r>
    </w:p>
    <w:p w14:paraId="490D0D81" w14:textId="77777777" w:rsidR="00FC2C42" w:rsidRDefault="00651268">
      <w:pPr>
        <w:pStyle w:val="02-"/>
      </w:pPr>
      <w:r>
        <w:t>(五)機關依政府循環經濟政策需於本案使用</w:t>
      </w:r>
      <w:proofErr w:type="gramStart"/>
      <w:r>
        <w:t>再生粒料者</w:t>
      </w:r>
      <w:proofErr w:type="gramEnd"/>
      <w:r>
        <w:t>，廠商應配合辦理。機關於履約階段須新增使用者，依第20條辦理。</w:t>
      </w:r>
    </w:p>
    <w:p w14:paraId="14CBF44B" w14:textId="77777777" w:rsidR="00FC2C42" w:rsidRDefault="00651268">
      <w:pPr>
        <w:pStyle w:val="02-"/>
      </w:pPr>
      <w:r>
        <w:t>(六)廠商依契約提供環保、節能、省水或綠建材等綠色產品，應至行政院環境保護署設置之「民間企業及團體綠色採購申報平</w:t>
      </w:r>
      <w:proofErr w:type="gramStart"/>
      <w:r>
        <w:t>臺</w:t>
      </w:r>
      <w:proofErr w:type="gramEnd"/>
      <w:r>
        <w:t>」申報。</w:t>
      </w:r>
    </w:p>
    <w:p w14:paraId="6F67A055" w14:textId="77777777" w:rsidR="00FC2C42" w:rsidRDefault="00FC2C42">
      <w:pPr>
        <w:pStyle w:val="02-"/>
      </w:pPr>
    </w:p>
    <w:p w14:paraId="757EDAD5" w14:textId="77777777" w:rsidR="00FC2C42" w:rsidRDefault="00651268">
      <w:pPr>
        <w:pStyle w:val="01-"/>
      </w:pPr>
      <w:r>
        <w:t>第3條　契約價金之給付</w:t>
      </w:r>
    </w:p>
    <w:p w14:paraId="1E9E0442" w14:textId="77777777" w:rsidR="00FC2C42" w:rsidRDefault="00651268">
      <w:pPr>
        <w:pStyle w:val="02-"/>
      </w:pPr>
      <w:r>
        <w:t>(</w:t>
      </w:r>
      <w:proofErr w:type="gramStart"/>
      <w:r>
        <w:t>一</w:t>
      </w:r>
      <w:proofErr w:type="gramEnd"/>
      <w:r>
        <w:t>)契約價金之給付，得為下列方式（由機關擇</w:t>
      </w:r>
      <w:proofErr w:type="gramStart"/>
      <w:r>
        <w:t>一</w:t>
      </w:r>
      <w:proofErr w:type="gramEnd"/>
      <w:r>
        <w:t>於招標時載明）：</w:t>
      </w:r>
    </w:p>
    <w:p w14:paraId="2F161A97" w14:textId="77777777" w:rsidR="00FC2C42" w:rsidRDefault="00651268">
      <w:pPr>
        <w:pStyle w:val="03-"/>
      </w:pPr>
      <w:r>
        <w:t>□依契約價金總額結算。因契約變更致履約標的項目或數量有增減時，就變更部分予以加減價結算。若有相關項目如稅捐、利潤或管理費等另列一式計價者，該一式計價項目之金額</w:t>
      </w:r>
      <w:proofErr w:type="gramStart"/>
      <w:r>
        <w:t>應隨與該一</w:t>
      </w:r>
      <w:proofErr w:type="gramEnd"/>
      <w:r>
        <w:t>式有關項目之結算金額與契約金額之比率增減之。但契約已訂明不適用比率增減條件，或其性質與比率增減無關者，不在此限。</w:t>
      </w:r>
    </w:p>
    <w:p w14:paraId="7E06D8AF" w14:textId="19158364" w:rsidR="00FC2C42" w:rsidRDefault="00C92BAA">
      <w:pPr>
        <w:pStyle w:val="03-"/>
      </w:pPr>
      <w:r w:rsidRPr="00021E89">
        <w:rPr>
          <w:rFonts w:hint="eastAsia"/>
          <w:color w:val="FF0000"/>
        </w:rPr>
        <w:t>■</w:t>
      </w:r>
      <w:r w:rsidR="00651268">
        <w:t>依實際施作或供應之項目及數量結算，以契約中所列履約標的項目及單價，依完成履約實際供應之項目及數量給付。若有相關項目如稅捐、利潤或管理費等另列一式計價者，該一式計價項目之金額</w:t>
      </w:r>
      <w:proofErr w:type="gramStart"/>
      <w:r w:rsidR="00651268">
        <w:t>應隨與該一</w:t>
      </w:r>
      <w:proofErr w:type="gramEnd"/>
      <w:r w:rsidR="00651268">
        <w:t>式有關項目之結算金額與契約金額之比率增減之。但契約已訂明不適用比率增減條件，或其性質與比率增減無關者，不在此限。</w:t>
      </w:r>
    </w:p>
    <w:p w14:paraId="67B3BCDD" w14:textId="77777777" w:rsidR="00FC2C42" w:rsidRDefault="00651268">
      <w:pPr>
        <w:pStyle w:val="03-"/>
      </w:pPr>
      <w: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w:t>
      </w:r>
      <w:proofErr w:type="gramStart"/>
      <w:r>
        <w:t>應隨與該一</w:t>
      </w:r>
      <w:proofErr w:type="gramEnd"/>
      <w:r>
        <w:t>式有關項目之結算金額與契約金額之比率增減之。但契約已訂明不適用比率增減條件，或其性質與比率增減無關者，不在此限。</w:t>
      </w:r>
    </w:p>
    <w:p w14:paraId="75615DE6" w14:textId="77777777" w:rsidR="00FC2C42" w:rsidRDefault="00651268">
      <w:pPr>
        <w:pStyle w:val="02-"/>
      </w:pPr>
      <w:r>
        <w:t>(二)</w:t>
      </w:r>
      <w:proofErr w:type="gramStart"/>
      <w:r>
        <w:t>採</w:t>
      </w:r>
      <w:proofErr w:type="gramEnd"/>
      <w:r>
        <w:t>契約價金總額結算給付之部分：</w:t>
      </w:r>
    </w:p>
    <w:p w14:paraId="335C24CF" w14:textId="77777777" w:rsidR="00FC2C42" w:rsidRDefault="00651268">
      <w:pPr>
        <w:pStyle w:val="03-"/>
      </w:pPr>
      <w:r>
        <w:t>1.工程之個別項目實作數量較契約所定數量增減逾3%時，其逾3%之部</w:t>
      </w:r>
      <w:r>
        <w:lastRenderedPageBreak/>
        <w:t>分，依原契約單價以契約變更增減契約價金。未逾3%者，契約價金不予增減。</w:t>
      </w:r>
    </w:p>
    <w:p w14:paraId="70FCF489" w14:textId="77777777" w:rsidR="00FC2C42" w:rsidRDefault="00651268">
      <w:pPr>
        <w:pStyle w:val="03-"/>
      </w:pPr>
      <w:r>
        <w:t>2.工程之個別項目實作數量較契約所定數量增加逾30%時，其逾30%之部分，應以契約變更合理調整契約單價及計算契約價金。</w:t>
      </w:r>
    </w:p>
    <w:p w14:paraId="333E15B8" w14:textId="77777777" w:rsidR="00FC2C42" w:rsidRDefault="00651268">
      <w:pPr>
        <w:pStyle w:val="03-"/>
      </w:pPr>
      <w:r>
        <w:t>3.工程之個別項目實作數量較契約所定數量減少逾30%時，依原契約單價計算契約</w:t>
      </w:r>
      <w:proofErr w:type="gramStart"/>
      <w:r>
        <w:t>價金顯不</w:t>
      </w:r>
      <w:proofErr w:type="gramEnd"/>
      <w:r>
        <w:t>合理者，應就顯不合理之部分以契約變更合理調整實作數量部分之契約單價及計算契約價金。</w:t>
      </w:r>
    </w:p>
    <w:p w14:paraId="6FD407B0" w14:textId="77777777" w:rsidR="00FC2C42" w:rsidRDefault="00651268">
      <w:pPr>
        <w:pStyle w:val="02-"/>
      </w:pPr>
      <w:r>
        <w:t>(三)</w:t>
      </w:r>
      <w:proofErr w:type="gramStart"/>
      <w:r>
        <w:t>採</w:t>
      </w:r>
      <w:proofErr w:type="gramEnd"/>
      <w:r>
        <w:t>實際施作或供應之項目及數量結算給付之部分：</w:t>
      </w:r>
    </w:p>
    <w:p w14:paraId="3437CE98" w14:textId="77777777" w:rsidR="00FC2C42" w:rsidRDefault="00651268">
      <w:pPr>
        <w:pStyle w:val="03-"/>
      </w:pPr>
      <w:r>
        <w:t>1.工程之個別項目實作數量較契約所定數量增加逾30%時，其逾30%之部分，應以契約變更合理調整契約單價及計算契約價金。</w:t>
      </w:r>
    </w:p>
    <w:p w14:paraId="5BFD672C" w14:textId="77777777" w:rsidR="00FC2C42" w:rsidRDefault="00651268">
      <w:pPr>
        <w:pStyle w:val="03-"/>
      </w:pPr>
      <w:r>
        <w:t>2.工程之個別項目實作數量較契約所定數量減少逾30%時，依原契約單價計算契約</w:t>
      </w:r>
      <w:proofErr w:type="gramStart"/>
      <w:r>
        <w:t>價金顯不</w:t>
      </w:r>
      <w:proofErr w:type="gramEnd"/>
      <w:r>
        <w:t>合理者，應就顯不合理之部分以契約變更合理調整實作數量部分之契約單價及計算契約價金。</w:t>
      </w:r>
    </w:p>
    <w:p w14:paraId="236BE78A" w14:textId="77777777" w:rsidR="00FC2C42" w:rsidRDefault="00651268">
      <w:pPr>
        <w:pStyle w:val="02-"/>
      </w:pPr>
      <w:r>
        <w:t>(四)契約價金，除另有規定外，含廠商及其人員依中華民國法令應繳納之稅捐、規費及強制性保險之保險費。依法令應以機關名義申請之許可或執照，由廠商備具文件代為申請者，其需繳納之規費（含空氣污染防制費）不含於契約價金，由廠商代為繳納後機關</w:t>
      </w:r>
      <w:proofErr w:type="gramStart"/>
      <w:r>
        <w:t>覈</w:t>
      </w:r>
      <w:proofErr w:type="gramEnd"/>
      <w:r>
        <w:t>實支付，支付及審核程序</w:t>
      </w:r>
      <w:proofErr w:type="gramStart"/>
      <w:r>
        <w:t>準</w:t>
      </w:r>
      <w:proofErr w:type="gramEnd"/>
      <w:r>
        <w:t>用第5條第1款第3目及第4目；但已明列項目而含於契約價金者，不在此限。</w:t>
      </w:r>
    </w:p>
    <w:p w14:paraId="7D9E69D4" w14:textId="77777777" w:rsidR="00FC2C42" w:rsidRDefault="00651268">
      <w:pPr>
        <w:pStyle w:val="02-"/>
      </w:pPr>
      <w:r>
        <w:t>(五)中華民國以外其他國家或地區之稅捐、規費或關稅，由廠商負擔。</w:t>
      </w:r>
    </w:p>
    <w:p w14:paraId="414EDBE8" w14:textId="77777777" w:rsidR="00FC2C42" w:rsidRDefault="00FC2C42">
      <w:pPr>
        <w:pStyle w:val="02-"/>
      </w:pPr>
    </w:p>
    <w:p w14:paraId="095730B8" w14:textId="77777777" w:rsidR="00FC2C42" w:rsidRDefault="00651268">
      <w:pPr>
        <w:pStyle w:val="01-"/>
      </w:pPr>
      <w:r>
        <w:t>第4條　契約價金之調整</w:t>
      </w:r>
    </w:p>
    <w:p w14:paraId="70F4C9B9" w14:textId="77777777" w:rsidR="00FC2C42" w:rsidRDefault="00651268">
      <w:pPr>
        <w:pStyle w:val="02-"/>
      </w:pPr>
      <w:r>
        <w:t>(</w:t>
      </w:r>
      <w:proofErr w:type="gramStart"/>
      <w:r>
        <w:t>一</w:t>
      </w:r>
      <w:proofErr w:type="gramEnd"/>
      <w:r>
        <w:t>)驗收結果與規定不符，而不妨礙安全及使用需求，亦無減少通常效用或契約預定效用，經機關檢討不必拆換、更換或拆換、更換確有困難者，得於必要時減價收受。</w:t>
      </w:r>
    </w:p>
    <w:p w14:paraId="79EBB7F6" w14:textId="72FD36DC" w:rsidR="00FC2C42" w:rsidRDefault="00651268">
      <w:pPr>
        <w:pStyle w:val="03-"/>
      </w:pPr>
      <w:r>
        <w:t>1.</w:t>
      </w:r>
      <w:proofErr w:type="gramStart"/>
      <w:r>
        <w:t>採</w:t>
      </w:r>
      <w:proofErr w:type="gramEnd"/>
      <w:r>
        <w:t>減價收受者，按不符項目標的之契約單價</w:t>
      </w:r>
      <w:r w:rsidR="00C92BAA" w:rsidRPr="00021E89">
        <w:rPr>
          <w:rFonts w:hint="eastAsia"/>
          <w:color w:val="FF0000"/>
          <w:u w:val="single"/>
        </w:rPr>
        <w:t>30</w:t>
      </w:r>
      <w:r>
        <w:t>%</w:t>
      </w:r>
      <w:proofErr w:type="gramStart"/>
      <w:r>
        <w:t>（</w:t>
      </w:r>
      <w:proofErr w:type="gramEnd"/>
      <w:r>
        <w:t>由機關視需要於招標時載明；未</w:t>
      </w:r>
      <w:proofErr w:type="gramStart"/>
      <w:r>
        <w:t>載明者</w:t>
      </w:r>
      <w:proofErr w:type="gramEnd"/>
      <w:r>
        <w:t>，依採購法施行細則第98條第2項規定</w:t>
      </w:r>
      <w:proofErr w:type="gramStart"/>
      <w:r>
        <w:t>）</w:t>
      </w:r>
      <w:proofErr w:type="gramEnd"/>
      <w:r>
        <w:t>與不符數量之乘積減價，並處以減價金額</w:t>
      </w:r>
      <w:proofErr w:type="gramStart"/>
      <w:r>
        <w:t>＿＿</w:t>
      </w:r>
      <w:proofErr w:type="gramEnd"/>
      <w:r>
        <w:t>%</w:t>
      </w:r>
      <w:proofErr w:type="gramStart"/>
      <w:r>
        <w:t>（</w:t>
      </w:r>
      <w:proofErr w:type="gramEnd"/>
      <w:r>
        <w:t>由機關視需要於招標時載明；未</w:t>
      </w:r>
      <w:proofErr w:type="gramStart"/>
      <w:r>
        <w:t>載明者為</w:t>
      </w:r>
      <w:proofErr w:type="gramEnd"/>
      <w:r>
        <w:t>20%</w:t>
      </w:r>
      <w:proofErr w:type="gramStart"/>
      <w:r>
        <w:t>）</w:t>
      </w:r>
      <w:proofErr w:type="gramEnd"/>
      <w:r>
        <w:t>之違約金。但其屬尺寸不符規定者，減價金額得就尺寸差異之比率計算之；屬工料不符規定者，減價金額得按工料差額計算之；非屬尺寸、工料不符規定者，減價金額得就重量、權重等差異之比率計算之。</w:t>
      </w:r>
    </w:p>
    <w:p w14:paraId="62FD5F03" w14:textId="77777777" w:rsidR="00FC2C42" w:rsidRDefault="00651268">
      <w:pPr>
        <w:pStyle w:val="03-"/>
      </w:pPr>
      <w:r>
        <w:t>2.個別項目減價及違約金之合計，以標價清單或詳細價目表該項目所載之</w:t>
      </w:r>
      <w:proofErr w:type="gramStart"/>
      <w:r>
        <w:t>複</w:t>
      </w:r>
      <w:proofErr w:type="gramEnd"/>
      <w:r>
        <w:t>價金額為限。</w:t>
      </w:r>
    </w:p>
    <w:p w14:paraId="2D32DFAA" w14:textId="77777777" w:rsidR="00FC2C42" w:rsidRDefault="00651268">
      <w:pPr>
        <w:pStyle w:val="03-"/>
      </w:pPr>
      <w: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3BB53FA" w14:textId="77777777" w:rsidR="00FC2C42" w:rsidRDefault="00651268">
      <w:pPr>
        <w:pStyle w:val="02-"/>
      </w:pPr>
      <w:r>
        <w:t>(二)契約</w:t>
      </w:r>
      <w:proofErr w:type="gramStart"/>
      <w:r>
        <w:t>所附供廠商</w:t>
      </w:r>
      <w:proofErr w:type="gramEnd"/>
      <w:r>
        <w:t>投標用之工程數量清單，其數量為估計數，除另有規</w:t>
      </w:r>
      <w:r>
        <w:lastRenderedPageBreak/>
        <w:t>定者外，不應視為廠商完成履約所須供應或施作之實際數量。</w:t>
      </w:r>
    </w:p>
    <w:p w14:paraId="149161C9" w14:textId="77777777" w:rsidR="00FC2C42" w:rsidRDefault="00651268">
      <w:pPr>
        <w:pStyle w:val="02-"/>
      </w:pPr>
      <w:r>
        <w:t>(三)</w:t>
      </w:r>
      <w:proofErr w:type="gramStart"/>
      <w:r>
        <w:t>採</w:t>
      </w:r>
      <w:proofErr w:type="gramEnd"/>
      <w:r>
        <w:t>契約價金總額結算給付者，未列入前款清單之項目，其已於契約載明應由廠商施作或供應或為廠商完成履約所必須者，仍應由廠商負責供應或施作，不得據以請求加價。如經機關確認</w:t>
      </w:r>
      <w:proofErr w:type="gramStart"/>
      <w:r>
        <w:t>屬漏列且</w:t>
      </w:r>
      <w:proofErr w:type="gramEnd"/>
      <w:r>
        <w:t>未於其他項目中編列者，應以契約變更增加契約價金。</w:t>
      </w:r>
    </w:p>
    <w:p w14:paraId="286105D5" w14:textId="77777777" w:rsidR="00FC2C42" w:rsidRDefault="00651268">
      <w:pPr>
        <w:pStyle w:val="02-"/>
      </w:pPr>
      <w:r>
        <w:t>(四)廠商履約遇有下列政府行為之一，致履約費用增加或減少者，契約價金得予調整：</w:t>
      </w:r>
    </w:p>
    <w:p w14:paraId="2D297D7E" w14:textId="77777777" w:rsidR="00FC2C42" w:rsidRDefault="00651268">
      <w:pPr>
        <w:pStyle w:val="03-"/>
      </w:pPr>
      <w:r>
        <w:t>1.政府法令之新增或變更。</w:t>
      </w:r>
    </w:p>
    <w:p w14:paraId="2BC01EB2" w14:textId="77777777" w:rsidR="00FC2C42" w:rsidRDefault="00651268">
      <w:pPr>
        <w:pStyle w:val="03-"/>
      </w:pPr>
      <w:r>
        <w:t>2.稅捐或規費之新增或變更。</w:t>
      </w:r>
    </w:p>
    <w:p w14:paraId="046656ED" w14:textId="77777777" w:rsidR="00FC2C42" w:rsidRDefault="00651268">
      <w:pPr>
        <w:pStyle w:val="03-"/>
      </w:pPr>
      <w:r>
        <w:t>3.政府公告、公定或管制價格或費率之變更。</w:t>
      </w:r>
    </w:p>
    <w:p w14:paraId="652187C7" w14:textId="77777777" w:rsidR="00FC2C42" w:rsidRDefault="00651268">
      <w:pPr>
        <w:pStyle w:val="02-"/>
      </w:pPr>
      <w:r>
        <w:t>(五)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5262DAA6" w14:textId="77777777" w:rsidR="00FC2C42" w:rsidRDefault="00651268">
      <w:pPr>
        <w:pStyle w:val="02-"/>
      </w:pPr>
      <w:r>
        <w:t>(六)廠商為履約須進口自用機具、設備或材料者，其進口及復運出口所需手續及費用，由廠商負責。</w:t>
      </w:r>
    </w:p>
    <w:p w14:paraId="356AE7B9" w14:textId="77777777" w:rsidR="00FC2C42" w:rsidRDefault="00651268">
      <w:pPr>
        <w:pStyle w:val="02-"/>
      </w:pPr>
      <w:r>
        <w:t>(七)契約規定廠商履約標的應經第三人檢驗者，其檢驗所需費用，除另有規定者外，由廠商負擔。</w:t>
      </w:r>
    </w:p>
    <w:p w14:paraId="614880BE" w14:textId="77777777" w:rsidR="00FC2C42" w:rsidRDefault="00651268">
      <w:pPr>
        <w:pStyle w:val="02-"/>
      </w:pPr>
      <w:r>
        <w:t>(八)契約履約</w:t>
      </w:r>
      <w:proofErr w:type="gramStart"/>
      <w:r>
        <w:t>期間，</w:t>
      </w:r>
      <w:proofErr w:type="gramEnd"/>
      <w:r>
        <w:t>有下列情形之</w:t>
      </w:r>
      <w:proofErr w:type="gramStart"/>
      <w:r>
        <w:t>一</w:t>
      </w:r>
      <w:proofErr w:type="gramEnd"/>
      <w:r>
        <w:t>（且非可歸責於廠商），致增加廠商履約成本者，廠商為完成契約標的所需增加之必要費用，由機關負擔。但屬第13條第7款情形、廠商逾期履約，或發生保險契約承保範圍之事故所致損失（害）之自負額部分，由廠商負擔：</w:t>
      </w:r>
    </w:p>
    <w:p w14:paraId="357FDF60" w14:textId="77777777" w:rsidR="00FC2C42" w:rsidRDefault="00651268">
      <w:pPr>
        <w:pStyle w:val="03-"/>
      </w:pPr>
      <w:r>
        <w:t>1.戰爭、封鎖、革命、叛亂、內亂、暴動或動員。</w:t>
      </w:r>
    </w:p>
    <w:p w14:paraId="05A9445D" w14:textId="77777777" w:rsidR="00FC2C42" w:rsidRDefault="00651268">
      <w:pPr>
        <w:pStyle w:val="03-"/>
      </w:pPr>
      <w:r>
        <w:t>2.民眾非理性之聚眾抗爭。</w:t>
      </w:r>
    </w:p>
    <w:p w14:paraId="49B05922" w14:textId="77777777" w:rsidR="00FC2C42" w:rsidRDefault="00651268">
      <w:pPr>
        <w:pStyle w:val="03-"/>
      </w:pPr>
      <w:r>
        <w:t>3.核子反應、核子輻射或放射性污染。</w:t>
      </w:r>
    </w:p>
    <w:p w14:paraId="0D5853C8" w14:textId="77777777" w:rsidR="00FC2C42" w:rsidRDefault="00651268">
      <w:pPr>
        <w:pStyle w:val="03-"/>
      </w:pPr>
      <w:r>
        <w:t>4.善盡管理責任之廠商不可預見且無法合理防範之自然力作用（例如但不限於山崩、地震、海嘯等）。</w:t>
      </w:r>
    </w:p>
    <w:p w14:paraId="1092DEC0" w14:textId="77777777" w:rsidR="00FC2C42" w:rsidRDefault="00651268">
      <w:pPr>
        <w:pStyle w:val="03-"/>
      </w:pPr>
      <w:r>
        <w:t>5.機關要求全部或部分暫停執行（停工）。</w:t>
      </w:r>
    </w:p>
    <w:p w14:paraId="6D781CFA" w14:textId="77777777" w:rsidR="00FC2C42" w:rsidRDefault="00651268">
      <w:pPr>
        <w:pStyle w:val="03-"/>
      </w:pPr>
      <w:r>
        <w:t>6.機關提供之地質鑽探或地質資料，與實際情形有重大差異。</w:t>
      </w:r>
    </w:p>
    <w:p w14:paraId="33FC899F" w14:textId="77777777" w:rsidR="00FC2C42" w:rsidRDefault="00651268">
      <w:pPr>
        <w:pStyle w:val="03-"/>
      </w:pPr>
      <w:r>
        <w:t>7.因機關使用或佔用本工程任何部分，但契約另有規定者不在此限。</w:t>
      </w:r>
    </w:p>
    <w:p w14:paraId="7A387AB1" w14:textId="77777777" w:rsidR="00FC2C42" w:rsidRDefault="00651268">
      <w:pPr>
        <w:pStyle w:val="03-"/>
      </w:pPr>
      <w:r>
        <w:t>8.其他可歸責於機關之情形。</w:t>
      </w:r>
    </w:p>
    <w:p w14:paraId="63C7C1A6" w14:textId="76183CD5" w:rsidR="00FC2C42" w:rsidRDefault="00D12DA4">
      <w:pPr>
        <w:pStyle w:val="02-"/>
        <w:rPr>
          <w:color w:val="FF0000"/>
        </w:rPr>
      </w:pPr>
      <w:r w:rsidRPr="00ED2707">
        <w:rPr>
          <w:rFonts w:hint="eastAsia"/>
          <w:color w:val="FF0000"/>
        </w:rPr>
        <w:t>(九)依</w:t>
      </w:r>
      <w:r w:rsidR="001E232A" w:rsidRPr="00ED2707">
        <w:rPr>
          <w:rFonts w:hint="eastAsia"/>
          <w:color w:val="FF0000"/>
        </w:rPr>
        <w:t>本條</w:t>
      </w:r>
      <w:r w:rsidRPr="00ED2707">
        <w:rPr>
          <w:rFonts w:hint="eastAsia"/>
          <w:color w:val="FF0000"/>
        </w:rPr>
        <w:t>第</w:t>
      </w:r>
      <w:r w:rsidR="000C1B72" w:rsidRPr="00ED2707">
        <w:rPr>
          <w:rFonts w:hint="eastAsia"/>
          <w:color w:val="FF0000"/>
        </w:rPr>
        <w:t>4</w:t>
      </w:r>
      <w:r w:rsidRPr="00ED2707">
        <w:rPr>
          <w:rFonts w:hint="eastAsia"/>
          <w:color w:val="FF0000"/>
        </w:rPr>
        <w:t>款及第</w:t>
      </w:r>
      <w:r w:rsidR="000C1B72" w:rsidRPr="00ED2707">
        <w:rPr>
          <w:rFonts w:hint="eastAsia"/>
          <w:color w:val="FF0000"/>
        </w:rPr>
        <w:t>5</w:t>
      </w:r>
      <w:r w:rsidRPr="00ED2707">
        <w:rPr>
          <w:rFonts w:hint="eastAsia"/>
          <w:color w:val="FF0000"/>
        </w:rPr>
        <w:t>款</w:t>
      </w:r>
      <w:r w:rsidR="008335C4" w:rsidRPr="00ED2707">
        <w:rPr>
          <w:rFonts w:hint="eastAsia"/>
          <w:color w:val="FF0000"/>
        </w:rPr>
        <w:t>約</w:t>
      </w:r>
      <w:r w:rsidRPr="00ED2707">
        <w:rPr>
          <w:rFonts w:hint="eastAsia"/>
          <w:color w:val="FF0000"/>
        </w:rPr>
        <w:t>定，廠商履約涉第5條第</w:t>
      </w:r>
      <w:r w:rsidR="000C1B72" w:rsidRPr="00ED2707">
        <w:rPr>
          <w:rFonts w:hint="eastAsia"/>
          <w:color w:val="FF0000"/>
        </w:rPr>
        <w:t>7</w:t>
      </w:r>
      <w:r w:rsidRPr="00ED2707">
        <w:rPr>
          <w:rFonts w:hint="eastAsia"/>
          <w:color w:val="FF0000"/>
        </w:rPr>
        <w:t>款調整，致履約成本增加者，其所增加之必要費用，由機關負擔；致履約成本減少者，其所減少之部分，得自契約價金中扣除。</w:t>
      </w:r>
    </w:p>
    <w:p w14:paraId="1AE2B63C" w14:textId="77777777" w:rsidR="0072687E" w:rsidRPr="0072687E" w:rsidRDefault="0072687E">
      <w:pPr>
        <w:pStyle w:val="02-"/>
        <w:rPr>
          <w:color w:val="FF0000"/>
        </w:rPr>
      </w:pPr>
    </w:p>
    <w:p w14:paraId="015CE622" w14:textId="77777777" w:rsidR="00FC2C42" w:rsidRDefault="00651268">
      <w:pPr>
        <w:pStyle w:val="01-"/>
      </w:pPr>
      <w:r>
        <w:t>第5條　契約價金之給付條件</w:t>
      </w:r>
    </w:p>
    <w:p w14:paraId="63F55E3F" w14:textId="77777777" w:rsidR="00FC2C42" w:rsidRDefault="00651268">
      <w:pPr>
        <w:pStyle w:val="02-"/>
      </w:pPr>
      <w:r>
        <w:t>(</w:t>
      </w:r>
      <w:proofErr w:type="gramStart"/>
      <w:r>
        <w:t>一</w:t>
      </w:r>
      <w:proofErr w:type="gramEnd"/>
      <w:r>
        <w:t>)除契約另有約定外，依下列條件辦理付款：</w:t>
      </w:r>
    </w:p>
    <w:p w14:paraId="572D840F" w14:textId="77777777" w:rsidR="00FC2C42" w:rsidRDefault="00651268">
      <w:pPr>
        <w:pStyle w:val="03-"/>
      </w:pPr>
      <w:r>
        <w:t>1.□預付款</w:t>
      </w:r>
      <w:proofErr w:type="gramStart"/>
      <w:r>
        <w:t>（</w:t>
      </w:r>
      <w:proofErr w:type="gramEnd"/>
      <w:r>
        <w:t>由機關視個案情形於招標時勾選；</w:t>
      </w:r>
      <w:proofErr w:type="gramStart"/>
      <w:r>
        <w:t>未勾選</w:t>
      </w:r>
      <w:proofErr w:type="gramEnd"/>
      <w:r>
        <w:t>者，表示無預付款</w:t>
      </w:r>
      <w:proofErr w:type="gramStart"/>
      <w:r>
        <w:t>）</w:t>
      </w:r>
      <w:proofErr w:type="gramEnd"/>
      <w:r>
        <w:t>：</w:t>
      </w:r>
    </w:p>
    <w:p w14:paraId="08300B58" w14:textId="77777777" w:rsidR="00FC2C42" w:rsidRDefault="00651268">
      <w:pPr>
        <w:pStyle w:val="04-1"/>
      </w:pPr>
      <w:r>
        <w:lastRenderedPageBreak/>
        <w:t>(1)契約預付款為契約價金總額</w:t>
      </w:r>
      <w:proofErr w:type="gramStart"/>
      <w:r>
        <w:t>＿</w:t>
      </w:r>
      <w:proofErr w:type="gramEnd"/>
      <w:r>
        <w:t>%</w:t>
      </w:r>
      <w:proofErr w:type="gramStart"/>
      <w:r>
        <w:t>（</w:t>
      </w:r>
      <w:proofErr w:type="gramEnd"/>
      <w:r>
        <w:t>由機關於招標時載明；查核金額以上者，預付款額度</w:t>
      </w:r>
      <w:proofErr w:type="gramStart"/>
      <w:r>
        <w:t>不</w:t>
      </w:r>
      <w:proofErr w:type="gramEnd"/>
      <w:r>
        <w:t>逾30%</w:t>
      </w:r>
      <w:proofErr w:type="gramStart"/>
      <w:r>
        <w:t>）</w:t>
      </w:r>
      <w:proofErr w:type="gramEnd"/>
      <w:r>
        <w:t>，其付款條件如下：</w:t>
      </w:r>
      <w:proofErr w:type="gramStart"/>
      <w:r>
        <w:t>＿＿＿＿＿＿＿＿＿＿＿</w:t>
      </w:r>
      <w:proofErr w:type="gramEnd"/>
      <w:r>
        <w:t>（由機關於招標時載明）</w:t>
      </w:r>
    </w:p>
    <w:p w14:paraId="362FE4EB" w14:textId="77777777" w:rsidR="00FC2C42" w:rsidRDefault="00651268">
      <w:pPr>
        <w:pStyle w:val="04-1"/>
      </w:pPr>
      <w:r>
        <w:t>(2)預付款於雙方簽定契約，廠商辦妥履約各項保證，並提供預付款還款保證，經機關核可後於</w:t>
      </w:r>
      <w:proofErr w:type="gramStart"/>
      <w:r>
        <w:t>＿</w:t>
      </w:r>
      <w:proofErr w:type="gramEnd"/>
      <w:r>
        <w:t>日（由機關於招標時載明）內撥付。</w:t>
      </w:r>
    </w:p>
    <w:p w14:paraId="666DDCD1" w14:textId="77777777" w:rsidR="00FC2C42" w:rsidRDefault="00651268">
      <w:pPr>
        <w:pStyle w:val="04-1"/>
      </w:pPr>
      <w:r>
        <w:t>(3)預付款應於銀行開立專戶，專用於本採購，機關得隨時查核其使用情形。</w:t>
      </w:r>
    </w:p>
    <w:p w14:paraId="1FBD28C7" w14:textId="77777777" w:rsidR="00FC2C42" w:rsidRDefault="00651268">
      <w:pPr>
        <w:pStyle w:val="04-1"/>
      </w:pPr>
      <w:r>
        <w:t>(4)預付款</w:t>
      </w:r>
      <w:proofErr w:type="gramStart"/>
      <w:r>
        <w:t>之扣回方式</w:t>
      </w:r>
      <w:proofErr w:type="gramEnd"/>
      <w:r>
        <w:t>，應自估驗金額達契約價金總額20%起至80%止，</w:t>
      </w:r>
      <w:proofErr w:type="gramStart"/>
      <w:r>
        <w:t>隨估驗</w:t>
      </w:r>
      <w:proofErr w:type="gramEnd"/>
      <w:r>
        <w:t>計價</w:t>
      </w:r>
      <w:proofErr w:type="gramStart"/>
      <w:r>
        <w:t>逐期依計價比例扣回</w:t>
      </w:r>
      <w:proofErr w:type="gramEnd"/>
      <w:r>
        <w:t>。</w:t>
      </w:r>
    </w:p>
    <w:p w14:paraId="36D20E85" w14:textId="0D4857B2" w:rsidR="00FC2C42" w:rsidRDefault="00651268">
      <w:pPr>
        <w:pStyle w:val="03-"/>
      </w:pPr>
      <w:r>
        <w:t>2.</w:t>
      </w:r>
      <w:r w:rsidR="00C92BAA" w:rsidRPr="00C92BAA">
        <w:rPr>
          <w:rFonts w:hint="eastAsia"/>
          <w:color w:val="FF0000"/>
        </w:rPr>
        <w:t xml:space="preserve"> </w:t>
      </w:r>
      <w:r w:rsidR="00C92BAA" w:rsidRPr="00021E89">
        <w:rPr>
          <w:rFonts w:hint="eastAsia"/>
          <w:color w:val="FF0000"/>
        </w:rPr>
        <w:t>■</w:t>
      </w:r>
      <w:r>
        <w:t>估驗款</w:t>
      </w:r>
      <w:proofErr w:type="gramStart"/>
      <w:r>
        <w:t>（</w:t>
      </w:r>
      <w:proofErr w:type="gramEnd"/>
      <w:r>
        <w:t>由機關視個案情形於招標時勾選；</w:t>
      </w:r>
      <w:proofErr w:type="gramStart"/>
      <w:r>
        <w:t>未勾選</w:t>
      </w:r>
      <w:proofErr w:type="gramEnd"/>
      <w:r>
        <w:t>者，</w:t>
      </w:r>
      <w:proofErr w:type="gramStart"/>
      <w:r>
        <w:t>表示無估驗</w:t>
      </w:r>
      <w:proofErr w:type="gramEnd"/>
      <w:r>
        <w:t>款</w:t>
      </w:r>
      <w:proofErr w:type="gramStart"/>
      <w:r>
        <w:t>）</w:t>
      </w:r>
      <w:proofErr w:type="gramEnd"/>
      <w:r>
        <w:t>：</w:t>
      </w:r>
    </w:p>
    <w:p w14:paraId="3383CEF2" w14:textId="77777777" w:rsidR="00FC2C42" w:rsidRDefault="00651268">
      <w:pPr>
        <w:pStyle w:val="04-1"/>
      </w:pPr>
      <w:r>
        <w:t>(1)廠商自開工日起，每</w:t>
      </w:r>
      <w:proofErr w:type="gramStart"/>
      <w:r>
        <w:t>＿</w:t>
      </w:r>
      <w:proofErr w:type="gramEnd"/>
      <w:r>
        <w:t>日曆天或每半月或每月</w:t>
      </w:r>
      <w:proofErr w:type="gramStart"/>
      <w:r>
        <w:t>（</w:t>
      </w:r>
      <w:proofErr w:type="gramEnd"/>
      <w:r>
        <w:t>由機關於招標時載明；未</w:t>
      </w:r>
      <w:proofErr w:type="gramStart"/>
      <w:r>
        <w:t>載明者</w:t>
      </w:r>
      <w:proofErr w:type="gramEnd"/>
      <w:r>
        <w:t>，為每月</w:t>
      </w:r>
      <w:proofErr w:type="gramStart"/>
      <w:r>
        <w:t>）</w:t>
      </w:r>
      <w:proofErr w:type="gramEnd"/>
      <w:r>
        <w:t>得申請估驗計價1次，並依工程會訂定之「公共工程估驗付款作業程序」提出必要文件，</w:t>
      </w:r>
      <w:proofErr w:type="gramStart"/>
      <w:r>
        <w:t>以供估驗</w:t>
      </w:r>
      <w:proofErr w:type="gramEnd"/>
      <w:r>
        <w:t>。機關於15工作天（含技術服務廠商之審查時間）內完成審核程序後，通知廠商提出請款單據，並於接到廠商請款單據後15工作天內付款。但涉及向補助機關申請核撥補助款者，付款期限為30工作天。</w:t>
      </w:r>
    </w:p>
    <w:p w14:paraId="62A6F074" w14:textId="77777777" w:rsidR="00FC2C42" w:rsidRDefault="00651268">
      <w:pPr>
        <w:pStyle w:val="04-1"/>
      </w:pPr>
      <w:r>
        <w:t>(2)</w:t>
      </w:r>
      <w:proofErr w:type="gramStart"/>
      <w:r>
        <w:t>竣工後估驗</w:t>
      </w:r>
      <w:proofErr w:type="gramEnd"/>
      <w:r>
        <w:t>：確定竣工後，如有依契約所</w:t>
      </w:r>
      <w:proofErr w:type="gramStart"/>
      <w:r>
        <w:t>定估驗期</w:t>
      </w:r>
      <w:proofErr w:type="gramEnd"/>
      <w:r>
        <w:t>程可辦理</w:t>
      </w:r>
      <w:proofErr w:type="gramStart"/>
      <w:r>
        <w:t>估驗而尚未</w:t>
      </w:r>
      <w:proofErr w:type="gramEnd"/>
      <w:r>
        <w:t>辦理估驗之項目或數量，廠商得依工程會訂定之「公共工程估驗付款作業程序」提出必要文件，辦理</w:t>
      </w:r>
      <w:proofErr w:type="gramStart"/>
      <w:r>
        <w:t>末期估</w:t>
      </w:r>
      <w:proofErr w:type="gramEnd"/>
      <w:r>
        <w:t>驗計價。未納入估驗者，</w:t>
      </w:r>
      <w:proofErr w:type="gramStart"/>
      <w:r>
        <w:t>併</w:t>
      </w:r>
      <w:proofErr w:type="gramEnd"/>
      <w:r>
        <w:t>尾款給付。機關於15工作天（含技術服務廠商之審查時間）內完成審核程序後，通知廠商提出請款單據，並於接到廠商請款單據後15工作天內付款。但涉及向補助機關申請核撥補助款者，付款期限為30工作天。</w:t>
      </w:r>
    </w:p>
    <w:p w14:paraId="39638A7A" w14:textId="77777777" w:rsidR="00FC2C42" w:rsidRDefault="00651268">
      <w:pPr>
        <w:pStyle w:val="04-1"/>
      </w:pPr>
      <w:r>
        <w:t>(3)估驗以完成施工者為限，如另有規定其半成品或進場材料得以估驗計價者，從其規定。該</w:t>
      </w:r>
      <w:proofErr w:type="gramStart"/>
      <w:r>
        <w:t>項估驗款每期均應</w:t>
      </w:r>
      <w:proofErr w:type="gramEnd"/>
      <w:r>
        <w:t>扣除5%作為保留款（有預付款之扣回時一併扣除）。</w:t>
      </w:r>
    </w:p>
    <w:p w14:paraId="3AC43938" w14:textId="77777777" w:rsidR="00FC2C42" w:rsidRDefault="00651268">
      <w:pPr>
        <w:pStyle w:val="04-1-2"/>
      </w:pPr>
      <w:r>
        <w:t>半成品或進場材料得以估驗計價之情形</w:t>
      </w:r>
      <w:proofErr w:type="gramStart"/>
      <w:r>
        <w:t>（</w:t>
      </w:r>
      <w:proofErr w:type="gramEnd"/>
      <w:r>
        <w:t>由機關於招標時載明；未</w:t>
      </w:r>
      <w:proofErr w:type="gramStart"/>
      <w:r>
        <w:t>載明者無）</w:t>
      </w:r>
      <w:proofErr w:type="gramEnd"/>
      <w:r>
        <w:t>：</w:t>
      </w:r>
    </w:p>
    <w:p w14:paraId="14D3FD73" w14:textId="77777777" w:rsidR="00FC2C42" w:rsidRDefault="00651268">
      <w:pPr>
        <w:pStyle w:val="04-1-2-a"/>
      </w:pPr>
      <w:r>
        <w:t>□鋼構項目：</w:t>
      </w:r>
    </w:p>
    <w:p w14:paraId="23AEF208" w14:textId="77777777" w:rsidR="00FC2C42" w:rsidRDefault="00651268">
      <w:pPr>
        <w:pStyle w:val="04-1-2-1"/>
      </w:pPr>
      <w:r>
        <w:t>鋼材運至加工處所，得就該項目單價之</w:t>
      </w:r>
      <w:proofErr w:type="gramStart"/>
      <w:r>
        <w:t>＿</w:t>
      </w:r>
      <w:proofErr w:type="gramEnd"/>
      <w:r>
        <w:t>%</w:t>
      </w:r>
      <w:proofErr w:type="gramStart"/>
      <w:r>
        <w:t>（</w:t>
      </w:r>
      <w:proofErr w:type="gramEnd"/>
      <w:r>
        <w:t>由機關於招標時載明；未</w:t>
      </w:r>
      <w:proofErr w:type="gramStart"/>
      <w:r>
        <w:t>載明者</w:t>
      </w:r>
      <w:proofErr w:type="gramEnd"/>
      <w:r>
        <w:t>，為20%</w:t>
      </w:r>
      <w:proofErr w:type="gramStart"/>
      <w:r>
        <w:t>）</w:t>
      </w:r>
      <w:proofErr w:type="gramEnd"/>
      <w:r>
        <w:t>先行估驗計價；加工、</w:t>
      </w:r>
      <w:proofErr w:type="gramStart"/>
      <w:r>
        <w:t>假組立</w:t>
      </w:r>
      <w:proofErr w:type="gramEnd"/>
      <w:r>
        <w:t>完成後，得就該項目單價之</w:t>
      </w:r>
      <w:proofErr w:type="gramStart"/>
      <w:r>
        <w:t>＿</w:t>
      </w:r>
      <w:proofErr w:type="gramEnd"/>
      <w:r>
        <w:t>%</w:t>
      </w:r>
      <w:proofErr w:type="gramStart"/>
      <w:r>
        <w:t>（</w:t>
      </w:r>
      <w:proofErr w:type="gramEnd"/>
      <w:r>
        <w:t>由機關於招標時載明；未</w:t>
      </w:r>
      <w:proofErr w:type="gramStart"/>
      <w:r>
        <w:t>載明者</w:t>
      </w:r>
      <w:proofErr w:type="gramEnd"/>
      <w:r>
        <w:t>，為30%</w:t>
      </w:r>
      <w:proofErr w:type="gramStart"/>
      <w:r>
        <w:t>）</w:t>
      </w:r>
      <w:proofErr w:type="gramEnd"/>
      <w:r>
        <w:t>先行估驗計價。估驗計價前，須經監造單位/工程司檢驗合格，確定屬本工程使用。</w:t>
      </w:r>
      <w:proofErr w:type="gramStart"/>
      <w:r>
        <w:t>已估驗</w:t>
      </w:r>
      <w:proofErr w:type="gramEnd"/>
      <w:r>
        <w:t>計價之鋼構項目由廠商負責保管，不得以任何理由要求加價。</w:t>
      </w:r>
    </w:p>
    <w:p w14:paraId="0987DACD" w14:textId="77777777" w:rsidR="00FC2C42" w:rsidRDefault="00651268">
      <w:pPr>
        <w:pStyle w:val="04-1-2-a"/>
      </w:pPr>
      <w:r>
        <w:t>□其他項目：</w:t>
      </w:r>
      <w:proofErr w:type="gramStart"/>
      <w:r>
        <w:t>＿＿＿＿＿＿＿＿</w:t>
      </w:r>
      <w:proofErr w:type="gramEnd"/>
      <w:r>
        <w:t>。</w:t>
      </w:r>
    </w:p>
    <w:p w14:paraId="3BE19F4C" w14:textId="77777777" w:rsidR="00FC2C42" w:rsidRDefault="00651268">
      <w:pPr>
        <w:pStyle w:val="04-1"/>
      </w:pPr>
      <w:r>
        <w:lastRenderedPageBreak/>
        <w:t>(4)查核金額以上之工程，於初驗合格且無逾期情形時，廠商得以書面請求機關退還已扣留保留款總額之50%。辦理部分驗收或分段查驗供驗收之用者，亦同。</w:t>
      </w:r>
    </w:p>
    <w:p w14:paraId="59A9029F" w14:textId="77777777" w:rsidR="00FC2C42" w:rsidRDefault="00651268">
      <w:pPr>
        <w:pStyle w:val="04-1"/>
      </w:pPr>
      <w:r>
        <w:t>(5)經雙方書面確定之契約變更，其新增項目或數量尚未經議價程序議定單價者，得依機關核定此一項目之預算單價，以</w:t>
      </w:r>
      <w:proofErr w:type="gramStart"/>
      <w:r>
        <w:t>＿</w:t>
      </w:r>
      <w:proofErr w:type="gramEnd"/>
      <w:r>
        <w:t>%（由機關於招標時載明，未載明者，為80%）估驗計價給付估驗款。</w:t>
      </w:r>
    </w:p>
    <w:p w14:paraId="43D669B3" w14:textId="77777777" w:rsidR="00FC2C42" w:rsidRDefault="00651268">
      <w:pPr>
        <w:pStyle w:val="04-1"/>
      </w:pPr>
      <w:r>
        <w:t>(6)如有剩餘土</w:t>
      </w:r>
      <w:proofErr w:type="gramStart"/>
      <w:r>
        <w:t>石方需運離</w:t>
      </w:r>
      <w:proofErr w:type="gramEnd"/>
      <w:r>
        <w:t>工地，除屬土方交換、工區土方平衡或機關認定之特殊因素者外，廠商估驗計價應檢附下列資料（未勾選者，無需檢附）：</w:t>
      </w:r>
    </w:p>
    <w:p w14:paraId="13A1CD00" w14:textId="77777777" w:rsidR="00FC2C42" w:rsidRDefault="00651268">
      <w:pPr>
        <w:pStyle w:val="04-1-2-a"/>
      </w:pPr>
      <w:r>
        <w:t>□經機關建議或核定之</w:t>
      </w:r>
      <w:proofErr w:type="gramStart"/>
      <w:r>
        <w:t>土資場</w:t>
      </w:r>
      <w:proofErr w:type="gramEnd"/>
      <w:r>
        <w:t>之遠端監控輸出影像紀錄光碟片。</w:t>
      </w:r>
    </w:p>
    <w:p w14:paraId="41422BBA" w14:textId="77777777" w:rsidR="00FC2C42" w:rsidRDefault="00651268">
      <w:pPr>
        <w:pStyle w:val="04-1-2-a"/>
      </w:pPr>
      <w:r>
        <w:t>□符合機關規定格式（例如日期時間、車號、車輛經緯度、行車速度等，由機關於招標時載明）之土石方運輸車輛行車紀錄與軌跡圖光碟片。</w:t>
      </w:r>
    </w:p>
    <w:p w14:paraId="2294574A" w14:textId="77777777" w:rsidR="00FC2C42" w:rsidRDefault="00651268">
      <w:pPr>
        <w:pStyle w:val="04-1-2-a"/>
      </w:pPr>
      <w:r>
        <w:t>□其他</w:t>
      </w:r>
      <w:proofErr w:type="gramStart"/>
      <w:r>
        <w:t>＿＿＿＿</w:t>
      </w:r>
      <w:proofErr w:type="gramEnd"/>
      <w:r>
        <w:t>（由機關於招標時載明）。</w:t>
      </w:r>
    </w:p>
    <w:p w14:paraId="2FE567C2" w14:textId="77777777" w:rsidR="00FC2C42" w:rsidRDefault="00651268">
      <w:pPr>
        <w:pStyle w:val="04-1"/>
      </w:pPr>
      <w:r>
        <w:t>(7)於履約過程中，如因可歸責於廠商之事由，而有施工查核結果列為丙等、發生重大</w:t>
      </w:r>
      <w:proofErr w:type="gramStart"/>
      <w:r>
        <w:t>勞</w:t>
      </w:r>
      <w:proofErr w:type="gramEnd"/>
      <w:r>
        <w:t>安或環保事故之情形，或發現廠商違反</w:t>
      </w:r>
      <w:proofErr w:type="gramStart"/>
      <w:r>
        <w:t>勞</w:t>
      </w:r>
      <w:proofErr w:type="gramEnd"/>
      <w:r>
        <w:t>安或環保規定且情節重大者，機關得將估驗計價保留款提高為原規定之</w:t>
      </w:r>
      <w:proofErr w:type="gramStart"/>
      <w:r>
        <w:t>＿</w:t>
      </w:r>
      <w:proofErr w:type="gramEnd"/>
      <w:r>
        <w:t>倍</w:t>
      </w:r>
      <w:proofErr w:type="gramStart"/>
      <w:r>
        <w:t>（</w:t>
      </w:r>
      <w:proofErr w:type="gramEnd"/>
      <w:r>
        <w:t>由機關於招標時載明；未</w:t>
      </w:r>
      <w:proofErr w:type="gramStart"/>
      <w:r>
        <w:t>載明者</w:t>
      </w:r>
      <w:proofErr w:type="gramEnd"/>
      <w:r>
        <w:t>，為2倍</w:t>
      </w:r>
      <w:proofErr w:type="gramStart"/>
      <w:r>
        <w:t>）</w:t>
      </w:r>
      <w:proofErr w:type="gramEnd"/>
      <w:r>
        <w:t>，至上開情形改善處理完成為止，但</w:t>
      </w:r>
      <w:proofErr w:type="gramStart"/>
      <w:r>
        <w:t>不</w:t>
      </w:r>
      <w:proofErr w:type="gramEnd"/>
      <w:r>
        <w:t>溯及已完成估驗計價者。</w:t>
      </w:r>
    </w:p>
    <w:p w14:paraId="0ECA47F5" w14:textId="77777777" w:rsidR="00FC2C42" w:rsidRDefault="00651268">
      <w:pPr>
        <w:pStyle w:val="04-1"/>
      </w:pPr>
      <w:r>
        <w:t>(8)廠商為公共工程金質獎得獎廠商者，於獎勵期間得向機關申請減低(3)</w:t>
      </w:r>
      <w:proofErr w:type="gramStart"/>
      <w:r>
        <w:t>所定估驗</w:t>
      </w:r>
      <w:proofErr w:type="gramEnd"/>
      <w:r>
        <w:t>計價保留款額度，特優者減低為2%，優等者減低為3%，佳作者減低為4%，獎勵期滿而尚在履約期限內者仍適用。獎勵期間經工程會取消得獎資格者，其後之保留款恢復原定比率。</w:t>
      </w:r>
    </w:p>
    <w:p w14:paraId="01374A9D" w14:textId="77777777" w:rsidR="00FC2C42" w:rsidRDefault="00651268">
      <w:pPr>
        <w:pStyle w:val="03-"/>
      </w:pPr>
      <w:r>
        <w:t>3.驗收後付款：於驗收合格，廠商繳納保固保證金後，機關於接到廠商提出請款單據後15工作天內，一次無</w:t>
      </w:r>
      <w:proofErr w:type="gramStart"/>
      <w:r>
        <w:t>息結付</w:t>
      </w:r>
      <w:proofErr w:type="gramEnd"/>
      <w:r>
        <w:t>尾款。但涉及向補助機關申請核撥補助款者，付款期限為30工作天。</w:t>
      </w:r>
    </w:p>
    <w:p w14:paraId="41361CE3" w14:textId="77777777" w:rsidR="00FC2C42" w:rsidRDefault="00651268">
      <w:pPr>
        <w:pStyle w:val="03-"/>
      </w:pPr>
      <w:r>
        <w:t>4.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53FEFE9E" w14:textId="77777777" w:rsidR="00FC2C42" w:rsidRDefault="00651268">
      <w:pPr>
        <w:pStyle w:val="03-"/>
      </w:pPr>
      <w:r>
        <w:t>5.廠商履約有下列情形之</w:t>
      </w:r>
      <w:proofErr w:type="gramStart"/>
      <w:r>
        <w:t>一</w:t>
      </w:r>
      <w:proofErr w:type="gramEnd"/>
      <w:r>
        <w:t>者，機關得暫停給付估驗計價款至情形消滅為止：</w:t>
      </w:r>
    </w:p>
    <w:p w14:paraId="787AC3A5" w14:textId="77777777" w:rsidR="00FC2C42" w:rsidRDefault="00651268">
      <w:pPr>
        <w:pStyle w:val="04-1"/>
      </w:pPr>
      <w:r>
        <w:t>(1)履約實際進度因可歸責於廠商之事由，落後預定進度達</w:t>
      </w:r>
      <w:proofErr w:type="gramStart"/>
      <w:r>
        <w:t>＿</w:t>
      </w:r>
      <w:proofErr w:type="gramEnd"/>
      <w:r>
        <w:t>%</w:t>
      </w:r>
      <w:proofErr w:type="gramStart"/>
      <w:r>
        <w:t>（</w:t>
      </w:r>
      <w:proofErr w:type="gramEnd"/>
      <w:r>
        <w:t>由機關於招標時載明；未</w:t>
      </w:r>
      <w:proofErr w:type="gramStart"/>
      <w:r>
        <w:t>載明者</w:t>
      </w:r>
      <w:proofErr w:type="gramEnd"/>
      <w:r>
        <w:t>，巨額之工程為10%，未達巨額之工程為20%</w:t>
      </w:r>
      <w:proofErr w:type="gramStart"/>
      <w:r>
        <w:t>）</w:t>
      </w:r>
      <w:proofErr w:type="gramEnd"/>
      <w:r>
        <w:t>以上，且經機關通知限期改善未積極改善者。但廠商如提報趕工計畫經機關核可並據以實施後，其進度落後情形經機關認定已有改善者，機關得恢復核發估驗計價款；如因廠</w:t>
      </w:r>
      <w:r>
        <w:lastRenderedPageBreak/>
        <w:t>商實施趕工計畫，造成機關管理費用等之增加，該費用由廠商負擔。</w:t>
      </w:r>
    </w:p>
    <w:p w14:paraId="18B07F63" w14:textId="77777777" w:rsidR="00FC2C42" w:rsidRDefault="00651268">
      <w:pPr>
        <w:pStyle w:val="04-1"/>
      </w:pPr>
      <w:r>
        <w:t>(2)履約有瑕疵經書面通知改正而逾期未改正者。</w:t>
      </w:r>
    </w:p>
    <w:p w14:paraId="4613C8EA" w14:textId="77777777" w:rsidR="00FC2C42" w:rsidRDefault="00651268">
      <w:pPr>
        <w:pStyle w:val="04-1"/>
      </w:pPr>
      <w:r>
        <w:t>(3)未履行契約應辦事項，經通知仍延不履行者。</w:t>
      </w:r>
    </w:p>
    <w:p w14:paraId="000F8B95" w14:textId="77777777" w:rsidR="00FC2C42" w:rsidRDefault="00651268">
      <w:pPr>
        <w:pStyle w:val="04-1"/>
      </w:pPr>
      <w:r>
        <w:t>(4)廠商履約人員不適任，經通知更換仍延不辦理者。</w:t>
      </w:r>
    </w:p>
    <w:p w14:paraId="6F6A8D0C" w14:textId="77777777" w:rsidR="00FC2C42" w:rsidRDefault="00651268">
      <w:pPr>
        <w:pStyle w:val="04-1"/>
      </w:pPr>
      <w:r>
        <w:t>(5)廠商有施工品質不良或其他違反公共工程施工品質管理作業要點之情事者。</w:t>
      </w:r>
    </w:p>
    <w:p w14:paraId="65B1EEDC" w14:textId="77777777" w:rsidR="00FC2C42" w:rsidRDefault="00651268">
      <w:pPr>
        <w:pStyle w:val="04-1"/>
      </w:pPr>
      <w:r>
        <w:t>(6)其他違反法令或違約情形。</w:t>
      </w:r>
    </w:p>
    <w:p w14:paraId="76254BF4" w14:textId="77777777" w:rsidR="00FC2C42" w:rsidRDefault="00651268">
      <w:pPr>
        <w:pStyle w:val="03-"/>
      </w:pPr>
      <w:r>
        <w:t>6.物價指數調整：</w:t>
      </w:r>
    </w:p>
    <w:p w14:paraId="0FDFCE46" w14:textId="77777777" w:rsidR="00FC2C42" w:rsidRDefault="00651268">
      <w:pPr>
        <w:pStyle w:val="04-1"/>
      </w:pPr>
      <w:r>
        <w:t>(1)物價調整方式：依□行政院主計總處；□臺北市政府；□高雄市政府；□其他</w:t>
      </w:r>
      <w:proofErr w:type="gramStart"/>
      <w:r>
        <w:t>＿＿（</w:t>
      </w:r>
      <w:proofErr w:type="gramEnd"/>
      <w:r>
        <w:t>由機關擇一載明；未</w:t>
      </w:r>
      <w:proofErr w:type="gramStart"/>
      <w:r>
        <w:t>載明者</w:t>
      </w:r>
      <w:proofErr w:type="gramEnd"/>
      <w:r>
        <w:t>，為行政院主計總處</w:t>
      </w:r>
      <w:proofErr w:type="gramStart"/>
      <w:r>
        <w:t>）</w:t>
      </w:r>
      <w:proofErr w:type="gramEnd"/>
      <w:r>
        <w:t>發布之營造工程物價指數之個別項目、中分類項目及總指數漲跌幅，依下列順序調整：</w:t>
      </w:r>
    </w:p>
    <w:p w14:paraId="17F90602" w14:textId="77777777" w:rsidR="00FC2C42" w:rsidRDefault="00651268">
      <w:pPr>
        <w:pStyle w:val="04-1-2-a"/>
      </w:pPr>
      <w:r>
        <w:t>a.工程進行</w:t>
      </w:r>
      <w:proofErr w:type="gramStart"/>
      <w:r>
        <w:t>期間，</w:t>
      </w:r>
      <w:proofErr w:type="gramEnd"/>
      <w:r>
        <w:t>如遇物價波動時，依</w:t>
      </w:r>
      <w:proofErr w:type="gramStart"/>
      <w:r>
        <w:t>＿＿</w:t>
      </w:r>
      <w:proofErr w:type="gramEnd"/>
      <w:r>
        <w:t>個別項目</w:t>
      </w:r>
      <w:proofErr w:type="gramStart"/>
      <w:r>
        <w:t>（</w:t>
      </w:r>
      <w:proofErr w:type="gramEnd"/>
      <w:r>
        <w:t>例如預拌混凝土、鋼筋、鋼板、型鋼、瀝青混凝土等，由機關於招標時載明；未</w:t>
      </w:r>
      <w:proofErr w:type="gramStart"/>
      <w:r>
        <w:t>載明者</w:t>
      </w:r>
      <w:proofErr w:type="gramEnd"/>
      <w:r>
        <w:t>，為預拌混凝土、鋼筋、鋼板、型鋼及瀝青混凝土</w:t>
      </w:r>
      <w:proofErr w:type="gramStart"/>
      <w:r>
        <w:t>）</w:t>
      </w:r>
      <w:proofErr w:type="gramEnd"/>
      <w:r>
        <w:t>指數，就此等項目漲跌幅超過</w:t>
      </w:r>
      <w:proofErr w:type="gramStart"/>
      <w:r>
        <w:t>＿</w:t>
      </w:r>
      <w:proofErr w:type="gramEnd"/>
      <w:r>
        <w:t>%</w:t>
      </w:r>
      <w:proofErr w:type="gramStart"/>
      <w:r>
        <w:t>（</w:t>
      </w:r>
      <w:proofErr w:type="gramEnd"/>
      <w:r>
        <w:t>由機關於招標時載明；未</w:t>
      </w:r>
      <w:proofErr w:type="gramStart"/>
      <w:r>
        <w:t>載明者</w:t>
      </w:r>
      <w:proofErr w:type="gramEnd"/>
      <w:r>
        <w:t>，為10%</w:t>
      </w:r>
      <w:proofErr w:type="gramStart"/>
      <w:r>
        <w:t>）</w:t>
      </w:r>
      <w:proofErr w:type="gramEnd"/>
      <w:r>
        <w:t>之部分，於估驗完成後調整工程款。</w:t>
      </w:r>
    </w:p>
    <w:p w14:paraId="47684581" w14:textId="77777777" w:rsidR="00FC2C42" w:rsidRDefault="00651268">
      <w:pPr>
        <w:pStyle w:val="04-1-2-a"/>
      </w:pPr>
      <w:r>
        <w:t>b.工程進行</w:t>
      </w:r>
      <w:proofErr w:type="gramStart"/>
      <w:r>
        <w:t>期間，</w:t>
      </w:r>
      <w:proofErr w:type="gramEnd"/>
      <w:r>
        <w:t>如遇物價波動時，依</w:t>
      </w:r>
      <w:proofErr w:type="gramStart"/>
      <w:r>
        <w:t>＿＿</w:t>
      </w:r>
      <w:proofErr w:type="gramEnd"/>
      <w:r>
        <w:t>中分類項目</w:t>
      </w:r>
      <w:proofErr w:type="gramStart"/>
      <w:r>
        <w:t>（</w:t>
      </w:r>
      <w:proofErr w:type="gramEnd"/>
      <w:r>
        <w:t>例如金屬製品類、砂石及級配類、瀝青及其製品類等，由機關於招標時載明；未</w:t>
      </w:r>
      <w:proofErr w:type="gramStart"/>
      <w:r>
        <w:t>載明者</w:t>
      </w:r>
      <w:proofErr w:type="gramEnd"/>
      <w:r>
        <w:t>，依營造工程物價指數所列中分類項目</w:t>
      </w:r>
      <w:proofErr w:type="gramStart"/>
      <w:r>
        <w:t>）</w:t>
      </w:r>
      <w:proofErr w:type="gramEnd"/>
      <w:r>
        <w:t>指數，就此等項目漲跌幅超過</w:t>
      </w:r>
      <w:proofErr w:type="gramStart"/>
      <w:r>
        <w:t>＿</w:t>
      </w:r>
      <w:proofErr w:type="gramEnd"/>
      <w:r>
        <w:t>%</w:t>
      </w:r>
      <w:proofErr w:type="gramStart"/>
      <w:r>
        <w:t>（</w:t>
      </w:r>
      <w:proofErr w:type="gramEnd"/>
      <w:r>
        <w:t>由機關於招標時載明；未</w:t>
      </w:r>
      <w:proofErr w:type="gramStart"/>
      <w:r>
        <w:t>載明者</w:t>
      </w:r>
      <w:proofErr w:type="gramEnd"/>
      <w:r>
        <w:t>，為5%</w:t>
      </w:r>
      <w:proofErr w:type="gramStart"/>
      <w:r>
        <w:t>）</w:t>
      </w:r>
      <w:proofErr w:type="gramEnd"/>
      <w:r>
        <w:t>之部分，於估驗完成後調整工程款。前述中分類項目內含有已依a計算物價調整款者，依「營造工程物價指數不含a個別項目之中分類指數」之漲跌幅計算物價調整款。</w:t>
      </w:r>
    </w:p>
    <w:p w14:paraId="063F4A59" w14:textId="77777777" w:rsidR="00FC2C42" w:rsidRDefault="00651268">
      <w:pPr>
        <w:pStyle w:val="04-1-2-a"/>
      </w:pPr>
      <w:r>
        <w:t>c.工程進行</w:t>
      </w:r>
      <w:proofErr w:type="gramStart"/>
      <w:r>
        <w:t>期間，</w:t>
      </w:r>
      <w:proofErr w:type="gramEnd"/>
      <w:r>
        <w:t>如遇物價波動時，依「營造工程物價總指數」，就漲跌幅超過</w:t>
      </w:r>
      <w:proofErr w:type="gramStart"/>
      <w:r>
        <w:t>＿</w:t>
      </w:r>
      <w:proofErr w:type="gramEnd"/>
      <w:r>
        <w:t>%</w:t>
      </w:r>
      <w:proofErr w:type="gramStart"/>
      <w:r>
        <w:t>（</w:t>
      </w:r>
      <w:proofErr w:type="gramEnd"/>
      <w:r>
        <w:t>由機關於招標時載明；未</w:t>
      </w:r>
      <w:proofErr w:type="gramStart"/>
      <w:r>
        <w:t>載明者</w:t>
      </w:r>
      <w:proofErr w:type="gramEnd"/>
      <w:r>
        <w:t>，為2.5%</w:t>
      </w:r>
      <w:proofErr w:type="gramStart"/>
      <w:r>
        <w:t>）</w:t>
      </w:r>
      <w:proofErr w:type="gramEnd"/>
      <w:r>
        <w:t>之部分，於估驗完成後調整工程款。已依a、b計算物價調整款者，依「營造工程物價指數不含a個別項目及b中分類項目之總指數」之漲跌幅計算物價調整款。</w:t>
      </w:r>
    </w:p>
    <w:p w14:paraId="4513DBB3" w14:textId="77777777" w:rsidR="00FC2C42" w:rsidRDefault="00651268">
      <w:pPr>
        <w:pStyle w:val="04-1"/>
      </w:pPr>
      <w:r>
        <w:t>(2)物價指數基期更換時，</w:t>
      </w:r>
      <w:proofErr w:type="gramStart"/>
      <w:r>
        <w:t>換基當月</w:t>
      </w:r>
      <w:proofErr w:type="gramEnd"/>
      <w:r>
        <w:t>起實際施作之數量，自動適用新基期指數核算工程調整款，原依舊基期指數調整之工程款不予追溯核算。每月公布之物價指數修正時，處理原則亦同。</w:t>
      </w:r>
      <w:proofErr w:type="gramStart"/>
      <w:r>
        <w:t>換基前施</w:t>
      </w:r>
      <w:proofErr w:type="gramEnd"/>
      <w:r>
        <w:t>作之數量，</w:t>
      </w:r>
      <w:proofErr w:type="gramStart"/>
      <w:r>
        <w:t>如因基期</w:t>
      </w:r>
      <w:proofErr w:type="gramEnd"/>
      <w:r>
        <w:t>更換，無法取得</w:t>
      </w:r>
      <w:proofErr w:type="gramStart"/>
      <w:r>
        <w:t>換基前</w:t>
      </w:r>
      <w:proofErr w:type="gramEnd"/>
      <w:r>
        <w:t>之指數資料者，依新基期指數核算工程調整款。</w:t>
      </w:r>
    </w:p>
    <w:p w14:paraId="25E031AE" w14:textId="77777777" w:rsidR="00FC2C42" w:rsidRDefault="00651268">
      <w:pPr>
        <w:pStyle w:val="04-1"/>
      </w:pPr>
      <w:r>
        <w:t>(3)契約內進口製品或非屬臺灣地區營造工程物價指數表內之工程項目，其物價調整方式如下：</w:t>
      </w:r>
      <w:proofErr w:type="gramStart"/>
      <w:r>
        <w:t>＿＿＿＿＿＿（</w:t>
      </w:r>
      <w:proofErr w:type="gramEnd"/>
      <w:r>
        <w:t>由機關視個案特性</w:t>
      </w:r>
      <w:r>
        <w:lastRenderedPageBreak/>
        <w:t>及實際需要，於招標時載明；未</w:t>
      </w:r>
      <w:proofErr w:type="gramStart"/>
      <w:r>
        <w:t>載明者</w:t>
      </w:r>
      <w:proofErr w:type="gramEnd"/>
      <w:r>
        <w:t>，無物價調整方式</w:t>
      </w:r>
      <w:proofErr w:type="gramStart"/>
      <w:r>
        <w:t>）</w:t>
      </w:r>
      <w:proofErr w:type="gramEnd"/>
      <w:r>
        <w:t>。</w:t>
      </w:r>
    </w:p>
    <w:p w14:paraId="24DE96E9" w14:textId="77777777" w:rsidR="00FC2C42" w:rsidRDefault="00651268">
      <w:pPr>
        <w:pStyle w:val="03-"/>
      </w:pPr>
      <w:r>
        <w:t>7.契約價金依物價指數調整者：</w:t>
      </w:r>
    </w:p>
    <w:p w14:paraId="0A50330D" w14:textId="77777777" w:rsidR="00FC2C42" w:rsidRDefault="00651268">
      <w:pPr>
        <w:pStyle w:val="04-1"/>
      </w:pPr>
      <w:r>
        <w:t>(1)調整公式：</w:t>
      </w:r>
      <w:proofErr w:type="gramStart"/>
      <w:r>
        <w:t>＿＿＿＿（</w:t>
      </w:r>
      <w:proofErr w:type="gramEnd"/>
      <w:r>
        <w:t>由機關於招標時載明；未</w:t>
      </w:r>
      <w:proofErr w:type="gramStart"/>
      <w:r>
        <w:t>載明者</w:t>
      </w:r>
      <w:proofErr w:type="gramEnd"/>
      <w:r>
        <w:t>，依工程會97年7月1日發布之「機關已訂約施工中工程因應營建物價變動之物價調整補貼原則計算範例」及98年4月7日發布之「機關已訂約工程因應營建物價下跌之物價指數門檻調整處理原則計算範例」，公開於工程會全球資訊網&gt;政府採購&gt;工程款物價指數調整</w:t>
      </w:r>
      <w:proofErr w:type="gramStart"/>
      <w:r>
        <w:t>）</w:t>
      </w:r>
      <w:proofErr w:type="gramEnd"/>
      <w:r>
        <w:t>。</w:t>
      </w:r>
    </w:p>
    <w:p w14:paraId="41C33B5C" w14:textId="77777777" w:rsidR="00FC2C42" w:rsidRDefault="00651268">
      <w:pPr>
        <w:pStyle w:val="04-1"/>
      </w:pPr>
      <w:r>
        <w:t>(2)廠商應提出調整數據及佐證資料。</w:t>
      </w:r>
    </w:p>
    <w:p w14:paraId="79C916C1" w14:textId="77777777" w:rsidR="00FC2C42" w:rsidRDefault="00651268">
      <w:pPr>
        <w:pStyle w:val="04-1"/>
      </w:pPr>
      <w:r>
        <w:t>(3)規費、規劃費、設計費、土地及權利費用、法律費用、管理費（品質管理費、安全維護費、安全衛生管理費…</w:t>
      </w:r>
      <w:proofErr w:type="gramStart"/>
      <w:r>
        <w:t>…</w:t>
      </w:r>
      <w:proofErr w:type="gramEnd"/>
      <w:r>
        <w:t>）、保險費、利潤、利息、稅雜費、訓練費、檢（試）驗費、審查費、土地及房屋租金、文書作業費、調查費、協調費、製圖費、攝影費、已支付之預付款、自政府疏</w:t>
      </w:r>
      <w:proofErr w:type="gramStart"/>
      <w:r>
        <w:t>濬</w:t>
      </w:r>
      <w:proofErr w:type="gramEnd"/>
      <w:r>
        <w:t>砂石計畫優先取得之砂石、假設工程項目、機關收入項目及其他</w:t>
      </w:r>
      <w:proofErr w:type="gramStart"/>
      <w:r>
        <w:t>＿＿</w:t>
      </w:r>
      <w:proofErr w:type="gramEnd"/>
      <w:r>
        <w:t>（由機關於招標時載明）不予調整。</w:t>
      </w:r>
    </w:p>
    <w:p w14:paraId="327ADE41" w14:textId="77777777" w:rsidR="00FC2C42" w:rsidRDefault="00651268">
      <w:pPr>
        <w:pStyle w:val="04-1"/>
      </w:pPr>
      <w:r>
        <w:t>(4)</w:t>
      </w:r>
      <w:r>
        <w:rPr>
          <w:rFonts w:cs="Times New Roman"/>
        </w:rPr>
        <w:t>逐月就已施作部分按□當月□</w:t>
      </w:r>
      <w:proofErr w:type="gramStart"/>
      <w:r>
        <w:rPr>
          <w:rFonts w:cs="Times New Roman"/>
        </w:rPr>
        <w:t>前1月</w:t>
      </w:r>
      <w:proofErr w:type="gramEnd"/>
      <w:r>
        <w:rPr>
          <w:rFonts w:cs="Times New Roman"/>
        </w:rPr>
        <w:t>□</w:t>
      </w:r>
      <w:proofErr w:type="gramStart"/>
      <w:r>
        <w:rPr>
          <w:rFonts w:cs="Times New Roman"/>
        </w:rPr>
        <w:t>前2月（</w:t>
      </w:r>
      <w:proofErr w:type="gramEnd"/>
      <w:r>
        <w:rPr>
          <w:rFonts w:cs="Times New Roman"/>
        </w:rPr>
        <w:t>由機關於招標時載明；未</w:t>
      </w:r>
      <w:proofErr w:type="gramStart"/>
      <w:r>
        <w:rPr>
          <w:rFonts w:cs="Times New Roman"/>
        </w:rPr>
        <w:t>載明者為前1月）</w:t>
      </w:r>
      <w:proofErr w:type="gramEnd"/>
      <w:r>
        <w:rPr>
          <w:rFonts w:cs="Times New Roman"/>
        </w:rPr>
        <w:t>指數計算物價調整款；但雙方得就部分交貨期較長之項目，或訂料及施工時間間隔較久之項目，於</w:t>
      </w:r>
      <w:proofErr w:type="gramStart"/>
      <w:r>
        <w:rPr>
          <w:rFonts w:cs="Times New Roman"/>
        </w:rPr>
        <w:t>訂料前</w:t>
      </w:r>
      <w:proofErr w:type="gramEnd"/>
      <w:r>
        <w:rPr>
          <w:rFonts w:cs="Times New Roman"/>
        </w:rPr>
        <w:t>約定，</w:t>
      </w:r>
      <w:proofErr w:type="gramStart"/>
      <w:r>
        <w:rPr>
          <w:rFonts w:cs="Times New Roman"/>
        </w:rPr>
        <w:t>以訂料時</w:t>
      </w:r>
      <w:proofErr w:type="gramEnd"/>
      <w:r>
        <w:rPr>
          <w:rFonts w:cs="Times New Roman"/>
        </w:rPr>
        <w:t>或施工前一定月份(</w:t>
      </w:r>
      <w:proofErr w:type="gramStart"/>
      <w:r>
        <w:rPr>
          <w:rFonts w:cs="Times New Roman"/>
        </w:rPr>
        <w:t>不逾訂料前</w:t>
      </w:r>
      <w:proofErr w:type="gramEnd"/>
      <w:r>
        <w:rPr>
          <w:rFonts w:cs="Times New Roman"/>
        </w:rPr>
        <w:t>)之指數，計算物價調整款。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w:t>
      </w:r>
      <w:proofErr w:type="gramStart"/>
      <w:r>
        <w:rPr>
          <w:rFonts w:cs="Times New Roman"/>
        </w:rPr>
        <w:t>期程所對應</w:t>
      </w:r>
      <w:proofErr w:type="gramEnd"/>
      <w:r>
        <w:rPr>
          <w:rFonts w:cs="Times New Roman"/>
        </w:rPr>
        <w:t>之物價指數計算扣減之金額，但該期間之物價指數上漲者，不得據以轉變為需由機關給付物價調整款，且選擇後不得變更，亦不得僅選擇適用部分履約期程。</w:t>
      </w:r>
    </w:p>
    <w:p w14:paraId="2EAD2C12" w14:textId="77777777" w:rsidR="00FC2C42" w:rsidRDefault="00651268">
      <w:pPr>
        <w:pStyle w:val="04-1"/>
      </w:pPr>
      <w:r>
        <w:t>(5)累計</w:t>
      </w:r>
      <w:proofErr w:type="gramStart"/>
      <w:r>
        <w:t>給付逾新臺幣</w:t>
      </w:r>
      <w:proofErr w:type="gramEnd"/>
      <w:r>
        <w:t>10萬元之物價調整款，由機關刊登物價調整款公告。</w:t>
      </w:r>
    </w:p>
    <w:p w14:paraId="44807AD1" w14:textId="77777777" w:rsidR="00FC2C42" w:rsidRDefault="00651268">
      <w:pPr>
        <w:pStyle w:val="04-1"/>
      </w:pPr>
      <w:r>
        <w:t>(6)其他：</w:t>
      </w:r>
      <w:proofErr w:type="gramStart"/>
      <w:r>
        <w:t>＿＿＿＿＿＿＿</w:t>
      </w:r>
      <w:proofErr w:type="gramEnd"/>
      <w:r>
        <w:t>。</w:t>
      </w:r>
    </w:p>
    <w:p w14:paraId="0FF47A52" w14:textId="77777777" w:rsidR="00FC2C42" w:rsidRDefault="00651268">
      <w:pPr>
        <w:pStyle w:val="03-"/>
      </w:pPr>
      <w:r>
        <w:t>8.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以下情形不在此限：</w:t>
      </w:r>
    </w:p>
    <w:p w14:paraId="31055FD3" w14:textId="77777777" w:rsidR="00FC2C42" w:rsidRDefault="00651268">
      <w:pPr>
        <w:pStyle w:val="04-1"/>
      </w:pPr>
      <w:r>
        <w:t>(1)廠商報價之安全衛生經費項目、空氣污染及噪音防制設施經費項目編列金額低於機關所訂底價之各該同項金額者，該報價金額</w:t>
      </w:r>
      <w:r>
        <w:lastRenderedPageBreak/>
        <w:t>不隨之調低；該報價金額高於同項底價金額者，調整後不得低於底價金額。</w:t>
      </w:r>
    </w:p>
    <w:p w14:paraId="3639F8CB" w14:textId="77777777" w:rsidR="00FC2C42" w:rsidRDefault="00651268">
      <w:pPr>
        <w:pStyle w:val="04-1"/>
      </w:pPr>
      <w:r>
        <w:t>(2)人力項目之報價不隨之調低。</w:t>
      </w:r>
    </w:p>
    <w:p w14:paraId="690A6719" w14:textId="77777777" w:rsidR="00FC2C42" w:rsidRDefault="00651268">
      <w:pPr>
        <w:pStyle w:val="03-"/>
      </w:pPr>
      <w:r>
        <w:t>9.廠商計價領款之印章，除另有約定外，以廠商於投標文件所</w:t>
      </w:r>
      <w:proofErr w:type="gramStart"/>
      <w:r>
        <w:t>蓋之章為</w:t>
      </w:r>
      <w:proofErr w:type="gramEnd"/>
      <w:r>
        <w:t>之。</w:t>
      </w:r>
    </w:p>
    <w:p w14:paraId="4F2224BD" w14:textId="77777777" w:rsidR="00FC2C42" w:rsidRDefault="00651268">
      <w:pPr>
        <w:pStyle w:val="03-"/>
      </w:pPr>
      <w:r>
        <w:t>10.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w:t>
      </w:r>
      <w:proofErr w:type="gramStart"/>
      <w:r>
        <w:t>不</w:t>
      </w:r>
      <w:proofErr w:type="gramEnd"/>
      <w:r>
        <w:t>足額部分。招標機關應將國內員工總人數逾100人之廠商資料公開於政府採購資訊公告系統，以供勞工及原住民族主管機關查核差額補助費及代金繳納情形，招標機關</w:t>
      </w:r>
      <w:proofErr w:type="gramStart"/>
      <w:r>
        <w:t>不</w:t>
      </w:r>
      <w:proofErr w:type="gramEnd"/>
      <w:r>
        <w:t>另辦理查核。</w:t>
      </w:r>
    </w:p>
    <w:p w14:paraId="6BE84DC2" w14:textId="77777777" w:rsidR="00FC2C42" w:rsidRDefault="00651268">
      <w:pPr>
        <w:pStyle w:val="03-"/>
      </w:pPr>
      <w:r>
        <w:t>11.契約價金總額，除另有規定外，為完成契約所需全部材料、人工、機具、設備、交通運輸、水、電、油料、燃料及施工所必須之費用。</w:t>
      </w:r>
    </w:p>
    <w:p w14:paraId="49FC0948" w14:textId="77777777" w:rsidR="00FC2C42" w:rsidRDefault="00651268">
      <w:pPr>
        <w:pStyle w:val="03-"/>
      </w:pPr>
      <w:r>
        <w:t>12.如機關對工程之任何部分需要辦理量測或計量時，得通知廠商指派適合之工程人員到場協同辦理，並將量測或計量結果作成紀錄。除非契約另有規定，量測或計量結果應記錄淨值。如廠商未能指派適合之工程人員到場時，不影響機關辦理量測或計量之進行及其結果。</w:t>
      </w:r>
    </w:p>
    <w:p w14:paraId="64FCE818" w14:textId="77777777" w:rsidR="00FC2C42" w:rsidRDefault="00651268">
      <w:pPr>
        <w:pStyle w:val="03-"/>
      </w:pPr>
      <w:r>
        <w:t>13.因非可歸責於廠商之事由，機關有延遲付款之情形，廠商投訴對象：</w:t>
      </w:r>
    </w:p>
    <w:p w14:paraId="5560D1DC" w14:textId="77777777" w:rsidR="00FC2C42" w:rsidRDefault="00651268">
      <w:pPr>
        <w:pStyle w:val="04-1"/>
      </w:pPr>
      <w:r>
        <w:t>(1)採購機關之政風單位；</w:t>
      </w:r>
    </w:p>
    <w:p w14:paraId="7E5FC966" w14:textId="77777777" w:rsidR="00FC2C42" w:rsidRDefault="00651268">
      <w:pPr>
        <w:pStyle w:val="04-1"/>
      </w:pPr>
      <w:r>
        <w:t>(2)採購機關之上級機關；</w:t>
      </w:r>
    </w:p>
    <w:p w14:paraId="3BBE3E26" w14:textId="77777777" w:rsidR="00FC2C42" w:rsidRDefault="00651268">
      <w:pPr>
        <w:pStyle w:val="04-1"/>
      </w:pPr>
      <w:r>
        <w:t>(3)法務部廉政署；</w:t>
      </w:r>
    </w:p>
    <w:p w14:paraId="0C630775" w14:textId="77777777" w:rsidR="00FC2C42" w:rsidRDefault="00651268">
      <w:pPr>
        <w:pStyle w:val="04-1"/>
      </w:pPr>
      <w:r>
        <w:t>(4)採購稽核小組；</w:t>
      </w:r>
    </w:p>
    <w:p w14:paraId="4E21CA33" w14:textId="77777777" w:rsidR="00FC2C42" w:rsidRDefault="00651268">
      <w:pPr>
        <w:pStyle w:val="04-1"/>
      </w:pPr>
      <w:r>
        <w:t>(5)採購法主管機關；</w:t>
      </w:r>
    </w:p>
    <w:p w14:paraId="0156F74C" w14:textId="77777777" w:rsidR="00FC2C42" w:rsidRDefault="00651268">
      <w:pPr>
        <w:pStyle w:val="04-1"/>
      </w:pPr>
      <w:r>
        <w:t>(6)行政院主計總處（延遲付款之原因與主計人員有關者）。</w:t>
      </w:r>
    </w:p>
    <w:p w14:paraId="0059E040" w14:textId="77777777" w:rsidR="00FC2C42" w:rsidRDefault="00651268">
      <w:pPr>
        <w:pStyle w:val="03-"/>
      </w:pPr>
      <w:r>
        <w:t>14.其他</w:t>
      </w:r>
      <w:proofErr w:type="gramStart"/>
      <w:r>
        <w:t>（</w:t>
      </w:r>
      <w:proofErr w:type="gramEnd"/>
      <w:r>
        <w:t>由機關於招標時載明；</w:t>
      </w:r>
      <w:proofErr w:type="gramStart"/>
      <w:r>
        <w:t>無者免</w:t>
      </w:r>
      <w:proofErr w:type="gramEnd"/>
      <w:r>
        <w:t>填</w:t>
      </w:r>
      <w:proofErr w:type="gramStart"/>
      <w:r>
        <w:t>）</w:t>
      </w:r>
      <w:proofErr w:type="gramEnd"/>
      <w:r>
        <w:t>：</w:t>
      </w:r>
      <w:proofErr w:type="gramStart"/>
      <w:r>
        <w:t>＿＿＿＿＿＿＿＿＿</w:t>
      </w:r>
      <w:proofErr w:type="gramEnd"/>
    </w:p>
    <w:p w14:paraId="12FCAF3A" w14:textId="77777777" w:rsidR="00FC2C42" w:rsidRDefault="00651268">
      <w:pPr>
        <w:pStyle w:val="02-"/>
      </w:pPr>
      <w:r>
        <w:t>(二)廠商請領契約價金時應提出電子或紙本統一發票，依法免用統一發票者應提出收據。</w:t>
      </w:r>
    </w:p>
    <w:p w14:paraId="02DAF6FC" w14:textId="77777777" w:rsidR="00FC2C42" w:rsidRDefault="00651268">
      <w:pPr>
        <w:pStyle w:val="02-"/>
      </w:pPr>
      <w:r>
        <w:t>(三)廠商履約有逾期違約金、損害賠償、採購標的損壞或短缺、不實行為、未完全履約、不符契約規定、</w:t>
      </w:r>
      <w:proofErr w:type="gramStart"/>
      <w:r>
        <w:t>溢領價金</w:t>
      </w:r>
      <w:proofErr w:type="gramEnd"/>
      <w:r>
        <w:t>或減少履約事項等情形時，機關得自應付價金中扣抵；其有不足者，得通知廠商給付或自保證金扣抵。</w:t>
      </w:r>
    </w:p>
    <w:p w14:paraId="2541E463" w14:textId="77777777" w:rsidR="00FC2C42" w:rsidRDefault="00651268">
      <w:pPr>
        <w:pStyle w:val="02-"/>
      </w:pPr>
      <w:r>
        <w:t>(四)履約範圍包括代辦訓練操作或維護人員者，其費用除廠商本身所需者外，有關受訓人員之旅費及生活費用，由機關自訂標準支給，不包括在契約價金內。</w:t>
      </w:r>
    </w:p>
    <w:p w14:paraId="6BE35E57" w14:textId="77777777" w:rsidR="00FC2C42" w:rsidRDefault="00651268">
      <w:pPr>
        <w:pStyle w:val="02-"/>
      </w:pPr>
      <w:r>
        <w:lastRenderedPageBreak/>
        <w:t>(五)分包契約依採購法第67條第2項報備於機關，並經廠商就分包部分設定權利質權</w:t>
      </w:r>
      <w:proofErr w:type="gramStart"/>
      <w:r>
        <w:t>予分</w:t>
      </w:r>
      <w:proofErr w:type="gramEnd"/>
      <w:r>
        <w:t>包廠商者，該分包契約所載付款條件應符合前列各款規定（採購法第98條之規定除外），或與機關另行議定。</w:t>
      </w:r>
    </w:p>
    <w:p w14:paraId="0CA71F2D" w14:textId="77777777" w:rsidR="00FC2C42" w:rsidRDefault="00651268">
      <w:pPr>
        <w:pStyle w:val="02-"/>
      </w:pPr>
      <w:r>
        <w:t>(六)廠商延誤履約進度案件，如施工進度已達75%以上，機關得經評估後，同意廠商及分包廠商共同申請</w:t>
      </w:r>
      <w:proofErr w:type="gramStart"/>
      <w:r>
        <w:t>採</w:t>
      </w:r>
      <w:proofErr w:type="gramEnd"/>
      <w:r>
        <w:t>監督付款方式，由分包廠商繼續施工，其作業程序包括廠商與分包廠商之協議書內容、監督付款之付款程序及監督付款停辦時機等，悉依行政院</w:t>
      </w:r>
      <w:proofErr w:type="gramStart"/>
      <w:r>
        <w:t>頒</w:t>
      </w:r>
      <w:proofErr w:type="gramEnd"/>
      <w:r>
        <w:t>公共工程廠商延誤履約進度處理要點規定辦理。</w:t>
      </w:r>
    </w:p>
    <w:p w14:paraId="0263C6A9" w14:textId="3F2B2188" w:rsidR="00FC2C42" w:rsidRDefault="00651268">
      <w:pPr>
        <w:pStyle w:val="02-"/>
      </w:pPr>
      <w:r>
        <w:t>(七)</w:t>
      </w:r>
      <w:r w:rsidRPr="00C92BAA">
        <w:rPr>
          <w:strike/>
        </w:rPr>
        <w:t>廠商於履約期間給與全職從事本採購案之員工薪資，</w:t>
      </w:r>
      <w:r w:rsidR="00D12DA4" w:rsidRPr="00C92BAA">
        <w:rPr>
          <w:rFonts w:hint="eastAsia"/>
          <w:strike/>
          <w:color w:val="FF0000"/>
          <w:kern w:val="0"/>
        </w:rPr>
        <w:t>應高於最低工資</w:t>
      </w:r>
      <w:r w:rsidR="00D12DA4" w:rsidRPr="00C92BAA">
        <w:rPr>
          <w:rFonts w:hint="eastAsia"/>
          <w:b/>
          <w:strike/>
          <w:color w:val="FF0000"/>
          <w:kern w:val="0"/>
        </w:rPr>
        <w:t>1.1</w:t>
      </w:r>
      <w:r w:rsidR="00D12DA4" w:rsidRPr="00C92BAA">
        <w:rPr>
          <w:rFonts w:hint="eastAsia"/>
          <w:strike/>
          <w:color w:val="FF0000"/>
          <w:kern w:val="0"/>
        </w:rPr>
        <w:t>倍</w:t>
      </w:r>
      <w:r w:rsidRPr="00C92BAA">
        <w:rPr>
          <w:strike/>
        </w:rPr>
        <w:t>者，</w:t>
      </w:r>
      <w:r w:rsidR="00D12DA4" w:rsidRPr="00C92BAA">
        <w:rPr>
          <w:rFonts w:hint="eastAsia"/>
          <w:strike/>
        </w:rPr>
        <w:t>每月</w:t>
      </w:r>
      <w:r w:rsidRPr="00C92BAA">
        <w:rPr>
          <w:strike/>
        </w:rPr>
        <w:t>至少為</w:t>
      </w:r>
      <w:r w:rsidRPr="00C92BAA">
        <w:rPr>
          <w:strike/>
          <w:u w:val="single"/>
        </w:rPr>
        <w:t xml:space="preserve">         </w:t>
      </w:r>
      <w:r w:rsidRPr="00C92BAA">
        <w:rPr>
          <w:strike/>
        </w:rPr>
        <w:t>元</w:t>
      </w:r>
      <w:proofErr w:type="gramStart"/>
      <w:r w:rsidRPr="00C92BAA">
        <w:rPr>
          <w:strike/>
        </w:rPr>
        <w:t>（</w:t>
      </w:r>
      <w:proofErr w:type="gramEnd"/>
      <w:r w:rsidRPr="00C92BAA">
        <w:rPr>
          <w:strike/>
        </w:rPr>
        <w:t>由機關於招標時載明，</w:t>
      </w:r>
      <w:r w:rsidR="002E0D5C" w:rsidRPr="00C92BAA">
        <w:rPr>
          <w:rFonts w:hint="eastAsia"/>
          <w:strike/>
          <w:color w:val="FF0000"/>
          <w:kern w:val="0"/>
        </w:rPr>
        <w:t>應高於最低工資1.1倍；如載明數額未高於1.1倍者，該約定無效，其數額為最低工資1.1倍，未</w:t>
      </w:r>
      <w:proofErr w:type="gramStart"/>
      <w:r w:rsidR="002E0D5C" w:rsidRPr="00C92BAA">
        <w:rPr>
          <w:rFonts w:hint="eastAsia"/>
          <w:strike/>
          <w:color w:val="FF0000"/>
          <w:kern w:val="0"/>
        </w:rPr>
        <w:t>載明者亦</w:t>
      </w:r>
      <w:proofErr w:type="gramEnd"/>
      <w:r w:rsidR="002E0D5C" w:rsidRPr="00C92BAA">
        <w:rPr>
          <w:rFonts w:hint="eastAsia"/>
          <w:strike/>
          <w:color w:val="FF0000"/>
          <w:kern w:val="0"/>
        </w:rPr>
        <w:t>同</w:t>
      </w:r>
      <w:proofErr w:type="gramStart"/>
      <w:r w:rsidRPr="00C92BAA">
        <w:rPr>
          <w:strike/>
        </w:rPr>
        <w:t>）</w:t>
      </w:r>
      <w:proofErr w:type="gramEnd"/>
      <w:r w:rsidR="00FC1AD0" w:rsidRPr="00C92BAA">
        <w:rPr>
          <w:strike/>
          <w:color w:val="FF0000"/>
        </w:rPr>
        <w:t>，</w:t>
      </w:r>
      <w:r w:rsidR="002E0D5C" w:rsidRPr="00C92BAA">
        <w:rPr>
          <w:rFonts w:hint="eastAsia"/>
          <w:strike/>
          <w:color w:val="FF0000"/>
          <w:kern w:val="0"/>
        </w:rPr>
        <w:t>履約期間如涉最低工資調整，致前開金額未高於最低工資1.1倍者，廠商應配合調整勞工薪資，機關並依第</w:t>
      </w:r>
      <w:r w:rsidR="001E232A" w:rsidRPr="00C92BAA">
        <w:rPr>
          <w:rFonts w:hint="eastAsia"/>
          <w:strike/>
          <w:color w:val="FF0000"/>
          <w:kern w:val="0"/>
        </w:rPr>
        <w:t>4</w:t>
      </w:r>
      <w:r w:rsidR="002E0D5C" w:rsidRPr="00C92BAA">
        <w:rPr>
          <w:rFonts w:hint="eastAsia"/>
          <w:strike/>
          <w:color w:val="FF0000"/>
          <w:kern w:val="0"/>
        </w:rPr>
        <w:t>條第</w:t>
      </w:r>
      <w:r w:rsidR="000058BA" w:rsidRPr="00C92BAA">
        <w:rPr>
          <w:rFonts w:hint="eastAsia"/>
          <w:strike/>
          <w:color w:val="FF0000"/>
          <w:kern w:val="0"/>
        </w:rPr>
        <w:t>9</w:t>
      </w:r>
      <w:r w:rsidR="002E0D5C" w:rsidRPr="00C92BAA">
        <w:rPr>
          <w:rFonts w:hint="eastAsia"/>
          <w:strike/>
          <w:color w:val="FF0000"/>
          <w:kern w:val="0"/>
        </w:rPr>
        <w:t>款辦理變更</w:t>
      </w:r>
      <w:r w:rsidRPr="00C92BAA">
        <w:rPr>
          <w:strike/>
        </w:rPr>
        <w:t>。</w:t>
      </w:r>
    </w:p>
    <w:p w14:paraId="48C8F58B" w14:textId="77777777" w:rsidR="00FC2C42" w:rsidRDefault="00FC2C42">
      <w:pPr>
        <w:pStyle w:val="02-"/>
      </w:pPr>
    </w:p>
    <w:p w14:paraId="6080BF85" w14:textId="77777777" w:rsidR="00FC2C42" w:rsidRDefault="00651268">
      <w:pPr>
        <w:pStyle w:val="01-"/>
      </w:pPr>
      <w:r>
        <w:t>第6條　稅捐</w:t>
      </w:r>
    </w:p>
    <w:p w14:paraId="464042FC" w14:textId="77777777" w:rsidR="00FC2C42" w:rsidRDefault="00651268">
      <w:pPr>
        <w:pStyle w:val="02-"/>
      </w:pPr>
      <w:r>
        <w:t>(</w:t>
      </w:r>
      <w:proofErr w:type="gramStart"/>
      <w:r>
        <w:t>一</w:t>
      </w:r>
      <w:proofErr w:type="gramEnd"/>
      <w:r>
        <w:t>)以新臺幣報價之項目，除招標文件另有規定外，應含稅，包括營業稅。由自然人投標者，不含營業稅，但仍包括其必要之稅捐。</w:t>
      </w:r>
    </w:p>
    <w:p w14:paraId="2A568614" w14:textId="77777777" w:rsidR="00FC2C42" w:rsidRDefault="00651268">
      <w:pPr>
        <w:pStyle w:val="02-"/>
      </w:pPr>
      <w:r>
        <w:t>(二)廠商為進口施工或測試設備、臨時設施、於我國境內製造財物所需設備或材料、換新或補充前已進口之設備或材料等所生關稅、貨物稅及營業稅等稅捐、規費，由廠商負擔。</w:t>
      </w:r>
    </w:p>
    <w:p w14:paraId="54628083" w14:textId="77777777" w:rsidR="00FC2C42" w:rsidRDefault="00651268">
      <w:pPr>
        <w:pStyle w:val="02-"/>
      </w:pPr>
      <w:r>
        <w:t>(三)進口財物或臨時設施，其於中華民國以外之任何稅捐、規費或關稅，由廠商負擔。</w:t>
      </w:r>
    </w:p>
    <w:p w14:paraId="61E8F3DC" w14:textId="77777777" w:rsidR="00FC2C42" w:rsidRDefault="00FC2C42">
      <w:pPr>
        <w:pStyle w:val="02-"/>
      </w:pPr>
    </w:p>
    <w:p w14:paraId="40E029B2" w14:textId="77777777" w:rsidR="00FC2C42" w:rsidRDefault="00651268">
      <w:pPr>
        <w:pStyle w:val="01-"/>
      </w:pPr>
      <w:r>
        <w:t>第7條　履約期限</w:t>
      </w:r>
    </w:p>
    <w:p w14:paraId="72AC6548" w14:textId="77777777" w:rsidR="00FC2C42" w:rsidRDefault="00651268">
      <w:pPr>
        <w:pStyle w:val="02-"/>
      </w:pPr>
      <w:r>
        <w:t>(</w:t>
      </w:r>
      <w:proofErr w:type="gramStart"/>
      <w:r>
        <w:t>一</w:t>
      </w:r>
      <w:proofErr w:type="gramEnd"/>
      <w:r>
        <w:t>)履約期限（由機關於招標時載明）：</w:t>
      </w:r>
    </w:p>
    <w:p w14:paraId="5AB67045" w14:textId="77777777" w:rsidR="00FC2C42" w:rsidRDefault="00651268">
      <w:pPr>
        <w:pStyle w:val="03-"/>
      </w:pPr>
      <w:r>
        <w:t>1.工程之施工：</w:t>
      </w:r>
    </w:p>
    <w:p w14:paraId="2D218F9E" w14:textId="77777777" w:rsidR="00665676" w:rsidRDefault="00665676" w:rsidP="00665676">
      <w:pPr>
        <w:spacing w:line="240" w:lineRule="atLeast"/>
        <w:ind w:left="1440" w:hanging="306"/>
        <w:jc w:val="both"/>
        <w:textDirection w:val="lrTbV"/>
        <w:rPr>
          <w:rFonts w:ascii="標楷體" w:eastAsia="標楷體" w:cs="標楷體" w:hint="eastAsia"/>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%一般BOX%%</w:t>
      </w:r>
      <w:r w:rsidRPr="00735C7F">
        <w:rPr>
          <w:rFonts w:ascii="標楷體" w:eastAsia="標楷體" w:cs="標楷體" w:hint="eastAsia"/>
          <w:color w:val="FF0000"/>
          <w:sz w:val="28"/>
          <w:szCs w:val="28"/>
        </w:rPr>
        <w:t>應於決標日起</w:t>
      </w:r>
      <w:r>
        <w:rPr>
          <w:rFonts w:ascii="標楷體" w:eastAsia="標楷體" w:cs="標楷體" w:hint="eastAsia"/>
          <w:color w:val="FF0000"/>
          <w:sz w:val="28"/>
          <w:szCs w:val="28"/>
        </w:rPr>
        <w:t>14</w:t>
      </w:r>
      <w:r w:rsidRPr="00735C7F">
        <w:rPr>
          <w:rFonts w:ascii="標楷體" w:eastAsia="標楷體" w:cs="標楷體" w:hint="eastAsia"/>
          <w:color w:val="FF0000"/>
          <w:sz w:val="28"/>
          <w:szCs w:val="28"/>
        </w:rPr>
        <w:t>日內開工，並於開工之日起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一般</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7B8F72D1" w14:textId="77777777" w:rsidR="00665676" w:rsidRPr="00302478" w:rsidRDefault="00665676" w:rsidP="00665676">
      <w:pPr>
        <w:spacing w:line="240" w:lineRule="atLeast"/>
        <w:ind w:left="1440" w:hanging="306"/>
        <w:jc w:val="both"/>
        <w:textDirection w:val="lrTbV"/>
        <w:rPr>
          <w:rFonts w:ascii="標楷體" w:eastAsia="標楷體" w:cs="標楷體" w:hint="eastAsia"/>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%指定BOX%%</w:t>
      </w:r>
      <w:r w:rsidRPr="00302478">
        <w:rPr>
          <w:rFonts w:ascii="標楷體" w:eastAsia="標楷體" w:cs="標楷體" w:hint="eastAsia"/>
          <w:color w:val="FF0000"/>
          <w:sz w:val="28"/>
          <w:szCs w:val="28"/>
        </w:rPr>
        <w:t>應於</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B62790">
        <w:rPr>
          <w:rFonts w:ascii="標楷體" w:eastAsia="標楷體" w:cs="標楷體" w:hint="eastAsia"/>
          <w:color w:val="FF0000"/>
          <w:sz w:val="28"/>
          <w:szCs w:val="28"/>
          <w:u w:val="single"/>
        </w:rPr>
        <w:t>%%指定開工日%%</w:t>
      </w:r>
      <w:r>
        <w:rPr>
          <w:rFonts w:ascii="標楷體" w:eastAsia="標楷體" w:cs="標楷體" w:hint="eastAsia"/>
          <w:color w:val="FF0000"/>
          <w:sz w:val="28"/>
          <w:szCs w:val="28"/>
          <w:u w:val="single"/>
        </w:rPr>
        <w:t xml:space="preserve"> </w:t>
      </w:r>
      <w:r w:rsidRPr="00302478">
        <w:rPr>
          <w:rFonts w:ascii="標楷體" w:eastAsia="標楷體" w:cs="標楷體" w:hint="eastAsia"/>
          <w:color w:val="FF0000"/>
          <w:sz w:val="28"/>
          <w:szCs w:val="28"/>
        </w:rPr>
        <w:t>日</w:t>
      </w:r>
      <w:r>
        <w:rPr>
          <w:rFonts w:ascii="標楷體" w:eastAsia="標楷體" w:cs="標楷體" w:hint="eastAsia"/>
          <w:color w:val="FF0000"/>
          <w:sz w:val="28"/>
          <w:szCs w:val="28"/>
        </w:rPr>
        <w:t>開</w:t>
      </w:r>
      <w:r w:rsidRPr="00302478">
        <w:rPr>
          <w:rFonts w:ascii="標楷體" w:eastAsia="標楷體" w:cs="標楷體" w:hint="eastAsia"/>
          <w:color w:val="FF0000"/>
          <w:sz w:val="28"/>
          <w:szCs w:val="28"/>
        </w:rPr>
        <w:t>工</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指定</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5D1FFC29" w14:textId="3EC14542" w:rsidR="00FC2C42" w:rsidRPr="00665676" w:rsidRDefault="00665676" w:rsidP="00665676">
      <w:pPr>
        <w:spacing w:line="240" w:lineRule="atLeast"/>
        <w:ind w:left="1440" w:hanging="306"/>
        <w:jc w:val="both"/>
        <w:textDirection w:val="lrTbV"/>
        <w:rPr>
          <w:rFonts w:hint="eastAsia"/>
        </w:rPr>
      </w:pPr>
      <w:r>
        <w:rPr>
          <w:rFonts w:ascii="標楷體" w:eastAsia="標楷體" w:cs="標楷體" w:hint="eastAsia"/>
          <w:color w:val="FF0000"/>
          <w:sz w:val="28"/>
          <w:szCs w:val="28"/>
        </w:rPr>
        <w:t>%</w:t>
      </w:r>
      <w:r>
        <w:rPr>
          <w:rFonts w:ascii="標楷體" w:eastAsia="標楷體" w:cs="標楷體"/>
          <w:color w:val="FF0000"/>
          <w:sz w:val="28"/>
          <w:szCs w:val="28"/>
        </w:rPr>
        <w:t>%</w:t>
      </w:r>
      <w:proofErr w:type="gramStart"/>
      <w:r>
        <w:rPr>
          <w:rFonts w:ascii="標楷體" w:eastAsia="標楷體" w:cs="標楷體"/>
          <w:color w:val="FF0000"/>
          <w:sz w:val="28"/>
          <w:szCs w:val="28"/>
        </w:rPr>
        <w:t>逕</w:t>
      </w:r>
      <w:proofErr w:type="gramEnd"/>
      <w:r>
        <w:rPr>
          <w:rFonts w:ascii="標楷體" w:eastAsia="標楷體" w:cs="標楷體"/>
          <w:color w:val="FF0000"/>
          <w:sz w:val="28"/>
          <w:szCs w:val="28"/>
        </w:rPr>
        <w:t>流BOX%%</w:t>
      </w:r>
      <w:r w:rsidRPr="00735C7F">
        <w:rPr>
          <w:rFonts w:ascii="標楷體" w:eastAsia="標楷體" w:cs="標楷體" w:hint="eastAsia"/>
          <w:color w:val="FF0000"/>
          <w:sz w:val="28"/>
          <w:szCs w:val="28"/>
        </w:rPr>
        <w:t>應於機關通知日開工</w:t>
      </w:r>
      <w:r>
        <w:rPr>
          <w:rFonts w:ascii="標楷體" w:eastAsia="標楷體" w:cs="標楷體" w:hint="eastAsia"/>
          <w:color w:val="FF0000"/>
          <w:sz w:val="28"/>
          <w:szCs w:val="28"/>
        </w:rPr>
        <w:t>(</w:t>
      </w:r>
      <w:r w:rsidRPr="00302478">
        <w:rPr>
          <w:rFonts w:ascii="標楷體" w:eastAsia="標楷體" w:cs="標楷體" w:hint="eastAsia"/>
          <w:color w:val="FF0000"/>
          <w:sz w:val="28"/>
          <w:szCs w:val="28"/>
        </w:rPr>
        <w:t>函文指定開工日期</w:t>
      </w:r>
      <w:r>
        <w:rPr>
          <w:rFonts w:ascii="標楷體" w:eastAsia="標楷體" w:cs="標楷體" w:hint="eastAsia"/>
          <w:color w:val="FF0000"/>
          <w:sz w:val="28"/>
          <w:szCs w:val="28"/>
        </w:rPr>
        <w:t>)</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proofErr w:type="gramStart"/>
      <w:r>
        <w:rPr>
          <w:rFonts w:ascii="標楷體" w:eastAsia="標楷體" w:cs="標楷體" w:hint="eastAsia"/>
          <w:color w:val="FF0000"/>
          <w:sz w:val="28"/>
          <w:szCs w:val="28"/>
          <w:u w:val="single"/>
        </w:rPr>
        <w:t>逕</w:t>
      </w:r>
      <w:proofErr w:type="gramEnd"/>
      <w:r>
        <w:rPr>
          <w:rFonts w:ascii="標楷體" w:eastAsia="標楷體" w:cs="標楷體" w:hint="eastAsia"/>
          <w:color w:val="FF0000"/>
          <w:sz w:val="28"/>
          <w:szCs w:val="28"/>
          <w:u w:val="single"/>
        </w:rPr>
        <w:t>流</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p>
    <w:p w14:paraId="2F199048" w14:textId="5E98589F" w:rsidR="00FC2C42" w:rsidRDefault="00651268">
      <w:pPr>
        <w:pStyle w:val="03-"/>
      </w:pPr>
      <w:r>
        <w:t>2.本契約所稱日（天）數，除已明定為日曆天或工作天者外，以</w:t>
      </w:r>
      <w:r w:rsidR="00C92BAA">
        <w:rPr>
          <w:rFonts w:hint="eastAsia"/>
          <w:color w:val="FF0000"/>
        </w:rPr>
        <w:t>■</w:t>
      </w:r>
      <w:r>
        <w:t>日曆天□工作天計算</w:t>
      </w:r>
      <w:proofErr w:type="gramStart"/>
      <w:r>
        <w:t>（</w:t>
      </w:r>
      <w:proofErr w:type="gramEnd"/>
      <w:r>
        <w:t>由機關於招標時勾選；</w:t>
      </w:r>
      <w:proofErr w:type="gramStart"/>
      <w:r>
        <w:t>未勾選</w:t>
      </w:r>
      <w:proofErr w:type="gramEnd"/>
      <w:r>
        <w:t>者，為工作天</w:t>
      </w:r>
      <w:proofErr w:type="gramStart"/>
      <w:r>
        <w:t>）</w:t>
      </w:r>
      <w:proofErr w:type="gramEnd"/>
      <w:r>
        <w:t>：</w:t>
      </w:r>
    </w:p>
    <w:p w14:paraId="02C0D667" w14:textId="77777777" w:rsidR="00FC2C42" w:rsidRDefault="00651268">
      <w:pPr>
        <w:pStyle w:val="04-1"/>
      </w:pPr>
      <w:r>
        <w:t>(1)以日曆天計算者，所有日數，包括(2)所載之放假日，</w:t>
      </w:r>
      <w:proofErr w:type="gramStart"/>
      <w:r>
        <w:t>均應計</w:t>
      </w:r>
      <w:proofErr w:type="gramEnd"/>
      <w:r>
        <w:t>入。但投標文件截止收件日前未可得知之放假日，</w:t>
      </w:r>
      <w:proofErr w:type="gramStart"/>
      <w:r>
        <w:t>不予計</w:t>
      </w:r>
      <w:proofErr w:type="gramEnd"/>
      <w:r>
        <w:t>入。</w:t>
      </w:r>
    </w:p>
    <w:p w14:paraId="3AEDE265" w14:textId="77777777" w:rsidR="00FC2C42" w:rsidRDefault="00651268">
      <w:pPr>
        <w:pStyle w:val="04-1"/>
      </w:pPr>
      <w:r>
        <w:t>(2)以工作天計算者，下列放假日，</w:t>
      </w:r>
      <w:proofErr w:type="gramStart"/>
      <w:r>
        <w:t>均應不計</w:t>
      </w:r>
      <w:proofErr w:type="gramEnd"/>
      <w:r>
        <w:t>入：</w:t>
      </w:r>
    </w:p>
    <w:p w14:paraId="53130047" w14:textId="77777777" w:rsidR="00FC2C42" w:rsidRDefault="00651268">
      <w:pPr>
        <w:pStyle w:val="04-1-2-a"/>
      </w:pPr>
      <w:r>
        <w:lastRenderedPageBreak/>
        <w:t>a.星期六（補行上班日除外）及星期日。但與b至e放假日相互重疊者，不得重複計算。</w:t>
      </w:r>
    </w:p>
    <w:p w14:paraId="1AFE8E7E" w14:textId="77777777" w:rsidR="00FC2C42" w:rsidRDefault="00651268">
      <w:pPr>
        <w:pStyle w:val="04-1-2-a"/>
      </w:pPr>
      <w:r>
        <w:t>b.依「紀念日及節日實施辦法」規定放假之紀念日、節日及其補假。</w:t>
      </w:r>
    </w:p>
    <w:p w14:paraId="32AD446D" w14:textId="77777777" w:rsidR="00FC2C42" w:rsidRDefault="00651268">
      <w:pPr>
        <w:pStyle w:val="04-1-2-a"/>
      </w:pPr>
      <w:r>
        <w:t>c.軍人節（9月3日）之放假及補假（依國防部規定，但以國軍之工程為限）。</w:t>
      </w:r>
    </w:p>
    <w:p w14:paraId="3C26DC78" w14:textId="77777777" w:rsidR="00FC2C42" w:rsidRDefault="00651268">
      <w:pPr>
        <w:pStyle w:val="04-1-2-a"/>
      </w:pPr>
      <w:r>
        <w:t>d.行政院人事行政總處公布之調整放假日。</w:t>
      </w:r>
    </w:p>
    <w:p w14:paraId="39E4BD63" w14:textId="77777777" w:rsidR="00FC2C42" w:rsidRDefault="00651268">
      <w:pPr>
        <w:pStyle w:val="04-1-2-a"/>
      </w:pPr>
      <w:r>
        <w:t>e.全國性選舉投票日及行政院所屬中央各業務主管機關公告放假者。</w:t>
      </w:r>
    </w:p>
    <w:p w14:paraId="174257FC" w14:textId="77777777" w:rsidR="00FC2C42" w:rsidRDefault="00651268">
      <w:pPr>
        <w:pStyle w:val="03-"/>
      </w:pPr>
      <w:r>
        <w:t>3.免計工作天之日，以不得施工為原則。廠商</w:t>
      </w:r>
      <w:proofErr w:type="gramStart"/>
      <w:r>
        <w:t>如欲施作</w:t>
      </w:r>
      <w:proofErr w:type="gramEnd"/>
      <w:r>
        <w:t>，應先徵得機關書面同意，該日數□應；□免計入工期（由機關於招標時勾選，未勾選者，免計入工期）。</w:t>
      </w:r>
    </w:p>
    <w:p w14:paraId="673609EE" w14:textId="77777777" w:rsidR="00FC2C42" w:rsidRDefault="00651268">
      <w:pPr>
        <w:pStyle w:val="03-"/>
      </w:pPr>
      <w:r>
        <w:t>4.其他：</w:t>
      </w:r>
      <w:proofErr w:type="gramStart"/>
      <w:r>
        <w:t>＿＿＿＿＿＿＿＿＿</w:t>
      </w:r>
      <w:proofErr w:type="gramEnd"/>
      <w:r>
        <w:t>（由機關於招標時載明）。</w:t>
      </w:r>
    </w:p>
    <w:p w14:paraId="1F27CFD2" w14:textId="77777777" w:rsidR="00FC2C42" w:rsidRDefault="00651268">
      <w:pPr>
        <w:pStyle w:val="02-"/>
      </w:pPr>
      <w:r>
        <w:t>(二)契約如需辦理變更，其工程項目或數量有增減時，變更部分之工期由雙方視實際需要議定增減之。</w:t>
      </w:r>
    </w:p>
    <w:p w14:paraId="555C7564" w14:textId="77777777" w:rsidR="00FC2C42" w:rsidRDefault="00651268">
      <w:pPr>
        <w:pStyle w:val="02-"/>
      </w:pPr>
      <w:r>
        <w:t>(三)工程延期：</w:t>
      </w:r>
    </w:p>
    <w:p w14:paraId="57106FD1" w14:textId="77777777" w:rsidR="00FC2C42" w:rsidRDefault="00651268">
      <w:pPr>
        <w:pStyle w:val="03-"/>
      </w:pPr>
      <w:r>
        <w:t>1.履約期限內，有下列情形之</w:t>
      </w:r>
      <w:proofErr w:type="gramStart"/>
      <w:r>
        <w:t>一</w:t>
      </w:r>
      <w:proofErr w:type="gramEnd"/>
      <w:r>
        <w:t>（且非可歸責於廠商），致影響進度</w:t>
      </w:r>
      <w:proofErr w:type="gramStart"/>
      <w:r>
        <w:t>網圖要</w:t>
      </w:r>
      <w:proofErr w:type="gramEnd"/>
      <w:r>
        <w:t>徑作業之進行，</w:t>
      </w:r>
      <w:proofErr w:type="gramStart"/>
      <w:r>
        <w:t>而需展延</w:t>
      </w:r>
      <w:proofErr w:type="gramEnd"/>
      <w:r>
        <w:t>工期者，廠商應於事故發生或消滅後</w:t>
      </w:r>
      <w:proofErr w:type="gramStart"/>
      <w:r>
        <w:t>＿</w:t>
      </w:r>
      <w:proofErr w:type="gramEnd"/>
      <w:r>
        <w:t>日內</w:t>
      </w:r>
      <w:proofErr w:type="gramStart"/>
      <w:r>
        <w:t>（</w:t>
      </w:r>
      <w:proofErr w:type="gramEnd"/>
      <w:r>
        <w:t>由機關於招標時載明；未</w:t>
      </w:r>
      <w:proofErr w:type="gramStart"/>
      <w:r>
        <w:t>載明者</w:t>
      </w:r>
      <w:proofErr w:type="gramEnd"/>
      <w:r>
        <w:t>，為7日</w:t>
      </w:r>
      <w:proofErr w:type="gramStart"/>
      <w:r>
        <w:t>）</w:t>
      </w:r>
      <w:proofErr w:type="gramEnd"/>
      <w:r>
        <w:t>通知機關，並於</w:t>
      </w:r>
      <w:proofErr w:type="gramStart"/>
      <w:r>
        <w:t>＿</w:t>
      </w:r>
      <w:proofErr w:type="gramEnd"/>
      <w:r>
        <w:t>日內</w:t>
      </w:r>
      <w:proofErr w:type="gramStart"/>
      <w:r>
        <w:t>（</w:t>
      </w:r>
      <w:proofErr w:type="gramEnd"/>
      <w:r>
        <w:t>由機關於招標時載明；未</w:t>
      </w:r>
      <w:proofErr w:type="gramStart"/>
      <w:r>
        <w:t>載明者</w:t>
      </w:r>
      <w:proofErr w:type="gramEnd"/>
      <w:r>
        <w:t>，為45日</w:t>
      </w:r>
      <w:proofErr w:type="gramStart"/>
      <w:r>
        <w:t>）</w:t>
      </w:r>
      <w:proofErr w:type="gramEnd"/>
      <w:r>
        <w:t>檢具事證，以書面向機關申請展延工期。機關得審酌其情形後，以書面同意延長履約期限，不計算逾期違約金。其事由未逾半日者，以半日計；逾半日未達1日者，以1日計。</w:t>
      </w:r>
    </w:p>
    <w:p w14:paraId="2C9E93BF" w14:textId="77777777" w:rsidR="00FC2C42" w:rsidRDefault="00651268">
      <w:pPr>
        <w:pStyle w:val="04-1"/>
      </w:pPr>
      <w:r>
        <w:t>(1)發生第17條第5款不可抗力或不可歸責契約當事人之事故。</w:t>
      </w:r>
    </w:p>
    <w:p w14:paraId="5A96D2AA" w14:textId="77777777" w:rsidR="00FC2C42" w:rsidRDefault="00651268">
      <w:pPr>
        <w:pStyle w:val="04-1"/>
      </w:pPr>
      <w:r>
        <w:t>(2)因天候影響無法施工。</w:t>
      </w:r>
    </w:p>
    <w:p w14:paraId="671C9A26" w14:textId="77777777" w:rsidR="00FC2C42" w:rsidRDefault="00651268">
      <w:pPr>
        <w:pStyle w:val="04-1"/>
      </w:pPr>
      <w:r>
        <w:t>(3)機關要求全部或部分停工。</w:t>
      </w:r>
    </w:p>
    <w:p w14:paraId="4F528E34" w14:textId="77777777" w:rsidR="00FC2C42" w:rsidRDefault="00651268">
      <w:pPr>
        <w:pStyle w:val="04-1"/>
      </w:pPr>
      <w:r>
        <w:t>(4)因辦理變更設計或增加工程數量或項目。</w:t>
      </w:r>
    </w:p>
    <w:p w14:paraId="2D263809" w14:textId="77777777" w:rsidR="00FC2C42" w:rsidRDefault="00651268">
      <w:pPr>
        <w:pStyle w:val="04-1"/>
      </w:pPr>
      <w:r>
        <w:t>(5)機關應辦事項未及時辦妥。</w:t>
      </w:r>
    </w:p>
    <w:p w14:paraId="2E406E43" w14:textId="77777777" w:rsidR="00FC2C42" w:rsidRDefault="00651268">
      <w:pPr>
        <w:pStyle w:val="04-1"/>
      </w:pPr>
      <w:r>
        <w:t>(6)由機關自辦或機關之其他廠商之延誤而影響履約進度者。</w:t>
      </w:r>
    </w:p>
    <w:p w14:paraId="78D2D4A2" w14:textId="77777777" w:rsidR="00FC2C42" w:rsidRDefault="00651268">
      <w:pPr>
        <w:pStyle w:val="04-1"/>
      </w:pPr>
      <w:r>
        <w:t>(7)機關提供之地質鑽探或地質資料，與實際情形有重大差異。</w:t>
      </w:r>
    </w:p>
    <w:p w14:paraId="4B3431F4" w14:textId="77777777" w:rsidR="00FC2C42" w:rsidRDefault="00651268">
      <w:pPr>
        <w:pStyle w:val="04-1"/>
      </w:pPr>
      <w:r>
        <w:t>(8)因傳染病或政府之行為，致發生不可預見之人員或貨物之短缺。</w:t>
      </w:r>
    </w:p>
    <w:p w14:paraId="2C6D3515" w14:textId="77777777" w:rsidR="00FC2C42" w:rsidRDefault="00651268">
      <w:pPr>
        <w:pStyle w:val="04-1"/>
      </w:pPr>
      <w:r>
        <w:t>(9)因機關使用或佔用本工程任何部分，但契約另有規定者，不在此限。</w:t>
      </w:r>
    </w:p>
    <w:p w14:paraId="749A3F7E" w14:textId="77777777" w:rsidR="00FC2C42" w:rsidRDefault="00651268">
      <w:pPr>
        <w:pStyle w:val="04-1"/>
      </w:pPr>
      <w:r>
        <w:t>(10)其他非可歸責於廠商之情形，經機關認定者。</w:t>
      </w:r>
    </w:p>
    <w:p w14:paraId="5C82AEF2" w14:textId="77777777" w:rsidR="00FC2C42" w:rsidRDefault="00651268">
      <w:pPr>
        <w:pStyle w:val="03-"/>
      </w:pPr>
      <w:r>
        <w:t>2.</w:t>
      </w:r>
      <w:proofErr w:type="gramStart"/>
      <w:r>
        <w:t>前目事故</w:t>
      </w:r>
      <w:proofErr w:type="gramEnd"/>
      <w:r>
        <w:t>之發生，致契約全部或部分必須停工時，廠商應於停工原因消滅後立即復工。其停工及復工，廠商應儘速向機關提出書面報告。</w:t>
      </w:r>
    </w:p>
    <w:p w14:paraId="1C7E6297" w14:textId="77777777" w:rsidR="00FC2C42" w:rsidRDefault="00651268">
      <w:pPr>
        <w:pStyle w:val="03-"/>
      </w:pPr>
      <w:r>
        <w:t>3.第1目停工之展延工期，除另有規定外，機關得依廠商報經機關核備之預定進度表之要徑核定之。</w:t>
      </w:r>
    </w:p>
    <w:p w14:paraId="37990B2E" w14:textId="77777777" w:rsidR="00FC2C42" w:rsidRDefault="00651268">
      <w:pPr>
        <w:pStyle w:val="02-"/>
      </w:pPr>
      <w:r>
        <w:lastRenderedPageBreak/>
        <w:t>(四)履約期間自指定之日起算者，應將當日算入。履約期間自指定之日後起算者，當日不計入。</w:t>
      </w:r>
    </w:p>
    <w:p w14:paraId="054EB2C4" w14:textId="77777777" w:rsidR="00FC2C42" w:rsidRDefault="00FC2C42">
      <w:pPr>
        <w:pStyle w:val="02-"/>
      </w:pPr>
    </w:p>
    <w:p w14:paraId="372CAE85" w14:textId="77777777" w:rsidR="00FC2C42" w:rsidRDefault="00651268">
      <w:pPr>
        <w:pStyle w:val="01-"/>
      </w:pPr>
      <w:r>
        <w:t>第8條　材料機具及設備</w:t>
      </w:r>
    </w:p>
    <w:p w14:paraId="482FE953" w14:textId="77777777" w:rsidR="00FC2C42" w:rsidRDefault="00651268">
      <w:pPr>
        <w:pStyle w:val="02-"/>
      </w:pPr>
      <w:r>
        <w:t>(</w:t>
      </w:r>
      <w:proofErr w:type="gramStart"/>
      <w:r>
        <w:t>一</w:t>
      </w:r>
      <w:proofErr w:type="gramEnd"/>
      <w:r>
        <w:t>)契約所需工程材料、機具、設備、工作場地設備等，除契約另有規定外，概由廠商自備。</w:t>
      </w:r>
    </w:p>
    <w:p w14:paraId="7116FA27" w14:textId="77777777" w:rsidR="00FC2C42" w:rsidRDefault="00651268">
      <w:pPr>
        <w:pStyle w:val="02-"/>
      </w:pPr>
      <w:r>
        <w:t>(二)前款工作場地設備，指廠商為契約施工之場地或施工地點以外專為契約材料加工之場所之設備，包括施工管理、工人住宿、材料儲</w:t>
      </w:r>
      <w:proofErr w:type="gramStart"/>
      <w:r>
        <w:t>放等房舍</w:t>
      </w:r>
      <w:proofErr w:type="gramEnd"/>
      <w:r>
        <w:t>及其附屬設施。</w:t>
      </w:r>
      <w:proofErr w:type="gramStart"/>
      <w:r>
        <w:t>該等房舍</w:t>
      </w:r>
      <w:proofErr w:type="gramEnd"/>
      <w:r>
        <w:t>設施，應具備滿足生活與工作環境所必要之條件。</w:t>
      </w:r>
    </w:p>
    <w:p w14:paraId="1987A4AE" w14:textId="77777777" w:rsidR="00FC2C42" w:rsidRDefault="00651268">
      <w:pPr>
        <w:pStyle w:val="02-"/>
      </w:pPr>
      <w:r>
        <w:t>(三)廠商自備之材料、機具、設備，其品質應符合契約之規定，進入施工場所後由廠商負責保管。非經機關書面許可，不得擅自運離。</w:t>
      </w:r>
    </w:p>
    <w:p w14:paraId="03C55A17" w14:textId="77777777" w:rsidR="00FC2C42" w:rsidRDefault="00651268">
      <w:pPr>
        <w:pStyle w:val="02-"/>
      </w:pPr>
      <w:r>
        <w:t>(四)由機關供應之材料、機具、設備，廠商應提出預定進場日期。因可歸責於機關之原因，不能於預定日期進場者，應預先書面通知廠商；致廠商未能依時履約者，廠商得依第7條第3款規定，申請延長履約期限；因此增加之必要費用，由機關負擔。</w:t>
      </w:r>
    </w:p>
    <w:p w14:paraId="451DE4A5" w14:textId="77777777" w:rsidR="00FC2C42" w:rsidRDefault="00651268">
      <w:pPr>
        <w:pStyle w:val="02-"/>
      </w:pPr>
      <w:r>
        <w:t>(五)廠商領用或租借機關之材料、機具、設備，應憑證蓋章並由機關檢驗人員核轉。已領用或已租借之材料、機具、設備，須妥善保管運用維護；用畢（餘）歸還時，應清理整修至符合規定或機關認可之程度，於規定之合理期限內運交機關指定處所放置。其未辦理者，得視同廠商未完成履約。</w:t>
      </w:r>
    </w:p>
    <w:p w14:paraId="26D961F0" w14:textId="77777777" w:rsidR="00FC2C42" w:rsidRDefault="00651268">
      <w:pPr>
        <w:pStyle w:val="02-"/>
      </w:pPr>
      <w:r>
        <w:t>(六)廠商對所領用或租借自機關之材料、機具、設備，有浪費、遺失、被竊或非自然消耗之毀損，無法</w:t>
      </w:r>
      <w:proofErr w:type="gramStart"/>
      <w:r>
        <w:t>返還或修理</w:t>
      </w:r>
      <w:proofErr w:type="gramEnd"/>
      <w:r>
        <w:t>復原者，得經機關書面同意以相同者或</w:t>
      </w:r>
      <w:proofErr w:type="gramStart"/>
      <w:r>
        <w:t>同等品返還</w:t>
      </w:r>
      <w:proofErr w:type="gramEnd"/>
      <w:r>
        <w:t>，或折合現金賠償。</w:t>
      </w:r>
    </w:p>
    <w:p w14:paraId="7C8EFF6A" w14:textId="77777777" w:rsidR="00FC2C42" w:rsidRDefault="00FC2C42">
      <w:pPr>
        <w:pStyle w:val="02-"/>
      </w:pPr>
    </w:p>
    <w:p w14:paraId="14E96D70" w14:textId="77777777" w:rsidR="00FC2C42" w:rsidRDefault="00651268">
      <w:pPr>
        <w:pStyle w:val="01-"/>
      </w:pPr>
      <w:r>
        <w:t>第9條　施工管理</w:t>
      </w:r>
    </w:p>
    <w:p w14:paraId="5A1812C4" w14:textId="77777777" w:rsidR="00FC2C42" w:rsidRDefault="00651268">
      <w:pPr>
        <w:pStyle w:val="02-"/>
      </w:pPr>
      <w:r>
        <w:t>(</w:t>
      </w:r>
      <w:proofErr w:type="gramStart"/>
      <w:r>
        <w:t>一</w:t>
      </w:r>
      <w:proofErr w:type="gramEnd"/>
      <w:r>
        <w:t>)廠商應按預定施工進度，僱用足夠且具備適當技能的員工，並將所需材料、機具、</w:t>
      </w:r>
      <w:proofErr w:type="gramStart"/>
      <w:r>
        <w:t>設備等運至</w:t>
      </w:r>
      <w:proofErr w:type="gramEnd"/>
      <w:r>
        <w:t>工地，如期完成契約約定之各項工作。施工</w:t>
      </w:r>
      <w:proofErr w:type="gramStart"/>
      <w:r>
        <w:t>期間，</w:t>
      </w:r>
      <w:proofErr w:type="gramEnd"/>
      <w:r>
        <w:t>所有廠商員工之管理、給養、福利、衛生與安全等，及所有施工機具、設備及材料之維護與保管，</w:t>
      </w:r>
      <w:proofErr w:type="gramStart"/>
      <w:r>
        <w:t>均由廠商</w:t>
      </w:r>
      <w:proofErr w:type="gramEnd"/>
      <w:r>
        <w:t>負責。</w:t>
      </w:r>
    </w:p>
    <w:p w14:paraId="6894C211" w14:textId="77777777" w:rsidR="00FC2C42" w:rsidRDefault="00651268">
      <w:pPr>
        <w:pStyle w:val="02-"/>
      </w:pPr>
      <w:r>
        <w:t>(二)廠商及分包廠商</w:t>
      </w:r>
      <w:proofErr w:type="gramStart"/>
      <w:r>
        <w:t>員工均應遵守</w:t>
      </w:r>
      <w:proofErr w:type="gramEnd"/>
      <w:r>
        <w:t>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DE5F05A" w14:textId="77777777" w:rsidR="00FC2C42" w:rsidRDefault="00651268">
      <w:pPr>
        <w:pStyle w:val="02-"/>
      </w:pPr>
      <w:r>
        <w:t>(三)適用營造業法之廠商應依營造業法規定設置專任工程人員、工地主任，該等人員並應依營造業法</w:t>
      </w:r>
      <w:proofErr w:type="gramStart"/>
      <w:r>
        <w:t>規定回訓</w:t>
      </w:r>
      <w:proofErr w:type="gramEnd"/>
      <w:r>
        <w:t>、加入公會。工地施工期間工</w:t>
      </w:r>
      <w:r>
        <w:lastRenderedPageBreak/>
        <w:t>地主任應專駐於工地，且不得兼任工地其他職務。應設置技術士之專業工程特定施工項目、技術士種類及人數，依附錄2第9點辦理。</w:t>
      </w:r>
    </w:p>
    <w:p w14:paraId="69426EEE" w14:textId="77777777" w:rsidR="00FC2C42" w:rsidRDefault="00651268">
      <w:pPr>
        <w:pStyle w:val="02-"/>
      </w:pPr>
      <w:r>
        <w:t>(四)施工計畫與報表：</w:t>
      </w:r>
    </w:p>
    <w:p w14:paraId="34A6902E" w14:textId="77777777" w:rsidR="00FC2C42" w:rsidRDefault="00651268">
      <w:pPr>
        <w:pStyle w:val="03-"/>
      </w:pPr>
      <w:r>
        <w:t>1.廠商應於開工前，擬定施工順序及預定進度表等，並就主要施工部分敘明施工方法，繪製施工相關圖說，送請機關核定。機關為協調相關工程之配合，得指示廠商作必要之修正。</w:t>
      </w:r>
    </w:p>
    <w:p w14:paraId="74F607E1" w14:textId="77777777" w:rsidR="00FC2C42" w:rsidRDefault="00651268">
      <w:pPr>
        <w:pStyle w:val="03-"/>
      </w:pPr>
      <w:r>
        <w:t>2.對於汛期施工有致災風險之工程，廠商應於提報之施工計畫內納入相關防災內容；其內容除機關及監造單位另有規定外，重點如下：</w:t>
      </w:r>
    </w:p>
    <w:p w14:paraId="1D993468" w14:textId="77777777" w:rsidR="00FC2C42" w:rsidRDefault="00651268">
      <w:pPr>
        <w:pStyle w:val="04-1"/>
      </w:pPr>
      <w:r>
        <w:t>(1)充分考量汛期颱風、豪雨對工地可能造成之影響，合理安排施工順序及進度，並妥擬緊急應變及防災措施。</w:t>
      </w:r>
    </w:p>
    <w:p w14:paraId="197C4264" w14:textId="77777777" w:rsidR="00FC2C42" w:rsidRDefault="00651268">
      <w:pPr>
        <w:pStyle w:val="04-1"/>
      </w:pPr>
      <w:r>
        <w:t>(2)訂定汛期工地防災自主檢查表，並確實辦理檢查。</w:t>
      </w:r>
    </w:p>
    <w:p w14:paraId="4F0BAA2E" w14:textId="77777777" w:rsidR="00FC2C42" w:rsidRDefault="00651268">
      <w:pPr>
        <w:pStyle w:val="04-1"/>
      </w:pPr>
      <w:r>
        <w:t>(3)凡涉及河川堤防之</w:t>
      </w:r>
      <w:proofErr w:type="gramStart"/>
      <w:r>
        <w:t>破堤或有</w:t>
      </w:r>
      <w:proofErr w:type="gramEnd"/>
      <w:r>
        <w:t>水患之虞者，應納入防洪、破堤有關之工作項目及作業規定。</w:t>
      </w:r>
    </w:p>
    <w:p w14:paraId="0D8C74DD" w14:textId="77777777" w:rsidR="00FC2C42" w:rsidRDefault="00651268">
      <w:pPr>
        <w:pStyle w:val="03-"/>
      </w:pPr>
      <w:r>
        <w:t>3.預定進度表之格式及細節，應標示施工詳圖送審日期、主要器材設備訂購與進場之日期、各項工作之起始日期、各類別工人調派配置日期及人數等，並標示契約之施工要徑，</w:t>
      </w:r>
      <w:proofErr w:type="gramStart"/>
      <w:r>
        <w:t>俾</w:t>
      </w:r>
      <w:proofErr w:type="gramEnd"/>
      <w:r>
        <w:t>供後續契約變更時檢核工期之依據。廠商在擬定前述工期時，應考量施工當地天候對契約之影響。預定進度表，經機關修正或核定者，</w:t>
      </w:r>
      <w:proofErr w:type="gramStart"/>
      <w:r>
        <w:t>不</w:t>
      </w:r>
      <w:proofErr w:type="gramEnd"/>
      <w:r>
        <w:t>因此免除廠商對契約竣工期限所應負之全部責任。</w:t>
      </w:r>
    </w:p>
    <w:p w14:paraId="606C0711" w14:textId="77777777" w:rsidR="00FC2C42" w:rsidRDefault="00651268">
      <w:pPr>
        <w:pStyle w:val="03-"/>
      </w:pPr>
      <w:r>
        <w:t>4.廠商應繪製職業安全衛生相關設施之施工詳圖。機關應確實依廠商實際施作之數量辦理估驗。</w:t>
      </w:r>
    </w:p>
    <w:p w14:paraId="2B580DA4" w14:textId="77777777" w:rsidR="00FC2C42" w:rsidRDefault="00651268">
      <w:pPr>
        <w:pStyle w:val="03-"/>
      </w:pPr>
      <w:r>
        <w:t>5.廠商於契約施工</w:t>
      </w:r>
      <w:proofErr w:type="gramStart"/>
      <w:r>
        <w:t>期間，</w:t>
      </w:r>
      <w:proofErr w:type="gramEnd"/>
      <w:r>
        <w:t>應按機關同意之格式，按約定之時間，填寫施工日誌，送請機關核備。</w:t>
      </w:r>
    </w:p>
    <w:p w14:paraId="6C1006B8" w14:textId="77777777" w:rsidR="00FC2C42" w:rsidRDefault="00651268">
      <w:pPr>
        <w:pStyle w:val="02-"/>
      </w:pPr>
      <w:r>
        <w:t>(五)工作安全與衛生：依附錄1辦理。</w:t>
      </w:r>
    </w:p>
    <w:p w14:paraId="3DDEBF40" w14:textId="77777777" w:rsidR="00FC2C42" w:rsidRDefault="00651268">
      <w:pPr>
        <w:pStyle w:val="02-"/>
      </w:pPr>
      <w:r>
        <w:t>(六)配合施工：</w:t>
      </w:r>
    </w:p>
    <w:p w14:paraId="255BBE36" w14:textId="77777777" w:rsidR="00FC2C42" w:rsidRDefault="00651268">
      <w:pPr>
        <w:pStyle w:val="02--2"/>
      </w:pPr>
      <w:r>
        <w:t>與契約工程有關之其他工程，經機關交由其他廠商承包時，廠商有與其他廠商互相協調配合之義務，以使該等工作得以順利進行，如因配合施工致增加不可預知之必要費用，得以契約變更增加契約價金。因工作不能協調配合，致生錯誤、延誤工期或意外事故，其可歸責於廠商者，由廠商負責並賠償。如有任</w:t>
      </w:r>
      <w:proofErr w:type="gramStart"/>
      <w:r>
        <w:t>一</w:t>
      </w:r>
      <w:proofErr w:type="gramEnd"/>
      <w:r>
        <w:t>廠商因此受損者，應於事故發生後儘速書面通知機關，由機關邀集雙方協調解決。其經協調仍無法達成協議者，由相關廠商依民事程序解決。</w:t>
      </w:r>
    </w:p>
    <w:p w14:paraId="4B9CEDCA" w14:textId="77777777" w:rsidR="00FC2C42" w:rsidRDefault="00651268">
      <w:pPr>
        <w:pStyle w:val="02-"/>
      </w:pPr>
      <w:r>
        <w:t>(七)工程保管：</w:t>
      </w:r>
    </w:p>
    <w:p w14:paraId="5E5B45DB" w14:textId="77777777" w:rsidR="00FC2C42" w:rsidRDefault="00651268">
      <w:pPr>
        <w:pStyle w:val="03-"/>
      </w:pPr>
      <w:r>
        <w:t>1.履約標的未經驗收移交接管單位接收前，所有已完成之工程及到場之材料、機具、設備，包括機關供給及廠商自備者，</w:t>
      </w:r>
      <w:proofErr w:type="gramStart"/>
      <w:r>
        <w:t>均由廠商</w:t>
      </w:r>
      <w:proofErr w:type="gramEnd"/>
      <w:r>
        <w:t>負責保管。如有損壞缺少，概由廠商負責賠償。其經機關驗收付款者，所有權屬機關，禁止轉讓、抵押或任意更換、拆換。</w:t>
      </w:r>
    </w:p>
    <w:p w14:paraId="6E93DCD7" w14:textId="77777777" w:rsidR="00FC2C42" w:rsidRDefault="00651268">
      <w:pPr>
        <w:pStyle w:val="03-"/>
      </w:pPr>
      <w:r>
        <w:t>2.工程未經驗收前，機關因需要使用時，廠商不得拒絕。但機關應先就該部分辦理驗收或分段查驗供驗收之用，並由雙方會同使用單位</w:t>
      </w:r>
      <w:r>
        <w:lastRenderedPageBreak/>
        <w:t>協商認定權利與義務。使用期間因非可歸責於廠商之事由，致遺失或損壞者，應由機關負責。</w:t>
      </w:r>
    </w:p>
    <w:p w14:paraId="398C0EBB" w14:textId="77777777" w:rsidR="00FC2C42" w:rsidRDefault="00651268">
      <w:pPr>
        <w:pStyle w:val="02-"/>
      </w:pPr>
      <w:r>
        <w:t>(八)廠商之工地管理：依附錄2辦理。</w:t>
      </w:r>
    </w:p>
    <w:p w14:paraId="4D1DE1B1" w14:textId="77777777" w:rsidR="00FC2C42" w:rsidRDefault="00651268">
      <w:pPr>
        <w:pStyle w:val="02-"/>
      </w:pPr>
      <w:r>
        <w:t>(九)廠商履約時於工地發現化石、錢幣、有價文物、古蹟、具有考古或地質研究價值之構造或物品、具有商業價值而未列入契約價金估算之砂石或其他</w:t>
      </w:r>
      <w:proofErr w:type="gramStart"/>
      <w:r>
        <w:t>有價物</w:t>
      </w:r>
      <w:proofErr w:type="gramEnd"/>
      <w:r>
        <w:t>，應通知機關處理，廠商不得占為己有。</w:t>
      </w:r>
    </w:p>
    <w:p w14:paraId="0E682144" w14:textId="77777777" w:rsidR="00FC2C42" w:rsidRDefault="00651268">
      <w:pPr>
        <w:pStyle w:val="02-"/>
      </w:pPr>
      <w:r>
        <w:t>(十)各項設施或設備，依法令規定須由專業技術人員安裝、施工或檢驗者，廠商應依規定辦理。</w:t>
      </w:r>
    </w:p>
    <w:p w14:paraId="4BD0D8A3" w14:textId="77777777" w:rsidR="00FC2C42" w:rsidRDefault="00651268">
      <w:pPr>
        <w:pStyle w:val="02-"/>
      </w:pPr>
      <w:r>
        <w:t>(十一)轉包及分包：</w:t>
      </w:r>
    </w:p>
    <w:p w14:paraId="2613C221" w14:textId="77777777" w:rsidR="00FC2C42" w:rsidRDefault="00651268">
      <w:pPr>
        <w:pStyle w:val="03-"/>
      </w:pPr>
      <w:r>
        <w:t>1.廠商不得將契約轉包。廠商亦不得以不具備履行契約分包事項能力、未依法登記或設立，或依採購法第103條規定不得作為參加投標或作為決標對象或分包廠商之廠商為分包廠商。</w:t>
      </w:r>
    </w:p>
    <w:p w14:paraId="5F0B2874" w14:textId="77777777" w:rsidR="00FC2C42" w:rsidRDefault="00651268">
      <w:pPr>
        <w:pStyle w:val="03-"/>
      </w:pPr>
      <w:r>
        <w:t>2.廠商擬分包之項目及分包廠商，機關得</w:t>
      </w:r>
      <w:proofErr w:type="gramStart"/>
      <w:r>
        <w:t>予審</w:t>
      </w:r>
      <w:proofErr w:type="gramEnd"/>
      <w:r>
        <w:t>查。</w:t>
      </w:r>
    </w:p>
    <w:p w14:paraId="4A1BDA62" w14:textId="77777777" w:rsidR="00FC2C42" w:rsidRDefault="00651268">
      <w:pPr>
        <w:pStyle w:val="03-"/>
      </w:pPr>
      <w:r>
        <w:t>3.廠商對於分包廠商履約之部分，仍應負完全責任。分包契約報備於機關者，亦同。</w:t>
      </w:r>
    </w:p>
    <w:p w14:paraId="2995BF30" w14:textId="77777777" w:rsidR="00FC2C42" w:rsidRDefault="00651268">
      <w:pPr>
        <w:pStyle w:val="03-"/>
      </w:pPr>
      <w:r>
        <w:t>4.分包廠商不得將分包契約轉包。其有違反者，廠商應更換分包廠商。</w:t>
      </w:r>
    </w:p>
    <w:p w14:paraId="70D46941" w14:textId="77777777" w:rsidR="00FC2C42" w:rsidRDefault="00651268">
      <w:pPr>
        <w:pStyle w:val="03-"/>
      </w:pPr>
      <w:r>
        <w:t>5.廠商違反不得轉包之規定時，機關得解除契約、終止契約或沒收保證金，並得要求損害賠償。</w:t>
      </w:r>
    </w:p>
    <w:p w14:paraId="1FD6D422" w14:textId="77777777" w:rsidR="00FC2C42" w:rsidRDefault="00651268">
      <w:pPr>
        <w:pStyle w:val="03-"/>
      </w:pPr>
      <w:r>
        <w:t>6.轉包廠商與廠商對機關負連帶履行及賠償責任。再</w:t>
      </w:r>
      <w:proofErr w:type="gramStart"/>
      <w:r>
        <w:t>轉包者</w:t>
      </w:r>
      <w:proofErr w:type="gramEnd"/>
      <w:r>
        <w:t>，亦同。</w:t>
      </w:r>
    </w:p>
    <w:p w14:paraId="0F94D706" w14:textId="77777777" w:rsidR="00FC2C42" w:rsidRDefault="00651268">
      <w:pPr>
        <w:pStyle w:val="03-"/>
      </w:pPr>
      <w:r>
        <w:t>7.廠商應於下列分包部分開始作業前，將分包廠商名單送機關備查</w:t>
      </w:r>
      <w:proofErr w:type="gramStart"/>
      <w:r>
        <w:t>（</w:t>
      </w:r>
      <w:proofErr w:type="gramEnd"/>
      <w:r>
        <w:t>由機關視個案情形於招標時載明；未</w:t>
      </w:r>
      <w:proofErr w:type="gramStart"/>
      <w:r>
        <w:t>載明者無</w:t>
      </w:r>
      <w:proofErr w:type="gramEnd"/>
      <w:r>
        <w:t>)：</w:t>
      </w:r>
    </w:p>
    <w:p w14:paraId="5C09BD45" w14:textId="77777777" w:rsidR="00FC2C42" w:rsidRDefault="00651268">
      <w:pPr>
        <w:pStyle w:val="04-1"/>
      </w:pPr>
      <w:r>
        <w:t>(1)專業部分：</w:t>
      </w:r>
      <w:proofErr w:type="gramStart"/>
      <w:r>
        <w:t>＿＿＿</w:t>
      </w:r>
      <w:proofErr w:type="gramEnd"/>
      <w:r>
        <w:t>。</w:t>
      </w:r>
    </w:p>
    <w:p w14:paraId="7CAEF3D4" w14:textId="77777777" w:rsidR="00FC2C42" w:rsidRDefault="00651268">
      <w:pPr>
        <w:pStyle w:val="04-1"/>
      </w:pPr>
      <w:r>
        <w:t>(2)達一定數量或金額之部分：</w:t>
      </w:r>
      <w:proofErr w:type="gramStart"/>
      <w:r>
        <w:t>＿＿＿</w:t>
      </w:r>
      <w:proofErr w:type="gramEnd"/>
      <w:r>
        <w:t>。</w:t>
      </w:r>
    </w:p>
    <w:p w14:paraId="5ECCFE34" w14:textId="77777777" w:rsidR="00FC2C42" w:rsidRDefault="00651268">
      <w:pPr>
        <w:pStyle w:val="04-1"/>
      </w:pPr>
      <w:r>
        <w:t>(3)進度落後達</w:t>
      </w:r>
      <w:proofErr w:type="gramStart"/>
      <w:r>
        <w:t>＿</w:t>
      </w:r>
      <w:proofErr w:type="gramEnd"/>
      <w:r>
        <w:t>%之部分：</w:t>
      </w:r>
      <w:proofErr w:type="gramStart"/>
      <w:r>
        <w:t>＿＿＿</w:t>
      </w:r>
      <w:proofErr w:type="gramEnd"/>
      <w:r>
        <w:t>。(未載明落後百分比者不適用</w:t>
      </w:r>
      <w:proofErr w:type="gramStart"/>
      <w:r>
        <w:t>）</w:t>
      </w:r>
      <w:proofErr w:type="gramEnd"/>
    </w:p>
    <w:p w14:paraId="79410A32" w14:textId="77777777" w:rsidR="00FC2C42" w:rsidRDefault="00651268">
      <w:pPr>
        <w:pStyle w:val="02-"/>
      </w:pPr>
      <w:r>
        <w:t>(十二)廠商及分包廠商履約，不得有下列情形：僱用依法不得從事其工作之人員（含非法外勞）、供應不法來源之財物、使用非法車輛或工具、提供</w:t>
      </w:r>
      <w:proofErr w:type="gramStart"/>
      <w:r>
        <w:t>不</w:t>
      </w:r>
      <w:proofErr w:type="gramEnd"/>
      <w:r>
        <w:t>實證明、違反人口販運防制法、非法棄置土石、廢棄物或其他不法或不當行為。</w:t>
      </w:r>
    </w:p>
    <w:p w14:paraId="4F31234A" w14:textId="77777777" w:rsidR="00FC2C42" w:rsidRDefault="00651268">
      <w:pPr>
        <w:pStyle w:val="02-"/>
      </w:pPr>
      <w:r>
        <w:t>(十三)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p>
    <w:p w14:paraId="2B23A2EE" w14:textId="77777777" w:rsidR="00FC2C42" w:rsidRDefault="00651268">
      <w:pPr>
        <w:pStyle w:val="02-"/>
      </w:pPr>
      <w:r>
        <w:t>(十四)採購標的之進出口、供應、興建或使用涉及政府規定之許可證、執照或其他許可文件者，依文件核發對象，由機關或廠商分別負責取得。但屬應由機關取得者，機關得通知廠商代為取得，費用</w:t>
      </w:r>
      <w:proofErr w:type="gramStart"/>
      <w:r>
        <w:t>詳</w:t>
      </w:r>
      <w:proofErr w:type="gramEnd"/>
      <w:r>
        <w:t>第3條第4款。屬外國政府或其授權機構核發之文件者，由廠商負責取得，並由機關提供必要之協助。如因未能取得上開文件，致造成契約當事人一方之損害，應由造成損害原因之他方負責賠償。</w:t>
      </w:r>
    </w:p>
    <w:p w14:paraId="112E3E29" w14:textId="77777777" w:rsidR="00FC2C42" w:rsidRDefault="00651268">
      <w:pPr>
        <w:pStyle w:val="02-"/>
      </w:pPr>
      <w:r>
        <w:lastRenderedPageBreak/>
        <w:t>(十五)廠商應依契約文件標示之參考原點、路線、坡度及高程，負責辦理工程</w:t>
      </w:r>
      <w:proofErr w:type="gramStart"/>
      <w:r>
        <w:t>之放樣</w:t>
      </w:r>
      <w:proofErr w:type="gramEnd"/>
      <w:r>
        <w:t>，如發現錯誤或矛盾處，應即向監造單位/工程司反映，並予澄清，以確保本工程各部分位置、高程、尺寸及路線之正確性，並對其工地作業及施工方法之適當性、可靠性及安全性負完全責任。</w:t>
      </w:r>
    </w:p>
    <w:p w14:paraId="36135920" w14:textId="77777777" w:rsidR="00FC2C42" w:rsidRDefault="00651268">
      <w:pPr>
        <w:pStyle w:val="02-"/>
      </w:pPr>
      <w:r>
        <w:t>(十六)廠商之工地作業有發生意外事件之虞時，廠商應立即採取防範措施。發生意外時，應立即採取搶救，並依職業安全衛生法等規定實施調查、分析及作成紀錄，且於取得必要之許可後，為復原、重建等措施，另應對機關與第三人之損害進行賠償。</w:t>
      </w:r>
    </w:p>
    <w:p w14:paraId="1F4EFD3D" w14:textId="77777777" w:rsidR="00FC2C42" w:rsidRDefault="00651268">
      <w:pPr>
        <w:pStyle w:val="02-"/>
      </w:pPr>
      <w:r>
        <w:t>(十七)機關於廠商履約中，若可預見其履約瑕疵，或其有其他違反契約之情事者，得通知廠商限期改善。</w:t>
      </w:r>
    </w:p>
    <w:p w14:paraId="3455D41E" w14:textId="77777777" w:rsidR="00FC2C42" w:rsidRDefault="00651268">
      <w:pPr>
        <w:pStyle w:val="02-"/>
      </w:pPr>
      <w:r>
        <w:t>(十八)廠商</w:t>
      </w:r>
      <w:proofErr w:type="gramStart"/>
      <w:r>
        <w:t>不</w:t>
      </w:r>
      <w:proofErr w:type="gramEnd"/>
      <w:r>
        <w:t>於前款期限內，依照改善或履行者，機關得</w:t>
      </w:r>
      <w:proofErr w:type="gramStart"/>
      <w:r>
        <w:t>採</w:t>
      </w:r>
      <w:proofErr w:type="gramEnd"/>
      <w:r>
        <w:t>行下列措施：</w:t>
      </w:r>
    </w:p>
    <w:p w14:paraId="5BB75D43" w14:textId="77777777" w:rsidR="00FC2C42" w:rsidRDefault="00651268">
      <w:pPr>
        <w:pStyle w:val="03-"/>
      </w:pPr>
      <w:r>
        <w:t>1.自行或使第三人改善或繼續其工作，其費用由廠商負擔。</w:t>
      </w:r>
    </w:p>
    <w:p w14:paraId="2481AF6E" w14:textId="77777777" w:rsidR="00FC2C42" w:rsidRDefault="00651268">
      <w:pPr>
        <w:pStyle w:val="03-"/>
      </w:pPr>
      <w:r>
        <w:t>2.終止或解除契約，並得請求損害賠償。</w:t>
      </w:r>
    </w:p>
    <w:p w14:paraId="1E33CB81" w14:textId="77777777" w:rsidR="00FC2C42" w:rsidRDefault="00651268">
      <w:pPr>
        <w:pStyle w:val="03-"/>
      </w:pPr>
      <w:r>
        <w:t>3.通知廠商暫停履約。</w:t>
      </w:r>
    </w:p>
    <w:p w14:paraId="4412E4B6" w14:textId="77777777" w:rsidR="00FC2C42" w:rsidRDefault="00651268">
      <w:pPr>
        <w:pStyle w:val="02-"/>
      </w:pPr>
      <w:r>
        <w:t>(十九)機關提供之履約場所，各得標廠商有共同使用之需要者，廠商應依與其他廠商協議或機關協調之結果共用場所。</w:t>
      </w:r>
    </w:p>
    <w:p w14:paraId="23DCF395" w14:textId="77777777" w:rsidR="00FC2C42" w:rsidRDefault="00651268">
      <w:pPr>
        <w:pStyle w:val="02-"/>
      </w:pPr>
      <w:r>
        <w:t>(二十)機關提供或將其所有之財物供廠商加工、改善或維修，其須將標的運出機關場所者，該</w:t>
      </w:r>
      <w:proofErr w:type="gramStart"/>
      <w:r>
        <w:t>財物之滅失</w:t>
      </w:r>
      <w:proofErr w:type="gramEnd"/>
      <w:r>
        <w:t>、減損或遭侵占時，廠商應負賠償責任。機關並得視實際需要規定廠商繳納與標的等值或一定金額之保證金</w:t>
      </w:r>
      <w:proofErr w:type="gramStart"/>
      <w:r>
        <w:t>＿＿＿＿＿＿＿＿＿＿＿＿＿</w:t>
      </w:r>
      <w:proofErr w:type="gramEnd"/>
      <w:r>
        <w:t>（由機關視需要於招標時載明）。</w:t>
      </w:r>
    </w:p>
    <w:p w14:paraId="6E797052" w14:textId="77777777" w:rsidR="00FC2C42" w:rsidRDefault="00651268">
      <w:pPr>
        <w:pStyle w:val="02-"/>
      </w:pPr>
      <w:r>
        <w:t>(廿</w:t>
      </w:r>
      <w:proofErr w:type="gramStart"/>
      <w:r>
        <w:t>一</w:t>
      </w:r>
      <w:proofErr w:type="gramEnd"/>
      <w:r>
        <w:t>)契約使用之土地，由機關於開工前提供，其地界由機關指定。如因機關未及時提供土地，致廠商未能依時履約者，廠商得依第7條第3款規定，申請延長履約期限；因此增加之必要費用，由機關負擔。該土地之使用如有任何糾紛，除因可歸責於廠商所致者外，由機關負責；其地上（下）物的清除，除另有規定外，由機關負責處理。</w:t>
      </w:r>
    </w:p>
    <w:p w14:paraId="43D6E7C9" w14:textId="77777777" w:rsidR="00FC2C42" w:rsidRDefault="00651268">
      <w:pPr>
        <w:pStyle w:val="02-"/>
      </w:pPr>
      <w:r>
        <w:t>(廿二)本工程使用預拌混凝土之情形如下：（由機關於招標時載明）</w:t>
      </w:r>
    </w:p>
    <w:p w14:paraId="2686D660" w14:textId="3ACA9310" w:rsidR="00FC2C42" w:rsidRDefault="00C92BAA">
      <w:pPr>
        <w:pStyle w:val="02--2"/>
      </w:pPr>
      <w:r w:rsidRPr="00021E89">
        <w:rPr>
          <w:rFonts w:hint="eastAsia"/>
          <w:color w:val="FF0000"/>
        </w:rPr>
        <w:t>■</w:t>
      </w:r>
      <w:r w:rsidR="00651268">
        <w:t>廠商使用之預拌混凝土，原則應由合格預拌混凝土廠供應。依個案特殊需求需設置</w:t>
      </w:r>
      <w:proofErr w:type="gramStart"/>
      <w:r w:rsidR="00651268">
        <w:t>工地型預拌</w:t>
      </w:r>
      <w:proofErr w:type="gramEnd"/>
      <w:r w:rsidR="00651268">
        <w:t>混凝土設備者，應評估設置之必要性，並經上級機關同意後，始得允許廠商依相關法規設置</w:t>
      </w:r>
      <w:proofErr w:type="gramStart"/>
      <w:r w:rsidR="00651268">
        <w:t>工地型預拌</w:t>
      </w:r>
      <w:proofErr w:type="gramEnd"/>
      <w:r w:rsidR="00651268">
        <w:t>混凝土設備，評估項目包括但不限於工地附近20公里運距內有無足夠合法預拌混凝土廠，或其產品能否滿足工程之需求。設置</w:t>
      </w:r>
      <w:proofErr w:type="gramStart"/>
      <w:r w:rsidR="00651268">
        <w:t>工地型預拌</w:t>
      </w:r>
      <w:proofErr w:type="gramEnd"/>
      <w:r w:rsidR="00651268">
        <w:t>混凝土設備者，其處理方式如下：</w:t>
      </w:r>
    </w:p>
    <w:p w14:paraId="1DDAD7E0" w14:textId="77777777" w:rsidR="00FC2C42" w:rsidRDefault="00651268">
      <w:pPr>
        <w:pStyle w:val="03-"/>
      </w:pPr>
      <w:r>
        <w:t>1.</w:t>
      </w:r>
      <w:proofErr w:type="gramStart"/>
      <w:r>
        <w:t>工地型預拌</w:t>
      </w:r>
      <w:proofErr w:type="gramEnd"/>
      <w:r>
        <w:t>混凝土設備設置生產前，應依職業安全衛生法、空氣污染防制法、水污染防治法、噪音管制法等相關法令，取得各該主管機關許可。</w:t>
      </w:r>
    </w:p>
    <w:p w14:paraId="6F986C49" w14:textId="77777777" w:rsidR="00FC2C42" w:rsidRDefault="00651268">
      <w:pPr>
        <w:pStyle w:val="03-"/>
      </w:pPr>
      <w:r>
        <w:t>2.工程所需材料應以合法且未超載車輛運送。</w:t>
      </w:r>
    </w:p>
    <w:p w14:paraId="457F2A66" w14:textId="77777777" w:rsidR="00FC2C42" w:rsidRDefault="00651268">
      <w:pPr>
        <w:pStyle w:val="03-"/>
      </w:pPr>
      <w:r>
        <w:t>3.設置期間應每月製作生產紀錄表，並隨時提供機關查閱。</w:t>
      </w:r>
    </w:p>
    <w:p w14:paraId="3A8A6AE3" w14:textId="77777777" w:rsidR="00FC2C42" w:rsidRDefault="00651268">
      <w:pPr>
        <w:pStyle w:val="03-"/>
      </w:pPr>
      <w:r>
        <w:t>4.工程竣工後，預拌混凝土設備之拆除，應列入驗收項目；未拆除時，列入驗收缺點限期改善，逾期之日數，依第17條遲延履約規定</w:t>
      </w:r>
      <w:r>
        <w:lastRenderedPageBreak/>
        <w:t>計算逾期違約金。</w:t>
      </w:r>
    </w:p>
    <w:p w14:paraId="6B336C84" w14:textId="77777777" w:rsidR="00FC2C42" w:rsidRDefault="00651268">
      <w:pPr>
        <w:pStyle w:val="03-"/>
      </w:pPr>
      <w:r>
        <w:t>5.工程竣工後，預拌混凝土設備拆除完畢前，不得支付尾款。</w:t>
      </w:r>
    </w:p>
    <w:p w14:paraId="2ED6ECEE" w14:textId="77777777" w:rsidR="00FC2C42" w:rsidRDefault="00651268">
      <w:pPr>
        <w:pStyle w:val="03-"/>
      </w:pPr>
      <w:r>
        <w:t>6.屆期未拆除完畢者，機關得強制拆除並由廠商支付拆除費用，或由工程尾款中扣除，並視其情形依採購法第101條規定處理。</w:t>
      </w:r>
    </w:p>
    <w:p w14:paraId="064C2C5F" w14:textId="77777777" w:rsidR="00FC2C42" w:rsidRDefault="00651268">
      <w:pPr>
        <w:pStyle w:val="03-"/>
      </w:pPr>
      <w:r>
        <w:t>7.廠商應出具切結書；其內容應包括下列各款：</w:t>
      </w:r>
    </w:p>
    <w:p w14:paraId="334EFE0C" w14:textId="77777777" w:rsidR="00FC2C42" w:rsidRDefault="00651268">
      <w:pPr>
        <w:pStyle w:val="04-1"/>
      </w:pPr>
      <w:r>
        <w:t>(1)專供本契約工程預拌混凝土材料，不得對外營業。</w:t>
      </w:r>
    </w:p>
    <w:p w14:paraId="7874DB69" w14:textId="77777777" w:rsidR="00FC2C42" w:rsidRDefault="00651268">
      <w:pPr>
        <w:pStyle w:val="04-1"/>
      </w:pPr>
      <w:r>
        <w:t>(2)工程竣工後驗收前或契約終止（解除）後1個月內，該預拌混凝土設備必須拆除完畢並恢復原狀。</w:t>
      </w:r>
    </w:p>
    <w:p w14:paraId="36124F2B" w14:textId="77777777" w:rsidR="00FC2C42" w:rsidRDefault="00651268">
      <w:pPr>
        <w:pStyle w:val="04-1"/>
      </w:pPr>
      <w:r>
        <w:t>(3)因該預拌混凝土設備之設置造成之污染、損鄰等可歸責之事故，悉由廠商負完全責任。</w:t>
      </w:r>
    </w:p>
    <w:p w14:paraId="7774008E" w14:textId="77777777" w:rsidR="00FC2C42" w:rsidRDefault="00651268">
      <w:pPr>
        <w:pStyle w:val="02--2"/>
      </w:pPr>
      <w:r>
        <w:t>□本工程處離島地區，且境內無符合「工廠管理輔導法」之預拌混凝土廠，其處理方式如下：</w:t>
      </w:r>
      <w:proofErr w:type="gramStart"/>
      <w:r>
        <w:t>＿＿＿＿＿＿＿＿＿＿＿＿＿＿＿＿＿</w:t>
      </w:r>
      <w:proofErr w:type="gramEnd"/>
      <w:r>
        <w:t>。</w:t>
      </w:r>
    </w:p>
    <w:p w14:paraId="384642EB" w14:textId="77777777" w:rsidR="00FC2C42" w:rsidRDefault="00651268">
      <w:pPr>
        <w:pStyle w:val="02--2"/>
      </w:pPr>
      <w:r>
        <w:t>□預拌混凝土廠或「公共工程</w:t>
      </w:r>
      <w:proofErr w:type="gramStart"/>
      <w:r>
        <w:t>工地型預拌</w:t>
      </w:r>
      <w:proofErr w:type="gramEnd"/>
      <w:r>
        <w:t>混凝土設備」之品質控管方式，依工程會所訂「公共工程施工綱要規範」（完整版）第03050章「混凝土基本材料及施工一般要求」第1.5.2款「</w:t>
      </w:r>
      <w:proofErr w:type="gramStart"/>
      <w:r>
        <w:t>拌合廠規模</w:t>
      </w:r>
      <w:proofErr w:type="gramEnd"/>
      <w:r>
        <w:t>、設備及品質控制等資料」辦理。</w:t>
      </w:r>
    </w:p>
    <w:p w14:paraId="7A820A9C" w14:textId="77777777" w:rsidR="00FC2C42" w:rsidRDefault="00651268">
      <w:pPr>
        <w:pStyle w:val="02-"/>
      </w:pPr>
      <w:r>
        <w:t>(廿三)營建土石方之處理：</w:t>
      </w:r>
    </w:p>
    <w:p w14:paraId="69DDE952" w14:textId="77777777" w:rsidR="00FC2C42" w:rsidRDefault="00651268">
      <w:pPr>
        <w:pStyle w:val="03-"/>
      </w:pPr>
      <w:r>
        <w:t>□廠商應運送</w:t>
      </w:r>
      <w:proofErr w:type="gramStart"/>
      <w:r>
        <w:t>＿＿＿＿＿＿＿</w:t>
      </w:r>
      <w:proofErr w:type="gramEnd"/>
      <w:r>
        <w:t>或向</w:t>
      </w:r>
      <w:proofErr w:type="gramStart"/>
      <w:r>
        <w:t>＿＿＿＿＿＿借土</w:t>
      </w:r>
      <w:proofErr w:type="gramEnd"/>
      <w:r>
        <w:t>（機關於招標文件中擇</w:t>
      </w:r>
      <w:proofErr w:type="gramStart"/>
      <w:r>
        <w:t>一</w:t>
      </w:r>
      <w:proofErr w:type="gramEnd"/>
      <w:r>
        <w:t>建議之合法土資場或借土區），或於不影響履約、不重複計價、不提高契約價金及扣除節省費用價差之前提下，自覓符合契約及相關法規要求之合法</w:t>
      </w:r>
      <w:proofErr w:type="gramStart"/>
      <w:r>
        <w:t>土資場或借土區</w:t>
      </w:r>
      <w:proofErr w:type="gramEnd"/>
      <w:r>
        <w:t>，依契約變更程序經機關同意後辦理（廠商如於投標文件中建議其他合法土資場或借土區，並經機關審查同意者，亦可）。</w:t>
      </w:r>
    </w:p>
    <w:p w14:paraId="014CE94D" w14:textId="77777777" w:rsidR="00FC2C42" w:rsidRDefault="00651268">
      <w:pPr>
        <w:pStyle w:val="03-"/>
      </w:pPr>
      <w:r>
        <w:t>□由機關另案招標，契約價金不含營建土石方處理費用；誤列為履約項目者，該部分金額不予給付。</w:t>
      </w:r>
    </w:p>
    <w:p w14:paraId="7E9EE1C5" w14:textId="77777777" w:rsidR="00FC2C42" w:rsidRDefault="00651268">
      <w:pPr>
        <w:pStyle w:val="02-"/>
      </w:pPr>
      <w:r>
        <w:t>(廿四)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3048489E" w14:textId="77777777" w:rsidR="00FC2C42" w:rsidRDefault="00651268">
      <w:pPr>
        <w:pStyle w:val="02-"/>
      </w:pPr>
      <w:r>
        <w:t>(廿五)工作協調及工程會議：依附錄3辦理。</w:t>
      </w:r>
    </w:p>
    <w:p w14:paraId="601692C3" w14:textId="77777777" w:rsidR="00FC2C42" w:rsidRDefault="00651268">
      <w:pPr>
        <w:pStyle w:val="02-"/>
      </w:pPr>
      <w:r>
        <w:t>(廿六)其他：</w:t>
      </w:r>
      <w:proofErr w:type="gramStart"/>
      <w:r>
        <w:t>＿＿＿＿＿＿＿＿＿＿</w:t>
      </w:r>
      <w:proofErr w:type="gramEnd"/>
      <w:r>
        <w:t>（由機關擇需要者於招標時載明）。</w:t>
      </w:r>
    </w:p>
    <w:p w14:paraId="5D0939F9" w14:textId="77777777" w:rsidR="00FC2C42" w:rsidRDefault="00FC2C42">
      <w:pPr>
        <w:pStyle w:val="02-"/>
      </w:pPr>
    </w:p>
    <w:p w14:paraId="4601FE51" w14:textId="77777777" w:rsidR="00FC2C42" w:rsidRDefault="00651268">
      <w:pPr>
        <w:pStyle w:val="01-"/>
      </w:pPr>
      <w:r>
        <w:t>第10條　監造作業</w:t>
      </w:r>
    </w:p>
    <w:p w14:paraId="558642BD" w14:textId="77777777" w:rsidR="00FC2C42" w:rsidRDefault="00651268">
      <w:pPr>
        <w:pStyle w:val="02-"/>
      </w:pPr>
      <w:r>
        <w:t>(</w:t>
      </w:r>
      <w:proofErr w:type="gramStart"/>
      <w:r>
        <w:t>一</w:t>
      </w:r>
      <w:proofErr w:type="gramEnd"/>
      <w:r>
        <w:t>)契約履約</w:t>
      </w:r>
      <w:proofErr w:type="gramStart"/>
      <w:r>
        <w:t>期間，</w:t>
      </w:r>
      <w:proofErr w:type="gramEnd"/>
      <w:r>
        <w:t>機關得視案件性質及實際需要指派</w:t>
      </w:r>
      <w:proofErr w:type="gramStart"/>
      <w:r>
        <w:t>工程司駐場</w:t>
      </w:r>
      <w:proofErr w:type="gramEnd"/>
      <w:r>
        <w:t>，代表機關監督廠商履行契約各項應辦事項。如機關委託技術服務廠商執行監造作業時，機關應通知廠商，技術服務廠商變更時亦同。該技術服務廠商之職權依機關之授權內容，並由機關書面通知廠商。</w:t>
      </w:r>
    </w:p>
    <w:p w14:paraId="1ABB3A48" w14:textId="77777777" w:rsidR="00FC2C42" w:rsidRDefault="00651268">
      <w:pPr>
        <w:pStyle w:val="02-"/>
      </w:pPr>
      <w:r>
        <w:t>(二)工程司所指派之代表，其對廠商之指示與監督行為，效力同工程司。工程司對其代表之指派及變更，應通知廠商。</w:t>
      </w:r>
    </w:p>
    <w:p w14:paraId="1BB7AC08" w14:textId="77777777" w:rsidR="00FC2C42" w:rsidRDefault="00651268">
      <w:pPr>
        <w:pStyle w:val="02-"/>
      </w:pPr>
      <w:r>
        <w:lastRenderedPageBreak/>
        <w:t>(三)工程司之職權如下（機關可視需要調整）：</w:t>
      </w:r>
    </w:p>
    <w:p w14:paraId="704F7A82" w14:textId="77777777" w:rsidR="00FC2C42" w:rsidRDefault="00651268">
      <w:pPr>
        <w:pStyle w:val="03-"/>
      </w:pPr>
      <w:r>
        <w:t>1.契約之解釋。</w:t>
      </w:r>
    </w:p>
    <w:p w14:paraId="341BB1A2" w14:textId="77777777" w:rsidR="00FC2C42" w:rsidRDefault="00651268">
      <w:pPr>
        <w:pStyle w:val="03-"/>
      </w:pPr>
      <w:r>
        <w:t>2.工程設計、品質或數量變更之審核。</w:t>
      </w:r>
    </w:p>
    <w:p w14:paraId="257A569D" w14:textId="77777777" w:rsidR="00FC2C42" w:rsidRDefault="00651268">
      <w:pPr>
        <w:pStyle w:val="03-"/>
      </w:pPr>
      <w:r>
        <w:t>3.廠商所提施工計畫、施工詳圖、品質計畫及預定進度表等之審核及管制。</w:t>
      </w:r>
    </w:p>
    <w:p w14:paraId="615998CE" w14:textId="77777777" w:rsidR="00FC2C42" w:rsidRDefault="00651268">
      <w:pPr>
        <w:pStyle w:val="03-"/>
      </w:pPr>
      <w:r>
        <w:t>4.工程及材料機具設備之檢（試）驗。</w:t>
      </w:r>
    </w:p>
    <w:p w14:paraId="4547F386" w14:textId="77777777" w:rsidR="00FC2C42" w:rsidRDefault="00651268">
      <w:pPr>
        <w:pStyle w:val="03-"/>
      </w:pPr>
      <w:r>
        <w:t>5.廠商請款之審核簽證。</w:t>
      </w:r>
    </w:p>
    <w:p w14:paraId="7456299A" w14:textId="77777777" w:rsidR="00FC2C42" w:rsidRDefault="00651268">
      <w:pPr>
        <w:pStyle w:val="03-"/>
      </w:pPr>
      <w:r>
        <w:t>6.於</w:t>
      </w:r>
      <w:proofErr w:type="gramStart"/>
      <w:r>
        <w:t>機關所賦職權</w:t>
      </w:r>
      <w:proofErr w:type="gramEnd"/>
      <w:r>
        <w:t>範圍內對廠商申請事項之處理。</w:t>
      </w:r>
    </w:p>
    <w:p w14:paraId="2886F58E" w14:textId="77777777" w:rsidR="00FC2C42" w:rsidRDefault="00651268">
      <w:pPr>
        <w:pStyle w:val="03-"/>
      </w:pPr>
      <w:r>
        <w:t>7.契約與相關工程之配合協調事項。</w:t>
      </w:r>
    </w:p>
    <w:p w14:paraId="5C86FEC2" w14:textId="77777777" w:rsidR="00FC2C42" w:rsidRDefault="00651268">
      <w:pPr>
        <w:pStyle w:val="03-"/>
      </w:pPr>
      <w:r>
        <w:t>8.其他經機關授權並以書面通知廠商之事項。</w:t>
      </w:r>
    </w:p>
    <w:p w14:paraId="41E83ED4" w14:textId="77777777" w:rsidR="00FC2C42" w:rsidRDefault="00651268">
      <w:pPr>
        <w:pStyle w:val="02-"/>
      </w:pPr>
      <w:r>
        <w:t>(四)廠商依契約提送機關一切之申請、報告、請款及請示事項，除另有規定外，</w:t>
      </w:r>
      <w:proofErr w:type="gramStart"/>
      <w:r>
        <w:t>均須送</w:t>
      </w:r>
      <w:proofErr w:type="gramEnd"/>
      <w:r>
        <w:t>經監造單位/</w:t>
      </w:r>
      <w:proofErr w:type="gramStart"/>
      <w:r>
        <w:t>工程司核轉</w:t>
      </w:r>
      <w:proofErr w:type="gramEnd"/>
      <w:r>
        <w:t>。廠商依法令規定提送政府主管機關之有關申請及報告事項，除另有規定外，均應先照會監造單位/工程司。監造單位/工程司在其職權範圍內所作之決定，廠商如有異議時，應於接獲該項決定之日起10日內以書面向機關表示，否則視同接受。</w:t>
      </w:r>
    </w:p>
    <w:p w14:paraId="05BF2981" w14:textId="77777777" w:rsidR="00FC2C42" w:rsidRDefault="00651268">
      <w:pPr>
        <w:pStyle w:val="02-"/>
      </w:pPr>
      <w:r>
        <w:t>(五)工程司代表機關處理下列非廠商責任之有關契約之協調事項：</w:t>
      </w:r>
    </w:p>
    <w:p w14:paraId="11A7EF37" w14:textId="77777777" w:rsidR="00FC2C42" w:rsidRDefault="00651268">
      <w:pPr>
        <w:pStyle w:val="03-"/>
      </w:pPr>
      <w:r>
        <w:t>1.工地</w:t>
      </w:r>
      <w:proofErr w:type="gramStart"/>
      <w:r>
        <w:t>週</w:t>
      </w:r>
      <w:proofErr w:type="gramEnd"/>
      <w:r>
        <w:t>邊公共事務之協調事項。</w:t>
      </w:r>
    </w:p>
    <w:p w14:paraId="7290D10B" w14:textId="77777777" w:rsidR="00FC2C42" w:rsidRDefault="00651268">
      <w:pPr>
        <w:pStyle w:val="03-"/>
      </w:pPr>
      <w:r>
        <w:t>2.工程範圍內地上（下）物拆遷作業協調事項。</w:t>
      </w:r>
    </w:p>
    <w:p w14:paraId="38B07873" w14:textId="77777777" w:rsidR="00FC2C42" w:rsidRDefault="00651268">
      <w:pPr>
        <w:pStyle w:val="03-"/>
      </w:pPr>
      <w:r>
        <w:t>3.機關供給材料或機具之供應協調事項。</w:t>
      </w:r>
    </w:p>
    <w:p w14:paraId="6509AB84" w14:textId="77777777" w:rsidR="00FC2C42" w:rsidRDefault="00FC2C42">
      <w:pPr>
        <w:pStyle w:val="02-"/>
      </w:pPr>
    </w:p>
    <w:p w14:paraId="3F05DBB1" w14:textId="77777777" w:rsidR="00FC2C42" w:rsidRDefault="00651268">
      <w:pPr>
        <w:pStyle w:val="01-"/>
      </w:pPr>
      <w:r>
        <w:t>第11條　工程品管</w:t>
      </w:r>
    </w:p>
    <w:p w14:paraId="5EC9EEFD" w14:textId="77777777" w:rsidR="00FC2C42" w:rsidRDefault="00651268">
      <w:pPr>
        <w:pStyle w:val="02-"/>
      </w:pPr>
      <w:r>
        <w:t>(</w:t>
      </w:r>
      <w:proofErr w:type="gramStart"/>
      <w:r>
        <w:t>一</w:t>
      </w:r>
      <w:proofErr w:type="gramEnd"/>
      <w:r>
        <w:t>)廠商應對契約之內容充分瞭解，並切實執行。如有疑義，應於履行前向機關提出澄清，否則應依照機關之解釋辦理。</w:t>
      </w:r>
    </w:p>
    <w:p w14:paraId="03E24A03" w14:textId="77777777" w:rsidR="00FC2C42" w:rsidRDefault="00651268">
      <w:pPr>
        <w:pStyle w:val="02-"/>
      </w:pPr>
      <w:r>
        <w:t>(二)廠商自備材料、機具、設備在進場前，應依個案實際需要，將有關資料及可提供之樣品，</w:t>
      </w:r>
      <w:proofErr w:type="gramStart"/>
      <w:r>
        <w:t>先送監造</w:t>
      </w:r>
      <w:proofErr w:type="gramEnd"/>
      <w:r>
        <w:t>單位/工程司審查同意。如需辦理檢（試）驗之項目，得為下列方式（由機關擇</w:t>
      </w:r>
      <w:proofErr w:type="gramStart"/>
      <w:r>
        <w:t>一</w:t>
      </w:r>
      <w:proofErr w:type="gramEnd"/>
      <w:r>
        <w:t>於招標時載明），且檢（試）驗合格後始得進場：</w:t>
      </w:r>
    </w:p>
    <w:p w14:paraId="1B3E105C" w14:textId="77777777" w:rsidR="00FC2C42" w:rsidRDefault="00651268">
      <w:pPr>
        <w:pStyle w:val="03-"/>
      </w:pPr>
      <w:r>
        <w:t>□檢（試）</w:t>
      </w:r>
      <w:proofErr w:type="gramStart"/>
      <w:r>
        <w:t>驗由機關</w:t>
      </w:r>
      <w:proofErr w:type="gramEnd"/>
      <w:r>
        <w:t>辦理：廠商會同監造單位/工程司取樣後，送往機關指定之檢（試）驗單位辦理檢（試）驗，檢（試）驗費用由機關支付，不納入契約價金。</w:t>
      </w:r>
    </w:p>
    <w:p w14:paraId="370666E6" w14:textId="77777777" w:rsidR="00FC2C42" w:rsidRDefault="00651268">
      <w:pPr>
        <w:pStyle w:val="03-"/>
      </w:pPr>
      <w:r>
        <w:t>□檢（試）</w:t>
      </w:r>
      <w:proofErr w:type="gramStart"/>
      <w:r>
        <w:t>驗由廠商</w:t>
      </w:r>
      <w:proofErr w:type="gramEnd"/>
      <w:r>
        <w:t>依機關指定程序辦理：廠商會同監造單位/工程司取樣後，送往機關指定之檢（試）驗單位辦理檢（試）驗，檢（試）驗費用納入契約價金，由機關以代收代付方式支付。</w:t>
      </w:r>
    </w:p>
    <w:p w14:paraId="0BA6585B" w14:textId="7A2B4916" w:rsidR="00FC2C42" w:rsidRDefault="00C92BAA">
      <w:pPr>
        <w:pStyle w:val="03-"/>
      </w:pPr>
      <w:r w:rsidRPr="00021E89">
        <w:rPr>
          <w:rFonts w:hint="eastAsia"/>
          <w:color w:val="FF0000"/>
        </w:rPr>
        <w:t>■</w:t>
      </w:r>
      <w:r w:rsidR="00651268">
        <w:t>檢（試）</w:t>
      </w:r>
      <w:proofErr w:type="gramStart"/>
      <w:r w:rsidR="00651268">
        <w:t>驗由廠商</w:t>
      </w:r>
      <w:proofErr w:type="gramEnd"/>
      <w:r w:rsidR="00651268">
        <w:t>辦理：監造單位/工程司會同廠商取樣後，送經監造單位/工程司提報並經機關審查核定之檢（試）驗單位辦理檢（試）驗，並由監造單位/工程司指定檢（試）驗報告寄送地點，檢（試）驗費用由廠商負擔。</w:t>
      </w:r>
    </w:p>
    <w:p w14:paraId="07984386" w14:textId="77777777" w:rsidR="00FC2C42" w:rsidRDefault="00651268">
      <w:pPr>
        <w:pStyle w:val="02--2"/>
      </w:pPr>
      <w:r>
        <w:t>因機關需求而就同一標的作2次以上檢（試）驗者，其所生費用，結果</w:t>
      </w:r>
      <w:r>
        <w:lastRenderedPageBreak/>
        <w:t>合格者由機關負擔；</w:t>
      </w:r>
      <w:proofErr w:type="gramStart"/>
      <w:r>
        <w:t>不</w:t>
      </w:r>
      <w:proofErr w:type="gramEnd"/>
      <w:r>
        <w:t>合格者由廠商負擔。該等材料、機具、設備進場時，廠商仍應通知監造單位/工程司或其代表人作現場檢驗。其有關資料、樣品、取樣、檢（試）</w:t>
      </w:r>
      <w:proofErr w:type="gramStart"/>
      <w:r>
        <w:t>驗等之</w:t>
      </w:r>
      <w:proofErr w:type="gramEnd"/>
      <w:r>
        <w:t>處理，同上述進場前之處理方式。</w:t>
      </w:r>
    </w:p>
    <w:p w14:paraId="77632273" w14:textId="77777777" w:rsidR="00FC2C42" w:rsidRDefault="00651268">
      <w:pPr>
        <w:pStyle w:val="02-"/>
      </w:pPr>
      <w:r>
        <w:t>(三)廠商於施工中，應依照施工有關規範，對施工品質，嚴予控制。隱蔽部分之施工項目，應事先通知監造單位/工程司派員現場監督進行。</w:t>
      </w:r>
    </w:p>
    <w:p w14:paraId="312D8D84" w14:textId="77777777" w:rsidR="00FC2C42" w:rsidRDefault="00651268">
      <w:pPr>
        <w:pStyle w:val="02-"/>
      </w:pPr>
      <w:r>
        <w:t>(四)廠商品質管理作業：依附錄4辦理。</w:t>
      </w:r>
    </w:p>
    <w:p w14:paraId="3B9ABE9F" w14:textId="7B36EF7C" w:rsidR="00FC2C42" w:rsidRDefault="00651268">
      <w:pPr>
        <w:pStyle w:val="02-"/>
      </w:pPr>
      <w:r>
        <w:t>(五)依採購法第70條規定對重點項目訂定之檢查程序及檢驗標準（由機關於招標時載明）：</w:t>
      </w:r>
      <w:r w:rsidR="00C92BAA" w:rsidRPr="00326802">
        <w:rPr>
          <w:rFonts w:hint="eastAsia"/>
          <w:color w:val="FF0000"/>
          <w:u w:val="single"/>
        </w:rPr>
        <w:t>依</w:t>
      </w:r>
      <w:r w:rsidR="00C92BAA">
        <w:rPr>
          <w:rFonts w:hint="eastAsia"/>
          <w:color w:val="FF0000"/>
          <w:u w:val="single"/>
        </w:rPr>
        <w:t>本工程監造計畫內容，</w:t>
      </w:r>
      <w:proofErr w:type="gramStart"/>
      <w:r w:rsidR="00C92BAA" w:rsidRPr="00326802">
        <w:rPr>
          <w:rFonts w:hint="eastAsia"/>
          <w:color w:val="FF0000"/>
          <w:u w:val="single"/>
        </w:rPr>
        <w:t>機關所概列</w:t>
      </w:r>
      <w:proofErr w:type="gramEnd"/>
      <w:r w:rsidR="00C92BAA" w:rsidRPr="00326802">
        <w:rPr>
          <w:rFonts w:hint="eastAsia"/>
          <w:color w:val="FF0000"/>
          <w:u w:val="single"/>
        </w:rPr>
        <w:t>之主要構造物</w:t>
      </w:r>
      <w:r w:rsidR="00C92BAA">
        <w:rPr>
          <w:rFonts w:hint="eastAsia"/>
          <w:color w:val="FF0000"/>
          <w:u w:val="single"/>
        </w:rPr>
        <w:t>檢查</w:t>
      </w:r>
      <w:r w:rsidR="00C92BAA" w:rsidRPr="00326802">
        <w:rPr>
          <w:rFonts w:hint="eastAsia"/>
          <w:color w:val="FF0000"/>
          <w:u w:val="single"/>
        </w:rPr>
        <w:t>程序及</w:t>
      </w:r>
      <w:r w:rsidR="00C92BAA">
        <w:rPr>
          <w:rFonts w:hint="eastAsia"/>
          <w:color w:val="FF0000"/>
          <w:u w:val="single"/>
        </w:rPr>
        <w:t>檢驗</w:t>
      </w:r>
      <w:r w:rsidR="00C92BAA" w:rsidRPr="00326802">
        <w:rPr>
          <w:rFonts w:hint="eastAsia"/>
          <w:color w:val="FF0000"/>
          <w:u w:val="single"/>
        </w:rPr>
        <w:t>標準</w:t>
      </w:r>
      <w:r>
        <w:t>。</w:t>
      </w:r>
    </w:p>
    <w:p w14:paraId="3A8FA00C" w14:textId="77777777" w:rsidR="00FC2C42" w:rsidRDefault="00651268">
      <w:pPr>
        <w:pStyle w:val="02-"/>
      </w:pPr>
      <w:r>
        <w:t>(六)工程查驗：</w:t>
      </w:r>
    </w:p>
    <w:p w14:paraId="32FBAE5F" w14:textId="77777777" w:rsidR="00FC2C42" w:rsidRDefault="00651268">
      <w:pPr>
        <w:pStyle w:val="03-"/>
      </w:pPr>
      <w:r>
        <w:t>1.契約施工</w:t>
      </w:r>
      <w:proofErr w:type="gramStart"/>
      <w:r>
        <w:t>期間，</w:t>
      </w:r>
      <w:proofErr w:type="gramEnd"/>
      <w:r>
        <w:t>廠商應依規定辦理自主檢查；監造單位/工程司應按規範規定查驗工程品質，廠商應予必要之配合，並派員協助。</w:t>
      </w:r>
      <w:proofErr w:type="gramStart"/>
      <w:r>
        <w:t>但監造</w:t>
      </w:r>
      <w:proofErr w:type="gramEnd"/>
      <w:r>
        <w:t>單位/工程司之工程查驗並不免除廠商依契約應負之責任。</w:t>
      </w:r>
    </w:p>
    <w:p w14:paraId="7C5D4D52" w14:textId="77777777" w:rsidR="00FC2C42" w:rsidRDefault="00651268">
      <w:pPr>
        <w:pStyle w:val="03-"/>
      </w:pPr>
      <w:r>
        <w:t>2.監造單位/</w:t>
      </w:r>
      <w:proofErr w:type="gramStart"/>
      <w:r>
        <w:t>工程司如發現</w:t>
      </w:r>
      <w:proofErr w:type="gramEnd"/>
      <w:r>
        <w:t>廠商工作品質不符合契約規定，或有不當措施將危及工程之安全時，得通知廠商限期改善、改正或將不符規定之部分拆除重做。廠商逾期未辦妥時，機關得要求廠商部分或全部停工，至廠商辦妥並經監造單位/工程司審查及機關書面同意後方可復工。廠商不得為此要求展延工期或補償。如主管機關或上級機關之工程施工查核小組發現上開施工品質及施工進度之缺失，而廠商未於期限內改善完成且未經該查核小組同意延長改善期限者，機關得通知廠商撤換工地負責人及品管人員或安全衛生管理人員。</w:t>
      </w:r>
    </w:p>
    <w:p w14:paraId="226C48B0" w14:textId="77777777" w:rsidR="00FC2C42" w:rsidRDefault="00651268">
      <w:pPr>
        <w:pStyle w:val="03-"/>
      </w:pPr>
      <w:r>
        <w:t>3.契約施工</w:t>
      </w:r>
      <w:proofErr w:type="gramStart"/>
      <w:r>
        <w:t>期間，</w:t>
      </w:r>
      <w:proofErr w:type="gramEnd"/>
      <w:r>
        <w:t>廠商應按規定之階段報請監造單位/工程司查驗，監造單位/工程司發現廠商未按規定階段報請查驗，而擅自繼續次一階段工作時，機關得要求廠商將未經查驗及擅自施工部分拆除重做，其一切損失概由廠商自行負擔。</w:t>
      </w:r>
      <w:proofErr w:type="gramStart"/>
      <w:r>
        <w:t>但監造</w:t>
      </w:r>
      <w:proofErr w:type="gramEnd"/>
      <w:r>
        <w:t>單位/工程司應指派專責查驗人員隨時辦理廠商申請之查驗工作，不得無故遲延。</w:t>
      </w:r>
    </w:p>
    <w:p w14:paraId="2F2D5231" w14:textId="77777777" w:rsidR="00FC2C42" w:rsidRDefault="00651268">
      <w:pPr>
        <w:pStyle w:val="03-"/>
      </w:pPr>
      <w:r>
        <w:t>4.</w:t>
      </w:r>
      <w:proofErr w:type="gramStart"/>
      <w:r>
        <w:t>本工程如有</w:t>
      </w:r>
      <w:proofErr w:type="gramEnd"/>
      <w:r>
        <w:t>任何事後無法檢驗之隱蔽部分，廠商應在事前報請監造單位/工程司查驗，監造單位/工程司不得無故遲延。為維持工作正常進行，監造單位/</w:t>
      </w:r>
      <w:proofErr w:type="gramStart"/>
      <w:r>
        <w:t>工程司得會同</w:t>
      </w:r>
      <w:proofErr w:type="gramEnd"/>
      <w:r>
        <w:t>有關機關先行查驗或檢驗該隱蔽部分，並記錄存證。</w:t>
      </w:r>
    </w:p>
    <w:p w14:paraId="78B6FBDD" w14:textId="77777777" w:rsidR="00FC2C42" w:rsidRDefault="00651268">
      <w:pPr>
        <w:pStyle w:val="03-"/>
      </w:pPr>
      <w:r>
        <w:t>5.因監造單位/工程司遲延辦理查驗，致廠商未能依時履約者，廠商得依第7條第3款，申請延長履約期限；因此增加之必要費用，由機關負擔。</w:t>
      </w:r>
    </w:p>
    <w:p w14:paraId="1EE933DD" w14:textId="77777777" w:rsidR="00FC2C42" w:rsidRDefault="00651268">
      <w:pPr>
        <w:pStyle w:val="03-"/>
      </w:pPr>
      <w:r>
        <w:t>6.廠商為配合監造單位/工程司在工程進行中隨時進行工程查驗之需要，應妥為提供必要之設備與器材。如有不足，經監造單位/工程司通知後，廠商應立即補足。</w:t>
      </w:r>
    </w:p>
    <w:p w14:paraId="73777262" w14:textId="77777777" w:rsidR="00FC2C42" w:rsidRDefault="00651268">
      <w:pPr>
        <w:pStyle w:val="03-"/>
      </w:pPr>
      <w:r>
        <w:t>7.契約如有任何部分須報請政府主管機關查驗時，除依法規應由機關提出申請者外，應由廠商提出申請，並按照規定負擔有關費用。</w:t>
      </w:r>
    </w:p>
    <w:p w14:paraId="486C1648" w14:textId="77777777" w:rsidR="00FC2C42" w:rsidRDefault="00651268">
      <w:pPr>
        <w:pStyle w:val="03-"/>
      </w:pPr>
      <w:r>
        <w:lastRenderedPageBreak/>
        <w:t>8.工程施工中之查驗，應遵守營造業法第41條第1項規定。（適用於營造業者之廠商）。</w:t>
      </w:r>
    </w:p>
    <w:p w14:paraId="759FAB95" w14:textId="77777777" w:rsidR="00FC2C42" w:rsidRDefault="00651268">
      <w:pPr>
        <w:pStyle w:val="02-"/>
      </w:pPr>
      <w:r>
        <w:t>(七)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098674C2" w14:textId="77777777" w:rsidR="00FC2C42" w:rsidRDefault="00651268">
      <w:pPr>
        <w:pStyle w:val="02-"/>
      </w:pPr>
      <w:r>
        <w:t>(八)機關提供設備或材料供廠商履約者，廠商應於收受時作必要之檢查，以確定其符合履約需要，並作成紀錄。設備或材料經廠商收受後，</w:t>
      </w:r>
      <w:proofErr w:type="gramStart"/>
      <w:r>
        <w:t>其滅失</w:t>
      </w:r>
      <w:proofErr w:type="gramEnd"/>
      <w:r>
        <w:t>或損害，由廠商負責。</w:t>
      </w:r>
    </w:p>
    <w:p w14:paraId="0639F33F" w14:textId="77777777" w:rsidR="00FC2C42" w:rsidRDefault="00651268">
      <w:pPr>
        <w:pStyle w:val="02-"/>
      </w:pPr>
      <w:r>
        <w:t>(九)有關其他工程品管未盡事宜，契約施工</w:t>
      </w:r>
      <w:proofErr w:type="gramStart"/>
      <w:r>
        <w:t>期間，</w:t>
      </w:r>
      <w:proofErr w:type="gramEnd"/>
      <w:r>
        <w:t>廠商應遵照公共工程施工品質管理作業要點辦理。</w:t>
      </w:r>
    </w:p>
    <w:p w14:paraId="78357746" w14:textId="77777777" w:rsidR="00FC2C42" w:rsidRDefault="00651268">
      <w:pPr>
        <w:pStyle w:val="02-"/>
      </w:pPr>
      <w:r>
        <w:t>(十)對於依採購法第70條規定設立之工程施工查核小組查核結果，廠商品質缺失懲罰性違約金之基準如下：</w:t>
      </w:r>
    </w:p>
    <w:p w14:paraId="362DABE5" w14:textId="77777777" w:rsidR="00FC2C42" w:rsidRDefault="00651268">
      <w:pPr>
        <w:pStyle w:val="03-"/>
      </w:pPr>
      <w:r>
        <w:t>1.懲罰性違約金金額，應依查核小組查核之品質缺失扣點數計算之。每點罰款金額如下：</w:t>
      </w:r>
    </w:p>
    <w:p w14:paraId="11284696" w14:textId="77777777" w:rsidR="00FC2C42" w:rsidRDefault="00651268">
      <w:pPr>
        <w:pStyle w:val="04-1"/>
      </w:pPr>
      <w:r>
        <w:t>(1)巨額之工程：新臺幣8,000元。</w:t>
      </w:r>
    </w:p>
    <w:p w14:paraId="5128AC87" w14:textId="77777777" w:rsidR="00FC2C42" w:rsidRDefault="00651268">
      <w:pPr>
        <w:pStyle w:val="04-1"/>
      </w:pPr>
      <w:r>
        <w:t>(2)查核金額以上未達巨額之工程：新臺幣4,000元。</w:t>
      </w:r>
    </w:p>
    <w:p w14:paraId="206F8E30" w14:textId="77777777" w:rsidR="00FC2C42" w:rsidRDefault="00651268">
      <w:pPr>
        <w:pStyle w:val="04-1"/>
      </w:pPr>
      <w:r>
        <w:t>(3)新臺幣1,000萬元以上未達查核金額之工程：新臺幣2,000元。</w:t>
      </w:r>
    </w:p>
    <w:p w14:paraId="72AE846D" w14:textId="77777777" w:rsidR="00FC2C42" w:rsidRDefault="00651268">
      <w:pPr>
        <w:pStyle w:val="04-1"/>
      </w:pPr>
      <w:r>
        <w:t>(4)未達新臺幣1,000萬元之工程：新臺幣1,000元。</w:t>
      </w:r>
    </w:p>
    <w:p w14:paraId="2C1B4442" w14:textId="77777777" w:rsidR="00FC2C42" w:rsidRDefault="00651268">
      <w:pPr>
        <w:pStyle w:val="03-"/>
      </w:pPr>
      <w:r>
        <w:t>2.查核結果，成績為丙等且可歸責於廠商者，除依「工程施工查核小組作業辦法」規定辦理外，其品質缺失懲罰性違約金金額，</w:t>
      </w:r>
      <w:proofErr w:type="gramStart"/>
      <w:r>
        <w:t>應依前目計算</w:t>
      </w:r>
      <w:proofErr w:type="gramEnd"/>
      <w:r>
        <w:t>之金額</w:t>
      </w:r>
      <w:proofErr w:type="gramStart"/>
      <w:r>
        <w:t>加計本工程</w:t>
      </w:r>
      <w:proofErr w:type="gramEnd"/>
      <w:r>
        <w:t>品管費用之</w:t>
      </w:r>
      <w:proofErr w:type="gramStart"/>
      <w:r>
        <w:t>＿</w:t>
      </w:r>
      <w:proofErr w:type="gramEnd"/>
      <w:r>
        <w:t>%</w:t>
      </w:r>
      <w:proofErr w:type="gramStart"/>
      <w:r>
        <w:t>（</w:t>
      </w:r>
      <w:proofErr w:type="gramEnd"/>
      <w:r>
        <w:t>由機關於招標時載明；未</w:t>
      </w:r>
      <w:proofErr w:type="gramStart"/>
      <w:r>
        <w:t>載明者</w:t>
      </w:r>
      <w:proofErr w:type="gramEnd"/>
      <w:r>
        <w:t>，為1%</w:t>
      </w:r>
      <w:proofErr w:type="gramStart"/>
      <w:r>
        <w:t>）</w:t>
      </w:r>
      <w:proofErr w:type="gramEnd"/>
      <w:r>
        <w:t>。</w:t>
      </w:r>
    </w:p>
    <w:p w14:paraId="2D1658CB" w14:textId="77777777" w:rsidR="00FC2C42" w:rsidRDefault="00651268">
      <w:pPr>
        <w:pStyle w:val="03-"/>
      </w:pPr>
      <w:r>
        <w:t>3.品質缺失懲罰性違約金之支付，機關應自應付價金中扣抵；其有不足者，得通知廠商繳納或自保證金扣抵。</w:t>
      </w:r>
    </w:p>
    <w:p w14:paraId="4D591BCB" w14:textId="77777777" w:rsidR="00FC2C42" w:rsidRDefault="00651268">
      <w:pPr>
        <w:pStyle w:val="03-"/>
      </w:pPr>
      <w:r>
        <w:t>4.品質缺失懲罰性違約金之總額，以契約價金總額之</w:t>
      </w:r>
      <w:proofErr w:type="gramStart"/>
      <w:r>
        <w:t>＿</w:t>
      </w:r>
      <w:proofErr w:type="gramEnd"/>
      <w:r>
        <w:t>%</w:t>
      </w:r>
      <w:proofErr w:type="gramStart"/>
      <w:r>
        <w:t>（</w:t>
      </w:r>
      <w:proofErr w:type="gramEnd"/>
      <w:r>
        <w:t>由機關於招標時載明；未</w:t>
      </w:r>
      <w:proofErr w:type="gramStart"/>
      <w:r>
        <w:t>載明者</w:t>
      </w:r>
      <w:proofErr w:type="gramEnd"/>
      <w:r>
        <w:t>，為20%</w:t>
      </w:r>
      <w:proofErr w:type="gramStart"/>
      <w:r>
        <w:t>）</w:t>
      </w:r>
      <w:proofErr w:type="gramEnd"/>
      <w:r>
        <w:t>為上限。所稱契約價金總額，依第17條第11款認定。</w:t>
      </w:r>
    </w:p>
    <w:p w14:paraId="6E8C0F7D" w14:textId="77777777" w:rsidR="00FC2C42" w:rsidRDefault="00FC2C42">
      <w:pPr>
        <w:pStyle w:val="02-"/>
      </w:pPr>
    </w:p>
    <w:p w14:paraId="0E3B18F6" w14:textId="77777777" w:rsidR="00FC2C42" w:rsidRDefault="00651268">
      <w:pPr>
        <w:pStyle w:val="01-"/>
      </w:pPr>
      <w:r>
        <w:t>第12條　災害處理</w:t>
      </w:r>
    </w:p>
    <w:p w14:paraId="0C39543C" w14:textId="77777777" w:rsidR="00FC2C42" w:rsidRDefault="00651268">
      <w:pPr>
        <w:pStyle w:val="02-"/>
      </w:pPr>
      <w:r>
        <w:t>(一)本條所稱災害，指因下列天災或不可抗力所生之事故：</w:t>
      </w:r>
    </w:p>
    <w:p w14:paraId="0E61447D" w14:textId="77777777" w:rsidR="00FC2C42" w:rsidRDefault="00651268">
      <w:pPr>
        <w:pStyle w:val="03-"/>
      </w:pPr>
      <w:r>
        <w:t>1.山崩、地震、海嘯、火山爆發、颱風、豪雨、冰雹、水災、土石流、土崩、地層滑動、雷擊或其他天然災害。</w:t>
      </w:r>
    </w:p>
    <w:p w14:paraId="448D15D9" w14:textId="77777777" w:rsidR="00FC2C42" w:rsidRDefault="00651268">
      <w:pPr>
        <w:pStyle w:val="03-"/>
      </w:pPr>
      <w:r>
        <w:t>2.核生化事故或放射性污染，達法規認定災害標準或經政府主管機關認定者。</w:t>
      </w:r>
    </w:p>
    <w:p w14:paraId="738C06A3" w14:textId="77777777" w:rsidR="00FC2C42" w:rsidRDefault="00651268">
      <w:pPr>
        <w:pStyle w:val="03-"/>
      </w:pPr>
      <w:r>
        <w:t>3.其他經機關認定確屬不可抗力者。</w:t>
      </w:r>
    </w:p>
    <w:p w14:paraId="5DE78F21" w14:textId="77777777" w:rsidR="00FC2C42" w:rsidRDefault="00651268">
      <w:pPr>
        <w:pStyle w:val="02-"/>
      </w:pPr>
      <w:r>
        <w:t>(二)驗收前遇颱風、地震、豪雨、洪水等不可抗力災害時，廠商應在災害發生後，按保險單規定向保險公司申請賠償，並儘速通知機關派員會</w:t>
      </w:r>
      <w:proofErr w:type="gramStart"/>
      <w:r>
        <w:t>勘</w:t>
      </w:r>
      <w:proofErr w:type="gramEnd"/>
      <w:r>
        <w:t>。其經會</w:t>
      </w:r>
      <w:proofErr w:type="gramStart"/>
      <w:r>
        <w:t>勘</w:t>
      </w:r>
      <w:proofErr w:type="gramEnd"/>
      <w:r>
        <w:t>屬實，並確認廠商已善盡防範之責者，廠商得依第7條第</w:t>
      </w:r>
      <w:r>
        <w:lastRenderedPageBreak/>
        <w:t>3款規定，申請延長履約期限。其屬本契約</w:t>
      </w:r>
      <w:proofErr w:type="gramStart"/>
      <w:r>
        <w:t>所載承保</w:t>
      </w:r>
      <w:proofErr w:type="gramEnd"/>
      <w:r>
        <w:t>範圍以外者，依下列情形辦理：</w:t>
      </w:r>
    </w:p>
    <w:p w14:paraId="176ABED5" w14:textId="77777777" w:rsidR="00FC2C42" w:rsidRDefault="00651268">
      <w:pPr>
        <w:pStyle w:val="03-"/>
      </w:pPr>
      <w:r>
        <w:t>1.廠商已完成之工作項目本身受損時，除已完成部分仍按契約單價計價外，修復或需重做部分由雙方協議，但機關供給之材料，仍得由機關核實供給之。</w:t>
      </w:r>
    </w:p>
    <w:p w14:paraId="75279CAF" w14:textId="77777777" w:rsidR="00FC2C42" w:rsidRDefault="00651268">
      <w:pPr>
        <w:pStyle w:val="03-"/>
      </w:pPr>
      <w:r>
        <w:t>2.廠商自備施工用機具設備之損失，由廠商自行負責。</w:t>
      </w:r>
    </w:p>
    <w:p w14:paraId="0BB2E555" w14:textId="77777777" w:rsidR="00FC2C42" w:rsidRDefault="00FC2C42">
      <w:pPr>
        <w:pStyle w:val="02-"/>
      </w:pPr>
    </w:p>
    <w:p w14:paraId="691495D0" w14:textId="77777777" w:rsidR="00FC2C42" w:rsidRDefault="00651268">
      <w:pPr>
        <w:pStyle w:val="01-"/>
      </w:pPr>
      <w:r>
        <w:t>第13條　保險</w:t>
      </w:r>
    </w:p>
    <w:p w14:paraId="2AA50D52" w14:textId="77777777" w:rsidR="00C92BAA" w:rsidRDefault="00C92BAA" w:rsidP="00C92BAA">
      <w:pPr>
        <w:spacing w:line="240" w:lineRule="atLeast"/>
        <w:ind w:left="567" w:firstLine="567"/>
        <w:jc w:val="both"/>
        <w:rPr>
          <w:rFonts w:ascii="標楷體" w:eastAsia="標楷體" w:cs="標楷體" w:hint="eastAsia"/>
          <w:sz w:val="28"/>
          <w:szCs w:val="28"/>
        </w:rPr>
      </w:pPr>
      <w:r w:rsidRPr="00AB6E54">
        <w:rPr>
          <w:rFonts w:ascii="標楷體" w:eastAsia="標楷體" w:cs="標楷體" w:hint="eastAsia"/>
          <w:sz w:val="28"/>
          <w:szCs w:val="28"/>
        </w:rPr>
        <w:t>除契約另有規定外，廠商應依附錄5「</w:t>
      </w:r>
      <w:r w:rsidRPr="00AB6E54">
        <w:rPr>
          <w:rFonts w:ascii="標楷體" w:eastAsia="標楷體" w:cs="標楷體" w:hint="eastAsia"/>
          <w:color w:val="FF0000"/>
          <w:sz w:val="28"/>
          <w:szCs w:val="28"/>
        </w:rPr>
        <w:t>農田水利署雲林管理處</w:t>
      </w:r>
      <w:r w:rsidRPr="00AB6E54">
        <w:rPr>
          <w:rFonts w:ascii="標楷體" w:eastAsia="標楷體" w:cs="標楷體" w:hint="eastAsia"/>
          <w:sz w:val="28"/>
          <w:szCs w:val="28"/>
        </w:rPr>
        <w:t>營造工程保險注意事項」規定辦理保險，廠商投保之保險單，包括附加條款、附加保險等，須經保險主管機關核准或備查；未經機關同意，不得以附加條款</w:t>
      </w:r>
      <w:proofErr w:type="gramStart"/>
      <w:r w:rsidRPr="00AB6E54">
        <w:rPr>
          <w:rFonts w:ascii="標楷體" w:eastAsia="標楷體" w:cs="標楷體" w:hint="eastAsia"/>
          <w:sz w:val="28"/>
          <w:szCs w:val="28"/>
        </w:rPr>
        <w:t>限縮承保</w:t>
      </w:r>
      <w:proofErr w:type="gramEnd"/>
      <w:r w:rsidRPr="00AB6E54">
        <w:rPr>
          <w:rFonts w:ascii="標楷體" w:eastAsia="標楷體" w:cs="標楷體" w:hint="eastAsia"/>
          <w:sz w:val="28"/>
          <w:szCs w:val="28"/>
        </w:rPr>
        <w:t>範圍。</w:t>
      </w:r>
    </w:p>
    <w:p w14:paraId="18FCC70D" w14:textId="77777777" w:rsidR="00C92BAA" w:rsidRPr="00AB6E54" w:rsidRDefault="00C92BAA" w:rsidP="00C92BAA">
      <w:pPr>
        <w:spacing w:line="240" w:lineRule="atLeast"/>
        <w:ind w:left="567" w:hanging="283"/>
        <w:jc w:val="both"/>
        <w:rPr>
          <w:rFonts w:ascii="標楷體" w:eastAsia="標楷體" w:cs="標楷體" w:hint="eastAsia"/>
          <w:color w:val="FF0000"/>
          <w:sz w:val="28"/>
          <w:szCs w:val="28"/>
        </w:rPr>
      </w:pPr>
      <w:r>
        <w:rPr>
          <w:rFonts w:ascii="標楷體" w:eastAsia="標楷體" w:cs="標楷體" w:hint="eastAsia"/>
          <w:sz w:val="28"/>
          <w:szCs w:val="28"/>
        </w:rPr>
        <w:t xml:space="preserve">      </w:t>
      </w:r>
      <w:r w:rsidRPr="002D4F61">
        <w:rPr>
          <w:rFonts w:ascii="標楷體" w:eastAsia="標楷體" w:cs="標楷體" w:hint="eastAsia"/>
          <w:color w:val="FF0000"/>
          <w:sz w:val="28"/>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32FC3F" w14:textId="346D0368" w:rsidR="00FC2C42" w:rsidRDefault="00C92BAA" w:rsidP="00C92BAA">
      <w:pPr>
        <w:pStyle w:val="02-"/>
      </w:pPr>
      <w:r w:rsidRPr="00AB6E54">
        <w:rPr>
          <w:rFonts w:hint="eastAsia"/>
          <w:color w:val="FF0000"/>
        </w:rPr>
        <w:t xml:space="preserve">      機關及</w:t>
      </w:r>
      <w:proofErr w:type="gramStart"/>
      <w:r w:rsidRPr="00AB6E54">
        <w:rPr>
          <w:rFonts w:hint="eastAsia"/>
          <w:color w:val="FF0000"/>
        </w:rPr>
        <w:t>廠商均應避免</w:t>
      </w:r>
      <w:proofErr w:type="gramEnd"/>
      <w:r w:rsidRPr="00AB6E54">
        <w:rPr>
          <w:rFonts w:hint="eastAsia"/>
          <w:color w:val="FF0000"/>
        </w:rPr>
        <w:t>發生採購法主管機關訂頒之「常見保險</w:t>
      </w:r>
      <w:proofErr w:type="gramStart"/>
      <w:r w:rsidRPr="00AB6E54">
        <w:rPr>
          <w:rFonts w:hint="eastAsia"/>
          <w:color w:val="FF0000"/>
        </w:rPr>
        <w:t>錯誤及缺失態</w:t>
      </w:r>
      <w:proofErr w:type="gramEnd"/>
      <w:r w:rsidRPr="00AB6E54">
        <w:rPr>
          <w:rFonts w:hint="eastAsia"/>
          <w:color w:val="FF0000"/>
        </w:rPr>
        <w:t>樣」所載情形</w:t>
      </w:r>
      <w:r w:rsidR="00651268">
        <w:t>。</w:t>
      </w:r>
    </w:p>
    <w:p w14:paraId="1503D442" w14:textId="77777777" w:rsidR="00FC2C42" w:rsidRDefault="00FC2C42">
      <w:pPr>
        <w:pStyle w:val="02-"/>
      </w:pPr>
    </w:p>
    <w:p w14:paraId="4EF29382" w14:textId="77777777" w:rsidR="00FC2C42" w:rsidRDefault="00651268">
      <w:pPr>
        <w:pStyle w:val="01-"/>
      </w:pPr>
      <w:r>
        <w:t>第14條　保證金</w:t>
      </w:r>
    </w:p>
    <w:p w14:paraId="4B11D085" w14:textId="77777777" w:rsidR="00FC2C42" w:rsidRDefault="00651268">
      <w:pPr>
        <w:pStyle w:val="02-"/>
      </w:pPr>
      <w:r>
        <w:t>(</w:t>
      </w:r>
      <w:proofErr w:type="gramStart"/>
      <w:r>
        <w:t>一</w:t>
      </w:r>
      <w:proofErr w:type="gramEnd"/>
      <w:r>
        <w:t>)保證金之發還情形如下（由機關擇定後於招標時載明）：</w:t>
      </w:r>
    </w:p>
    <w:p w14:paraId="0579668C" w14:textId="77777777" w:rsidR="00FC2C42" w:rsidRDefault="00651268">
      <w:pPr>
        <w:pStyle w:val="03-"/>
      </w:pPr>
      <w:r>
        <w:t>□預付款還款保證，依廠商已履約部分所占進度之比率遞減。</w:t>
      </w:r>
    </w:p>
    <w:p w14:paraId="1D5FAF60" w14:textId="77777777" w:rsidR="00FC2C42" w:rsidRDefault="00651268">
      <w:pPr>
        <w:pStyle w:val="03-"/>
      </w:pPr>
      <w:r>
        <w:t>□預付款還款保證，依廠商已履約部分所占契約金額之比率遞減。</w:t>
      </w:r>
    </w:p>
    <w:p w14:paraId="7AD7B749" w14:textId="77777777" w:rsidR="00FC2C42" w:rsidRDefault="00651268">
      <w:pPr>
        <w:pStyle w:val="03-"/>
      </w:pPr>
      <w:r>
        <w:t>□預付款還款保證，依預付款</w:t>
      </w:r>
      <w:proofErr w:type="gramStart"/>
      <w:r>
        <w:t>已扣回金額</w:t>
      </w:r>
      <w:proofErr w:type="gramEnd"/>
      <w:r>
        <w:t>遞減。</w:t>
      </w:r>
    </w:p>
    <w:p w14:paraId="409F5B50" w14:textId="77777777" w:rsidR="00FC2C42" w:rsidRDefault="00651268">
      <w:pPr>
        <w:pStyle w:val="03-"/>
      </w:pPr>
      <w:r>
        <w:t>□預付款還款保證，於驗收合格後一次發還。</w:t>
      </w:r>
    </w:p>
    <w:p w14:paraId="3C7EE634" w14:textId="77777777" w:rsidR="00FC2C42" w:rsidRDefault="00651268">
      <w:pPr>
        <w:pStyle w:val="03-"/>
      </w:pPr>
      <w:r>
        <w:t>□履約保證金於履約驗收合格且無待解決事項後30日內發還。有分段或部分驗收情形者，得按比例分次發還。</w:t>
      </w:r>
    </w:p>
    <w:p w14:paraId="6B522012" w14:textId="1E410C13" w:rsidR="00FC2C42" w:rsidRDefault="00C92BAA">
      <w:pPr>
        <w:pStyle w:val="03-"/>
      </w:pPr>
      <w:r w:rsidRPr="00326802">
        <w:rPr>
          <w:rFonts w:hint="eastAsia"/>
          <w:color w:val="FF0000"/>
        </w:rPr>
        <w:t>■</w:t>
      </w:r>
      <w:r w:rsidR="00651268">
        <w:t>履約保證金於工程進度達25%、50%、75%及驗收合格後，各發還25%。</w:t>
      </w:r>
      <w:proofErr w:type="gramStart"/>
      <w:r w:rsidR="00651268">
        <w:t>（</w:t>
      </w:r>
      <w:proofErr w:type="gramEnd"/>
      <w:r w:rsidR="00651268">
        <w:t>機關得視案件性質及實際需要於招標時載明，尚不以4次為限；</w:t>
      </w:r>
      <w:proofErr w:type="gramStart"/>
      <w:r w:rsidR="00651268">
        <w:t>惟</w:t>
      </w:r>
      <w:proofErr w:type="gramEnd"/>
      <w:r w:rsidR="00651268">
        <w:t>查核金額以上之工程採購，不得少於4次</w:t>
      </w:r>
      <w:proofErr w:type="gramStart"/>
      <w:r w:rsidR="00651268">
        <w:t>）</w:t>
      </w:r>
      <w:proofErr w:type="gramEnd"/>
      <w:r w:rsidRPr="0041494C">
        <w:rPr>
          <w:rFonts w:hint="eastAsia"/>
          <w:color w:val="FF0000"/>
        </w:rPr>
        <w:t>(</w:t>
      </w:r>
      <w:r>
        <w:rPr>
          <w:rFonts w:hint="eastAsia"/>
          <w:color w:val="FF0000"/>
        </w:rPr>
        <w:t>於廠商提出申請時退還</w:t>
      </w:r>
      <w:r w:rsidRPr="0041494C">
        <w:rPr>
          <w:rFonts w:hint="eastAsia"/>
          <w:color w:val="FF0000"/>
        </w:rPr>
        <w:t>)</w:t>
      </w:r>
    </w:p>
    <w:p w14:paraId="48A541CF" w14:textId="77777777" w:rsidR="00FC2C42" w:rsidRDefault="00651268">
      <w:pPr>
        <w:pStyle w:val="03-"/>
      </w:pPr>
      <w:r>
        <w:t>□履約保證金於履約驗收合格且無待解決事項後30日內發還</w:t>
      </w:r>
      <w:proofErr w:type="gramStart"/>
      <w:r>
        <w:t>＿</w:t>
      </w:r>
      <w:proofErr w:type="gramEnd"/>
      <w:r>
        <w:t>%（由機關於招標時載明）。其餘之部分於</w:t>
      </w:r>
      <w:proofErr w:type="gramStart"/>
      <w:r>
        <w:t>＿＿＿＿＿＿</w:t>
      </w:r>
      <w:proofErr w:type="gramEnd"/>
      <w:r>
        <w:t>（由機關於招標時載明）且無待解決事項後30日內發還。</w:t>
      </w:r>
    </w:p>
    <w:p w14:paraId="06DA7200" w14:textId="77777777" w:rsidR="00FC2C42" w:rsidRDefault="00651268">
      <w:pPr>
        <w:pStyle w:val="03-"/>
      </w:pPr>
      <w:r>
        <w:t>□廠商於履約標的完成驗收付款前應繳納保固保證金。</w:t>
      </w:r>
    </w:p>
    <w:p w14:paraId="05542EA3" w14:textId="6778265E" w:rsidR="00FC2C42" w:rsidRDefault="00C92BAA">
      <w:pPr>
        <w:pStyle w:val="03-"/>
      </w:pPr>
      <w:r w:rsidRPr="00326802">
        <w:rPr>
          <w:rFonts w:hint="eastAsia"/>
          <w:color w:val="FF0000"/>
        </w:rPr>
        <w:t>■</w:t>
      </w:r>
      <w:r w:rsidR="00651268">
        <w:t>保固保證金於保固期滿且無待解決事項後30日內一次發還。</w:t>
      </w:r>
    </w:p>
    <w:p w14:paraId="098DE561" w14:textId="77777777" w:rsidR="00FC2C42" w:rsidRDefault="00651268">
      <w:pPr>
        <w:pStyle w:val="03-"/>
      </w:pPr>
      <w:r>
        <w:t>□保固保證金於完成以下保固事項或階段：</w:t>
      </w:r>
      <w:proofErr w:type="gramStart"/>
      <w:r>
        <w:t>＿＿＿＿＿＿（</w:t>
      </w:r>
      <w:proofErr w:type="gramEnd"/>
      <w:r>
        <w:t>由機關於</w:t>
      </w:r>
      <w:r>
        <w:lastRenderedPageBreak/>
        <w:t>招標時載明；未</w:t>
      </w:r>
      <w:proofErr w:type="gramStart"/>
      <w:r>
        <w:t>載明者</w:t>
      </w:r>
      <w:proofErr w:type="gramEnd"/>
      <w:r>
        <w:t>，為非結構物或結構物之保固期滿</w:t>
      </w:r>
      <w:proofErr w:type="gramStart"/>
      <w:r>
        <w:t>）</w:t>
      </w:r>
      <w:proofErr w:type="gramEnd"/>
      <w:r>
        <w:t>，且無待解決事項後30日內按比例分次發還。保固期在1年以上者，按年比例分次發還。</w:t>
      </w:r>
    </w:p>
    <w:p w14:paraId="23A57CA0" w14:textId="42E715E5" w:rsidR="00FC2C42" w:rsidRDefault="00C92BAA">
      <w:pPr>
        <w:pStyle w:val="03-"/>
      </w:pPr>
      <w:r w:rsidRPr="00326802">
        <w:rPr>
          <w:rFonts w:hint="eastAsia"/>
          <w:color w:val="FF0000"/>
        </w:rPr>
        <w:t>■</w:t>
      </w:r>
      <w:r w:rsidR="00651268">
        <w:t>差額保證金之發還，同履約保證金。</w:t>
      </w:r>
    </w:p>
    <w:p w14:paraId="1EAADD6B" w14:textId="77777777" w:rsidR="00FC2C42" w:rsidRDefault="00651268">
      <w:pPr>
        <w:pStyle w:val="03-"/>
      </w:pPr>
      <w:r>
        <w:t>□植栽工程養護期保證金（僅適用於植栽工程驗收合格後給付全部植栽價金之情形），依植栽養護規範所定合格標準發還。</w:t>
      </w:r>
    </w:p>
    <w:p w14:paraId="1BFD1CCD" w14:textId="77777777" w:rsidR="00FC2C42" w:rsidRDefault="00651268">
      <w:pPr>
        <w:pStyle w:val="03-"/>
      </w:pPr>
      <w:r>
        <w:t>□其他：</w:t>
      </w:r>
      <w:proofErr w:type="gramStart"/>
      <w:r>
        <w:t>＿＿＿＿＿＿＿＿＿＿＿＿＿＿＿＿＿＿＿＿</w:t>
      </w:r>
      <w:proofErr w:type="gramEnd"/>
      <w:r>
        <w:t>＿</w:t>
      </w:r>
    </w:p>
    <w:p w14:paraId="5846B086" w14:textId="77777777" w:rsidR="00FC2C42" w:rsidRDefault="00651268">
      <w:pPr>
        <w:pStyle w:val="02-"/>
      </w:pPr>
      <w:r>
        <w:t>(二)因不可歸責於廠商之事由，致全部終止或解除契約，或暫停履約逾</w:t>
      </w:r>
      <w:proofErr w:type="gramStart"/>
      <w:r>
        <w:t>＿個</w:t>
      </w:r>
      <w:proofErr w:type="gramEnd"/>
      <w:r>
        <w:t>月</w:t>
      </w:r>
      <w:proofErr w:type="gramStart"/>
      <w:r>
        <w:t>（</w:t>
      </w:r>
      <w:proofErr w:type="gramEnd"/>
      <w:r>
        <w:t>由機關於招標時載明；未</w:t>
      </w:r>
      <w:proofErr w:type="gramStart"/>
      <w:r>
        <w:t>載明者</w:t>
      </w:r>
      <w:proofErr w:type="gramEnd"/>
      <w:r>
        <w:t>，為6個月</w:t>
      </w:r>
      <w:proofErr w:type="gramStart"/>
      <w:r>
        <w:t>）</w:t>
      </w:r>
      <w:proofErr w:type="gramEnd"/>
      <w:r>
        <w:t>者，履約保證金應提前發還。但屬暫停履約者，於暫停原因消滅後應重新繳納履約保證金。因可歸責於機關之事由而暫停履約，其需延長履約保證金有效期之合理必要費用，由機關負擔。</w:t>
      </w:r>
    </w:p>
    <w:p w14:paraId="2AEEEC88" w14:textId="77777777" w:rsidR="00FC2C42" w:rsidRDefault="00651268">
      <w:pPr>
        <w:pStyle w:val="02-"/>
      </w:pPr>
      <w:r>
        <w:t>(三)廠商所繳納之履約保證金及其孳息得部分或全部不予發還之情形：</w:t>
      </w:r>
    </w:p>
    <w:p w14:paraId="2AF4EDCE" w14:textId="77777777" w:rsidR="00FC2C42" w:rsidRDefault="00651268">
      <w:pPr>
        <w:pStyle w:val="03-"/>
      </w:pPr>
      <w:r>
        <w:t>1.有採購法第50條第1項第3款至第5款、第7款情形之一，依同條第2項</w:t>
      </w:r>
      <w:proofErr w:type="gramStart"/>
      <w:r>
        <w:t>前段得追</w:t>
      </w:r>
      <w:proofErr w:type="gramEnd"/>
      <w:r>
        <w:t>償損失者，與追償金額相等之保證金。</w:t>
      </w:r>
    </w:p>
    <w:p w14:paraId="1153CDDB" w14:textId="77777777" w:rsidR="00FC2C42" w:rsidRDefault="00651268">
      <w:pPr>
        <w:pStyle w:val="03-"/>
      </w:pPr>
      <w:r>
        <w:t>2.違反採購法第65條規定</w:t>
      </w:r>
      <w:proofErr w:type="gramStart"/>
      <w:r>
        <w:t>轉包者</w:t>
      </w:r>
      <w:proofErr w:type="gramEnd"/>
      <w:r>
        <w:t>，全部保證金。</w:t>
      </w:r>
    </w:p>
    <w:p w14:paraId="570D121D" w14:textId="77777777" w:rsidR="00FC2C42" w:rsidRDefault="00651268">
      <w:pPr>
        <w:pStyle w:val="03-"/>
      </w:pPr>
      <w:r>
        <w:t>3.擅自減省工料，其減省工料及所造成損失之金額，自待付契約價</w:t>
      </w:r>
      <w:proofErr w:type="gramStart"/>
      <w:r>
        <w:t>金扣抵仍</w:t>
      </w:r>
      <w:proofErr w:type="gramEnd"/>
      <w:r>
        <w:t>有不足者，與該不足金額相等之保證金。</w:t>
      </w:r>
    </w:p>
    <w:p w14:paraId="2B7CCE49" w14:textId="77777777" w:rsidR="00FC2C42" w:rsidRDefault="00651268">
      <w:pPr>
        <w:pStyle w:val="03-"/>
      </w:pPr>
      <w:r>
        <w:t>4.因可歸責於廠商之事由，致部分終止或解除契約者，依該部分所占契約金額比率計算之保證金；全部終止或解除契約者，全部保證金。</w:t>
      </w:r>
    </w:p>
    <w:p w14:paraId="6E0281A3" w14:textId="77777777" w:rsidR="00FC2C42" w:rsidRDefault="00651268">
      <w:pPr>
        <w:pStyle w:val="03-"/>
      </w:pPr>
      <w:r>
        <w:t>5.查驗或驗收不合格，且未於通知期限內依規定辦理，其不合格部分及所造成損失、額外費用或懲罰性違約金之金額，自待付契約價</w:t>
      </w:r>
      <w:proofErr w:type="gramStart"/>
      <w:r>
        <w:t>金扣抵仍</w:t>
      </w:r>
      <w:proofErr w:type="gramEnd"/>
      <w:r>
        <w:t>有不足者，與該不足金額相等之保證金。</w:t>
      </w:r>
    </w:p>
    <w:p w14:paraId="7134301D" w14:textId="77777777" w:rsidR="00FC2C42" w:rsidRDefault="00651268">
      <w:pPr>
        <w:pStyle w:val="03-"/>
      </w:pPr>
      <w:r>
        <w:t>6.未依契約規定期限或機關同意之延長期限履行契約之一部或全部，其逾期違約金之金額，自待付契約價</w:t>
      </w:r>
      <w:proofErr w:type="gramStart"/>
      <w:r>
        <w:t>金扣抵仍</w:t>
      </w:r>
      <w:proofErr w:type="gramEnd"/>
      <w:r>
        <w:t>有不足者，與該不足金額相等之保證金。</w:t>
      </w:r>
    </w:p>
    <w:p w14:paraId="7A26C9EF" w14:textId="77777777" w:rsidR="00FC2C42" w:rsidRDefault="00651268">
      <w:pPr>
        <w:pStyle w:val="03-"/>
      </w:pPr>
      <w:r>
        <w:t>7.</w:t>
      </w:r>
      <w:proofErr w:type="gramStart"/>
      <w:r>
        <w:t>須返還</w:t>
      </w:r>
      <w:proofErr w:type="gramEnd"/>
      <w:r>
        <w:t>已支領之契約價金而未返還者，與未返還金額相等之保證金。</w:t>
      </w:r>
    </w:p>
    <w:p w14:paraId="3D1DCA57" w14:textId="77777777" w:rsidR="00FC2C42" w:rsidRDefault="00651268">
      <w:pPr>
        <w:pStyle w:val="03-"/>
      </w:pPr>
      <w:r>
        <w:t>8.未依契約規定延長保證金之有效期者，其應延長之保證金。</w:t>
      </w:r>
    </w:p>
    <w:p w14:paraId="3AE83077" w14:textId="77777777" w:rsidR="00FC2C42" w:rsidRDefault="00651268">
      <w:pPr>
        <w:pStyle w:val="03-"/>
      </w:pPr>
      <w:r>
        <w:t>9.其他因可歸責於廠商之事由，致機關遭受損害，其應由廠商賠償而未賠償者，與應賠償金額相等之保證金。</w:t>
      </w:r>
    </w:p>
    <w:p w14:paraId="78981C4B" w14:textId="77777777" w:rsidR="00FC2C42" w:rsidRDefault="00651268">
      <w:pPr>
        <w:pStyle w:val="02-"/>
      </w:pPr>
      <w:r>
        <w:t>(四)前款不予發還之履約保證金，於依契約規定分次發還之情形，得為尚未發還者；不予發還之孳息，為不予發還之履約保證金於繳納後所生者。</w:t>
      </w:r>
    </w:p>
    <w:p w14:paraId="7E826BFE" w14:textId="77777777" w:rsidR="00FC2C42" w:rsidRDefault="00651268">
      <w:pPr>
        <w:pStyle w:val="02-"/>
      </w:pPr>
      <w:r>
        <w:t>(五)廠商如有第3款所定2目以上情形者，其不發還之履約保證金及其孳息應分別適用之。但其合計金額逾履約保證金總金額者，以總金額為限。</w:t>
      </w:r>
    </w:p>
    <w:p w14:paraId="6C75EE20" w14:textId="77777777" w:rsidR="00FC2C42" w:rsidRDefault="00651268">
      <w:pPr>
        <w:pStyle w:val="02-"/>
      </w:pPr>
      <w:r>
        <w:t>(六)保固保證金及其孳息不予發還之情形，</w:t>
      </w:r>
      <w:proofErr w:type="gramStart"/>
      <w:r>
        <w:t>準</w:t>
      </w:r>
      <w:proofErr w:type="gramEnd"/>
      <w:r>
        <w:t>用第3款至第5款之規定。</w:t>
      </w:r>
    </w:p>
    <w:p w14:paraId="033D2F66" w14:textId="77777777" w:rsidR="00FC2C42" w:rsidRDefault="00651268">
      <w:pPr>
        <w:pStyle w:val="02-"/>
      </w:pPr>
      <w:r>
        <w:lastRenderedPageBreak/>
        <w:t>(七)廠商未依契約約定履約或契約經終止或解除者，機關得就預付款還款保證尚未遞減之部分加計年息</w:t>
      </w:r>
      <w:proofErr w:type="gramStart"/>
      <w:r>
        <w:t>＿</w:t>
      </w:r>
      <w:proofErr w:type="gramEnd"/>
      <w:r>
        <w:t>%（由機關於招標時合理訂定，如未填寫，則依機關撥付預付款當日中華郵政股份有限公司牌告一年期郵政定期儲金機動利率）之利息(於非可歸責廠商之事由之情形，免加計利息)，隨時要求</w:t>
      </w:r>
      <w:proofErr w:type="gramStart"/>
      <w:r>
        <w:t>返還或折</w:t>
      </w:r>
      <w:proofErr w:type="gramEnd"/>
      <w:r>
        <w:t>抵機關尚待支付廠商之價金。</w:t>
      </w:r>
    </w:p>
    <w:p w14:paraId="5D501393" w14:textId="77777777" w:rsidR="00FC2C42" w:rsidRDefault="00651268">
      <w:pPr>
        <w:pStyle w:val="02-"/>
      </w:pPr>
      <w:r>
        <w:t>(八)保證金以定期存款單、連帶保證書、連帶保證保險單或擔保信用狀繳納者，其繳納文件之格式依採購法之主管機關於「押標金保證金暨其他擔保作業辦法」所訂</w:t>
      </w:r>
      <w:proofErr w:type="gramStart"/>
      <w:r>
        <w:t>定者為準</w:t>
      </w:r>
      <w:proofErr w:type="gramEnd"/>
      <w:r>
        <w:t>。</w:t>
      </w:r>
    </w:p>
    <w:p w14:paraId="640BDF18" w14:textId="77777777" w:rsidR="00FC2C42" w:rsidRDefault="00651268">
      <w:pPr>
        <w:pStyle w:val="02-"/>
      </w:pPr>
      <w:r>
        <w:t>(九)保證金之發還，依下列原則處理：</w:t>
      </w:r>
    </w:p>
    <w:p w14:paraId="367A93C1" w14:textId="77777777" w:rsidR="00FC2C42" w:rsidRDefault="00651268">
      <w:pPr>
        <w:pStyle w:val="03-"/>
      </w:pPr>
      <w:r>
        <w:t>1.以現金、郵政匯票或票據繳納者，以現金或記載原繳納人為受款人之禁止背書轉讓即期支票發還。</w:t>
      </w:r>
    </w:p>
    <w:p w14:paraId="17832C81" w14:textId="77777777" w:rsidR="00FC2C42" w:rsidRDefault="00651268">
      <w:pPr>
        <w:pStyle w:val="03-"/>
      </w:pPr>
      <w:r>
        <w:t>2.以無記名政府公債繳納者，發還原繳納人；以記名政府公債繳納者，同意</w:t>
      </w:r>
      <w:proofErr w:type="gramStart"/>
      <w:r>
        <w:t>塗銷質權</w:t>
      </w:r>
      <w:proofErr w:type="gramEnd"/>
      <w:r>
        <w:t>登記或公務保證登記。</w:t>
      </w:r>
    </w:p>
    <w:p w14:paraId="1E4F1F17" w14:textId="77777777" w:rsidR="00FC2C42" w:rsidRDefault="00651268">
      <w:pPr>
        <w:pStyle w:val="03-"/>
      </w:pPr>
      <w:r>
        <w:t>3.以設定質權之金融機構定期存款單繳納者，以質權消滅通知書</w:t>
      </w:r>
      <w:proofErr w:type="gramStart"/>
      <w:r>
        <w:t>通知該質權</w:t>
      </w:r>
      <w:proofErr w:type="gramEnd"/>
      <w:r>
        <w:t>設定之金融機構。</w:t>
      </w:r>
    </w:p>
    <w:p w14:paraId="5C68811B" w14:textId="77777777" w:rsidR="00FC2C42" w:rsidRDefault="00651268">
      <w:pPr>
        <w:pStyle w:val="03-"/>
      </w:pPr>
      <w:r>
        <w:t>4.以銀行開發或</w:t>
      </w:r>
      <w:proofErr w:type="gramStart"/>
      <w:r>
        <w:t>保兌之</w:t>
      </w:r>
      <w:proofErr w:type="gramEnd"/>
      <w:r>
        <w:t>不可撤銷擔保信用狀繳納者，發還開狀銀行、通知銀行</w:t>
      </w:r>
      <w:proofErr w:type="gramStart"/>
      <w:r>
        <w:t>或保兌銀行</w:t>
      </w:r>
      <w:proofErr w:type="gramEnd"/>
      <w:r>
        <w:t>。但銀行不要求發還或已屆期失效者，得免發還。</w:t>
      </w:r>
    </w:p>
    <w:p w14:paraId="302DDB27" w14:textId="77777777" w:rsidR="00FC2C42" w:rsidRDefault="00651268">
      <w:pPr>
        <w:pStyle w:val="03-"/>
      </w:pPr>
      <w:r>
        <w:t>5.以銀行之書面連帶保證或保險公司之連帶保證保險單繳納者，發還連帶保證之銀行或保險公司或繳納之廠商。但銀行或保險公司不要求發還或已屆期失效者，得免發還。</w:t>
      </w:r>
    </w:p>
    <w:p w14:paraId="6A3D21AF" w14:textId="77777777" w:rsidR="00FC2C42" w:rsidRDefault="00651268">
      <w:pPr>
        <w:pStyle w:val="02-"/>
      </w:pPr>
      <w:r>
        <w:t>(十)保證書狀有效期之延長：</w:t>
      </w:r>
    </w:p>
    <w:p w14:paraId="46423175" w14:textId="77777777" w:rsidR="00FC2C42" w:rsidRDefault="00651268">
      <w:pPr>
        <w:pStyle w:val="02--2"/>
      </w:pPr>
      <w: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w:t>
      </w:r>
      <w:proofErr w:type="gramStart"/>
      <w:r>
        <w:t>其須返還</w:t>
      </w:r>
      <w:proofErr w:type="gramEnd"/>
      <w:r>
        <w:t>而有費用或匯率損失者，亦同。</w:t>
      </w:r>
    </w:p>
    <w:p w14:paraId="74702B25" w14:textId="77777777" w:rsidR="00FC2C42" w:rsidRDefault="00651268">
      <w:pPr>
        <w:pStyle w:val="02-"/>
      </w:pPr>
      <w:r>
        <w:t>(十一)履約保證金或保固保證金以其他廠商之履約及賠償連帶保證代之或</w:t>
      </w:r>
      <w:proofErr w:type="gramStart"/>
      <w:r>
        <w:t>減收者</w:t>
      </w:r>
      <w:proofErr w:type="gramEnd"/>
      <w:r>
        <w:t>，履約及賠償連帶保證廠商（以下簡稱連帶保證廠商）之連帶保證責任，不因分次發還保證金而遞減。該連帶保證廠商同時作為各機關採購契約之連帶保證廠商者，以2契約為限。</w:t>
      </w:r>
    </w:p>
    <w:p w14:paraId="0E341BE3" w14:textId="77777777" w:rsidR="00FC2C42" w:rsidRDefault="00651268">
      <w:pPr>
        <w:pStyle w:val="02-"/>
      </w:pPr>
      <w:r>
        <w:t>(十二)連帶保證廠商非經機關許可，不得自行申請退保。其經機關查核，中途失其保證能力者，由機關通知廠商限期覓保更換，原連帶保證廠商應</w:t>
      </w:r>
      <w:proofErr w:type="gramStart"/>
      <w:r>
        <w:t>俟換保</w:t>
      </w:r>
      <w:proofErr w:type="gramEnd"/>
      <w:r>
        <w:t>手續完成經機關認可後，始能解除其保證責任。</w:t>
      </w:r>
    </w:p>
    <w:p w14:paraId="001E873F" w14:textId="77777777" w:rsidR="00FC2C42" w:rsidRDefault="00651268">
      <w:pPr>
        <w:pStyle w:val="02-"/>
      </w:pPr>
      <w:r>
        <w:t>(十三)機關依契約規定認定有不發還廠商保證金之情形者，依其情形可由連帶保證廠商履約</w:t>
      </w:r>
      <w:proofErr w:type="gramStart"/>
      <w:r>
        <w:t>而免補繳</w:t>
      </w:r>
      <w:proofErr w:type="gramEnd"/>
      <w:r>
        <w:t>者，應先洽該廠商履約。否則，得標廠商及連帶保證廠商應於5日內向機關補繳該不發還金額中原由連帶保證代</w:t>
      </w:r>
      <w:r>
        <w:lastRenderedPageBreak/>
        <w:t>之或減收之金額。</w:t>
      </w:r>
    </w:p>
    <w:p w14:paraId="2E371CB5" w14:textId="77777777" w:rsidR="00FC2C42" w:rsidRDefault="00651268">
      <w:pPr>
        <w:pStyle w:val="02-"/>
      </w:pPr>
      <w:r>
        <w:t>(十四)廠商為優良廠商或押標金保證金暨其他擔保作業辦法第33條之6所稱全球化廠商而減收履約保證金、保固保證金者，其有不發還保證金之情形者，廠商應就不發還金額</w:t>
      </w:r>
      <w:proofErr w:type="gramStart"/>
      <w:r>
        <w:t>中屬減收</w:t>
      </w:r>
      <w:proofErr w:type="gramEnd"/>
      <w:r>
        <w:t>之金額補繳之。其經採購法主管機關或相關中央目的事業主管機關取消優良廠商資格或全球化廠商資格，或經各機關依採購法第102條第3項規定刊登政府採購公報，且尚在採購法第103條第1項所定期限內者，亦同。</w:t>
      </w:r>
    </w:p>
    <w:p w14:paraId="135514AA" w14:textId="77777777" w:rsidR="00FC2C42" w:rsidRDefault="00651268">
      <w:pPr>
        <w:pStyle w:val="02-"/>
      </w:pPr>
      <w:r>
        <w:t>(十五)於履約過程中，如因可歸責於廠商之事由，而有施工查核結果列為丙等、發生重大</w:t>
      </w:r>
      <w:proofErr w:type="gramStart"/>
      <w:r>
        <w:t>勞</w:t>
      </w:r>
      <w:proofErr w:type="gramEnd"/>
      <w:r>
        <w:t>安或環保事故之情形，機關得不按原定進度發還履約保證金，至上開情形改善處理完成為止，並於改善處理完成後30日內一次發還</w:t>
      </w:r>
      <w:proofErr w:type="gramStart"/>
      <w:r>
        <w:t>上開延後</w:t>
      </w:r>
      <w:proofErr w:type="gramEnd"/>
      <w:r>
        <w:t>發還之履約保證金。已發生扣抵履約保證金之情形者（例如第5條第3款），發還扣抵後之金額。</w:t>
      </w:r>
    </w:p>
    <w:p w14:paraId="42067581" w14:textId="77777777" w:rsidR="00FC2C42" w:rsidRDefault="00651268">
      <w:pPr>
        <w:pStyle w:val="02-"/>
      </w:pPr>
      <w:r>
        <w:t>(十六)契約價金總額於履約期間增減累計金額達新臺幣100萬元者（或機關於招標時載明之其他金額），履約保證金之金額應依契約價金總額增減比率調整之，由機關通知廠商補足或退還。</w:t>
      </w:r>
    </w:p>
    <w:p w14:paraId="0CD6B51A" w14:textId="77777777" w:rsidR="00FC2C42" w:rsidRDefault="00FC2C42">
      <w:pPr>
        <w:pStyle w:val="02-"/>
      </w:pPr>
    </w:p>
    <w:p w14:paraId="23EE54C1" w14:textId="77777777" w:rsidR="00FC2C42" w:rsidRDefault="00651268">
      <w:pPr>
        <w:pStyle w:val="01-"/>
      </w:pPr>
      <w:r>
        <w:t>第15條　驗收</w:t>
      </w:r>
    </w:p>
    <w:p w14:paraId="09362D55" w14:textId="77777777" w:rsidR="00FC2C42" w:rsidRDefault="00651268">
      <w:pPr>
        <w:pStyle w:val="02-"/>
      </w:pPr>
      <w:r>
        <w:t>(</w:t>
      </w:r>
      <w:proofErr w:type="gramStart"/>
      <w:r>
        <w:t>一</w:t>
      </w:r>
      <w:proofErr w:type="gramEnd"/>
      <w:r>
        <w:t>)廠商履約所供應或完成之標的，應符合契約規定，無減少或滅失價值或不適於通常或約定使用之瑕疵，且為新品。</w:t>
      </w:r>
    </w:p>
    <w:p w14:paraId="7E75D8B6" w14:textId="77777777" w:rsidR="00FC2C42" w:rsidRDefault="00651268">
      <w:pPr>
        <w:pStyle w:val="02-"/>
      </w:pPr>
      <w:r>
        <w:t>(二)驗收程序：</w:t>
      </w:r>
    </w:p>
    <w:p w14:paraId="0A07BF39" w14:textId="77777777" w:rsidR="00FC2C42" w:rsidRDefault="00651268">
      <w:pPr>
        <w:pStyle w:val="03-"/>
      </w:pPr>
      <w:r>
        <w:t>1.廠商應於履約標的預定竣工日前或竣工當日，將竣工日期書面通知監造單位/工程司及機關。機關應於收到該通知之日起</w:t>
      </w:r>
      <w:proofErr w:type="gramStart"/>
      <w:r>
        <w:t>＿</w:t>
      </w:r>
      <w:proofErr w:type="gramEnd"/>
      <w:r>
        <w:t>日</w:t>
      </w:r>
      <w:proofErr w:type="gramStart"/>
      <w:r>
        <w:t>（</w:t>
      </w:r>
      <w:proofErr w:type="gramEnd"/>
      <w:r>
        <w:t>由機關於招標時載明；未</w:t>
      </w:r>
      <w:proofErr w:type="gramStart"/>
      <w:r>
        <w:t>載明者</w:t>
      </w:r>
      <w:proofErr w:type="gramEnd"/>
      <w:r>
        <w:t>，依採購法施行細則第92條規定，為7日</w:t>
      </w:r>
      <w:proofErr w:type="gramStart"/>
      <w:r>
        <w:t>）</w:t>
      </w:r>
      <w:proofErr w:type="gramEnd"/>
      <w:r>
        <w:t>內會同監造單位/工程司及廠商，依據契約、圖說或貨樣核對竣工之項目及數量，以確定是否竣工；廠商未依機關通知派代表參加者，仍得予確定。</w:t>
      </w:r>
      <w:r w:rsidRPr="00C92BAA">
        <w:rPr>
          <w:color w:val="FF0000"/>
        </w:rPr>
        <w:t>除契約另有約定外，廠商應於竣工後7日內提送工程竣工圖表</w:t>
      </w:r>
      <w:r>
        <w:t>；機關持有設計圖電子檔者，廠商依其提送</w:t>
      </w:r>
      <w:proofErr w:type="gramStart"/>
      <w:r>
        <w:t>竣工圖期程</w:t>
      </w:r>
      <w:proofErr w:type="gramEnd"/>
      <w:r>
        <w:t>，需使用該電子檔者，應適時向機關申請提供該電子檔；機關如遲未提供，廠商得定相當期限催告，以應及時提出工程竣工圖之需。</w:t>
      </w:r>
    </w:p>
    <w:p w14:paraId="663F9FFB" w14:textId="77777777" w:rsidR="00FC2C42" w:rsidRDefault="00651268">
      <w:pPr>
        <w:pStyle w:val="03-"/>
      </w:pPr>
      <w:r>
        <w:t>2.初驗及驗收：</w:t>
      </w:r>
      <w:proofErr w:type="gramStart"/>
      <w:r>
        <w:t>（</w:t>
      </w:r>
      <w:proofErr w:type="gramEnd"/>
      <w:r>
        <w:t>由機關擇</w:t>
      </w:r>
      <w:proofErr w:type="gramStart"/>
      <w:r>
        <w:t>一</w:t>
      </w:r>
      <w:proofErr w:type="gramEnd"/>
      <w:r>
        <w:t>勾選；未勾選者，</w:t>
      </w:r>
      <w:proofErr w:type="gramStart"/>
      <w:r>
        <w:t>無初驗</w:t>
      </w:r>
      <w:proofErr w:type="gramEnd"/>
      <w:r>
        <w:t>程序</w:t>
      </w:r>
      <w:proofErr w:type="gramStart"/>
      <w:r>
        <w:t>）</w:t>
      </w:r>
      <w:proofErr w:type="gramEnd"/>
    </w:p>
    <w:p w14:paraId="31E95BD1" w14:textId="284FFD74" w:rsidR="00FC2C42" w:rsidRDefault="00C92BAA">
      <w:pPr>
        <w:pStyle w:val="03--"/>
      </w:pPr>
      <w:r w:rsidRPr="00326802">
        <w:rPr>
          <w:rFonts w:hint="eastAsia"/>
          <w:color w:val="FF0000"/>
        </w:rPr>
        <w:t>■</w:t>
      </w:r>
      <w:r w:rsidR="00651268">
        <w:t>工程竣工後，有初驗程序者，機關應於收受監造單位/</w:t>
      </w:r>
      <w:proofErr w:type="gramStart"/>
      <w:r w:rsidR="00651268">
        <w:t>工程司送審</w:t>
      </w:r>
      <w:proofErr w:type="gramEnd"/>
      <w:r w:rsidR="00651268">
        <w:t>之全部資料之日起</w:t>
      </w:r>
      <w:proofErr w:type="gramStart"/>
      <w:r w:rsidR="00651268">
        <w:t>＿</w:t>
      </w:r>
      <w:proofErr w:type="gramEnd"/>
      <w:r w:rsidR="00651268">
        <w:t>日</w:t>
      </w:r>
      <w:proofErr w:type="gramStart"/>
      <w:r w:rsidR="00651268">
        <w:t>（</w:t>
      </w:r>
      <w:proofErr w:type="gramEnd"/>
      <w:r w:rsidR="00651268">
        <w:t>由機關於招標時載明；未</w:t>
      </w:r>
      <w:proofErr w:type="gramStart"/>
      <w:r w:rsidR="00651268">
        <w:t>載明者</w:t>
      </w:r>
      <w:proofErr w:type="gramEnd"/>
      <w:r w:rsidR="00651268">
        <w:t>，依採購法施行細則第92條規定，為30日</w:t>
      </w:r>
      <w:proofErr w:type="gramStart"/>
      <w:r w:rsidR="00651268">
        <w:t>）</w:t>
      </w:r>
      <w:proofErr w:type="gramEnd"/>
      <w:r w:rsidR="00651268">
        <w:t>內辦理初驗，並作成初驗紀錄。初驗合格後，機關應於</w:t>
      </w:r>
      <w:proofErr w:type="gramStart"/>
      <w:r w:rsidR="00651268">
        <w:t>＿</w:t>
      </w:r>
      <w:proofErr w:type="gramEnd"/>
      <w:r w:rsidR="00651268">
        <w:t>日</w:t>
      </w:r>
      <w:proofErr w:type="gramStart"/>
      <w:r w:rsidR="00651268">
        <w:t>（</w:t>
      </w:r>
      <w:proofErr w:type="gramEnd"/>
      <w:r w:rsidR="00651268">
        <w:t>由機關於招標時載明；未</w:t>
      </w:r>
      <w:proofErr w:type="gramStart"/>
      <w:r w:rsidR="00651268">
        <w:t>載明者</w:t>
      </w:r>
      <w:proofErr w:type="gramEnd"/>
      <w:r w:rsidR="00651268">
        <w:t>，依採購法施行細則第93條規定，為20日</w:t>
      </w:r>
      <w:proofErr w:type="gramStart"/>
      <w:r w:rsidR="00651268">
        <w:t>）</w:t>
      </w:r>
      <w:proofErr w:type="gramEnd"/>
      <w:r w:rsidR="00651268">
        <w:t>內辦理驗收，並作成驗收紀錄。廠商未依機關通知派代表參加初驗或驗收者，除法令另有規定外（例如營造業法第41條），不影響初驗或驗收之進行及其結果。如因可歸責於機關之事由，延誤辦理初驗或驗收，該延誤期間不計逾期違約金；廠商因此增加之必要費用，由機關負</w:t>
      </w:r>
      <w:r w:rsidR="00651268">
        <w:lastRenderedPageBreak/>
        <w:t>擔。</w:t>
      </w:r>
    </w:p>
    <w:p w14:paraId="60742F86" w14:textId="77777777" w:rsidR="00FC2C42" w:rsidRDefault="00651268">
      <w:pPr>
        <w:pStyle w:val="03--"/>
      </w:pPr>
      <w:r>
        <w:t>□工程竣工後，</w:t>
      </w:r>
      <w:proofErr w:type="gramStart"/>
      <w:r>
        <w:t>無初驗</w:t>
      </w:r>
      <w:proofErr w:type="gramEnd"/>
      <w:r>
        <w:t>程序者，機關應於接獲廠商</w:t>
      </w:r>
      <w:proofErr w:type="gramStart"/>
      <w:r>
        <w:t>通知備驗或</w:t>
      </w:r>
      <w:proofErr w:type="gramEnd"/>
      <w:r>
        <w:t>可得驗收之程序完成後</w:t>
      </w:r>
      <w:proofErr w:type="gramStart"/>
      <w:r>
        <w:t>＿</w:t>
      </w:r>
      <w:proofErr w:type="gramEnd"/>
      <w:r>
        <w:t>日</w:t>
      </w:r>
      <w:proofErr w:type="gramStart"/>
      <w:r>
        <w:t>（</w:t>
      </w:r>
      <w:proofErr w:type="gramEnd"/>
      <w:r>
        <w:t>由機關於招標時載明；未</w:t>
      </w:r>
      <w:proofErr w:type="gramStart"/>
      <w:r>
        <w:t>載明者</w:t>
      </w:r>
      <w:proofErr w:type="gramEnd"/>
      <w:r>
        <w:t>，依採購法施行細則第94條規定，為30日</w:t>
      </w:r>
      <w:proofErr w:type="gramStart"/>
      <w:r>
        <w:t>）</w:t>
      </w:r>
      <w:proofErr w:type="gramEnd"/>
      <w:r>
        <w:t>內辦理驗收，並作成驗收紀錄。廠商未依機關通知派代表參加驗收者，除法令另有規定外（例如營造業法第41條），不影響驗收之進行及其結果。如因可歸責於機關之事由，延誤辦理驗收，該延誤期間不計逾期違約金；廠商因此增加之必要費用，由機關負擔。</w:t>
      </w:r>
    </w:p>
    <w:p w14:paraId="64501646" w14:textId="77777777" w:rsidR="00FC2C42" w:rsidRDefault="00651268">
      <w:pPr>
        <w:pStyle w:val="02-"/>
      </w:pPr>
      <w:r>
        <w:t>(三)查驗或驗收有試車、試運轉或試用測試程序者，其內容（由機關於招標時載明，無者免填）：</w:t>
      </w:r>
    </w:p>
    <w:p w14:paraId="6F73592A" w14:textId="77777777" w:rsidR="00FC2C42" w:rsidRDefault="00651268">
      <w:pPr>
        <w:pStyle w:val="02--2"/>
      </w:pPr>
      <w:r>
        <w:t>廠商應就履約標的於</w:t>
      </w:r>
      <w:proofErr w:type="gramStart"/>
      <w:r>
        <w:t>＿＿＿＿＿＿＿</w:t>
      </w:r>
      <w:proofErr w:type="gramEnd"/>
      <w:r>
        <w:t>（場所）、</w:t>
      </w:r>
      <w:proofErr w:type="gramStart"/>
      <w:r>
        <w:t>＿＿＿＿＿＿＿</w:t>
      </w:r>
      <w:proofErr w:type="gramEnd"/>
      <w:r>
        <w:t>（</w:t>
      </w:r>
      <w:proofErr w:type="gramStart"/>
      <w:r>
        <w:t>期間）及＿＿＿＿＿</w:t>
      </w:r>
      <w:proofErr w:type="gramEnd"/>
      <w:r>
        <w:t>（條件）下辦理試車、試運轉或試用測試程序，以作為查驗或驗收之用。試車、試運轉或試用所需費用，由廠商負擔。但另有規定者，不在此限。</w:t>
      </w:r>
    </w:p>
    <w:p w14:paraId="37308304" w14:textId="77777777" w:rsidR="00FC2C42" w:rsidRDefault="00651268">
      <w:pPr>
        <w:pStyle w:val="02-"/>
      </w:pPr>
      <w:r>
        <w:t>(四)查驗或驗收人對隱蔽部分拆驗或化驗者，其拆除、修復或化驗所生費用，拆驗或化驗結果與契約規定不符者，該費用由廠商負擔；與規定相符者，該費用由機關負擔。契約規定以外之查驗、測試或檢驗，亦同。</w:t>
      </w:r>
    </w:p>
    <w:p w14:paraId="5B1EF383" w14:textId="77777777" w:rsidR="00FC2C42" w:rsidRDefault="00651268">
      <w:pPr>
        <w:pStyle w:val="02-"/>
      </w:pPr>
      <w:r>
        <w:t>(五)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D70D83C" w14:textId="77777777" w:rsidR="00FC2C42" w:rsidRDefault="00651268">
      <w:pPr>
        <w:pStyle w:val="02-"/>
      </w:pPr>
      <w:r>
        <w:t>(六)機關就廠商履約標的為查驗、測試或檢驗之權利，不受該標的曾通過其他查驗、測試或檢驗之限制。</w:t>
      </w:r>
    </w:p>
    <w:p w14:paraId="7D2441FF" w14:textId="77777777" w:rsidR="00FC2C42" w:rsidRDefault="00651268">
      <w:pPr>
        <w:pStyle w:val="02-"/>
      </w:pPr>
      <w:r>
        <w:t>(七)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7304C96C" w14:textId="77777777" w:rsidR="00FC2C42" w:rsidRDefault="00651268">
      <w:pPr>
        <w:pStyle w:val="02-"/>
      </w:pPr>
      <w:r>
        <w:t>(八)工程部分完工後，有部分先行使用之必要或已履約之部分有</w:t>
      </w:r>
      <w:proofErr w:type="gramStart"/>
      <w:r>
        <w:t>減損滅失</w:t>
      </w:r>
      <w:proofErr w:type="gramEnd"/>
      <w:r>
        <w:t>之虞者，應先就該部分辦理驗收或分段查驗供驗收之用，並就辦理部分驗收者支付價金及</w:t>
      </w:r>
      <w:proofErr w:type="gramStart"/>
      <w:r>
        <w:t>起算保固</w:t>
      </w:r>
      <w:proofErr w:type="gramEnd"/>
      <w:r>
        <w:t>期。可</w:t>
      </w:r>
      <w:proofErr w:type="gramStart"/>
      <w:r>
        <w:t>採</w:t>
      </w:r>
      <w:proofErr w:type="gramEnd"/>
      <w:r>
        <w:t>部分驗收方式者，優先</w:t>
      </w:r>
      <w:proofErr w:type="gramStart"/>
      <w:r>
        <w:t>採</w:t>
      </w:r>
      <w:proofErr w:type="gramEnd"/>
      <w:r>
        <w:t>部分驗收；因時程或個案特性，</w:t>
      </w:r>
      <w:proofErr w:type="gramStart"/>
      <w:r>
        <w:t>採</w:t>
      </w:r>
      <w:proofErr w:type="gramEnd"/>
      <w:r>
        <w:t>部分驗收有困難者，可</w:t>
      </w:r>
      <w:proofErr w:type="gramStart"/>
      <w:r>
        <w:t>採</w:t>
      </w:r>
      <w:proofErr w:type="gramEnd"/>
      <w:r>
        <w:t>分段查驗供驗收之用。分段查驗之事項與範圍，應確認查驗之標的符合契約規定，並由參與查驗人員作成書面紀錄。供機關先行使用部分之操作維護所需費用，除契約另有規定外，由機關負擔。</w:t>
      </w:r>
    </w:p>
    <w:p w14:paraId="19B022C2" w14:textId="77777777" w:rsidR="00FC2C42" w:rsidRDefault="00651268">
      <w:pPr>
        <w:pStyle w:val="02-"/>
      </w:pPr>
      <w:r>
        <w:t>(九)工程驗收合格後，廠商應依照機關指定的接管單位：</w:t>
      </w:r>
      <w:proofErr w:type="gramStart"/>
      <w:r>
        <w:t>＿＿＿＿（</w:t>
      </w:r>
      <w:proofErr w:type="gramEnd"/>
      <w:r>
        <w:t>由機關視個案特性於招標時載明；未</w:t>
      </w:r>
      <w:proofErr w:type="gramStart"/>
      <w:r>
        <w:t>載明者</w:t>
      </w:r>
      <w:proofErr w:type="gramEnd"/>
      <w:r>
        <w:t>，為機關</w:t>
      </w:r>
      <w:proofErr w:type="gramStart"/>
      <w:r>
        <w:t>）</w:t>
      </w:r>
      <w:proofErr w:type="gramEnd"/>
      <w:r>
        <w:t>辦理點交。其因非可歸責於廠商的事由，接管單位有異議或藉故拒絕、拖延時，機關應負責處理，並在驗收合格後</w:t>
      </w:r>
      <w:proofErr w:type="gramStart"/>
      <w:r>
        <w:t>＿</w:t>
      </w:r>
      <w:proofErr w:type="gramEnd"/>
      <w:r>
        <w:t>日</w:t>
      </w:r>
      <w:proofErr w:type="gramStart"/>
      <w:r>
        <w:t>（</w:t>
      </w:r>
      <w:proofErr w:type="gramEnd"/>
      <w:r>
        <w:t>由機關視個案特性於招標時載明；</w:t>
      </w:r>
      <w:r>
        <w:lastRenderedPageBreak/>
        <w:t>未</w:t>
      </w:r>
      <w:proofErr w:type="gramStart"/>
      <w:r>
        <w:t>載明者</w:t>
      </w:r>
      <w:proofErr w:type="gramEnd"/>
      <w:r>
        <w:t>，為15日</w:t>
      </w:r>
      <w:proofErr w:type="gramStart"/>
      <w:r>
        <w:t>）</w:t>
      </w:r>
      <w:proofErr w:type="gramEnd"/>
      <w:r>
        <w:t>內處理完畢，否則應由機關自行接管。如機關逾期不處理或</w:t>
      </w:r>
      <w:proofErr w:type="gramStart"/>
      <w:r>
        <w:t>不</w:t>
      </w:r>
      <w:proofErr w:type="gramEnd"/>
      <w:r>
        <w:t>自行接管者，視同廠商已完成點交程序，對本工程的保管不再負責，機關不得以尚未點交作為</w:t>
      </w:r>
      <w:proofErr w:type="gramStart"/>
      <w:r>
        <w:t>拒絕結付尾款</w:t>
      </w:r>
      <w:proofErr w:type="gramEnd"/>
      <w:r>
        <w:t>的理由。</w:t>
      </w:r>
    </w:p>
    <w:p w14:paraId="15321CF5" w14:textId="77777777" w:rsidR="00FC2C42" w:rsidRDefault="00651268">
      <w:pPr>
        <w:pStyle w:val="02-"/>
      </w:pPr>
      <w:r>
        <w:t>(十)廠商履約結果經機關初驗或驗收有瑕疵者，機關得要求廠商於</w:t>
      </w:r>
      <w:proofErr w:type="gramStart"/>
      <w:r>
        <w:t>＿＿</w:t>
      </w:r>
      <w:proofErr w:type="gramEnd"/>
      <w:r>
        <w:t>日內（機關未填列者，由主驗人定之）改善、拆除、重作、退貨或換貨（以下簡稱改正）。</w:t>
      </w:r>
    </w:p>
    <w:p w14:paraId="3E8DAA7C" w14:textId="77777777" w:rsidR="00FC2C42" w:rsidRDefault="00651268">
      <w:pPr>
        <w:pStyle w:val="02-"/>
      </w:pPr>
      <w:r>
        <w:t>(十一)廠商</w:t>
      </w:r>
      <w:proofErr w:type="gramStart"/>
      <w:r>
        <w:t>不</w:t>
      </w:r>
      <w:proofErr w:type="gramEnd"/>
      <w:r>
        <w:t>於前款期限內改正、拒絕改正或其瑕疵不能改正，或改正次數逾</w:t>
      </w:r>
      <w:proofErr w:type="gramStart"/>
      <w:r>
        <w:t>＿</w:t>
      </w:r>
      <w:proofErr w:type="gramEnd"/>
      <w:r>
        <w:t>次</w:t>
      </w:r>
      <w:proofErr w:type="gramStart"/>
      <w:r>
        <w:t>（</w:t>
      </w:r>
      <w:proofErr w:type="gramEnd"/>
      <w:r>
        <w:t>由機關於招標時載明；</w:t>
      </w:r>
      <w:proofErr w:type="gramStart"/>
      <w:r>
        <w:t>無者免</w:t>
      </w:r>
      <w:proofErr w:type="gramEnd"/>
      <w:r>
        <w:t>填</w:t>
      </w:r>
      <w:proofErr w:type="gramStart"/>
      <w:r>
        <w:t>）</w:t>
      </w:r>
      <w:proofErr w:type="gramEnd"/>
      <w:r>
        <w:t>仍未能改正者，機關得</w:t>
      </w:r>
      <w:proofErr w:type="gramStart"/>
      <w:r>
        <w:t>採</w:t>
      </w:r>
      <w:proofErr w:type="gramEnd"/>
      <w:r>
        <w:t>行下列</w:t>
      </w:r>
      <w:proofErr w:type="gramStart"/>
      <w:r>
        <w:t>措</w:t>
      </w:r>
      <w:proofErr w:type="gramEnd"/>
      <w:r>
        <w:t>施之一：</w:t>
      </w:r>
    </w:p>
    <w:p w14:paraId="5BD23BD3" w14:textId="77777777" w:rsidR="00FC2C42" w:rsidRDefault="00651268">
      <w:pPr>
        <w:pStyle w:val="03-"/>
      </w:pPr>
      <w:r>
        <w:t>1.自行或使第三人改正，並得向廠商請求償還改正必要之費用。</w:t>
      </w:r>
    </w:p>
    <w:p w14:paraId="2B4DF342" w14:textId="77777777" w:rsidR="00FC2C42" w:rsidRDefault="00651268">
      <w:pPr>
        <w:pStyle w:val="03-"/>
      </w:pPr>
      <w:r>
        <w:t>2.終止或解除契約或減少契約價金。</w:t>
      </w:r>
    </w:p>
    <w:p w14:paraId="6879EA24" w14:textId="77777777" w:rsidR="00FC2C42" w:rsidRDefault="00651268">
      <w:pPr>
        <w:pStyle w:val="02-"/>
      </w:pPr>
      <w:r>
        <w:t>(十二)因可歸責於廠商之事由，致履約有瑕疵者，機關除依前2款規定辦理外，並得請求損害賠償。</w:t>
      </w:r>
    </w:p>
    <w:p w14:paraId="281845A4" w14:textId="77777777" w:rsidR="00FC2C42" w:rsidRDefault="00651268">
      <w:pPr>
        <w:pStyle w:val="02-"/>
      </w:pPr>
      <w:r>
        <w:t>(十三)採購標的為公有新建建築工程：</w:t>
      </w:r>
    </w:p>
    <w:p w14:paraId="463460E5" w14:textId="77777777" w:rsidR="00FC2C42" w:rsidRDefault="00651268">
      <w:pPr>
        <w:pStyle w:val="03-"/>
      </w:pPr>
      <w:r>
        <w:rPr>
          <w:rFonts w:cs="Times New Roman"/>
        </w:rPr>
        <w:t>1.如須由</w:t>
      </w:r>
      <w:r>
        <w:t>廠商取得目的事業主管機關之使用執照或其他類似文件者，其因可歸責於機關之事由以致有遲延時，機關不得以此遲延為由拒絕辦理驗收付款。</w:t>
      </w:r>
    </w:p>
    <w:p w14:paraId="6276137F" w14:textId="77777777" w:rsidR="00FC2C42" w:rsidRDefault="00651268">
      <w:pPr>
        <w:pStyle w:val="03-"/>
      </w:pPr>
      <w:r>
        <w:t>2.如須由</w:t>
      </w:r>
      <w:r>
        <w:rPr>
          <w:rFonts w:cs="Times New Roman"/>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66D6D4F6" w14:textId="77777777" w:rsidR="00FC2C42" w:rsidRDefault="00651268">
      <w:pPr>
        <w:pStyle w:val="02-"/>
      </w:pPr>
      <w:r>
        <w:t>(十四)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w:t>
      </w:r>
      <w:proofErr w:type="gramStart"/>
      <w:r>
        <w:t>未完整者</w:t>
      </w:r>
      <w:proofErr w:type="gramEnd"/>
      <w:r>
        <w:t>，機關仍得本於事實予以登錄。</w:t>
      </w:r>
    </w:p>
    <w:p w14:paraId="5AB4DBCC" w14:textId="77777777" w:rsidR="00FC2C42" w:rsidRDefault="00651268">
      <w:pPr>
        <w:pStyle w:val="02--2"/>
      </w:pPr>
      <w:r>
        <w:t>驗收完成後，廠商應於收到機關書面通知之計分結果後，確實檢視各項計分內容及結果，是否與實際履約情形相符。</w:t>
      </w:r>
    </w:p>
    <w:p w14:paraId="676119AB" w14:textId="77777777" w:rsidR="00FC2C42" w:rsidRDefault="00FC2C42">
      <w:pPr>
        <w:pStyle w:val="02-"/>
      </w:pPr>
    </w:p>
    <w:p w14:paraId="132298EE" w14:textId="77777777" w:rsidR="00FC2C42" w:rsidRDefault="00651268">
      <w:pPr>
        <w:pStyle w:val="01-"/>
      </w:pPr>
      <w:r>
        <w:t>第15條之1　操作、維護資料及訓練</w:t>
      </w:r>
    </w:p>
    <w:p w14:paraId="315193D7" w14:textId="77777777" w:rsidR="00FC2C42" w:rsidRDefault="00651268">
      <w:pPr>
        <w:pStyle w:val="Standard"/>
        <w:overflowPunct w:val="0"/>
        <w:ind w:left="600" w:hanging="316"/>
        <w:jc w:val="both"/>
        <w:rPr>
          <w:rFonts w:ascii="標楷體" w:eastAsia="標楷體" w:hAnsi="標楷體" w:cs="標楷體"/>
          <w:sz w:val="28"/>
          <w:szCs w:val="28"/>
        </w:rPr>
      </w:pPr>
      <w:r>
        <w:rPr>
          <w:rFonts w:ascii="標楷體" w:eastAsia="標楷體" w:hAnsi="標楷體" w:cs="標楷體"/>
          <w:sz w:val="28"/>
          <w:szCs w:val="28"/>
        </w:rPr>
        <w:t>□廠商應依本條規定履約（由機關視個案需要勾選，未勾選者，表示無需辦理本條規定事項）：</w:t>
      </w:r>
    </w:p>
    <w:p w14:paraId="21A16D7C" w14:textId="77777777" w:rsidR="00FC2C42" w:rsidRDefault="00651268">
      <w:pPr>
        <w:pStyle w:val="02-"/>
      </w:pPr>
      <w:r>
        <w:t>(</w:t>
      </w:r>
      <w:proofErr w:type="gramStart"/>
      <w:r>
        <w:t>一</w:t>
      </w:r>
      <w:proofErr w:type="gramEnd"/>
      <w:r>
        <w:t>)資料內容：</w:t>
      </w:r>
    </w:p>
    <w:p w14:paraId="48F1E15F" w14:textId="77777777" w:rsidR="00FC2C42" w:rsidRDefault="00651268">
      <w:pPr>
        <w:pStyle w:val="03-"/>
      </w:pPr>
      <w:r>
        <w:t>1.中文操作與維護資料：</w:t>
      </w:r>
    </w:p>
    <w:p w14:paraId="025FE39D" w14:textId="77777777" w:rsidR="00FC2C42" w:rsidRDefault="00651268">
      <w:pPr>
        <w:pStyle w:val="04-1"/>
      </w:pPr>
      <w:r>
        <w:t>(1)製造商之操作與維護手冊。</w:t>
      </w:r>
    </w:p>
    <w:p w14:paraId="33ABB94E" w14:textId="77777777" w:rsidR="00FC2C42" w:rsidRDefault="00651268">
      <w:pPr>
        <w:pStyle w:val="04-1"/>
      </w:pPr>
      <w:r>
        <w:t>(2)完整說明各項產品及其操作步驟與維護（修）方式、規定。</w:t>
      </w:r>
    </w:p>
    <w:p w14:paraId="5DF0B2D0" w14:textId="77777777" w:rsidR="00FC2C42" w:rsidRDefault="00651268">
      <w:pPr>
        <w:pStyle w:val="04-1"/>
      </w:pPr>
      <w:r>
        <w:t>(3)示意圖及建議備用零件表。</w:t>
      </w:r>
    </w:p>
    <w:p w14:paraId="7608BF5C" w14:textId="77777777" w:rsidR="00FC2C42" w:rsidRDefault="00651268">
      <w:pPr>
        <w:pStyle w:val="04-1"/>
      </w:pPr>
      <w:r>
        <w:t>(4)其他：</w:t>
      </w:r>
      <w:proofErr w:type="gramStart"/>
      <w:r>
        <w:t>＿＿＿＿＿</w:t>
      </w:r>
      <w:proofErr w:type="gramEnd"/>
      <w:r>
        <w:t>。</w:t>
      </w:r>
    </w:p>
    <w:p w14:paraId="48A2188B" w14:textId="77777777" w:rsidR="00FC2C42" w:rsidRDefault="00651268">
      <w:pPr>
        <w:pStyle w:val="03-"/>
      </w:pPr>
      <w:r>
        <w:lastRenderedPageBreak/>
        <w:t>2.上述資料應包括下列內容：</w:t>
      </w:r>
    </w:p>
    <w:p w14:paraId="0D946A89" w14:textId="77777777" w:rsidR="00FC2C42" w:rsidRDefault="00651268">
      <w:pPr>
        <w:pStyle w:val="04-1"/>
      </w:pPr>
      <w:r>
        <w:t>(1)契約名稱與編號；</w:t>
      </w:r>
    </w:p>
    <w:p w14:paraId="11C7BBAD" w14:textId="77777777" w:rsidR="00FC2C42" w:rsidRDefault="00651268">
      <w:pPr>
        <w:pStyle w:val="04-1"/>
      </w:pPr>
      <w:r>
        <w:t>(2)主題（例如土建、機械、電氣、輸送設備…）；</w:t>
      </w:r>
    </w:p>
    <w:p w14:paraId="36778E46" w14:textId="77777777" w:rsidR="00FC2C42" w:rsidRDefault="00651268">
      <w:pPr>
        <w:pStyle w:val="04-1"/>
      </w:pPr>
      <w:r>
        <w:t>(3)目錄；</w:t>
      </w:r>
    </w:p>
    <w:p w14:paraId="2399F6A3" w14:textId="77777777" w:rsidR="00FC2C42" w:rsidRDefault="00651268">
      <w:pPr>
        <w:pStyle w:val="04-1"/>
      </w:pPr>
      <w:r>
        <w:t>(4)最接近本工程之維修廠商名稱、地址、電話；</w:t>
      </w:r>
    </w:p>
    <w:p w14:paraId="64979192" w14:textId="77777777" w:rsidR="00FC2C42" w:rsidRDefault="00651268">
      <w:pPr>
        <w:pStyle w:val="04-1"/>
      </w:pPr>
      <w:r>
        <w:t>(5)廠商、供應商、安裝商之名稱、地址、電話；</w:t>
      </w:r>
    </w:p>
    <w:p w14:paraId="25B87D62" w14:textId="77777777" w:rsidR="00FC2C42" w:rsidRDefault="00651268">
      <w:pPr>
        <w:pStyle w:val="04-1"/>
      </w:pPr>
      <w:r>
        <w:t>(6)最接近本工程之零件供應商名稱、地址、電話；</w:t>
      </w:r>
    </w:p>
    <w:p w14:paraId="31AEEF4B" w14:textId="77777777" w:rsidR="00FC2C42" w:rsidRDefault="00651268">
      <w:pPr>
        <w:pStyle w:val="04-1"/>
      </w:pPr>
      <w:r>
        <w:t>(7)預計接管單位將開始承接維護責任之日期；</w:t>
      </w:r>
    </w:p>
    <w:p w14:paraId="1F1EF028" w14:textId="77777777" w:rsidR="00FC2C42" w:rsidRDefault="00651268">
      <w:pPr>
        <w:pStyle w:val="04-1"/>
      </w:pPr>
      <w:r>
        <w:t>(8)系統及組件之說明；</w:t>
      </w:r>
    </w:p>
    <w:p w14:paraId="00EFF531" w14:textId="77777777" w:rsidR="00FC2C42" w:rsidRDefault="00651268">
      <w:pPr>
        <w:pStyle w:val="04-1"/>
      </w:pPr>
      <w:r>
        <w:t>(9)例行維護作業程序及時程表；</w:t>
      </w:r>
    </w:p>
    <w:p w14:paraId="109E174B" w14:textId="77777777" w:rsidR="00FC2C42" w:rsidRDefault="00651268">
      <w:pPr>
        <w:pStyle w:val="04-1"/>
      </w:pPr>
      <w:r>
        <w:t>(10)操作、維護（修）所需之機具、儀器及備品數量；</w:t>
      </w:r>
    </w:p>
    <w:p w14:paraId="1BF05E75" w14:textId="77777777" w:rsidR="00FC2C42" w:rsidRDefault="00651268">
      <w:pPr>
        <w:pStyle w:val="04-1"/>
      </w:pPr>
      <w:r>
        <w:t>(11)以下資料由機關視個案特性勾選：</w:t>
      </w:r>
    </w:p>
    <w:p w14:paraId="6F64750C" w14:textId="77777777" w:rsidR="00FC2C42" w:rsidRDefault="00651268">
      <w:pPr>
        <w:pStyle w:val="04-1-2"/>
      </w:pPr>
      <w:r>
        <w:t>□操作前之檢查或檢驗表</w:t>
      </w:r>
    </w:p>
    <w:p w14:paraId="7BEB3AF0" w14:textId="77777777" w:rsidR="00FC2C42" w:rsidRDefault="00651268">
      <w:pPr>
        <w:pStyle w:val="04-1-2"/>
      </w:pPr>
      <w:r>
        <w:t>□設備之啟動、操作、停機作業程序</w:t>
      </w:r>
    </w:p>
    <w:p w14:paraId="0A410F3D" w14:textId="77777777" w:rsidR="00FC2C42" w:rsidRDefault="00651268">
      <w:pPr>
        <w:pStyle w:val="04-1-2"/>
      </w:pPr>
      <w:r>
        <w:t>□操作後之檢查或關機表</w:t>
      </w:r>
    </w:p>
    <w:p w14:paraId="7CF248FC" w14:textId="77777777" w:rsidR="00FC2C42" w:rsidRDefault="00651268">
      <w:pPr>
        <w:pStyle w:val="04-1-2"/>
      </w:pPr>
      <w:r>
        <w:t>□一般狀況、特殊狀況及緊急狀況之處置說明</w:t>
      </w:r>
    </w:p>
    <w:p w14:paraId="75E6E3BB" w14:textId="77777777" w:rsidR="00FC2C42" w:rsidRDefault="00651268">
      <w:pPr>
        <w:pStyle w:val="04-1-2"/>
      </w:pPr>
      <w:r>
        <w:t>□經核可之測試資料</w:t>
      </w:r>
    </w:p>
    <w:p w14:paraId="35BB6443" w14:textId="77777777" w:rsidR="00FC2C42" w:rsidRDefault="00651268">
      <w:pPr>
        <w:pStyle w:val="04-1-2"/>
      </w:pPr>
      <w:r>
        <w:t>□製造商之零件明細表、零件型號、施工圖</w:t>
      </w:r>
    </w:p>
    <w:p w14:paraId="71022465" w14:textId="77777777" w:rsidR="00FC2C42" w:rsidRDefault="00651268">
      <w:pPr>
        <w:pStyle w:val="04-1-2"/>
      </w:pPr>
      <w:r>
        <w:t>□與未來維護（修）有關之圖解（分解圖）、電（線）路圖</w:t>
      </w:r>
    </w:p>
    <w:p w14:paraId="7A3B3086" w14:textId="77777777" w:rsidR="00FC2C42" w:rsidRDefault="00651268">
      <w:pPr>
        <w:pStyle w:val="04-1-2"/>
      </w:pPr>
      <w:r>
        <w:t>□製造商原廠備品明細表及建議價格</w:t>
      </w:r>
    </w:p>
    <w:p w14:paraId="4BC16C01" w14:textId="77777777" w:rsidR="00FC2C42" w:rsidRDefault="00651268">
      <w:pPr>
        <w:pStyle w:val="04-1-2"/>
      </w:pPr>
      <w:r>
        <w:t>□可編譯（</w:t>
      </w:r>
      <w:proofErr w:type="spellStart"/>
      <w:r>
        <w:t>Compilable</w:t>
      </w:r>
      <w:proofErr w:type="spellEnd"/>
      <w:r>
        <w:t>）之原始程式移轉規定</w:t>
      </w:r>
    </w:p>
    <w:p w14:paraId="56594EC9" w14:textId="77777777" w:rsidR="00FC2C42" w:rsidRDefault="00651268">
      <w:pPr>
        <w:pStyle w:val="04-1-2"/>
      </w:pPr>
      <w:r>
        <w:t>□軟體版權之授權規定</w:t>
      </w:r>
    </w:p>
    <w:p w14:paraId="3B30487E" w14:textId="77777777" w:rsidR="00FC2C42" w:rsidRDefault="00651268">
      <w:pPr>
        <w:pStyle w:val="04-1-2"/>
      </w:pPr>
      <w:r>
        <w:t>□其他：</w:t>
      </w:r>
      <w:proofErr w:type="gramStart"/>
      <w:r>
        <w:t>＿＿＿＿＿</w:t>
      </w:r>
      <w:proofErr w:type="gramEnd"/>
      <w:r>
        <w:t>。</w:t>
      </w:r>
    </w:p>
    <w:p w14:paraId="4659CA96" w14:textId="77777777" w:rsidR="00FC2C42" w:rsidRDefault="00651268">
      <w:pPr>
        <w:pStyle w:val="04-1"/>
      </w:pPr>
      <w:r>
        <w:t>(12)索引。</w:t>
      </w:r>
    </w:p>
    <w:p w14:paraId="7DBDBAE6" w14:textId="77777777" w:rsidR="00FC2C42" w:rsidRDefault="00651268">
      <w:pPr>
        <w:pStyle w:val="03-"/>
      </w:pPr>
      <w:r>
        <w:t>3.保固期間操作與維護資料之更新，應以書面提送。各項更新資料，包括定期服務報告，</w:t>
      </w:r>
      <w:proofErr w:type="gramStart"/>
      <w:r>
        <w:t>均應註明</w:t>
      </w:r>
      <w:proofErr w:type="gramEnd"/>
      <w:r>
        <w:t>契約名稱及編號。</w:t>
      </w:r>
    </w:p>
    <w:p w14:paraId="72B804A9" w14:textId="77777777" w:rsidR="00FC2C42" w:rsidRDefault="00651268">
      <w:pPr>
        <w:pStyle w:val="03-"/>
      </w:pPr>
      <w:r>
        <w:t>4.教育訓練計畫應包括下列內容：</w:t>
      </w:r>
    </w:p>
    <w:p w14:paraId="1897B205" w14:textId="77777777" w:rsidR="00FC2C42" w:rsidRDefault="00651268">
      <w:pPr>
        <w:pStyle w:val="04-1"/>
      </w:pPr>
      <w:r>
        <w:t>(1)設備及佈置說明；</w:t>
      </w:r>
    </w:p>
    <w:p w14:paraId="0E952F94" w14:textId="77777777" w:rsidR="00FC2C42" w:rsidRDefault="00651268">
      <w:pPr>
        <w:pStyle w:val="04-1"/>
      </w:pPr>
      <w:r>
        <w:t>(2)各類設備之功能介紹；</w:t>
      </w:r>
    </w:p>
    <w:p w14:paraId="0C4EF85E" w14:textId="77777777" w:rsidR="00FC2C42" w:rsidRDefault="00651268">
      <w:pPr>
        <w:pStyle w:val="04-1"/>
      </w:pPr>
      <w:r>
        <w:t>(3)各項設備使用說明；</w:t>
      </w:r>
    </w:p>
    <w:p w14:paraId="4C9AD915" w14:textId="77777777" w:rsidR="00FC2C42" w:rsidRDefault="00651268">
      <w:pPr>
        <w:pStyle w:val="04-1"/>
      </w:pPr>
      <w:r>
        <w:t>(4)設備規格；</w:t>
      </w:r>
    </w:p>
    <w:p w14:paraId="6B86D78A" w14:textId="77777777" w:rsidR="00FC2C42" w:rsidRDefault="00651268">
      <w:pPr>
        <w:pStyle w:val="04-1"/>
      </w:pPr>
      <w:r>
        <w:t>(5)各項設備之操作步驟；</w:t>
      </w:r>
    </w:p>
    <w:p w14:paraId="2F07ABF7" w14:textId="77777777" w:rsidR="00FC2C42" w:rsidRDefault="00651268">
      <w:pPr>
        <w:pStyle w:val="04-1"/>
      </w:pPr>
      <w:r>
        <w:t>(6)操作維護項目及程序解說；</w:t>
      </w:r>
    </w:p>
    <w:p w14:paraId="545CECAF" w14:textId="77777777" w:rsidR="00FC2C42" w:rsidRDefault="00651268">
      <w:pPr>
        <w:pStyle w:val="04-1"/>
      </w:pPr>
      <w:r>
        <w:t>(7)故障檢查程序及排除說明；</w:t>
      </w:r>
    </w:p>
    <w:p w14:paraId="0BF0DA22" w14:textId="77777777" w:rsidR="00FC2C42" w:rsidRDefault="00651268">
      <w:pPr>
        <w:pStyle w:val="04-1"/>
      </w:pPr>
      <w:r>
        <w:t>(8)講師資格；</w:t>
      </w:r>
    </w:p>
    <w:p w14:paraId="31ECF4B0" w14:textId="77777777" w:rsidR="00FC2C42" w:rsidRDefault="00651268">
      <w:pPr>
        <w:pStyle w:val="04-1"/>
      </w:pPr>
      <w:r>
        <w:t>(9)訓練時數。</w:t>
      </w:r>
    </w:p>
    <w:p w14:paraId="6A73CF77" w14:textId="77777777" w:rsidR="00FC2C42" w:rsidRDefault="00651268">
      <w:pPr>
        <w:pStyle w:val="04-1"/>
      </w:pPr>
      <w:r>
        <w:t>(10)其他：</w:t>
      </w:r>
      <w:proofErr w:type="gramStart"/>
      <w:r>
        <w:t>＿＿＿＿＿</w:t>
      </w:r>
      <w:proofErr w:type="gramEnd"/>
      <w:r>
        <w:t>。</w:t>
      </w:r>
    </w:p>
    <w:p w14:paraId="77EAE5AA" w14:textId="77777777" w:rsidR="00FC2C42" w:rsidRDefault="00651268">
      <w:pPr>
        <w:pStyle w:val="03-"/>
      </w:pPr>
      <w:r>
        <w:t>5.廠商須依機關需求時程提供完整中文教育訓練課程及手冊，使機關或接管單位指派人員瞭解各項設備之操作及維護（修）。</w:t>
      </w:r>
    </w:p>
    <w:p w14:paraId="09799802" w14:textId="77777777" w:rsidR="00FC2C42" w:rsidRDefault="00651268">
      <w:pPr>
        <w:pStyle w:val="02-"/>
      </w:pPr>
      <w:r>
        <w:lastRenderedPageBreak/>
        <w:t>(二)資料送審：</w:t>
      </w:r>
    </w:p>
    <w:p w14:paraId="18C931E9" w14:textId="77777777" w:rsidR="00FC2C42" w:rsidRDefault="00651268">
      <w:pPr>
        <w:pStyle w:val="03-"/>
      </w:pPr>
      <w:r>
        <w:t>1.操作與維護資料格式樣本、教育訓練計畫及內容大綱草稿，應於竣工前</w:t>
      </w:r>
      <w:proofErr w:type="gramStart"/>
      <w:r>
        <w:t>＿</w:t>
      </w:r>
      <w:proofErr w:type="gramEnd"/>
      <w:r>
        <w:t>天</w:t>
      </w:r>
      <w:proofErr w:type="gramStart"/>
      <w:r>
        <w:t>（</w:t>
      </w:r>
      <w:proofErr w:type="gramEnd"/>
      <w:r>
        <w:t>由機關於招標時載明；未</w:t>
      </w:r>
      <w:proofErr w:type="gramStart"/>
      <w:r>
        <w:t>載明者</w:t>
      </w:r>
      <w:proofErr w:type="gramEnd"/>
      <w:r>
        <w:t>，為60天</w:t>
      </w:r>
      <w:proofErr w:type="gramStart"/>
      <w:r>
        <w:t>）</w:t>
      </w:r>
      <w:proofErr w:type="gramEnd"/>
      <w:r>
        <w:t>，提出1份送審；並於竣工前</w:t>
      </w:r>
      <w:proofErr w:type="gramStart"/>
      <w:r>
        <w:t>＿</w:t>
      </w:r>
      <w:proofErr w:type="gramEnd"/>
      <w:r>
        <w:t>天</w:t>
      </w:r>
      <w:proofErr w:type="gramStart"/>
      <w:r>
        <w:t>（</w:t>
      </w:r>
      <w:proofErr w:type="gramEnd"/>
      <w:r>
        <w:t>由機關於招標時載明；未</w:t>
      </w:r>
      <w:proofErr w:type="gramStart"/>
      <w:r>
        <w:t>載明者</w:t>
      </w:r>
      <w:proofErr w:type="gramEnd"/>
      <w:r>
        <w:t>，為30天</w:t>
      </w:r>
      <w:proofErr w:type="gramStart"/>
      <w:r>
        <w:t>）</w:t>
      </w:r>
      <w:proofErr w:type="gramEnd"/>
      <w:r>
        <w:t>，提出1份正式格式之完整資料送審。製造商可證明其現成之手冊資料，足以符合本條之各項規定者，不在此限。</w:t>
      </w:r>
    </w:p>
    <w:p w14:paraId="798C7F6C" w14:textId="77777777" w:rsidR="00FC2C42" w:rsidRDefault="00651268">
      <w:pPr>
        <w:pStyle w:val="03-"/>
      </w:pPr>
      <w:r>
        <w:t>2.廠商須於竣工前</w:t>
      </w:r>
      <w:proofErr w:type="gramStart"/>
      <w:r>
        <w:t>＿</w:t>
      </w:r>
      <w:proofErr w:type="gramEnd"/>
      <w:r>
        <w:t>天</w:t>
      </w:r>
      <w:proofErr w:type="gramStart"/>
      <w:r>
        <w:t>（</w:t>
      </w:r>
      <w:proofErr w:type="gramEnd"/>
      <w:r>
        <w:t>由機關於招標時載明；未</w:t>
      </w:r>
      <w:proofErr w:type="gramStart"/>
      <w:r>
        <w:t>載明者</w:t>
      </w:r>
      <w:proofErr w:type="gramEnd"/>
      <w:r>
        <w:t>，為15天</w:t>
      </w:r>
      <w:proofErr w:type="gramStart"/>
      <w:r>
        <w:t>）</w:t>
      </w:r>
      <w:proofErr w:type="gramEnd"/>
      <w:r>
        <w:t>，提出</w:t>
      </w:r>
      <w:proofErr w:type="gramStart"/>
      <w:r>
        <w:t>＿</w:t>
      </w:r>
      <w:proofErr w:type="gramEnd"/>
      <w:r>
        <w:t>份</w:t>
      </w:r>
      <w:proofErr w:type="gramStart"/>
      <w:r>
        <w:t>（</w:t>
      </w:r>
      <w:proofErr w:type="gramEnd"/>
      <w:r>
        <w:t>由機關於招標時載明；未</w:t>
      </w:r>
      <w:proofErr w:type="gramStart"/>
      <w:r>
        <w:t>載明者</w:t>
      </w:r>
      <w:proofErr w:type="gramEnd"/>
      <w:r>
        <w:t>，為5份</w:t>
      </w:r>
      <w:proofErr w:type="gramStart"/>
      <w:r>
        <w:t>）</w:t>
      </w:r>
      <w:proofErr w:type="gramEnd"/>
      <w:r>
        <w:t>經機關核可之操作與維護資料及教育訓練計畫。</w:t>
      </w:r>
    </w:p>
    <w:p w14:paraId="1E0152E3" w14:textId="77777777" w:rsidR="00FC2C42" w:rsidRDefault="00651268">
      <w:pPr>
        <w:pStyle w:val="03-"/>
      </w:pPr>
      <w:r>
        <w:t>3.廠商應於竣工前提供最新之操作與維護（修）手冊、圖說、定期服務資料及其他與設備相關之資料</w:t>
      </w:r>
      <w:proofErr w:type="gramStart"/>
      <w:r>
        <w:t>＿</w:t>
      </w:r>
      <w:proofErr w:type="gramEnd"/>
      <w:r>
        <w:t>份</w:t>
      </w:r>
      <w:proofErr w:type="gramStart"/>
      <w:r>
        <w:t>（</w:t>
      </w:r>
      <w:proofErr w:type="gramEnd"/>
      <w:r>
        <w:t>由機關於招標時載明；未</w:t>
      </w:r>
      <w:proofErr w:type="gramStart"/>
      <w:r>
        <w:t>載明者</w:t>
      </w:r>
      <w:proofErr w:type="gramEnd"/>
      <w:r>
        <w:t>，為5份</w:t>
      </w:r>
      <w:proofErr w:type="gramStart"/>
      <w:r>
        <w:t>）</w:t>
      </w:r>
      <w:proofErr w:type="gramEnd"/>
      <w:r>
        <w:t>，使接管單位有足夠能力進行操作及維護（修）工作。</w:t>
      </w:r>
    </w:p>
    <w:p w14:paraId="33D5A3A9" w14:textId="77777777" w:rsidR="00FC2C42" w:rsidRDefault="00651268">
      <w:pPr>
        <w:pStyle w:val="02-"/>
      </w:pPr>
      <w:r>
        <w:t>(三)在教育訓練開始時，廠商應將所有操作與維護資料備妥，並於驗收</w:t>
      </w:r>
      <w:proofErr w:type="gramStart"/>
      <w:r>
        <w:t>前依核可</w:t>
      </w:r>
      <w:proofErr w:type="gramEnd"/>
      <w:r>
        <w:t>之教育訓練計畫，完成對機關或接管單位指派人員之訓練。</w:t>
      </w:r>
    </w:p>
    <w:p w14:paraId="25F45207" w14:textId="77777777" w:rsidR="00FC2C42" w:rsidRDefault="00651268">
      <w:pPr>
        <w:pStyle w:val="02-"/>
      </w:pPr>
      <w:r>
        <w:t>(四)廠商所提送之資料，應經監造單位/工程司審查同意；修正時亦同。</w:t>
      </w:r>
    </w:p>
    <w:p w14:paraId="28FBA2E6" w14:textId="77777777" w:rsidR="00FC2C42" w:rsidRDefault="00651268">
      <w:pPr>
        <w:pStyle w:val="02-"/>
      </w:pPr>
      <w:r>
        <w:t>(五)操作與維護（修）手冊之內容，應於試運轉測試程序時，經機關或接管單位指派之人員驗證為可行，否則應辦理修正後重行測試。</w:t>
      </w:r>
    </w:p>
    <w:p w14:paraId="58A5088D" w14:textId="77777777" w:rsidR="00FC2C42" w:rsidRDefault="00FC2C42">
      <w:pPr>
        <w:pStyle w:val="02-"/>
      </w:pPr>
    </w:p>
    <w:p w14:paraId="4E45EF80" w14:textId="77777777" w:rsidR="00FC2C42" w:rsidRDefault="00651268">
      <w:pPr>
        <w:pStyle w:val="01-"/>
      </w:pPr>
      <w:r>
        <w:t>第16條　保固</w:t>
      </w:r>
    </w:p>
    <w:p w14:paraId="6C01D904" w14:textId="77777777" w:rsidR="00FC2C42" w:rsidRDefault="00651268">
      <w:pPr>
        <w:pStyle w:val="02-"/>
      </w:pPr>
      <w:r>
        <w:t>(</w:t>
      </w:r>
      <w:proofErr w:type="gramStart"/>
      <w:r>
        <w:t>一</w:t>
      </w:r>
      <w:proofErr w:type="gramEnd"/>
      <w:r>
        <w:t>)保固期之認定：</w:t>
      </w:r>
    </w:p>
    <w:p w14:paraId="1DEF4E4A" w14:textId="77777777" w:rsidR="00FC2C42" w:rsidRDefault="00651268">
      <w:pPr>
        <w:pStyle w:val="03-"/>
      </w:pPr>
      <w:r>
        <w:t>1.起算日：</w:t>
      </w:r>
    </w:p>
    <w:p w14:paraId="009B2CA7" w14:textId="77777777" w:rsidR="00FC2C42" w:rsidRDefault="00651268">
      <w:pPr>
        <w:pStyle w:val="04-1"/>
      </w:pPr>
      <w:r>
        <w:t>(1)全部完工辦理驗收者，自驗收結果符合契約規定之日起算。</w:t>
      </w:r>
    </w:p>
    <w:p w14:paraId="5C0CA5E2" w14:textId="77777777" w:rsidR="00FC2C42" w:rsidRDefault="00651268">
      <w:pPr>
        <w:pStyle w:val="04-1"/>
      </w:pPr>
      <w:r>
        <w:t>(2)有部分先行使用之必要或已履約之部分有</w:t>
      </w:r>
      <w:proofErr w:type="gramStart"/>
      <w:r>
        <w:t>減損滅失</w:t>
      </w:r>
      <w:proofErr w:type="gramEnd"/>
      <w:r>
        <w:t>之虞，辦理部分驗收者，自部分驗收結果符合契約規定之日起算。</w:t>
      </w:r>
    </w:p>
    <w:p w14:paraId="6C44B72D" w14:textId="77777777" w:rsidR="00FC2C42" w:rsidRDefault="00651268">
      <w:pPr>
        <w:pStyle w:val="04-1"/>
      </w:pPr>
      <w:r>
        <w:t>(3)因可歸責於機關之事由，逾第15條第2款規定之期限遲未能完成驗收者，自契約標的足資認定符合契約規定之日起算。</w:t>
      </w:r>
    </w:p>
    <w:p w14:paraId="23342A1E" w14:textId="77777777" w:rsidR="00FC2C42" w:rsidRDefault="00651268">
      <w:pPr>
        <w:pStyle w:val="03-"/>
      </w:pPr>
      <w:r>
        <w:t>2.期間：</w:t>
      </w:r>
    </w:p>
    <w:p w14:paraId="2340829D" w14:textId="6BDA1A3C" w:rsidR="00FC2C42" w:rsidRDefault="00651268">
      <w:pPr>
        <w:pStyle w:val="04-1"/>
      </w:pPr>
      <w:r>
        <w:t>(1)</w:t>
      </w:r>
      <w:r w:rsidR="0090300C" w:rsidRPr="009A0DAE">
        <w:rPr>
          <w:rFonts w:hint="eastAsia"/>
        </w:rPr>
        <w:t>非結構物</w:t>
      </w:r>
      <w:r w:rsidR="0090300C">
        <w:rPr>
          <w:rFonts w:hint="eastAsia"/>
        </w:rPr>
        <w:t>，</w:t>
      </w:r>
      <w:r w:rsidR="0090300C" w:rsidRPr="002A49F3">
        <w:rPr>
          <w:rFonts w:hint="eastAsia"/>
          <w:color w:val="FF0000"/>
        </w:rPr>
        <w:t>包括道</w:t>
      </w:r>
      <w:r w:rsidR="0090300C">
        <w:rPr>
          <w:rFonts w:hint="eastAsia"/>
          <w:color w:val="FF0000"/>
        </w:rPr>
        <w:t>(農)</w:t>
      </w:r>
      <w:r w:rsidR="0090300C" w:rsidRPr="002A49F3">
        <w:rPr>
          <w:rFonts w:hint="eastAsia"/>
          <w:color w:val="FF0000"/>
        </w:rPr>
        <w:t>路</w:t>
      </w:r>
      <w:r w:rsidR="0090300C">
        <w:rPr>
          <w:rFonts w:hint="eastAsia"/>
        </w:rPr>
        <w:t>，</w:t>
      </w:r>
      <w:r w:rsidR="0090300C" w:rsidRPr="009A0DAE">
        <w:rPr>
          <w:rFonts w:hint="eastAsia"/>
        </w:rPr>
        <w:t>由廠商保固</w:t>
      </w:r>
      <w:r w:rsidR="0090300C" w:rsidRPr="00A61ABE">
        <w:rPr>
          <w:rFonts w:hint="eastAsia"/>
          <w:color w:val="FF0000"/>
          <w:u w:val="single"/>
        </w:rPr>
        <w:t>1</w:t>
      </w:r>
      <w:r w:rsidR="0090300C" w:rsidRPr="009A0DAE">
        <w:rPr>
          <w:rFonts w:hint="eastAsia"/>
        </w:rPr>
        <w:t>年</w:t>
      </w:r>
      <w:proofErr w:type="gramStart"/>
      <w:r>
        <w:t>（</w:t>
      </w:r>
      <w:proofErr w:type="gramEnd"/>
      <w:r>
        <w:t>由機關於招標時載明；未</w:t>
      </w:r>
      <w:proofErr w:type="gramStart"/>
      <w:r>
        <w:t>載明者</w:t>
      </w:r>
      <w:proofErr w:type="gramEnd"/>
      <w:r>
        <w:t>，為1年</w:t>
      </w:r>
      <w:proofErr w:type="gramStart"/>
      <w:r>
        <w:t>）</w:t>
      </w:r>
      <w:proofErr w:type="gramEnd"/>
      <w:r>
        <w:t>；</w:t>
      </w:r>
    </w:p>
    <w:p w14:paraId="7CDF7FF9" w14:textId="2C266E68" w:rsidR="00FC2C42" w:rsidRDefault="00651268">
      <w:pPr>
        <w:pStyle w:val="04-1"/>
      </w:pPr>
      <w:r>
        <w:t>(2)結構物，包括護岸、護坡、駁坎、</w:t>
      </w:r>
      <w:r w:rsidR="0090300C" w:rsidRPr="002A49F3">
        <w:rPr>
          <w:rFonts w:hint="eastAsia"/>
          <w:color w:val="FF0000"/>
        </w:rPr>
        <w:t>灌</w:t>
      </w:r>
      <w:r>
        <w:t>排水溝、涵管、箱涵、擋土牆、防砂壩、建築物、道路、橋樑等，由廠商保固</w:t>
      </w:r>
      <w:r w:rsidR="0090300C" w:rsidRPr="00FB1BF3">
        <w:rPr>
          <w:rFonts w:hint="eastAsia"/>
          <w:color w:val="FF0000"/>
          <w:u w:val="single"/>
        </w:rPr>
        <w:t>3</w:t>
      </w:r>
      <w:r>
        <w:t>年</w:t>
      </w:r>
      <w:proofErr w:type="gramStart"/>
      <w:r>
        <w:t>（</w:t>
      </w:r>
      <w:proofErr w:type="gramEnd"/>
      <w:r>
        <w:t>由機關於招標時視個案特性載明；未</w:t>
      </w:r>
      <w:proofErr w:type="gramStart"/>
      <w:r>
        <w:t>載明者</w:t>
      </w:r>
      <w:proofErr w:type="gramEnd"/>
      <w:r>
        <w:t>，為5年</w:t>
      </w:r>
      <w:proofErr w:type="gramStart"/>
      <w:r>
        <w:t>）</w:t>
      </w:r>
      <w:proofErr w:type="gramEnd"/>
      <w:r>
        <w:t>。</w:t>
      </w:r>
    </w:p>
    <w:p w14:paraId="253D637A" w14:textId="77777777" w:rsidR="00FC2C42" w:rsidRDefault="00651268">
      <w:pPr>
        <w:pStyle w:val="04-1"/>
      </w:pPr>
      <w:r>
        <w:t>(3)臨時設施之保固期為其使用期間。</w:t>
      </w:r>
    </w:p>
    <w:p w14:paraId="3F1E0813" w14:textId="77777777" w:rsidR="00FC2C42" w:rsidRDefault="00651268">
      <w:pPr>
        <w:pStyle w:val="02-"/>
      </w:pPr>
      <w:r>
        <w:t>(二)本條所稱瑕疵，包括</w:t>
      </w:r>
      <w:proofErr w:type="gramStart"/>
      <w:r>
        <w:t>損裂、</w:t>
      </w:r>
      <w:proofErr w:type="gramEnd"/>
      <w:r>
        <w:t>坍塌、損壞、功能或效益不符合契約規定等。但屬第17條第5款所載不可抗力或不可歸責於廠商之事由所致者，不在此限。</w:t>
      </w:r>
    </w:p>
    <w:p w14:paraId="7E28A90D" w14:textId="77777777" w:rsidR="00FC2C42" w:rsidRDefault="00651268">
      <w:pPr>
        <w:pStyle w:val="02-"/>
      </w:pPr>
      <w:r>
        <w:t>(三)保固期內發現之瑕疵，應由廠商於機關指定之合理期限內負責免費無條件改正。逾期不為改正者，機關得</w:t>
      </w:r>
      <w:proofErr w:type="gramStart"/>
      <w:r>
        <w:t>逕</w:t>
      </w:r>
      <w:proofErr w:type="gramEnd"/>
      <w:r>
        <w:t>為處理，所需費用由廠商負</w:t>
      </w:r>
      <w:r>
        <w:lastRenderedPageBreak/>
        <w:t>擔，或動用保固保證金</w:t>
      </w:r>
      <w:proofErr w:type="gramStart"/>
      <w:r>
        <w:t>逕</w:t>
      </w:r>
      <w:proofErr w:type="gramEnd"/>
      <w:r>
        <w:t>為處理，不足時向廠商追償。但屬故意破壞、不當使用、正常零附件損耗或其他非可歸責於廠商之事由所致瑕疵者，由機關負擔改正費用。</w:t>
      </w:r>
    </w:p>
    <w:p w14:paraId="78EA43FE" w14:textId="77777777" w:rsidR="00FC2C42" w:rsidRDefault="00651268">
      <w:pPr>
        <w:pStyle w:val="02-"/>
      </w:pPr>
      <w:r>
        <w:t>(四)為</w:t>
      </w:r>
      <w:proofErr w:type="gramStart"/>
      <w:r>
        <w:t>釐</w:t>
      </w:r>
      <w:proofErr w:type="gramEnd"/>
      <w:r>
        <w:t>清發生瑕疵之原因或其責任歸屬，機關得委託公正之第三人進行檢驗或調查工作，其結果如證明瑕疵係因可歸責於廠商之事由所致，廠商應負擔檢驗或調查工作所需之費用。</w:t>
      </w:r>
    </w:p>
    <w:p w14:paraId="4E3F533F" w14:textId="77777777" w:rsidR="00FC2C42" w:rsidRDefault="00651268">
      <w:pPr>
        <w:pStyle w:val="02-"/>
      </w:pPr>
      <w:r>
        <w:t>(五)瑕疵改正後30日內，如機關認為可能影響本工程任何部分之功能與效益者，得要求廠商依契約原訂測試程序進行測試。該瑕疵係因可歸責於廠商之事由所致者，廠商應負擔進行測試所需之費用。</w:t>
      </w:r>
    </w:p>
    <w:p w14:paraId="6E6967FC" w14:textId="77777777" w:rsidR="00FC2C42" w:rsidRDefault="00651268">
      <w:pPr>
        <w:pStyle w:val="02-"/>
      </w:pPr>
      <w:r>
        <w:t>(六)保固期內，採購標的因可歸責於廠商之事由造成之瑕疵致全部工程無法使用時，該無法使用之期間不計入保固期；致部分工程無法使用者，該部分工程無法使用之期間不計入保固期，並由機關通知廠商。</w:t>
      </w:r>
    </w:p>
    <w:p w14:paraId="5CC70F0E" w14:textId="77777777" w:rsidR="00FC2C42" w:rsidRDefault="00651268">
      <w:pPr>
        <w:pStyle w:val="02-"/>
      </w:pPr>
      <w:r>
        <w:t>(七)機關得於保固期間及期滿前，通知廠商派員會同勘查保固事項。</w:t>
      </w:r>
    </w:p>
    <w:p w14:paraId="5B996420" w14:textId="77777777" w:rsidR="00FC2C42" w:rsidRDefault="00651268">
      <w:pPr>
        <w:pStyle w:val="02-"/>
      </w:pPr>
      <w:r>
        <w:t>(八)保固期滿且無待決事項後30日內，機關應簽發一份保固期滿通知書予廠商，載明廠商完成保固責任之日期。除該通知書所稱之保固合格事實外，任何文件均不得證明廠商已完成本工程之保固工作。</w:t>
      </w:r>
    </w:p>
    <w:p w14:paraId="26A309E0" w14:textId="77777777" w:rsidR="00FC2C42" w:rsidRDefault="00651268">
      <w:pPr>
        <w:pStyle w:val="02-"/>
      </w:pPr>
      <w:r>
        <w:t>(九)廠商應於接獲保固期滿通知書後30日內，將留置於本工程現場之設備、材料、殘物、垃圾或臨時設施，清運完畢。逾期未</w:t>
      </w:r>
      <w:proofErr w:type="gramStart"/>
      <w:r>
        <w:t>清運者</w:t>
      </w:r>
      <w:proofErr w:type="gramEnd"/>
      <w:r>
        <w:t>，機關得</w:t>
      </w:r>
      <w:proofErr w:type="gramStart"/>
      <w:r>
        <w:t>逕</w:t>
      </w:r>
      <w:proofErr w:type="gramEnd"/>
      <w:r>
        <w:t>為變賣並遷出現場。扣除機關一切處理費用後有剩餘者，機關應將該差額給付廠商；如有不足者，得通知廠商繳納或自保固保證金扣抵。</w:t>
      </w:r>
    </w:p>
    <w:p w14:paraId="57BE9F94" w14:textId="77777777" w:rsidR="00FC2C42" w:rsidRDefault="00FC2C42">
      <w:pPr>
        <w:pStyle w:val="02-"/>
      </w:pPr>
    </w:p>
    <w:p w14:paraId="46FCDC5D" w14:textId="77777777" w:rsidR="00FC2C42" w:rsidRDefault="00651268">
      <w:pPr>
        <w:pStyle w:val="01-"/>
      </w:pPr>
      <w:r>
        <w:t>第17條　遲延履約</w:t>
      </w:r>
    </w:p>
    <w:p w14:paraId="6D9EAF54" w14:textId="77777777" w:rsidR="00FC2C42" w:rsidRDefault="00651268">
      <w:pPr>
        <w:pStyle w:val="02-"/>
      </w:pPr>
      <w:r>
        <w:t>(</w:t>
      </w:r>
      <w:proofErr w:type="gramStart"/>
      <w:r>
        <w:t>一</w:t>
      </w:r>
      <w:proofErr w:type="gramEnd"/>
      <w:r>
        <w:t>)逾期違約金，以日為單位，按逾期日數，每日依契約價金總額</w:t>
      </w:r>
      <w:proofErr w:type="gramStart"/>
      <w:r>
        <w:t>＿</w:t>
      </w:r>
      <w:proofErr w:type="gramEnd"/>
      <w:r>
        <w:t>‰（由機關於招標時載明比率；未</w:t>
      </w:r>
      <w:proofErr w:type="gramStart"/>
      <w:r>
        <w:t>載明者</w:t>
      </w:r>
      <w:proofErr w:type="gramEnd"/>
      <w:r>
        <w:t>，為1‰）計算逾期違約金，所有日數（包括放假日等）均應納入，不因履約期限以工作天或日曆天計算而有差別。因可歸責於廠商之事由，致終止或解除契約者，逾期違約金應計算至終止或解除契約之日止。</w:t>
      </w:r>
    </w:p>
    <w:p w14:paraId="7BB917A8" w14:textId="77777777" w:rsidR="00FC2C42" w:rsidRDefault="00651268">
      <w:pPr>
        <w:pStyle w:val="03-"/>
      </w:pPr>
      <w:r>
        <w:t>1.廠商如未依照契約所定履約期限竣工，自該期限之次日起算逾期日數。</w:t>
      </w:r>
    </w:p>
    <w:p w14:paraId="06CD88D6" w14:textId="77777777" w:rsidR="00FC2C42" w:rsidRDefault="00651268">
      <w:pPr>
        <w:pStyle w:val="03-"/>
      </w:pPr>
      <w:r>
        <w:t>2.初驗或驗收有瑕疵，經機關通知廠商限期改正，自契約所定履約期限之次日起算逾期日數，但扣除以下日數：</w:t>
      </w:r>
    </w:p>
    <w:p w14:paraId="16073683" w14:textId="77777777" w:rsidR="00FC2C42" w:rsidRDefault="00651268">
      <w:pPr>
        <w:pStyle w:val="04-1"/>
      </w:pPr>
      <w:r>
        <w:t>(1)履約期限之次日起，至機關決定限期改正前歸屬於機關之作業日數。</w:t>
      </w:r>
    </w:p>
    <w:p w14:paraId="2DC2FEFB" w14:textId="77777777" w:rsidR="00FC2C42" w:rsidRDefault="00651268">
      <w:pPr>
        <w:pStyle w:val="04-1"/>
      </w:pPr>
      <w:r>
        <w:t>(2)契約或</w:t>
      </w:r>
      <w:proofErr w:type="gramStart"/>
      <w:r>
        <w:t>主驗人指定</w:t>
      </w:r>
      <w:proofErr w:type="gramEnd"/>
      <w:r>
        <w:t>之限期改正日數（機關得於招標時刪除此部分文字）。</w:t>
      </w:r>
    </w:p>
    <w:p w14:paraId="2CBCB049" w14:textId="77777777" w:rsidR="00FC2C42" w:rsidRDefault="00651268">
      <w:pPr>
        <w:pStyle w:val="03-"/>
      </w:pPr>
      <w:r>
        <w:t>3.未完成履約/初驗或驗收有瑕疵之部分不影響其他已完成且無瑕疵部分之使用者（不以機關已有使用事實為限，亦即機關可得使用之狀態），按未完成履約/初驗或驗收有瑕疵部分之契約價金，每日依其</w:t>
      </w:r>
      <w:proofErr w:type="gramStart"/>
      <w:r>
        <w:lastRenderedPageBreak/>
        <w:t>＿</w:t>
      </w:r>
      <w:proofErr w:type="gramEnd"/>
      <w:r>
        <w:t>‰（由機關於招標時載明比率；未</w:t>
      </w:r>
      <w:proofErr w:type="gramStart"/>
      <w:r>
        <w:t>載明者</w:t>
      </w:r>
      <w:proofErr w:type="gramEnd"/>
      <w:r>
        <w:t>，為3‰）計算逾期違約金，其數額以每日依契約價金總額計算之數額為上限。</w:t>
      </w:r>
    </w:p>
    <w:p w14:paraId="5DC3B6D6" w14:textId="77777777" w:rsidR="00FC2C42" w:rsidRDefault="00651268">
      <w:pPr>
        <w:pStyle w:val="02-"/>
      </w:pPr>
      <w:r>
        <w:t>(二)</w:t>
      </w:r>
      <w:proofErr w:type="gramStart"/>
      <w:r>
        <w:t>採</w:t>
      </w:r>
      <w:proofErr w:type="gramEnd"/>
      <w:r>
        <w:t>部分驗收者，得就該部分之金額計算逾期違約金。</w:t>
      </w:r>
    </w:p>
    <w:p w14:paraId="384A132C" w14:textId="77777777" w:rsidR="00FC2C42" w:rsidRDefault="00651268">
      <w:pPr>
        <w:pStyle w:val="02-"/>
      </w:pPr>
      <w:r>
        <w:t>(三)逾期違約金之支付，機關得自應付價金中扣抵；其有不足者，得通知廠商繳納或自保證金扣抵。</w:t>
      </w:r>
    </w:p>
    <w:p w14:paraId="0CCE5A40" w14:textId="77777777" w:rsidR="00FC2C42" w:rsidRDefault="00651268">
      <w:pPr>
        <w:pStyle w:val="02-"/>
      </w:pPr>
      <w:r>
        <w:t>(四)逾期違約金為損害賠償額預定性違約金，其總額（含逾期未改正之違約金）以契約價金總額之10%（如機關基於個案特殊需要，得於招標時另為載明，但不高於20%）為上限，且不計入第18條第8款之賠償責任上限金額內。</w:t>
      </w:r>
    </w:p>
    <w:p w14:paraId="636905DD" w14:textId="77777777" w:rsidR="00FC2C42" w:rsidRDefault="00651268">
      <w:pPr>
        <w:pStyle w:val="02-"/>
      </w:pPr>
      <w:r>
        <w:t>(五)因下列天災或事變等不可抗力或不可歸責於契約當事人之事由，致未能依時履約者，廠商得依第7條第3款規定，申請延長履約期限；不能履約者，得免除契約責任：</w:t>
      </w:r>
    </w:p>
    <w:p w14:paraId="4F12ED77" w14:textId="77777777" w:rsidR="00FC2C42" w:rsidRDefault="00651268">
      <w:pPr>
        <w:pStyle w:val="03-"/>
      </w:pPr>
      <w:r>
        <w:t>1.戰爭、封鎖、革命、叛亂、內亂、暴動或動員。</w:t>
      </w:r>
    </w:p>
    <w:p w14:paraId="242CC393" w14:textId="77777777" w:rsidR="00FC2C42" w:rsidRDefault="00651268">
      <w:pPr>
        <w:pStyle w:val="03-"/>
      </w:pPr>
      <w:r>
        <w:t>2.山崩、地震、海嘯、火山爆發、颱風、豪雨、冰雹、惡劣天候、水災、土石流、土崩、地層滑動、雷擊或其他天然災害。</w:t>
      </w:r>
    </w:p>
    <w:p w14:paraId="6457B3F8" w14:textId="77777777" w:rsidR="00FC2C42" w:rsidRDefault="00651268">
      <w:pPr>
        <w:pStyle w:val="03-"/>
      </w:pPr>
      <w:r>
        <w:t>3.墜機、</w:t>
      </w:r>
      <w:proofErr w:type="gramStart"/>
      <w:r>
        <w:t>沉</w:t>
      </w:r>
      <w:proofErr w:type="gramEnd"/>
      <w:r>
        <w:t>船、交通中斷或道路、港口冰封。</w:t>
      </w:r>
    </w:p>
    <w:p w14:paraId="13A01B92" w14:textId="77777777" w:rsidR="00FC2C42" w:rsidRDefault="00651268">
      <w:pPr>
        <w:pStyle w:val="03-"/>
      </w:pPr>
      <w:r>
        <w:t>4.罷工、勞資糾紛或民眾非理性之聚眾抗爭。</w:t>
      </w:r>
    </w:p>
    <w:p w14:paraId="004E67CA" w14:textId="77777777" w:rsidR="00FC2C42" w:rsidRDefault="00651268">
      <w:pPr>
        <w:pStyle w:val="03-"/>
      </w:pPr>
      <w:r>
        <w:t>5.毒氣、瘟疫、火災或爆炸。</w:t>
      </w:r>
    </w:p>
    <w:p w14:paraId="5AF06941" w14:textId="77777777" w:rsidR="00FC2C42" w:rsidRDefault="00651268">
      <w:pPr>
        <w:pStyle w:val="03-"/>
      </w:pPr>
      <w:r>
        <w:t>6.履約標的遭破壞、竊盜、搶奪、強盜或海盜。</w:t>
      </w:r>
    </w:p>
    <w:p w14:paraId="5402B748" w14:textId="77777777" w:rsidR="00FC2C42" w:rsidRDefault="00651268">
      <w:pPr>
        <w:pStyle w:val="03-"/>
      </w:pPr>
      <w:r>
        <w:t>7.履約人員遭殺害、傷害、擄人勒贖或不法拘禁。</w:t>
      </w:r>
    </w:p>
    <w:p w14:paraId="073E3720" w14:textId="77777777" w:rsidR="00FC2C42" w:rsidRDefault="00651268">
      <w:pPr>
        <w:pStyle w:val="03-"/>
      </w:pPr>
      <w:r>
        <w:t>8.水、能源或原料中斷或管制供應。</w:t>
      </w:r>
    </w:p>
    <w:p w14:paraId="78D584AA" w14:textId="77777777" w:rsidR="00FC2C42" w:rsidRDefault="00651268">
      <w:pPr>
        <w:pStyle w:val="03-"/>
      </w:pPr>
      <w:r>
        <w:t>9.核子反應、核子輻射或放射性污染。</w:t>
      </w:r>
    </w:p>
    <w:p w14:paraId="324F56E2" w14:textId="77777777" w:rsidR="00FC2C42" w:rsidRDefault="00651268">
      <w:pPr>
        <w:pStyle w:val="03-"/>
      </w:pPr>
      <w:r>
        <w:t>10.非因廠商不法行為所致之政府或機關依法令下達停工、徵用、沒入、拆毀或禁運命令者。</w:t>
      </w:r>
    </w:p>
    <w:p w14:paraId="28C4EFF3" w14:textId="77777777" w:rsidR="00FC2C42" w:rsidRDefault="00651268">
      <w:pPr>
        <w:pStyle w:val="03-"/>
      </w:pPr>
      <w:r>
        <w:t>11.政府法令之新增或變更。</w:t>
      </w:r>
    </w:p>
    <w:p w14:paraId="2635FA92" w14:textId="77777777" w:rsidR="00FC2C42" w:rsidRDefault="00651268">
      <w:pPr>
        <w:pStyle w:val="03-"/>
      </w:pPr>
      <w:r>
        <w:t>12.我國或外國政府之行為。</w:t>
      </w:r>
    </w:p>
    <w:p w14:paraId="7FDA7CD7" w14:textId="77777777" w:rsidR="00FC2C42" w:rsidRDefault="00651268">
      <w:pPr>
        <w:pStyle w:val="03-"/>
      </w:pPr>
      <w:r>
        <w:t>13.其他經機關認定確屬不可抗力者。</w:t>
      </w:r>
    </w:p>
    <w:p w14:paraId="7BF44115" w14:textId="77777777" w:rsidR="00FC2C42" w:rsidRDefault="00651268">
      <w:pPr>
        <w:pStyle w:val="02-"/>
      </w:pPr>
      <w:r>
        <w:t>(六)前款不可抗力或不可歸責事由發生或結束後，其屬可繼續履約之情形者，應繼續履約，並</w:t>
      </w:r>
      <w:proofErr w:type="gramStart"/>
      <w:r>
        <w:t>採</w:t>
      </w:r>
      <w:proofErr w:type="gramEnd"/>
      <w:r>
        <w:t>行必要措施以降低其所造成之不利影響或損害。</w:t>
      </w:r>
    </w:p>
    <w:p w14:paraId="6471C1EE" w14:textId="77777777" w:rsidR="00FC2C42" w:rsidRDefault="00651268">
      <w:pPr>
        <w:pStyle w:val="02-"/>
      </w:pPr>
      <w:r>
        <w:t>(七)廠商履約有遲延者，在遲延中，對於因不可抗力而生之損害，亦應負責。但經廠商證明縱</w:t>
      </w:r>
      <w:proofErr w:type="gramStart"/>
      <w:r>
        <w:t>不</w:t>
      </w:r>
      <w:proofErr w:type="gramEnd"/>
      <w:r>
        <w:t>遲延履約，而仍不免發生損害者，不在此限。</w:t>
      </w:r>
    </w:p>
    <w:p w14:paraId="7B29B8AD" w14:textId="77777777" w:rsidR="00FC2C42" w:rsidRDefault="00651268">
      <w:pPr>
        <w:pStyle w:val="02-"/>
      </w:pPr>
      <w:r>
        <w:t>(八)契約訂有分段進度及最後履約期限，</w:t>
      </w:r>
      <w:proofErr w:type="gramStart"/>
      <w:r>
        <w:t>且均訂有</w:t>
      </w:r>
      <w:proofErr w:type="gramEnd"/>
      <w:r>
        <w:t>逾期違約金者，屬分段完工使用或移交之情形，其逾期違約金之計算原則如下：</w:t>
      </w:r>
    </w:p>
    <w:p w14:paraId="0A9EB04C" w14:textId="77777777" w:rsidR="00FC2C42" w:rsidRDefault="00651268">
      <w:pPr>
        <w:pStyle w:val="03-"/>
      </w:pPr>
      <w:r>
        <w:t>1.未逾分段進度但逾最後履約期限者，扣除已分段完工使用或移交部分之金額，計算逾最後履約期限之違約金。</w:t>
      </w:r>
    </w:p>
    <w:p w14:paraId="04DE195F" w14:textId="77777777" w:rsidR="00FC2C42" w:rsidRDefault="00651268">
      <w:pPr>
        <w:pStyle w:val="03-"/>
      </w:pPr>
      <w:r>
        <w:t>2.逾分段進度但未逾最後履約期限者，計算逾分段進度之違約金。</w:t>
      </w:r>
    </w:p>
    <w:p w14:paraId="5780091B" w14:textId="77777777" w:rsidR="00FC2C42" w:rsidRDefault="00651268">
      <w:pPr>
        <w:pStyle w:val="03-"/>
      </w:pPr>
      <w:r>
        <w:t>3.逾分段進度且逾最後履約期限者，分別計算違約金。但逾最後履約期限之違約金，應扣除已分段完工使用或移交部分之金額計算之。</w:t>
      </w:r>
    </w:p>
    <w:p w14:paraId="65EA4878" w14:textId="77777777" w:rsidR="00FC2C42" w:rsidRDefault="00651268">
      <w:pPr>
        <w:pStyle w:val="03-"/>
      </w:pPr>
      <w:r>
        <w:lastRenderedPageBreak/>
        <w:t>4.分段完工期限與其他採購契約之進行有關者，逾分段進度，得個別計算違約金，不</w:t>
      </w:r>
      <w:proofErr w:type="gramStart"/>
      <w:r>
        <w:t>受前目但書</w:t>
      </w:r>
      <w:proofErr w:type="gramEnd"/>
      <w:r>
        <w:t>限制。</w:t>
      </w:r>
    </w:p>
    <w:p w14:paraId="67EB0081" w14:textId="77777777" w:rsidR="00FC2C42" w:rsidRDefault="00651268">
      <w:pPr>
        <w:pStyle w:val="02-"/>
      </w:pPr>
      <w:r>
        <w:t>(九)契約訂有分段進度及最後履約期限，</w:t>
      </w:r>
      <w:proofErr w:type="gramStart"/>
      <w:r>
        <w:t>且均訂有</w:t>
      </w:r>
      <w:proofErr w:type="gramEnd"/>
      <w:r>
        <w:t>逾期違約金者，屬全部完工後使用或移交之情形，其逾期違約金之計算原則如下：</w:t>
      </w:r>
    </w:p>
    <w:p w14:paraId="3D7F37B2" w14:textId="77777777" w:rsidR="00FC2C42" w:rsidRDefault="00651268">
      <w:pPr>
        <w:pStyle w:val="03-"/>
      </w:pPr>
      <w:r>
        <w:t>1.未逾分段進度但逾最後履約期限者，計算逾最後履約期限之違約金。</w:t>
      </w:r>
    </w:p>
    <w:p w14:paraId="5488718B" w14:textId="77777777" w:rsidR="00FC2C42" w:rsidRDefault="00651268">
      <w:pPr>
        <w:pStyle w:val="03-"/>
      </w:pPr>
      <w:r>
        <w:t>2.逾分段進度但未逾最後履約期限，其有逾分段進度已收取之違約金者，於未逾最後履約期限後發還。</w:t>
      </w:r>
    </w:p>
    <w:p w14:paraId="1178BF16" w14:textId="77777777" w:rsidR="00FC2C42" w:rsidRDefault="00651268">
      <w:pPr>
        <w:pStyle w:val="03-"/>
      </w:pPr>
      <w:r>
        <w:t>3.逾分段進度且逾最後履約期限，其有逾分段進度已收取之違約金者，於計算逾最後履約期限之違約金時應予扣抵。</w:t>
      </w:r>
    </w:p>
    <w:p w14:paraId="60475D72" w14:textId="77777777" w:rsidR="00FC2C42" w:rsidRDefault="00651268">
      <w:pPr>
        <w:pStyle w:val="03-"/>
      </w:pPr>
      <w:r>
        <w:t>4.分段完工期限與其他採購契約之進行有關者，逾分段進度，得計算違約金，不受第2目及第3目之限制。</w:t>
      </w:r>
    </w:p>
    <w:p w14:paraId="2CD8CFEF" w14:textId="77777777" w:rsidR="00FC2C42" w:rsidRDefault="00651268">
      <w:pPr>
        <w:pStyle w:val="02-"/>
      </w:pPr>
      <w:r>
        <w:t>(十)廠商未遵守法令致生履約事故者，由廠商負責。因而遲延履約者，不得據以免責。</w:t>
      </w:r>
    </w:p>
    <w:p w14:paraId="14ADBE6C" w14:textId="77777777" w:rsidR="00FC2C42" w:rsidRDefault="00651268">
      <w:pPr>
        <w:pStyle w:val="02-"/>
      </w:pPr>
      <w:r>
        <w:t>(十一)本條所稱「契約價金總額」為：□結算驗收證明書所載結算總價，並加計可歸責於廠商之驗收扣款金額；□原契約總金額</w:t>
      </w:r>
      <w:proofErr w:type="gramStart"/>
      <w:r>
        <w:t>（</w:t>
      </w:r>
      <w:proofErr w:type="gramEnd"/>
      <w:r>
        <w:t>由機關於招標時勾選；未勾選者，為第1選項</w:t>
      </w:r>
      <w:proofErr w:type="gramStart"/>
      <w:r>
        <w:t>）</w:t>
      </w:r>
      <w:proofErr w:type="gramEnd"/>
      <w:r>
        <w:t>。有契約變更之情形者，雙方得就變更之部分另為協議（例如契約變更新增項目或數量之金額）。</w:t>
      </w:r>
    </w:p>
    <w:p w14:paraId="686EEA5B" w14:textId="77777777" w:rsidR="00FC2C42" w:rsidRDefault="00FC2C42">
      <w:pPr>
        <w:pStyle w:val="02-"/>
      </w:pPr>
    </w:p>
    <w:p w14:paraId="02219CF3" w14:textId="77777777" w:rsidR="00FC2C42" w:rsidRDefault="00651268">
      <w:pPr>
        <w:pStyle w:val="01-"/>
      </w:pPr>
      <w:r>
        <w:t>第18條　權利及責任</w:t>
      </w:r>
    </w:p>
    <w:p w14:paraId="5E8EBB5E" w14:textId="77777777" w:rsidR="00FC2C42" w:rsidRDefault="00651268">
      <w:pPr>
        <w:pStyle w:val="02-"/>
      </w:pPr>
      <w:r>
        <w:t>(</w:t>
      </w:r>
      <w:proofErr w:type="gramStart"/>
      <w:r>
        <w:t>一</w:t>
      </w:r>
      <w:proofErr w:type="gramEnd"/>
      <w:r>
        <w:t>)廠商應擔保第三人就履約標的，對於機關不得主張任何權利。</w:t>
      </w:r>
    </w:p>
    <w:p w14:paraId="24B6DB9F" w14:textId="77777777" w:rsidR="00FC2C42" w:rsidRDefault="00651268">
      <w:pPr>
        <w:pStyle w:val="02-"/>
      </w:pPr>
      <w:r>
        <w:t>(二)廠商履約，其有侵害第三人合法權益時，應由廠商負責處理並承擔一切法律責任及費用，包括機關所發生之費用。機關並得請求損害賠償。</w:t>
      </w:r>
    </w:p>
    <w:p w14:paraId="16141E68" w14:textId="77777777" w:rsidR="00FC2C42" w:rsidRDefault="00651268">
      <w:pPr>
        <w:pStyle w:val="02-"/>
      </w:pPr>
      <w:r>
        <w:t>(三)廠商履約結果涉及智慧財產權者：（由</w:t>
      </w:r>
      <w:r>
        <w:rPr>
          <w:spacing w:val="-4"/>
        </w:rPr>
        <w:t>機關於招標時載明）</w:t>
      </w:r>
    </w:p>
    <w:p w14:paraId="1CDF45BD" w14:textId="77777777" w:rsidR="00FC2C42" w:rsidRDefault="00651268">
      <w:pPr>
        <w:pStyle w:val="03-"/>
      </w:pPr>
      <w:r>
        <w:t>□機關有權永久無償利用該著作財產權。</w:t>
      </w:r>
    </w:p>
    <w:p w14:paraId="3C8321DA" w14:textId="77777777" w:rsidR="00FC2C42" w:rsidRDefault="00651268">
      <w:pPr>
        <w:pStyle w:val="03-"/>
      </w:pPr>
      <w:r>
        <w:t>□機關取得部分權利（內容由</w:t>
      </w:r>
      <w:r>
        <w:rPr>
          <w:spacing w:val="-4"/>
        </w:rPr>
        <w:t>機關於招標時載明）</w:t>
      </w:r>
      <w:r>
        <w:t>。</w:t>
      </w:r>
    </w:p>
    <w:p w14:paraId="0DB678E5" w14:textId="7A6B60FD" w:rsidR="00FC2C42" w:rsidRDefault="0090300C">
      <w:pPr>
        <w:pStyle w:val="03-"/>
      </w:pPr>
      <w:r w:rsidRPr="00326802">
        <w:rPr>
          <w:rFonts w:hint="eastAsia"/>
          <w:color w:val="FF0000"/>
        </w:rPr>
        <w:t>■</w:t>
      </w:r>
      <w:r w:rsidR="00651268">
        <w:t>機關取得全部權利。</w:t>
      </w:r>
    </w:p>
    <w:p w14:paraId="2C48B4B8" w14:textId="77777777" w:rsidR="00FC2C42" w:rsidRDefault="00651268">
      <w:pPr>
        <w:pStyle w:val="03-"/>
      </w:pPr>
      <w:r>
        <w:t>□機關取得授權（內容由</w:t>
      </w:r>
      <w:r>
        <w:rPr>
          <w:spacing w:val="-4"/>
        </w:rPr>
        <w:t>機關於招標時載明）</w:t>
      </w:r>
      <w:r>
        <w:t>。</w:t>
      </w:r>
    </w:p>
    <w:p w14:paraId="7C49D447" w14:textId="77777777" w:rsidR="00FC2C42" w:rsidRDefault="00651268">
      <w:pPr>
        <w:pStyle w:val="03-"/>
      </w:pPr>
      <w: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761950A" w14:textId="77777777" w:rsidR="00FC2C42" w:rsidRDefault="00651268">
      <w:pPr>
        <w:pStyle w:val="03-"/>
      </w:pPr>
      <w:r>
        <w:t>□其他：</w:t>
      </w:r>
      <w:proofErr w:type="gramStart"/>
      <w:r>
        <w:t>＿＿＿＿＿＿＿＿＿＿＿</w:t>
      </w:r>
      <w:proofErr w:type="gramEnd"/>
      <w:r>
        <w:t>（內容由</w:t>
      </w:r>
      <w:r>
        <w:rPr>
          <w:spacing w:val="-4"/>
        </w:rPr>
        <w:t>機關於招標時載明）</w:t>
      </w:r>
      <w:r>
        <w:t>。</w:t>
      </w:r>
    </w:p>
    <w:p w14:paraId="359F742E" w14:textId="77777777" w:rsidR="00FC2C42" w:rsidRDefault="00651268">
      <w:pPr>
        <w:pStyle w:val="02-"/>
      </w:pPr>
      <w:r>
        <w:t>(四)除另有規定外，廠商如在契約使用專利品，或專利性施工方法，或涉及著作權時，其有關之專利及著作權益，概由廠商依照有關法令規定處理，其費用亦由廠商負擔。</w:t>
      </w:r>
    </w:p>
    <w:p w14:paraId="4138D07E" w14:textId="77777777" w:rsidR="00FC2C42" w:rsidRDefault="00651268">
      <w:pPr>
        <w:pStyle w:val="02-"/>
      </w:pPr>
      <w:r>
        <w:t>(五)機關及廠商應採取必要之措施，以保障他方免於因契約之履行而遭第三人請求損害賠償。其有致第三人損害者，應由造成損害原因之一方</w:t>
      </w:r>
      <w:r>
        <w:lastRenderedPageBreak/>
        <w:t>負責賠償。</w:t>
      </w:r>
    </w:p>
    <w:p w14:paraId="3BA34C10" w14:textId="77777777" w:rsidR="00FC2C42" w:rsidRDefault="00651268">
      <w:pPr>
        <w:pStyle w:val="02-"/>
      </w:pPr>
      <w:r>
        <w:t>(六)機關對於廠商、分包廠商及其人員因履約所致之人體傷亡或財物損失，不負賠償責任。對於人體傷亡或財物損失之風險，廠商應投保必要之保險。</w:t>
      </w:r>
    </w:p>
    <w:p w14:paraId="02A9D6EF" w14:textId="77777777" w:rsidR="00FC2C42" w:rsidRDefault="00651268">
      <w:pPr>
        <w:pStyle w:val="02-"/>
      </w:pPr>
      <w:r>
        <w:t>(七)廠商依契約規定應履行之責任，不因機關對於廠商履約事項之審查、認可或核准行為而減少或免除。</w:t>
      </w:r>
    </w:p>
    <w:p w14:paraId="48A74F7D" w14:textId="77777777" w:rsidR="00FC2C42" w:rsidRDefault="00651268">
      <w:pPr>
        <w:pStyle w:val="02-"/>
      </w:pPr>
      <w:r>
        <w:t>(八)因可歸責於一方之事由，致他方遭受損害者，一方應負賠償責任，其認定有爭議者，依照爭議處理條款辦理。</w:t>
      </w:r>
    </w:p>
    <w:p w14:paraId="55A13EE2" w14:textId="77777777" w:rsidR="00FC2C42" w:rsidRDefault="00651268">
      <w:pPr>
        <w:pStyle w:val="03-"/>
      </w:pPr>
      <w:r>
        <w:t>1.損害賠償之範圍，依民法第216條第1項規定，以填補他方所受損害及所失利益為限。□但非因故意或重大過失所致之損害，契約雙方所負賠償責任不包括「所失利益」（得由機關於招標時勾選）。</w:t>
      </w:r>
    </w:p>
    <w:p w14:paraId="25F65818" w14:textId="77777777" w:rsidR="00FC2C42" w:rsidRDefault="00651268">
      <w:pPr>
        <w:pStyle w:val="03-"/>
      </w:pPr>
      <w:r>
        <w:t>2.除第17條約定之逾期違約金外，損害賠償金額上限為：（機關欲訂上限者，請於招標時載明）</w:t>
      </w:r>
    </w:p>
    <w:p w14:paraId="769E4B16" w14:textId="77777777" w:rsidR="00FC2C42" w:rsidRDefault="00651268">
      <w:pPr>
        <w:pStyle w:val="03--"/>
      </w:pPr>
      <w:r>
        <w:t>□契約價金總額。</w:t>
      </w:r>
    </w:p>
    <w:p w14:paraId="31B377F0" w14:textId="77777777" w:rsidR="00FC2C42" w:rsidRDefault="00651268">
      <w:pPr>
        <w:pStyle w:val="03--"/>
      </w:pPr>
      <w:r>
        <w:t>□契約價金總額之</w:t>
      </w:r>
      <w:proofErr w:type="gramStart"/>
      <w:r>
        <w:t>＿＿倍</w:t>
      </w:r>
      <w:proofErr w:type="gramEnd"/>
      <w:r>
        <w:t>。</w:t>
      </w:r>
    </w:p>
    <w:p w14:paraId="4D0D1039" w14:textId="77777777" w:rsidR="00FC2C42" w:rsidRDefault="00651268">
      <w:pPr>
        <w:pStyle w:val="03--"/>
      </w:pPr>
      <w:r>
        <w:t>□契約價金總額之</w:t>
      </w:r>
      <w:proofErr w:type="gramStart"/>
      <w:r>
        <w:t>＿＿</w:t>
      </w:r>
      <w:proofErr w:type="gramEnd"/>
      <w:r>
        <w:t>％。</w:t>
      </w:r>
    </w:p>
    <w:p w14:paraId="093432FA" w14:textId="77777777" w:rsidR="00FC2C42" w:rsidRDefault="00651268">
      <w:pPr>
        <w:pStyle w:val="03--"/>
      </w:pPr>
      <w:r>
        <w:t>□固定金額</w:t>
      </w:r>
      <w:proofErr w:type="gramStart"/>
      <w:r>
        <w:t>＿＿＿</w:t>
      </w:r>
      <w:proofErr w:type="gramEnd"/>
      <w:r>
        <w:t>元。</w:t>
      </w:r>
    </w:p>
    <w:p w14:paraId="32945340" w14:textId="77777777" w:rsidR="00FC2C42" w:rsidRDefault="00651268">
      <w:pPr>
        <w:pStyle w:val="03-"/>
      </w:pPr>
      <w:r>
        <w:t>3.</w:t>
      </w:r>
      <w:proofErr w:type="gramStart"/>
      <w:r>
        <w:t>前目訂</w:t>
      </w:r>
      <w:proofErr w:type="gramEnd"/>
      <w:r>
        <w:t>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7F4A7B17" w14:textId="77777777" w:rsidR="00FC2C42" w:rsidRDefault="00651268">
      <w:pPr>
        <w:pStyle w:val="02-"/>
      </w:pPr>
      <w:r>
        <w:t>(九)連帶保證廠商應保證得標廠商依契約履行義務，如有不能履約情事，</w:t>
      </w:r>
      <w:proofErr w:type="gramStart"/>
      <w:r>
        <w:t>即續負</w:t>
      </w:r>
      <w:proofErr w:type="gramEnd"/>
      <w:r>
        <w:t>履行義務，並就機關因此所生損害，負連帶賠償責任。</w:t>
      </w:r>
    </w:p>
    <w:p w14:paraId="67610E13" w14:textId="77777777" w:rsidR="00FC2C42" w:rsidRDefault="00651268">
      <w:pPr>
        <w:pStyle w:val="02-"/>
      </w:pPr>
      <w: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1165DE53" w14:textId="77777777" w:rsidR="00FC2C42" w:rsidRDefault="00651268">
      <w:pPr>
        <w:pStyle w:val="02-"/>
      </w:pPr>
      <w:r>
        <w:t>(十一)廠商與其連帶保證廠商如有債權或債務等糾紛，應自行協調或循法律途徑解決。</w:t>
      </w:r>
    </w:p>
    <w:p w14:paraId="0C0ECD74" w14:textId="77777777" w:rsidR="00FC2C42" w:rsidRDefault="00651268">
      <w:pPr>
        <w:pStyle w:val="02-"/>
      </w:pPr>
      <w:r>
        <w:t>(十二)契約文件要求廠商提送之各項文件，廠商應依其特性及權責，請所屬相關人員於該等文件上簽名或用印。如有偽造文書情事，由出具文件之廠商及其簽名人員負刑事及民事上所有責任。</w:t>
      </w:r>
    </w:p>
    <w:p w14:paraId="2EEC9091" w14:textId="77777777" w:rsidR="00FC2C42" w:rsidRDefault="00651268">
      <w:pPr>
        <w:pStyle w:val="02-"/>
      </w:pPr>
      <w: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4472D1B5" w14:textId="77777777" w:rsidR="00FC2C42" w:rsidRDefault="00651268">
      <w:pPr>
        <w:pStyle w:val="02-"/>
      </w:pPr>
      <w:r>
        <w:t>(十四)契約內容有須保密者，廠商未經機關書面同意，不得將契約內容洩</w:t>
      </w:r>
      <w:r>
        <w:lastRenderedPageBreak/>
        <w:t>漏予與履約無關之第三人。</w:t>
      </w:r>
    </w:p>
    <w:p w14:paraId="03E3EE17" w14:textId="77777777" w:rsidR="00FC2C42" w:rsidRDefault="00651268">
      <w:pPr>
        <w:pStyle w:val="02-"/>
      </w:pPr>
      <w:r>
        <w:t>(十五)廠商履約期間所知悉之機關機密或任何不公開之文書、圖畫、消息、物品或其他資訊，</w:t>
      </w:r>
      <w:proofErr w:type="gramStart"/>
      <w:r>
        <w:t>均應保密</w:t>
      </w:r>
      <w:proofErr w:type="gramEnd"/>
      <w:r>
        <w:t>，不得洩漏。</w:t>
      </w:r>
    </w:p>
    <w:p w14:paraId="5A3199F5" w14:textId="77777777" w:rsidR="00FC2C42" w:rsidRDefault="00651268">
      <w:pPr>
        <w:pStyle w:val="02-"/>
      </w:pPr>
      <w:r>
        <w:t>(十六)契約之一方未請求他方依契約履約者，不得視為或構成一方放棄請求他方依契約履約之權利。</w:t>
      </w:r>
    </w:p>
    <w:p w14:paraId="3BEC2F49" w14:textId="77777777" w:rsidR="00FC2C42" w:rsidRDefault="00651268">
      <w:pPr>
        <w:pStyle w:val="02-"/>
      </w:pPr>
      <w:r>
        <w:t>(十七)機關不得於本</w:t>
      </w:r>
      <w:proofErr w:type="gramStart"/>
      <w:r>
        <w:t>契約納列提供</w:t>
      </w:r>
      <w:proofErr w:type="gramEnd"/>
      <w:r>
        <w:t>機關使用之公務車輛及油料、影印機、電腦設備、行動電話（含門號）、傳真機及其他應由機關自備之辦公設施及其耗材。</w:t>
      </w:r>
    </w:p>
    <w:p w14:paraId="6EDED0D8" w14:textId="77777777" w:rsidR="00FC2C42" w:rsidRDefault="00651268">
      <w:pPr>
        <w:pStyle w:val="02-"/>
      </w:pPr>
      <w:r>
        <w:t>(十八)機關不得指揮廠商人員從事與本契約無關之工作。</w:t>
      </w:r>
    </w:p>
    <w:p w14:paraId="74FED9B0" w14:textId="77777777" w:rsidR="00FC2C42" w:rsidRDefault="00FC2C42">
      <w:pPr>
        <w:pStyle w:val="02-"/>
      </w:pPr>
    </w:p>
    <w:p w14:paraId="6FF23271" w14:textId="77777777" w:rsidR="00FC2C42" w:rsidRDefault="00651268">
      <w:pPr>
        <w:pStyle w:val="01-"/>
      </w:pPr>
      <w:r>
        <w:t>第19條　連帶保證</w:t>
      </w:r>
    </w:p>
    <w:p w14:paraId="3985FC7B" w14:textId="77777777" w:rsidR="00FC2C42" w:rsidRDefault="00651268">
      <w:pPr>
        <w:pStyle w:val="02-"/>
      </w:pPr>
      <w:r>
        <w:t>(</w:t>
      </w:r>
      <w:proofErr w:type="gramStart"/>
      <w:r>
        <w:t>一</w:t>
      </w:r>
      <w:proofErr w:type="gramEnd"/>
      <w:r>
        <w:t>)廠商如有履約進度落後達</w:t>
      </w:r>
      <w:proofErr w:type="gramStart"/>
      <w:r>
        <w:t>＿</w:t>
      </w:r>
      <w:proofErr w:type="gramEnd"/>
      <w:r>
        <w:t>%</w:t>
      </w:r>
      <w:proofErr w:type="gramStart"/>
      <w:r>
        <w:t>（</w:t>
      </w:r>
      <w:proofErr w:type="gramEnd"/>
      <w:r>
        <w:t>由機關於招標時載明；未</w:t>
      </w:r>
      <w:proofErr w:type="gramStart"/>
      <w:r>
        <w:t>載明者為</w:t>
      </w:r>
      <w:proofErr w:type="gramEnd"/>
      <w:r>
        <w:t>5%</w:t>
      </w:r>
      <w:proofErr w:type="gramStart"/>
      <w:r>
        <w:t>）</w:t>
      </w:r>
      <w:proofErr w:type="gramEnd"/>
      <w:r>
        <w:t>等情形，經機關評估並通知由連帶保證廠商履行連帶保證責任。</w:t>
      </w:r>
    </w:p>
    <w:p w14:paraId="6433D605" w14:textId="77777777" w:rsidR="00FC2C42" w:rsidRDefault="00651268">
      <w:pPr>
        <w:pStyle w:val="02-"/>
      </w:pPr>
      <w:r>
        <w:t>(二)機關通知連帶保證廠商履約時，得考量公共利益及連帶保證廠商申請之動員進場施工時間，重新核定工期；</w:t>
      </w:r>
      <w:proofErr w:type="gramStart"/>
      <w:r>
        <w:t>惟</w:t>
      </w:r>
      <w:proofErr w:type="gramEnd"/>
      <w:r>
        <w:t>增加之工期至多為</w:t>
      </w:r>
      <w:proofErr w:type="gramStart"/>
      <w:r>
        <w:t>＿</w:t>
      </w:r>
      <w:proofErr w:type="gramEnd"/>
      <w:r>
        <w:t>日</w:t>
      </w:r>
      <w:proofErr w:type="gramStart"/>
      <w:r>
        <w:t>（</w:t>
      </w:r>
      <w:proofErr w:type="gramEnd"/>
      <w:r>
        <w:t>由機關視個案特性於招標時載明；未</w:t>
      </w:r>
      <w:proofErr w:type="gramStart"/>
      <w:r>
        <w:t>載明者</w:t>
      </w:r>
      <w:proofErr w:type="gramEnd"/>
      <w:r>
        <w:t>，不得增加工期</w:t>
      </w:r>
      <w:proofErr w:type="gramStart"/>
      <w:r>
        <w:t>）</w:t>
      </w:r>
      <w:proofErr w:type="gramEnd"/>
      <w:r>
        <w:t>。連帶保證廠商如有異議，應循契約所定之履約爭議處理機制解決。</w:t>
      </w:r>
    </w:p>
    <w:p w14:paraId="33A667C4" w14:textId="77777777" w:rsidR="00FC2C42" w:rsidRDefault="00651268">
      <w:pPr>
        <w:pStyle w:val="02-"/>
      </w:pPr>
      <w:r>
        <w:t>(三)連帶保證廠商接辦後，應就下列事項</w:t>
      </w:r>
      <w:proofErr w:type="gramStart"/>
      <w:r>
        <w:t>釐</w:t>
      </w:r>
      <w:proofErr w:type="gramEnd"/>
      <w:r>
        <w:t>清或確認，並以書面提報機關同意/備查：</w:t>
      </w:r>
    </w:p>
    <w:p w14:paraId="11E79DE7" w14:textId="77777777" w:rsidR="00FC2C42" w:rsidRDefault="00651268">
      <w:pPr>
        <w:pStyle w:val="03-"/>
      </w:pPr>
      <w:r>
        <w:t>1.各項工作銜接之安排。</w:t>
      </w:r>
    </w:p>
    <w:p w14:paraId="7DA15645" w14:textId="77777777" w:rsidR="00FC2C42" w:rsidRDefault="00651268">
      <w:pPr>
        <w:pStyle w:val="03-"/>
      </w:pPr>
      <w:r>
        <w:t>2.原分包廠商後續事宜之處理。</w:t>
      </w:r>
    </w:p>
    <w:p w14:paraId="31778D7A" w14:textId="77777777" w:rsidR="00FC2C42" w:rsidRDefault="00651268">
      <w:pPr>
        <w:pStyle w:val="03-"/>
      </w:pPr>
      <w:r>
        <w:t>3.工程</w:t>
      </w:r>
      <w:proofErr w:type="gramStart"/>
      <w:r>
        <w:t>預付款扣回方式</w:t>
      </w:r>
      <w:proofErr w:type="gramEnd"/>
      <w:r>
        <w:t>。</w:t>
      </w:r>
    </w:p>
    <w:p w14:paraId="527B5743" w14:textId="77777777" w:rsidR="00FC2C42" w:rsidRDefault="00651268">
      <w:pPr>
        <w:pStyle w:val="03-"/>
      </w:pPr>
      <w:r>
        <w:t>4.未請領之工程款（得包括已施作部分），得標廠商是否同意由其請領；同意者，其證明文件。</w:t>
      </w:r>
    </w:p>
    <w:p w14:paraId="60CF8C4A" w14:textId="77777777" w:rsidR="00FC2C42" w:rsidRDefault="00651268">
      <w:pPr>
        <w:pStyle w:val="03-"/>
      </w:pPr>
      <w:r>
        <w:t>5.</w:t>
      </w:r>
      <w:proofErr w:type="gramStart"/>
      <w:r>
        <w:t>工程款請領</w:t>
      </w:r>
      <w:proofErr w:type="gramEnd"/>
      <w:r>
        <w:t>發票之開立及撥付方式。</w:t>
      </w:r>
    </w:p>
    <w:p w14:paraId="1545E2C1" w14:textId="77777777" w:rsidR="00FC2C42" w:rsidRDefault="00651268">
      <w:pPr>
        <w:pStyle w:val="03-"/>
      </w:pPr>
      <w:r>
        <w:t>6.其他應澄清或確認之事項。</w:t>
      </w:r>
    </w:p>
    <w:p w14:paraId="3518C0DC" w14:textId="77777777" w:rsidR="00FC2C42" w:rsidRDefault="00FC2C42">
      <w:pPr>
        <w:pStyle w:val="02-"/>
      </w:pPr>
    </w:p>
    <w:p w14:paraId="11AB7AFC" w14:textId="77777777" w:rsidR="00FC2C42" w:rsidRDefault="00651268">
      <w:pPr>
        <w:pStyle w:val="01-"/>
      </w:pPr>
      <w:r>
        <w:t>第20條　契約變更及轉讓</w:t>
      </w:r>
    </w:p>
    <w:p w14:paraId="7A99DED3" w14:textId="77777777" w:rsidR="00FC2C42" w:rsidRDefault="00651268">
      <w:pPr>
        <w:pStyle w:val="02-"/>
      </w:pPr>
      <w:r>
        <w:t>(</w:t>
      </w:r>
      <w:proofErr w:type="gramStart"/>
      <w:r>
        <w:t>一</w:t>
      </w:r>
      <w:proofErr w:type="gramEnd"/>
      <w:r>
        <w:t>)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C063737" w14:textId="77777777" w:rsidR="00FC2C42" w:rsidRDefault="00651268">
      <w:pPr>
        <w:pStyle w:val="02--2"/>
      </w:pPr>
      <w:r>
        <w:t>契約原有項目，因機關要求契約變更，如變更之部分，其價格或施工條件改變，得就該等變更之部分另行議價。新增工作中如包括原有契約項目，經廠商舉證依原單價</w:t>
      </w:r>
      <w:proofErr w:type="gramStart"/>
      <w:r>
        <w:t>施作顯失</w:t>
      </w:r>
      <w:proofErr w:type="gramEnd"/>
      <w:r>
        <w:t>公平者，亦同。</w:t>
      </w:r>
    </w:p>
    <w:p w14:paraId="15812ED8" w14:textId="77777777" w:rsidR="00FC2C42" w:rsidRDefault="00651268">
      <w:pPr>
        <w:pStyle w:val="02-"/>
      </w:pPr>
      <w:r>
        <w:t>(二)廠商於機關接受其所提出須變更之相關文件前，不得自行變更契約。除機關另有請求者外，廠商不得因前款之通知而遲延其履約期限。</w:t>
      </w:r>
    </w:p>
    <w:p w14:paraId="17EEE3AC" w14:textId="77777777" w:rsidR="00FC2C42" w:rsidRDefault="00651268">
      <w:pPr>
        <w:pStyle w:val="02-"/>
      </w:pPr>
      <w:r>
        <w:t>(三)機關於接受廠商所提出須變更之事項前即請求廠商先行施作或供應，</w:t>
      </w:r>
      <w:r>
        <w:lastRenderedPageBreak/>
        <w:t>應先與廠商書面合意估驗付款及契約變更之期限；涉及議價者，並於</w:t>
      </w:r>
      <w:proofErr w:type="gramStart"/>
      <w:r>
        <w:t>＿個</w:t>
      </w:r>
      <w:proofErr w:type="gramEnd"/>
      <w:r>
        <w:t>月</w:t>
      </w:r>
      <w:proofErr w:type="gramStart"/>
      <w:r>
        <w:t>（</w:t>
      </w:r>
      <w:proofErr w:type="gramEnd"/>
      <w:r>
        <w:t>由機關於招標時載明；未</w:t>
      </w:r>
      <w:proofErr w:type="gramStart"/>
      <w:r>
        <w:t>載明者</w:t>
      </w:r>
      <w:proofErr w:type="gramEnd"/>
      <w:r>
        <w:t>，為3個月</w:t>
      </w:r>
      <w:proofErr w:type="gramStart"/>
      <w:r>
        <w:t>）</w:t>
      </w:r>
      <w:proofErr w:type="gramEnd"/>
      <w:r>
        <w:t>內辦理議價程序（應先確認符合限制性招標議價之規定）；其後未依合意之期限辦理或僅部分辦理者，廠商因此增加之必要費用及合理利潤，由機關負擔。</w:t>
      </w:r>
    </w:p>
    <w:p w14:paraId="42A0F0BC" w14:textId="77777777" w:rsidR="00FC2C42" w:rsidRDefault="00651268">
      <w:pPr>
        <w:pStyle w:val="02-"/>
      </w:pPr>
      <w:r>
        <w:t>(四)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w:t>
      </w:r>
      <w:proofErr w:type="gramStart"/>
      <w:r>
        <w:t>不予計</w:t>
      </w:r>
      <w:proofErr w:type="gramEnd"/>
      <w:r>
        <w:t>給。</w:t>
      </w:r>
    </w:p>
    <w:p w14:paraId="33403F6E" w14:textId="77777777" w:rsidR="00FC2C42" w:rsidRDefault="00651268">
      <w:pPr>
        <w:pStyle w:val="02-"/>
      </w:pPr>
      <w:r>
        <w:t>(五)契約約定之採購標的，其有下列情形之</w:t>
      </w:r>
      <w:proofErr w:type="gramStart"/>
      <w:r>
        <w:t>一</w:t>
      </w:r>
      <w:proofErr w:type="gramEnd"/>
      <w:r>
        <w:t>者，</w:t>
      </w:r>
      <w:proofErr w:type="gramStart"/>
      <w:r>
        <w:t>廠商得敘明理</w:t>
      </w:r>
      <w:proofErr w:type="gramEnd"/>
      <w:r>
        <w:t>由，檢附規格、功能、效益及價格比較表，徵得機關書面同意後，以其他規格、功能及效益相同或較優者代之。但不得據以增加契約價金。其因而減省廠商履約費用者，應自契約價金中扣除：</w:t>
      </w:r>
    </w:p>
    <w:p w14:paraId="42CE1E5A" w14:textId="77777777" w:rsidR="00FC2C42" w:rsidRDefault="00651268">
      <w:pPr>
        <w:pStyle w:val="03-"/>
      </w:pPr>
      <w:r>
        <w:t>1.契約原標示之廠牌或型號不再製造或供應。</w:t>
      </w:r>
    </w:p>
    <w:p w14:paraId="786F2FCB" w14:textId="77777777" w:rsidR="00FC2C42" w:rsidRDefault="00651268">
      <w:pPr>
        <w:pStyle w:val="03-"/>
      </w:pPr>
      <w:r>
        <w:t>2.契約原標示之分包廠商不再營業或拒絕供應。</w:t>
      </w:r>
    </w:p>
    <w:p w14:paraId="5C897B6D" w14:textId="77777777" w:rsidR="00FC2C42" w:rsidRDefault="00651268">
      <w:pPr>
        <w:pStyle w:val="03-"/>
      </w:pPr>
      <w:r>
        <w:t>3.較契約原標示</w:t>
      </w:r>
      <w:proofErr w:type="gramStart"/>
      <w:r>
        <w:t>者更優或</w:t>
      </w:r>
      <w:proofErr w:type="gramEnd"/>
      <w:r>
        <w:t>對機關更有利。</w:t>
      </w:r>
    </w:p>
    <w:p w14:paraId="2150E808" w14:textId="77777777" w:rsidR="00FC2C42" w:rsidRDefault="00651268">
      <w:pPr>
        <w:pStyle w:val="03-"/>
      </w:pPr>
      <w:r>
        <w:t>4.契約所定技術規格違反採購法第26條規定。</w:t>
      </w:r>
    </w:p>
    <w:p w14:paraId="37E22FCE" w14:textId="77777777" w:rsidR="00FC2C42" w:rsidRDefault="00651268">
      <w:pPr>
        <w:pStyle w:val="02--2"/>
      </w:pPr>
      <w:r>
        <w:t>屬前段第3目情形，而有增加經費之必要，其經機關綜合評估其總體效益更有利於機關者，得不受前段序文但書限制。</w:t>
      </w:r>
    </w:p>
    <w:p w14:paraId="7B50D4D0" w14:textId="77777777" w:rsidR="00FC2C42" w:rsidRDefault="00651268">
      <w:pPr>
        <w:pStyle w:val="02-"/>
      </w:pPr>
      <w: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67012DBD" w14:textId="77777777" w:rsidR="00FC2C42" w:rsidRDefault="00651268">
      <w:pPr>
        <w:pStyle w:val="02-"/>
      </w:pPr>
      <w:r>
        <w:t>(七)廠商依前款請求契約變更，應自行衡酌預定施工時程，考量檢（查、試）</w:t>
      </w:r>
      <w:proofErr w:type="gramStart"/>
      <w:r>
        <w:t>驗所需</w:t>
      </w:r>
      <w:proofErr w:type="gramEnd"/>
      <w:r>
        <w:t>時間及機關受理申請審查及核定期程後再行適時提出，並於接獲機關書面同意後，始得依同意變更情形施作。除因機關逾期未核定外，不得以資料送審為由，提出延長履約期限之申請。</w:t>
      </w:r>
    </w:p>
    <w:p w14:paraId="3344A75E" w14:textId="77777777" w:rsidR="00FC2C42" w:rsidRDefault="00651268">
      <w:pPr>
        <w:pStyle w:val="02-"/>
      </w:pPr>
      <w:r>
        <w:t>(八)廠商得提出替代方案之相關規定（含獎勵措施）：</w:t>
      </w:r>
      <w:proofErr w:type="gramStart"/>
      <w:r>
        <w:t>＿＿＿＿＿＿＿</w:t>
      </w:r>
      <w:proofErr w:type="gramEnd"/>
      <w:r>
        <w:t>。（由機關於招標時載明）</w:t>
      </w:r>
    </w:p>
    <w:p w14:paraId="6BD596B7" w14:textId="77777777" w:rsidR="00FC2C42" w:rsidRDefault="00651268">
      <w:pPr>
        <w:pStyle w:val="02-"/>
      </w:pPr>
      <w:r>
        <w:t>(九)契約之變更，非經機關及廠商雙方合意，作成書面紀錄，並簽名或蓋章者，無效。</w:t>
      </w:r>
    </w:p>
    <w:p w14:paraId="7C03D4F3" w14:textId="77777777" w:rsidR="00FC2C42" w:rsidRDefault="00651268">
      <w:pPr>
        <w:pStyle w:val="02-"/>
      </w:pPr>
      <w:r>
        <w:t>(十)廠商不得將契約之部分或全部轉讓予他人。但因公司分割或其他類似情形致有轉讓必要，經機關書面同意轉讓者，不在此限。</w:t>
      </w:r>
    </w:p>
    <w:p w14:paraId="3A0D72D4" w14:textId="77777777" w:rsidR="00FC2C42" w:rsidRDefault="00651268">
      <w:pPr>
        <w:pStyle w:val="02--2"/>
      </w:pPr>
      <w:r>
        <w:t>廠商依公司法、企業</w:t>
      </w:r>
      <w:proofErr w:type="gramStart"/>
      <w:r>
        <w:t>併購法</w:t>
      </w:r>
      <w:proofErr w:type="gramEnd"/>
      <w:r>
        <w:t>分割，受讓契約之公司（以受讓營業者為限），其資格條件應符合原招標文件規定，且應提出下列文件之</w:t>
      </w:r>
      <w:proofErr w:type="gramStart"/>
      <w:r>
        <w:t>一</w:t>
      </w:r>
      <w:proofErr w:type="gramEnd"/>
      <w:r>
        <w:t>：</w:t>
      </w:r>
    </w:p>
    <w:p w14:paraId="30FAEEEE" w14:textId="77777777" w:rsidR="00FC2C42" w:rsidRDefault="00651268">
      <w:pPr>
        <w:pStyle w:val="03-"/>
      </w:pPr>
      <w:r>
        <w:t>1.原訂約廠商分割後存續者，其同意負連帶履行本契約責任之文件；</w:t>
      </w:r>
    </w:p>
    <w:p w14:paraId="25ACF7FB" w14:textId="77777777" w:rsidR="00FC2C42" w:rsidRDefault="00651268">
      <w:pPr>
        <w:pStyle w:val="03-"/>
      </w:pPr>
      <w:r>
        <w:t>2.原訂約廠商分割後消滅者，受讓契約公司以外之其他受讓原訂約廠商營業之既存及新設公司同意負連帶履行本契約責任之文件。</w:t>
      </w:r>
    </w:p>
    <w:p w14:paraId="77B211A7" w14:textId="77777777" w:rsidR="00FC2C42" w:rsidRDefault="00FC2C42">
      <w:pPr>
        <w:pStyle w:val="02-"/>
      </w:pPr>
    </w:p>
    <w:p w14:paraId="055C19B9" w14:textId="77777777" w:rsidR="00FC2C42" w:rsidRDefault="00651268">
      <w:pPr>
        <w:pStyle w:val="01-"/>
      </w:pPr>
      <w:r>
        <w:lastRenderedPageBreak/>
        <w:t>第21條　契約終止解除及暫停執行</w:t>
      </w:r>
    </w:p>
    <w:p w14:paraId="395390F8" w14:textId="77777777" w:rsidR="00FC2C42" w:rsidRDefault="00651268">
      <w:pPr>
        <w:pStyle w:val="02-"/>
      </w:pPr>
      <w:r>
        <w:t>(</w:t>
      </w:r>
      <w:proofErr w:type="gramStart"/>
      <w:r>
        <w:t>一</w:t>
      </w:r>
      <w:proofErr w:type="gramEnd"/>
      <w:r>
        <w:t>)廠商履約有下列情形之</w:t>
      </w:r>
      <w:proofErr w:type="gramStart"/>
      <w:r>
        <w:t>一</w:t>
      </w:r>
      <w:proofErr w:type="gramEnd"/>
      <w:r>
        <w:t>者，機關得以書面通知廠商終止契約或解除契約之部分或全部，且不補償廠商因此所生之損失：</w:t>
      </w:r>
    </w:p>
    <w:p w14:paraId="55ED4DDD" w14:textId="77777777" w:rsidR="00FC2C42" w:rsidRDefault="00651268">
      <w:pPr>
        <w:pStyle w:val="03-"/>
      </w:pPr>
      <w:r>
        <w:t>1.有採購法第50條第2項前段規定之情形者。</w:t>
      </w:r>
    </w:p>
    <w:p w14:paraId="0BD0F3FA" w14:textId="77777777" w:rsidR="00FC2C42" w:rsidRDefault="00651268">
      <w:pPr>
        <w:pStyle w:val="03-"/>
      </w:pPr>
      <w:r>
        <w:t>2.有採購法第59條規定得終止或解除契約之情形者。</w:t>
      </w:r>
    </w:p>
    <w:p w14:paraId="6A2C6561" w14:textId="77777777" w:rsidR="00FC2C42" w:rsidRDefault="00651268">
      <w:pPr>
        <w:pStyle w:val="03-"/>
      </w:pPr>
      <w:r>
        <w:t>3.違反不得轉包之規定者。</w:t>
      </w:r>
    </w:p>
    <w:p w14:paraId="443A36D8" w14:textId="77777777" w:rsidR="00FC2C42" w:rsidRDefault="00651268">
      <w:pPr>
        <w:pStyle w:val="03-"/>
      </w:pPr>
      <w:r>
        <w:t>4.廠商或其人員犯採購法第87條至第92條規定之罪，經判決有罪確定者。</w:t>
      </w:r>
    </w:p>
    <w:p w14:paraId="0856D8EF" w14:textId="77777777" w:rsidR="00FC2C42" w:rsidRDefault="00651268">
      <w:pPr>
        <w:pStyle w:val="03-"/>
      </w:pPr>
      <w:r>
        <w:t>5.因可歸責於廠商之事由，致延誤履約期限，有下列情形者</w:t>
      </w:r>
      <w:proofErr w:type="gramStart"/>
      <w:r>
        <w:t>（</w:t>
      </w:r>
      <w:proofErr w:type="gramEnd"/>
      <w:r>
        <w:t>由機關於招標時勾選；未勾選者，為第1選項</w:t>
      </w:r>
      <w:proofErr w:type="gramStart"/>
      <w:r>
        <w:t>）</w:t>
      </w:r>
      <w:proofErr w:type="gramEnd"/>
      <w:r>
        <w:t>：</w:t>
      </w:r>
    </w:p>
    <w:p w14:paraId="06CD01D9" w14:textId="1CD0100B" w:rsidR="00FC2C42" w:rsidRDefault="0090300C">
      <w:pPr>
        <w:pStyle w:val="03--"/>
      </w:pPr>
      <w:r w:rsidRPr="00326802">
        <w:rPr>
          <w:rFonts w:hint="eastAsia"/>
          <w:color w:val="FF0000"/>
        </w:rPr>
        <w:t>■</w:t>
      </w:r>
      <w:r w:rsidR="00651268">
        <w:t>履約進度落後</w:t>
      </w:r>
      <w:proofErr w:type="gramStart"/>
      <w:r w:rsidR="00651268">
        <w:t>＿</w:t>
      </w:r>
      <w:proofErr w:type="gramEnd"/>
      <w:r w:rsidR="00651268">
        <w:t>%</w:t>
      </w:r>
      <w:proofErr w:type="gramStart"/>
      <w:r w:rsidR="00651268">
        <w:t>（</w:t>
      </w:r>
      <w:proofErr w:type="gramEnd"/>
      <w:r w:rsidR="00651268">
        <w:t>由機關於招標時載明；未</w:t>
      </w:r>
      <w:proofErr w:type="gramStart"/>
      <w:r w:rsidR="00651268">
        <w:t>載明者</w:t>
      </w:r>
      <w:proofErr w:type="gramEnd"/>
      <w:r w:rsidR="00651268">
        <w:t>，巨額之工程為10%，未達巨額之工程為20%</w:t>
      </w:r>
      <w:proofErr w:type="gramStart"/>
      <w:r w:rsidR="00651268">
        <w:t>）</w:t>
      </w:r>
      <w:proofErr w:type="gramEnd"/>
      <w:r w:rsidR="00651268">
        <w:t>以上，且日數達10日以上。百分比之計算方式如下：</w:t>
      </w:r>
    </w:p>
    <w:p w14:paraId="01CC9E14" w14:textId="77777777" w:rsidR="00FC2C42" w:rsidRDefault="00651268">
      <w:pPr>
        <w:pStyle w:val="04-1"/>
        <w:ind w:left="1871" w:hanging="454"/>
      </w:pPr>
      <w: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w:t>
      </w:r>
      <w:proofErr w:type="gramStart"/>
      <w:r>
        <w:t>之差值計算</w:t>
      </w:r>
      <w:proofErr w:type="gramEnd"/>
      <w:r>
        <w:t>；如機關未訂有履約進度計算方式，依逾期日數計算之。</w:t>
      </w:r>
    </w:p>
    <w:p w14:paraId="21D91A3E" w14:textId="77777777" w:rsidR="00FC2C42" w:rsidRDefault="00651268">
      <w:pPr>
        <w:pStyle w:val="04-1"/>
        <w:ind w:left="1871" w:hanging="454"/>
      </w:pPr>
      <w:r>
        <w:t>(2)屬已完成履約而逾履約期限，或逾最後履約期限尚未完成履約者，依逾期日數計算之。</w:t>
      </w:r>
    </w:p>
    <w:p w14:paraId="20D0801D" w14:textId="77777777" w:rsidR="00FC2C42" w:rsidRDefault="00651268">
      <w:pPr>
        <w:pStyle w:val="03--"/>
      </w:pPr>
      <w:r>
        <w:t>□其他：</w:t>
      </w:r>
      <w:proofErr w:type="gramStart"/>
      <w:r>
        <w:t>＿＿＿＿</w:t>
      </w:r>
      <w:proofErr w:type="gramEnd"/>
    </w:p>
    <w:p w14:paraId="79CF9CDE" w14:textId="77777777" w:rsidR="00FC2C42" w:rsidRDefault="00651268">
      <w:pPr>
        <w:pStyle w:val="03-"/>
      </w:pPr>
      <w:r>
        <w:t>6.偽造或變造契約或履約相關文件，經查明屬實者。</w:t>
      </w:r>
    </w:p>
    <w:p w14:paraId="2CC1E3AA" w14:textId="77777777" w:rsidR="00FC2C42" w:rsidRDefault="00651268">
      <w:pPr>
        <w:pStyle w:val="03-"/>
      </w:pPr>
      <w:r>
        <w:t>7.擅自減省工料情節重大者。</w:t>
      </w:r>
    </w:p>
    <w:p w14:paraId="2547C3B5" w14:textId="77777777" w:rsidR="00FC2C42" w:rsidRDefault="00651268">
      <w:pPr>
        <w:pStyle w:val="03-"/>
      </w:pPr>
      <w:r>
        <w:t>8.無正當理由而不履行契約者。</w:t>
      </w:r>
    </w:p>
    <w:p w14:paraId="4D2BAD27" w14:textId="77777777" w:rsidR="00FC2C42" w:rsidRDefault="00651268">
      <w:pPr>
        <w:pStyle w:val="03-"/>
      </w:pPr>
      <w:r>
        <w:t>9.查驗或驗收不合格，且未於通知期限內依規定辦理者。</w:t>
      </w:r>
    </w:p>
    <w:p w14:paraId="1F9E8610" w14:textId="77777777" w:rsidR="00FC2C42" w:rsidRDefault="00651268">
      <w:pPr>
        <w:pStyle w:val="03-"/>
      </w:pPr>
      <w:r>
        <w:t>10.有破產或其他重大情事，致無法繼續履約者。</w:t>
      </w:r>
    </w:p>
    <w:p w14:paraId="1F89E5F0" w14:textId="77777777" w:rsidR="00FC2C42" w:rsidRDefault="00651268">
      <w:pPr>
        <w:pStyle w:val="03-"/>
      </w:pPr>
      <w:r>
        <w:t>11.廠商未依契約規定履約，自接獲機關書面通知次日起10日內或書面通知</w:t>
      </w:r>
      <w:proofErr w:type="gramStart"/>
      <w:r>
        <w:t>所載較長</w:t>
      </w:r>
      <w:proofErr w:type="gramEnd"/>
      <w:r>
        <w:t>期限內，仍未改正者。</w:t>
      </w:r>
    </w:p>
    <w:p w14:paraId="0846DEAA" w14:textId="77777777" w:rsidR="00FC2C42" w:rsidRDefault="00651268">
      <w:pPr>
        <w:pStyle w:val="03-"/>
      </w:pPr>
      <w:r>
        <w:t>12.違反環境保護或職業安全衛生等有關法令，情節重大者。</w:t>
      </w:r>
    </w:p>
    <w:p w14:paraId="21D8D542" w14:textId="77777777" w:rsidR="00FC2C42" w:rsidRDefault="00651268">
      <w:pPr>
        <w:pStyle w:val="03-"/>
      </w:pPr>
      <w:r>
        <w:t>13.違反法令或其他契約規定之情形，情節重大者。</w:t>
      </w:r>
    </w:p>
    <w:p w14:paraId="167A12FB" w14:textId="77777777" w:rsidR="00FC2C42" w:rsidRDefault="00651268">
      <w:pPr>
        <w:pStyle w:val="02-"/>
      </w:pPr>
      <w:r>
        <w:t>(二)機關未依前款規定通知廠商終止或解除契約者，廠商仍應依契約規定繼續履約。</w:t>
      </w:r>
    </w:p>
    <w:p w14:paraId="6436DE07" w14:textId="77777777" w:rsidR="00FC2C42" w:rsidRDefault="00651268">
      <w:pPr>
        <w:pStyle w:val="02-"/>
      </w:pPr>
      <w:r>
        <w:t>(三)廠商因第1款情形接獲機關終止或解除契約通知後，應即將該部分工程停工，負責遣散工人，將有關之機具設備及到場合格器材等就地點交機關使用；對於已施作完成之工作項目及數量，應會同監造單位/工程司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w:t>
      </w:r>
      <w:proofErr w:type="gramStart"/>
      <w:r>
        <w:t>限期拆走</w:t>
      </w:r>
      <w:proofErr w:type="gramEnd"/>
      <w:r>
        <w:t>，如廠商逾限未照</w:t>
      </w:r>
      <w:r>
        <w:lastRenderedPageBreak/>
        <w:t>辦，機關得將之予以變賣並遷出工地，將變賣所得扣除一切必須費用及賠償金額後退還廠商，而不負責任何損害或損失。</w:t>
      </w:r>
    </w:p>
    <w:p w14:paraId="27F0B140" w14:textId="77777777" w:rsidR="00FC2C42" w:rsidRDefault="00651268">
      <w:pPr>
        <w:pStyle w:val="02-"/>
      </w:pPr>
      <w:r>
        <w:t>(四)契約經依第1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w:t>
      </w:r>
      <w:proofErr w:type="gramStart"/>
      <w:r>
        <w:t>無洽其他</w:t>
      </w:r>
      <w:proofErr w:type="gramEnd"/>
      <w:r>
        <w:t>廠商完成之必要者，亦同。如有不足者，廠商及其連帶保證人應將該項差額賠償機關。</w:t>
      </w:r>
    </w:p>
    <w:p w14:paraId="57CC9DA5" w14:textId="77777777" w:rsidR="00FC2C42" w:rsidRDefault="00651268">
      <w:pPr>
        <w:pStyle w:val="02-"/>
      </w:pPr>
      <w:r>
        <w:t>(五)契約因政策變更，廠商依契約繼續履行反而不符公共利益者，機關得報經上級機關核准，終止或解除部分或全部契約，並與廠商協議補償廠商因此所生之損失。但不包含所失利益。</w:t>
      </w:r>
    </w:p>
    <w:p w14:paraId="5FC8A206" w14:textId="77777777" w:rsidR="00FC2C42" w:rsidRDefault="00651268">
      <w:pPr>
        <w:pStyle w:val="02-"/>
      </w:pPr>
      <w:r>
        <w:t>(六)依前款規定終止契約者，廠商於接獲機關通知前已完成且可使用之履約標的，依契約價金給付；僅部分完成尚未能使用之履約標的，機關得擇下列方式之</w:t>
      </w:r>
      <w:proofErr w:type="gramStart"/>
      <w:r>
        <w:t>一</w:t>
      </w:r>
      <w:proofErr w:type="gramEnd"/>
      <w:r>
        <w:t>洽廠商為之：</w:t>
      </w:r>
    </w:p>
    <w:p w14:paraId="2EFCAD47" w14:textId="77777777" w:rsidR="00FC2C42" w:rsidRDefault="00651268">
      <w:pPr>
        <w:pStyle w:val="03-"/>
      </w:pPr>
      <w:r>
        <w:t>1.繼續予以完成，依契約價金給付。</w:t>
      </w:r>
    </w:p>
    <w:p w14:paraId="2E904241" w14:textId="77777777" w:rsidR="00FC2C42" w:rsidRDefault="00651268">
      <w:pPr>
        <w:pStyle w:val="03-"/>
      </w:pPr>
      <w:r>
        <w:t>2.停止製造、供應或施作。但給付廠商已發生之製造、供應或施作費用及合理之利潤。</w:t>
      </w:r>
    </w:p>
    <w:p w14:paraId="6F4A79B3" w14:textId="77777777" w:rsidR="00FC2C42" w:rsidRDefault="00651268">
      <w:pPr>
        <w:pStyle w:val="02-"/>
      </w:pPr>
      <w:r>
        <w:t>(七)非因政策變更且非可歸責於廠商事由（例如但不限於不可抗力之事由所致）而有終止或解除契約必要者，</w:t>
      </w:r>
      <w:proofErr w:type="gramStart"/>
      <w:r>
        <w:t>準</w:t>
      </w:r>
      <w:proofErr w:type="gramEnd"/>
      <w:r>
        <w:t>用前2款。</w:t>
      </w:r>
    </w:p>
    <w:p w14:paraId="172BA9D0" w14:textId="77777777" w:rsidR="00FC2C42" w:rsidRDefault="00651268">
      <w:pPr>
        <w:pStyle w:val="02-"/>
      </w:pPr>
      <w:r>
        <w:t>(八)廠商未依契約規定履約者，機關得隨時通知廠商部分或全部暫停執行，至情況改正</w:t>
      </w:r>
      <w:proofErr w:type="gramStart"/>
      <w:r>
        <w:t>後方准</w:t>
      </w:r>
      <w:proofErr w:type="gramEnd"/>
      <w:r>
        <w:t>恢復履約。廠商不得就暫停執行請求延長履約期限或增加契約價金。</w:t>
      </w:r>
    </w:p>
    <w:p w14:paraId="011E45B1" w14:textId="77777777" w:rsidR="00FC2C42" w:rsidRDefault="00651268">
      <w:pPr>
        <w:pStyle w:val="02-"/>
      </w:pPr>
      <w:r>
        <w:t>(九)廠商不得對本契約採購案任何人要求、期約、收受或給予賄賂、佣金、比例金、仲介費、後謝金、回扣、餽贈、招待或其他不正利益。分包廠商亦同。違反約定者，機關得終止或解除契約，並將2倍之不正利益自契約價款中扣除。未能扣除者，通知廠商限期給付之。</w:t>
      </w:r>
    </w:p>
    <w:p w14:paraId="01644277" w14:textId="77777777" w:rsidR="00FC2C42" w:rsidRDefault="00651268">
      <w:pPr>
        <w:pStyle w:val="02-"/>
      </w:pPr>
      <w:r>
        <w:t>(十)因可歸責於機關之情形，機關通知廠商部分或全部暫停執行（停工）：</w:t>
      </w:r>
    </w:p>
    <w:p w14:paraId="7E567451" w14:textId="77777777" w:rsidR="00FC2C42" w:rsidRDefault="00651268">
      <w:pPr>
        <w:pStyle w:val="03-"/>
      </w:pPr>
      <w:r>
        <w:t>1.致廠商未能依時履約者，廠商得依第7條第3款規定，申請延長履約期限；因此而增加之必要費用（例如但不限於管理費），由機關負擔。</w:t>
      </w:r>
    </w:p>
    <w:p w14:paraId="55B94FC1" w14:textId="77777777" w:rsidR="00FC2C42" w:rsidRDefault="00651268">
      <w:pPr>
        <w:pStyle w:val="03-"/>
      </w:pPr>
      <w:r>
        <w:t>2.暫停執行期間累計逾</w:t>
      </w:r>
      <w:proofErr w:type="gramStart"/>
      <w:r>
        <w:t>＿個</w:t>
      </w:r>
      <w:proofErr w:type="gramEnd"/>
      <w:r>
        <w:t>月（由機關於招標時合理訂定，如未填寫，則為2個月）者，機關應先支付已依機關指示由機關取得所有權之設備。</w:t>
      </w:r>
    </w:p>
    <w:p w14:paraId="4135883D" w14:textId="77777777" w:rsidR="00FC2C42" w:rsidRDefault="00651268">
      <w:pPr>
        <w:pStyle w:val="03-"/>
      </w:pPr>
      <w:r>
        <w:t>3.暫停執行期間累計逾</w:t>
      </w:r>
      <w:proofErr w:type="gramStart"/>
      <w:r>
        <w:t>＿個</w:t>
      </w:r>
      <w:proofErr w:type="gramEnd"/>
      <w:r>
        <w:t>月</w:t>
      </w:r>
      <w:proofErr w:type="gramStart"/>
      <w:r>
        <w:t>（</w:t>
      </w:r>
      <w:proofErr w:type="gramEnd"/>
      <w:r>
        <w:t>由機關於招標時合理訂定，如未填寫，履約期間1年以上者為6個月；未達1年者為4個月</w:t>
      </w:r>
      <w:proofErr w:type="gramStart"/>
      <w:r>
        <w:t>）</w:t>
      </w:r>
      <w:proofErr w:type="gramEnd"/>
      <w:r>
        <w:t>者，廠商得通知機關終止或解除部分或全部契約，並得向機關請求賠償因契約終止或解除而生之損害。因可歸責於機關之情形無法開工者，亦同。</w:t>
      </w:r>
    </w:p>
    <w:p w14:paraId="3DB85FEE" w14:textId="77777777" w:rsidR="00FC2C42" w:rsidRDefault="00651268">
      <w:pPr>
        <w:pStyle w:val="02-"/>
      </w:pPr>
      <w:r>
        <w:lastRenderedPageBreak/>
        <w:t>(十一)因非可歸責於廠商之事由，機關有延遲付款之情形：</w:t>
      </w:r>
    </w:p>
    <w:p w14:paraId="65450A25" w14:textId="77777777" w:rsidR="00FC2C42" w:rsidRDefault="00651268">
      <w:pPr>
        <w:pStyle w:val="03-"/>
      </w:pPr>
      <w:r>
        <w:t>1.廠商得向機關請求加計年息</w:t>
      </w:r>
      <w:proofErr w:type="gramStart"/>
      <w:r>
        <w:t>＿</w:t>
      </w:r>
      <w:proofErr w:type="gramEnd"/>
      <w:r>
        <w:t>%（由機關於招標時合理訂定，如未填寫，則依機關簽約日中華郵政股份有限公司牌告一年期郵政定期儲金機動利率）之遲延利息。</w:t>
      </w:r>
    </w:p>
    <w:p w14:paraId="24A321BB" w14:textId="77777777" w:rsidR="00FC2C42" w:rsidRDefault="00651268">
      <w:pPr>
        <w:pStyle w:val="03-"/>
      </w:pPr>
      <w:r>
        <w:t>2.廠商得於通知機關</w:t>
      </w:r>
      <w:proofErr w:type="gramStart"/>
      <w:r>
        <w:t>＿個</w:t>
      </w:r>
      <w:proofErr w:type="gramEnd"/>
      <w:r>
        <w:t>月後（由機關於招標時合理訂定，如未填寫，則為1個月）暫停或減緩施工進度、依第7條第3款規定，申請延長履約期限；廠商因此增加之必要費用，由機關負擔。</w:t>
      </w:r>
    </w:p>
    <w:p w14:paraId="2151D92E" w14:textId="77777777" w:rsidR="00FC2C42" w:rsidRDefault="00651268">
      <w:pPr>
        <w:pStyle w:val="03-"/>
      </w:pPr>
      <w:r>
        <w:t>3.延遲付款達</w:t>
      </w:r>
      <w:proofErr w:type="gramStart"/>
      <w:r>
        <w:t>＿個</w:t>
      </w:r>
      <w:proofErr w:type="gramEnd"/>
      <w:r>
        <w:t>月（由機關於招標時合理訂定，如未填寫，則為3個月）者，廠商得通知機關終止或解除部分或全部契約，並得向機關請求賠償因契約終止或解除而生之損害。</w:t>
      </w:r>
    </w:p>
    <w:p w14:paraId="5C056FCF" w14:textId="77777777" w:rsidR="00FC2C42" w:rsidRDefault="00651268">
      <w:pPr>
        <w:pStyle w:val="02-"/>
      </w:pPr>
      <w:r>
        <w:t>(十二)履行契約需機關之行為始能完成，而機關不為其行為時，廠商得定相當期限催告機關為之。機關</w:t>
      </w:r>
      <w:proofErr w:type="gramStart"/>
      <w:r>
        <w:t>不</w:t>
      </w:r>
      <w:proofErr w:type="gramEnd"/>
      <w:r>
        <w:t>於前述期限內為其行為者，廠商得通知機關終止或解除契約，並得向機關請求賠償因契約終止或解除而生之損害。</w:t>
      </w:r>
    </w:p>
    <w:p w14:paraId="579F3795" w14:textId="77777777" w:rsidR="00FC2C42" w:rsidRDefault="00651268">
      <w:pPr>
        <w:pStyle w:val="02-"/>
      </w:pPr>
      <w:r>
        <w:t>(十三)因契約規定不可抗力之事由，致全部工程暫停執行，暫停執行期間持續逾</w:t>
      </w:r>
      <w:proofErr w:type="gramStart"/>
      <w:r>
        <w:t>＿個</w:t>
      </w:r>
      <w:proofErr w:type="gramEnd"/>
      <w:r>
        <w:t>月（由機關於招標時合理訂定，如未填寫，則為3個月）或累計逾</w:t>
      </w:r>
      <w:proofErr w:type="gramStart"/>
      <w:r>
        <w:t>＿個</w:t>
      </w:r>
      <w:proofErr w:type="gramEnd"/>
      <w:r>
        <w:t>月（由機關於招標時合理訂定，如未填寫，則為6個月）者，契約之一方得通知他方終止或解除契約。</w:t>
      </w:r>
    </w:p>
    <w:p w14:paraId="122431BD" w14:textId="77777777" w:rsidR="00FC2C42" w:rsidRDefault="00651268">
      <w:pPr>
        <w:pStyle w:val="02-"/>
      </w:pPr>
      <w:r>
        <w:t>(十四)依第5款、第7款、第13款終止或解除部分或全部契約者，廠商應即將該部分工程停工，負責遣散工人，撤離機具設備，並將已獲得支付費用之所有物品移交機關使用；對於已施作完成之工作項目及數量，應會同監造單位/工程司辦理結算，並拍照存證。廠商應依監造單位/工程司之指示，負責實施維護人員、財產或工程安全之工作，至機關接管為止，其所須增加之必要費用，由機關負擔。機關應儘快依結算結果付款；如無第14條第3款情形，應發還保證金。</w:t>
      </w:r>
    </w:p>
    <w:p w14:paraId="1194D4A3" w14:textId="77777777" w:rsidR="00FC2C42" w:rsidRDefault="00651268">
      <w:pPr>
        <w:pStyle w:val="02-"/>
      </w:pPr>
      <w:r>
        <w:t>(十五)本契約終止時，自終止之日起，雙方之權利義務即消滅。契約解除時，溯及契約生效日消滅。雙方並互負保密義務。</w:t>
      </w:r>
    </w:p>
    <w:p w14:paraId="15AE34CE" w14:textId="77777777" w:rsidR="00FC2C42" w:rsidRDefault="00FC2C42">
      <w:pPr>
        <w:pStyle w:val="02-"/>
      </w:pPr>
    </w:p>
    <w:p w14:paraId="572C702B" w14:textId="77777777" w:rsidR="00FC2C42" w:rsidRDefault="00651268">
      <w:pPr>
        <w:pStyle w:val="01-"/>
      </w:pPr>
      <w:r>
        <w:t>第22條　爭議處理</w:t>
      </w:r>
    </w:p>
    <w:p w14:paraId="5ED7F756" w14:textId="77777777" w:rsidR="00FC2C42" w:rsidRDefault="00651268">
      <w:pPr>
        <w:pStyle w:val="02-"/>
      </w:pPr>
      <w:r>
        <w:t>(</w:t>
      </w:r>
      <w:proofErr w:type="gramStart"/>
      <w:r>
        <w:t>一</w:t>
      </w:r>
      <w:proofErr w:type="gramEnd"/>
      <w:r>
        <w:t>)機關與廠商因履約而生爭議者，應依法令及契約規定，考量公共利益及公平合理，本誠信和諧，盡力協調解決之。其未能達成協議者，得以下列方式處理之：</w:t>
      </w:r>
    </w:p>
    <w:p w14:paraId="1E3896A8" w14:textId="77777777" w:rsidR="00FC2C42" w:rsidRDefault="00651268">
      <w:pPr>
        <w:pStyle w:val="03-"/>
      </w:pPr>
      <w:r>
        <w:t>1.提起民事訴訟，並以□機關；□本工程</w:t>
      </w:r>
      <w:proofErr w:type="gramStart"/>
      <w:r>
        <w:t>（</w:t>
      </w:r>
      <w:proofErr w:type="gramEnd"/>
      <w:r>
        <w:t>由機關於招標時勾選；未勾選者，為機關</w:t>
      </w:r>
      <w:proofErr w:type="gramStart"/>
      <w:r>
        <w:t>）</w:t>
      </w:r>
      <w:proofErr w:type="gramEnd"/>
      <w:r>
        <w:t>所在地之地方法院為第一審管轄法院。</w:t>
      </w:r>
    </w:p>
    <w:p w14:paraId="7BF85A88" w14:textId="77777777" w:rsidR="00FC2C42" w:rsidRDefault="00651268">
      <w:pPr>
        <w:pStyle w:val="03-"/>
      </w:pPr>
      <w:r>
        <w:t>2.依採購法第85條之1規定向採購申訴審議委員會申請調解。工程採購經採購申訴審議委員會提出調解建議或調解方案，因機關不同意致調解不成立者，廠商提付仲裁，機關不得拒絕。</w:t>
      </w:r>
    </w:p>
    <w:p w14:paraId="01B619C2" w14:textId="77777777" w:rsidR="00FC2C42" w:rsidRDefault="00651268">
      <w:pPr>
        <w:pStyle w:val="03-"/>
      </w:pPr>
      <w:r>
        <w:t>3.經契約雙方同意並訂立仲裁協議後，依本契約約定及仲裁法規定提付仲裁。</w:t>
      </w:r>
    </w:p>
    <w:p w14:paraId="4206CED0" w14:textId="77777777" w:rsidR="00FC2C42" w:rsidRDefault="00651268">
      <w:pPr>
        <w:pStyle w:val="03-"/>
      </w:pPr>
      <w:r>
        <w:lastRenderedPageBreak/>
        <w:t>4.依採購法第102條規定提出異議、申訴。</w:t>
      </w:r>
    </w:p>
    <w:p w14:paraId="1A38E945" w14:textId="77777777" w:rsidR="00FC2C42" w:rsidRDefault="00651268">
      <w:pPr>
        <w:pStyle w:val="03-"/>
      </w:pPr>
      <w:r>
        <w:t>5.依其他法律申（聲）請調解。</w:t>
      </w:r>
    </w:p>
    <w:p w14:paraId="1459AF2C" w14:textId="77777777" w:rsidR="00FC2C42" w:rsidRDefault="00651268">
      <w:pPr>
        <w:pStyle w:val="03-"/>
      </w:pPr>
      <w:r>
        <w:t>6.機關成立爭議處理小組協調爭議。</w:t>
      </w:r>
    </w:p>
    <w:p w14:paraId="4FA1D9D0" w14:textId="77777777" w:rsidR="00FC2C42" w:rsidRDefault="00651268">
      <w:pPr>
        <w:pStyle w:val="03-"/>
      </w:pPr>
      <w:r>
        <w:t>7.依契約或雙方合意之其他方式處理。</w:t>
      </w:r>
    </w:p>
    <w:p w14:paraId="0F2DEE8F" w14:textId="77777777" w:rsidR="00FC2C42" w:rsidRDefault="00651268">
      <w:pPr>
        <w:pStyle w:val="02-"/>
      </w:pPr>
      <w:r>
        <w:t>(二)依前款第2目後段或</w:t>
      </w:r>
      <w:proofErr w:type="gramStart"/>
      <w:r>
        <w:t>第3目提付</w:t>
      </w:r>
      <w:proofErr w:type="gramEnd"/>
      <w:r>
        <w:t>仲裁者，約定如下：</w:t>
      </w:r>
    </w:p>
    <w:p w14:paraId="7025B04C" w14:textId="77777777" w:rsidR="00FC2C42" w:rsidRDefault="00651268">
      <w:pPr>
        <w:pStyle w:val="03-"/>
      </w:pPr>
      <w:r>
        <w:t>1.由機關於招標文件及契約預先載明仲裁機構。其未</w:t>
      </w:r>
      <w:proofErr w:type="gramStart"/>
      <w:r>
        <w:t>載明者</w:t>
      </w:r>
      <w:proofErr w:type="gramEnd"/>
      <w:r>
        <w:t>，由契約雙方協議擇定仲裁機構。如未能獲致協議，屬前款第2目後段情形者，由廠商指定仲裁機構；屬前款第3目情形者，由機關指定仲裁機構。上開仲裁機構，除契約雙方另有協議外，應為合法設立之國內仲裁機構。</w:t>
      </w:r>
    </w:p>
    <w:p w14:paraId="70E95755" w14:textId="77777777" w:rsidR="00FC2C42" w:rsidRDefault="00651268">
      <w:pPr>
        <w:pStyle w:val="03-"/>
      </w:pPr>
      <w:r>
        <w:t>2.仲裁人之選定：</w:t>
      </w:r>
    </w:p>
    <w:p w14:paraId="42C83E4E" w14:textId="77777777" w:rsidR="00FC2C42" w:rsidRDefault="00651268">
      <w:pPr>
        <w:pStyle w:val="04-1"/>
      </w:pPr>
      <w:r>
        <w:t>(1)當事人雙方應於一</w:t>
      </w:r>
      <w:proofErr w:type="gramStart"/>
      <w:r>
        <w:t>方收受</w:t>
      </w:r>
      <w:proofErr w:type="gramEnd"/>
      <w:r>
        <w:t>他方提付仲裁之通知之次日起14日內，各自從指定之仲裁機構之仲裁人名冊或其他具有仲裁人資格者，分別提出10位以上（含本數）之名單，交予對方。</w:t>
      </w:r>
    </w:p>
    <w:p w14:paraId="170B1BDE" w14:textId="77777777" w:rsidR="00FC2C42" w:rsidRDefault="00651268">
      <w:pPr>
        <w:pStyle w:val="04-1"/>
      </w:pPr>
      <w:r>
        <w:t>(2)當事人之一方應於收受他方提出名單之次日起14日內，自該名單內選出1位仲裁人，作為他方選定之仲裁人。</w:t>
      </w:r>
    </w:p>
    <w:p w14:paraId="2038CBD9" w14:textId="77777777" w:rsidR="00FC2C42" w:rsidRDefault="00651268">
      <w:pPr>
        <w:pStyle w:val="04-1"/>
      </w:pPr>
      <w:r>
        <w:t>(3)當事人之</w:t>
      </w:r>
      <w:proofErr w:type="gramStart"/>
      <w:r>
        <w:t>一</w:t>
      </w:r>
      <w:proofErr w:type="gramEnd"/>
      <w:r>
        <w:t>方未依(1)提出名單者，他方得從指定之仲裁機構之仲裁人名冊或其他具有仲裁人資格者，逕行代為選定1位仲裁人。</w:t>
      </w:r>
    </w:p>
    <w:p w14:paraId="3DF10026" w14:textId="77777777" w:rsidR="00FC2C42" w:rsidRDefault="00651268">
      <w:pPr>
        <w:pStyle w:val="04-1"/>
      </w:pPr>
      <w:r>
        <w:t>(4)當事人之</w:t>
      </w:r>
      <w:proofErr w:type="gramStart"/>
      <w:r>
        <w:t>一</w:t>
      </w:r>
      <w:proofErr w:type="gramEnd"/>
      <w:r>
        <w:t>方未依(2)自名單內選出仲裁人，作為他方選定之仲裁人者，他方得聲請□法院；□指定之仲裁機構</w:t>
      </w:r>
      <w:proofErr w:type="gramStart"/>
      <w:r>
        <w:t>（</w:t>
      </w:r>
      <w:proofErr w:type="gramEnd"/>
      <w:r>
        <w:t>由機關於招標時勾選；未勾選者，為指定之仲裁機構</w:t>
      </w:r>
      <w:proofErr w:type="gramStart"/>
      <w:r>
        <w:t>）</w:t>
      </w:r>
      <w:proofErr w:type="gramEnd"/>
      <w:r>
        <w:t>代為自該名單內選定1位仲裁人。</w:t>
      </w:r>
    </w:p>
    <w:p w14:paraId="619F941C" w14:textId="77777777" w:rsidR="00FC2C42" w:rsidRDefault="00651268">
      <w:pPr>
        <w:pStyle w:val="03-"/>
      </w:pPr>
      <w:r>
        <w:t>3.主任仲裁人之選定：</w:t>
      </w:r>
    </w:p>
    <w:p w14:paraId="4201DC00" w14:textId="007D7CF1" w:rsidR="00FC2C42" w:rsidRDefault="00651268">
      <w:pPr>
        <w:pStyle w:val="04-1"/>
      </w:pPr>
      <w:r>
        <w:t>(1)二位仲裁人經選定之次日起30日內，由</w:t>
      </w:r>
      <w:r w:rsidR="0090300C" w:rsidRPr="00326802">
        <w:rPr>
          <w:rFonts w:hint="eastAsia"/>
          <w:color w:val="FF0000"/>
        </w:rPr>
        <w:t>■</w:t>
      </w:r>
      <w:r>
        <w:t>雙方共推；□雙方選定之仲裁人共推（由機關於招標時勾選）第三仲裁人為主任仲裁人。</w:t>
      </w:r>
    </w:p>
    <w:p w14:paraId="5C61C011" w14:textId="77777777" w:rsidR="00FC2C42" w:rsidRDefault="00651268">
      <w:pPr>
        <w:pStyle w:val="04-1"/>
      </w:pPr>
      <w:r>
        <w:t>(2)未能依(1)共推主任仲裁人者，當事人得聲請□法院；□指定之仲裁機構</w:t>
      </w:r>
      <w:proofErr w:type="gramStart"/>
      <w:r>
        <w:t>（</w:t>
      </w:r>
      <w:proofErr w:type="gramEnd"/>
      <w:r>
        <w:t>由機關於招標時勾選；未勾選者，為指定之仲裁機構</w:t>
      </w:r>
      <w:proofErr w:type="gramStart"/>
      <w:r>
        <w:t>）</w:t>
      </w:r>
      <w:proofErr w:type="gramEnd"/>
      <w:r>
        <w:t>為之選定。</w:t>
      </w:r>
    </w:p>
    <w:p w14:paraId="2D1244BD" w14:textId="77777777" w:rsidR="00FC2C42" w:rsidRDefault="00651268">
      <w:pPr>
        <w:pStyle w:val="03-"/>
      </w:pPr>
      <w:r>
        <w:t>4.以□機關所在地；□本工程所在地；□其他：</w:t>
      </w:r>
      <w:proofErr w:type="gramStart"/>
      <w:r>
        <w:t>＿＿＿＿＿＿</w:t>
      </w:r>
      <w:proofErr w:type="gramEnd"/>
      <w:r>
        <w:t>為仲裁地</w:t>
      </w:r>
      <w:proofErr w:type="gramStart"/>
      <w:r>
        <w:t>（</w:t>
      </w:r>
      <w:proofErr w:type="gramEnd"/>
      <w:r>
        <w:t>由機關於招標時載明；未</w:t>
      </w:r>
      <w:proofErr w:type="gramStart"/>
      <w:r>
        <w:t>載明者</w:t>
      </w:r>
      <w:proofErr w:type="gramEnd"/>
      <w:r>
        <w:t>，為機關所在地</w:t>
      </w:r>
      <w:proofErr w:type="gramStart"/>
      <w:r>
        <w:t>）</w:t>
      </w:r>
      <w:proofErr w:type="gramEnd"/>
      <w:r>
        <w:t>。</w:t>
      </w:r>
    </w:p>
    <w:p w14:paraId="30E3C41A" w14:textId="77777777" w:rsidR="00FC2C42" w:rsidRDefault="00651268">
      <w:pPr>
        <w:pStyle w:val="03-"/>
      </w:pPr>
      <w:r>
        <w:t>5.除契約雙方另有協議外，仲裁程序應公開之，仲裁判斷書</w:t>
      </w:r>
      <w:proofErr w:type="gramStart"/>
      <w:r>
        <w:t>雙方均得公開</w:t>
      </w:r>
      <w:proofErr w:type="gramEnd"/>
      <w:r>
        <w:t>，並同意仲裁機構公開於其網站。</w:t>
      </w:r>
    </w:p>
    <w:p w14:paraId="2CE6F130" w14:textId="77777777" w:rsidR="00FC2C42" w:rsidRDefault="00651268">
      <w:pPr>
        <w:pStyle w:val="03-"/>
      </w:pPr>
      <w:r>
        <w:t>6.仲裁程序應使用□國語及中文正體字；□其他語文：</w:t>
      </w:r>
      <w:proofErr w:type="gramStart"/>
      <w:r>
        <w:t>＿＿＿＿＿</w:t>
      </w:r>
      <w:proofErr w:type="gramEnd"/>
      <w:r>
        <w:t>。</w:t>
      </w:r>
      <w:proofErr w:type="gramStart"/>
      <w:r>
        <w:t>（</w:t>
      </w:r>
      <w:proofErr w:type="gramEnd"/>
      <w:r>
        <w:t>由機關於招標時載明；未</w:t>
      </w:r>
      <w:proofErr w:type="gramStart"/>
      <w:r>
        <w:t>載明者</w:t>
      </w:r>
      <w:proofErr w:type="gramEnd"/>
      <w:r>
        <w:t>，為國語及中文正體字</w:t>
      </w:r>
      <w:proofErr w:type="gramStart"/>
      <w:r>
        <w:t>）</w:t>
      </w:r>
      <w:proofErr w:type="gramEnd"/>
    </w:p>
    <w:p w14:paraId="32BF8CD0" w14:textId="77777777" w:rsidR="00FC2C42" w:rsidRDefault="00651268">
      <w:pPr>
        <w:pStyle w:val="03-"/>
      </w:pPr>
      <w:r>
        <w:t>7.機關□同意；□不同意</w:t>
      </w:r>
      <w:proofErr w:type="gramStart"/>
      <w:r>
        <w:t>（</w:t>
      </w:r>
      <w:proofErr w:type="gramEnd"/>
      <w:r>
        <w:t>由機關於招標時勾選；未勾選者，為不同意</w:t>
      </w:r>
      <w:proofErr w:type="gramStart"/>
      <w:r>
        <w:t>）</w:t>
      </w:r>
      <w:proofErr w:type="gramEnd"/>
      <w:r>
        <w:t>仲裁庭適用</w:t>
      </w:r>
      <w:proofErr w:type="gramStart"/>
      <w:r>
        <w:t>衡</w:t>
      </w:r>
      <w:proofErr w:type="gramEnd"/>
      <w:r>
        <w:t>平原則為判斷。</w:t>
      </w:r>
    </w:p>
    <w:p w14:paraId="7989E140" w14:textId="77777777" w:rsidR="00FC2C42" w:rsidRDefault="00651268">
      <w:pPr>
        <w:pStyle w:val="03-"/>
      </w:pPr>
      <w:r>
        <w:t>8.仲裁判斷書應記載事實及理由。</w:t>
      </w:r>
    </w:p>
    <w:p w14:paraId="39933E59" w14:textId="77777777" w:rsidR="00FC2C42" w:rsidRDefault="00651268">
      <w:pPr>
        <w:pStyle w:val="02-"/>
      </w:pPr>
      <w:r>
        <w:lastRenderedPageBreak/>
        <w:t>(三)依第1款第6目成立爭議處理小組者，機制如下：</w:t>
      </w:r>
    </w:p>
    <w:p w14:paraId="60CBBDF6" w14:textId="77777777" w:rsidR="00FC2C42" w:rsidRDefault="00651268">
      <w:pPr>
        <w:pStyle w:val="03-"/>
      </w:pPr>
      <w:r>
        <w:t>1.爭議處理小組於爭議發生時成立，得為常設性，或於爭議作成決議後解散。</w:t>
      </w:r>
    </w:p>
    <w:p w14:paraId="03437A36" w14:textId="77777777" w:rsidR="00FC2C42" w:rsidRDefault="00651268">
      <w:pPr>
        <w:pStyle w:val="03-"/>
      </w:pPr>
      <w:r>
        <w:t>2.爭議處理小組由機關首長或其指定之機關內部人員擔任召集委員，另由機關聘（派）2位以上之公正人士擔任委員（包括機關人員及外聘人士），共3人以上（應為奇數）組成。廠商得推薦公正人士作為機關聘任委員之參考。</w:t>
      </w:r>
    </w:p>
    <w:p w14:paraId="4EB4160D" w14:textId="77777777" w:rsidR="00FC2C42" w:rsidRDefault="00651268">
      <w:pPr>
        <w:pStyle w:val="03-"/>
      </w:pPr>
      <w:r>
        <w:t>3.當事人之一方得就爭議事項，以書面通知爭議處理小組召集委員，請求小組協調及作成決議，並將</w:t>
      </w:r>
      <w:proofErr w:type="gramStart"/>
      <w:r>
        <w:t>繕</w:t>
      </w:r>
      <w:proofErr w:type="gramEnd"/>
      <w:r>
        <w:t>本送達他方。該書面通知應包括爭議標的、爭議事實及參考資料、建議解決方案。他方應於收受通知之次日起14日內向召集委員提出書面回應及建議解決方案，並將</w:t>
      </w:r>
      <w:proofErr w:type="gramStart"/>
      <w:r>
        <w:t>繕</w:t>
      </w:r>
      <w:proofErr w:type="gramEnd"/>
      <w:r>
        <w:t>本送達他方。</w:t>
      </w:r>
    </w:p>
    <w:p w14:paraId="6DBEBF8C" w14:textId="77777777" w:rsidR="00FC2C42" w:rsidRDefault="00651268">
      <w:pPr>
        <w:pStyle w:val="03-"/>
      </w:pPr>
      <w:r>
        <w:t>4.爭議處理小組會議：</w:t>
      </w:r>
    </w:p>
    <w:p w14:paraId="49C751FF" w14:textId="77777777" w:rsidR="00FC2C42" w:rsidRDefault="00651268">
      <w:pPr>
        <w:pStyle w:val="04-1"/>
      </w:pPr>
      <w:r>
        <w:t>(1)召集委員應於收受協調請求之次日起30日內召開會議，並擔任主席。委員應親自出席會議，獨立、公正處理爭議，並保守秘密。</w:t>
      </w:r>
    </w:p>
    <w:p w14:paraId="7EA19274" w14:textId="77777777" w:rsidR="00FC2C42" w:rsidRDefault="00651268">
      <w:pPr>
        <w:pStyle w:val="04-1"/>
      </w:pPr>
      <w:r>
        <w:t>(2)會議應通知當事人到場陳述意見，並得視需要邀請專家、學者、機關主（會）計及政風單位或其他必要人員列席，會議之過程應作成書面紀錄。</w:t>
      </w:r>
    </w:p>
    <w:p w14:paraId="177C5EC9" w14:textId="77777777" w:rsidR="00FC2C42" w:rsidRDefault="00651268">
      <w:pPr>
        <w:pStyle w:val="04-1"/>
      </w:pPr>
      <w:r>
        <w:t>(3)小組應於收受協調請求之次日起90日內作成合理之決議，並以書面通知雙方。</w:t>
      </w:r>
    </w:p>
    <w:p w14:paraId="194CF533" w14:textId="77777777" w:rsidR="00FC2C42" w:rsidRDefault="00651268">
      <w:pPr>
        <w:pStyle w:val="03-"/>
      </w:pPr>
      <w:r>
        <w:t>5.爭議處理小組外聘委員應迴避之事由，參照採購申訴審議委員會組織準則第13條規定。委員因迴避或其他事由出缺者，依第2目辦理。</w:t>
      </w:r>
    </w:p>
    <w:p w14:paraId="38677780" w14:textId="77777777" w:rsidR="00FC2C42" w:rsidRDefault="00651268">
      <w:pPr>
        <w:pStyle w:val="03-"/>
      </w:pPr>
      <w:r>
        <w:t>6.爭議處理小組就爭議所為之決議，除任一方於收受決議後14日內以書面向他方表示異議外，視為雙方同意該決議，而有契約之效力。</w:t>
      </w:r>
      <w:proofErr w:type="gramStart"/>
      <w:r>
        <w:t>惟</w:t>
      </w:r>
      <w:proofErr w:type="gramEnd"/>
      <w:r>
        <w:t>涉及改變契約內容者，雙方應先辦理契約變更。如有爭議，得再循爭議處理程序辦理。</w:t>
      </w:r>
    </w:p>
    <w:p w14:paraId="74603866" w14:textId="77777777" w:rsidR="00FC2C42" w:rsidRDefault="00651268">
      <w:pPr>
        <w:pStyle w:val="03-"/>
      </w:pPr>
      <w:r>
        <w:t>7.爭議事項經一方請求協調，爭議處理小組未能依第4目或當事人協議之期限召開會議或作成決議，或任一方於收受決議後14日內以書面表示異議者，協調不成立，雙方得依第1款所定其他方式辦理。</w:t>
      </w:r>
    </w:p>
    <w:p w14:paraId="2A608529" w14:textId="77777777" w:rsidR="00FC2C42" w:rsidRDefault="00651268">
      <w:pPr>
        <w:pStyle w:val="03-"/>
      </w:pPr>
      <w:r>
        <w:t>8.爭議處理小組運作所需經費，除雙方另有協議外，由機關負擔。</w:t>
      </w:r>
    </w:p>
    <w:p w14:paraId="53E14325" w14:textId="77777777" w:rsidR="00FC2C42" w:rsidRDefault="00651268">
      <w:pPr>
        <w:pStyle w:val="03-"/>
      </w:pPr>
      <w:r>
        <w:t>9.本款所定期限及其他必要事項，得由雙方另行協議。</w:t>
      </w:r>
    </w:p>
    <w:p w14:paraId="03D9C6B3" w14:textId="7F05DAC3" w:rsidR="00FC2C42" w:rsidRDefault="00651268">
      <w:pPr>
        <w:pStyle w:val="02-"/>
      </w:pPr>
      <w:r>
        <w:t>(四)依採購法規定受理調解或申訴之機關名稱：</w:t>
      </w:r>
      <w:r w:rsidR="0090300C" w:rsidRPr="00A86511">
        <w:rPr>
          <w:rFonts w:hint="eastAsia"/>
          <w:color w:val="FF0000"/>
          <w:u w:val="single"/>
        </w:rPr>
        <w:t>行政院公共工程委員會採購申訴審議委員會</w:t>
      </w:r>
      <w:r w:rsidR="0090300C" w:rsidRPr="00F56BF0">
        <w:rPr>
          <w:rFonts w:hint="eastAsia"/>
          <w:color w:val="FF0000"/>
        </w:rPr>
        <w:t>；地址：</w:t>
      </w:r>
      <w:bookmarkStart w:id="0" w:name="_Hlk51921426"/>
      <w:r w:rsidR="0090300C" w:rsidRPr="00F56BF0">
        <w:rPr>
          <w:rFonts w:hint="eastAsia"/>
          <w:color w:val="FF0000"/>
          <w:u w:val="single"/>
        </w:rPr>
        <w:t>臺北市信義區松仁路3號9樓（中油大樓）</w:t>
      </w:r>
      <w:bookmarkEnd w:id="0"/>
      <w:r w:rsidR="0090300C" w:rsidRPr="00F56BF0">
        <w:rPr>
          <w:rFonts w:hint="eastAsia"/>
          <w:color w:val="FF0000"/>
          <w:u w:val="single"/>
        </w:rPr>
        <w:t>；電話：</w:t>
      </w:r>
      <w:bookmarkStart w:id="1" w:name="_Hlk51921434"/>
      <w:r w:rsidR="0090300C" w:rsidRPr="00F56BF0">
        <w:rPr>
          <w:rFonts w:hint="eastAsia"/>
          <w:color w:val="FF0000"/>
          <w:u w:val="single"/>
        </w:rPr>
        <w:t>02-87897530</w:t>
      </w:r>
      <w:bookmarkEnd w:id="1"/>
      <w:r>
        <w:t>。</w:t>
      </w:r>
    </w:p>
    <w:p w14:paraId="54A875DA" w14:textId="77777777" w:rsidR="00FC2C42" w:rsidRDefault="00651268">
      <w:pPr>
        <w:pStyle w:val="02-"/>
      </w:pPr>
      <w:r>
        <w:t>(五)履約爭議發生後，履約事項之處理原則如下：</w:t>
      </w:r>
    </w:p>
    <w:p w14:paraId="5DBE0835" w14:textId="77777777" w:rsidR="00FC2C42" w:rsidRDefault="00651268">
      <w:pPr>
        <w:pStyle w:val="03-"/>
      </w:pPr>
      <w:r>
        <w:t>1.</w:t>
      </w:r>
      <w:r>
        <w:rPr>
          <w:spacing w:val="-4"/>
        </w:rPr>
        <w:t>與爭議無關或不受影響之部分應繼續履約。但經機關同意無須履約者不在此限。</w:t>
      </w:r>
    </w:p>
    <w:p w14:paraId="5E4DB530" w14:textId="77777777" w:rsidR="00FC2C42" w:rsidRDefault="00651268">
      <w:pPr>
        <w:pStyle w:val="03-"/>
      </w:pPr>
      <w:r>
        <w:t>2.廠商因爭議而暫停履約，其經爭議處理結果被認定</w:t>
      </w:r>
      <w:proofErr w:type="gramStart"/>
      <w:r>
        <w:t>無理由者</w:t>
      </w:r>
      <w:proofErr w:type="gramEnd"/>
      <w:r>
        <w:t>，不得</w:t>
      </w:r>
      <w:r>
        <w:lastRenderedPageBreak/>
        <w:t>就暫停履約之部分要求延長履約期限或免除契約責任。</w:t>
      </w:r>
    </w:p>
    <w:p w14:paraId="662CEDC4" w14:textId="77777777" w:rsidR="00FC2C42" w:rsidRDefault="00651268">
      <w:pPr>
        <w:pStyle w:val="02-"/>
      </w:pPr>
      <w:r>
        <w:t>(六)本契約以中華民國法律為</w:t>
      </w:r>
      <w:proofErr w:type="gramStart"/>
      <w:r>
        <w:t>準</w:t>
      </w:r>
      <w:proofErr w:type="gramEnd"/>
      <w:r>
        <w:t>據法。</w:t>
      </w:r>
    </w:p>
    <w:p w14:paraId="64AA77A7" w14:textId="77777777" w:rsidR="00FC2C42" w:rsidRDefault="00651268">
      <w:pPr>
        <w:pStyle w:val="02-"/>
      </w:pPr>
      <w:r>
        <w:t>(七)廠商與本國分包廠商間之爭議，除經本國分包廠商同意外，應約定以中華民國法律為</w:t>
      </w:r>
      <w:proofErr w:type="gramStart"/>
      <w:r>
        <w:t>準</w:t>
      </w:r>
      <w:proofErr w:type="gramEnd"/>
      <w:r>
        <w:t>據法，並以設立於中華民國境內之民事法院、仲裁機構或爭議處理機構解決爭議。廠商並應要求分包廠商與再分包之本國廠商之契約訂立前開約定。</w:t>
      </w:r>
    </w:p>
    <w:p w14:paraId="7ABD40BE" w14:textId="77777777" w:rsidR="00FC2C42" w:rsidRDefault="00FC2C42">
      <w:pPr>
        <w:pStyle w:val="02-"/>
      </w:pPr>
    </w:p>
    <w:p w14:paraId="4969BBA0" w14:textId="77777777" w:rsidR="00FC2C42" w:rsidRDefault="00651268">
      <w:pPr>
        <w:pStyle w:val="01-"/>
      </w:pPr>
      <w:r>
        <w:t>第23條　其他</w:t>
      </w:r>
    </w:p>
    <w:p w14:paraId="784FB3AD" w14:textId="77777777" w:rsidR="00FC2C42" w:rsidRDefault="00651268">
      <w:pPr>
        <w:pStyle w:val="02-"/>
      </w:pPr>
      <w:r>
        <w:t>(</w:t>
      </w:r>
      <w:proofErr w:type="gramStart"/>
      <w:r>
        <w:t>一</w:t>
      </w:r>
      <w:proofErr w:type="gramEnd"/>
      <w:r>
        <w:t>)廠商對於履約所僱用之人員，不得有歧視性別、原住民、身心障礙或弱勢團體人士之情事。</w:t>
      </w:r>
    </w:p>
    <w:p w14:paraId="24ACE9C9" w14:textId="77777777" w:rsidR="00FC2C42" w:rsidRDefault="00651268">
      <w:pPr>
        <w:pStyle w:val="02-"/>
      </w:pPr>
      <w:r>
        <w:t>(二)廠商履約時不得僱用機關之人員或受機關委託辦理契約事項之機構之人員。</w:t>
      </w:r>
    </w:p>
    <w:p w14:paraId="18919A44" w14:textId="77777777" w:rsidR="00FC2C42" w:rsidRDefault="00651268">
      <w:pPr>
        <w:pStyle w:val="02-"/>
      </w:pPr>
      <w:r>
        <w:t>(三)廠商授權之代表應通曉中文或機關同意之其他語文。未通曉者，廠商應備翻譯人員。</w:t>
      </w:r>
    </w:p>
    <w:p w14:paraId="24D7D8CE" w14:textId="77777777" w:rsidR="00FC2C42" w:rsidRDefault="00651268">
      <w:pPr>
        <w:pStyle w:val="02-"/>
      </w:pPr>
      <w:r>
        <w:t>(四)機關與廠商間之履約事項，其涉及國際運輸或信用狀等事項，契約未予</w:t>
      </w:r>
      <w:proofErr w:type="gramStart"/>
      <w:r>
        <w:t>載明者</w:t>
      </w:r>
      <w:proofErr w:type="gramEnd"/>
      <w:r>
        <w:t>，依國際貿易慣例。</w:t>
      </w:r>
    </w:p>
    <w:p w14:paraId="07A50FDC" w14:textId="77777777" w:rsidR="00FC2C42" w:rsidRDefault="00651268">
      <w:pPr>
        <w:pStyle w:val="02-"/>
      </w:pPr>
      <w:r>
        <w:t>(五)機關及廠商於履約期間應分別指定授權代表，為履約期間雙方協調與契約有關事項之代表人。</w:t>
      </w:r>
    </w:p>
    <w:p w14:paraId="625E272A" w14:textId="77777777" w:rsidR="00FC2C42" w:rsidRDefault="00651268">
      <w:pPr>
        <w:pStyle w:val="02-"/>
      </w:pPr>
      <w:r>
        <w:t>(六)機關、廠商、監造單位及專案管理單位之權責分工，除契約另有約定外，依招標當時工程會所訂「公有建築物施工階段契約約定權責分工表」或「公共工程施工階段契約約定權責分工表」辦理（由機關依案件性質檢</w:t>
      </w:r>
      <w:proofErr w:type="gramStart"/>
      <w:r>
        <w:t>附</w:t>
      </w:r>
      <w:proofErr w:type="gramEnd"/>
      <w:r>
        <w:t>，並訂明各項目之完成期限、懲罰標準）。</w:t>
      </w:r>
    </w:p>
    <w:p w14:paraId="51115198" w14:textId="77777777" w:rsidR="00FC2C42" w:rsidRDefault="00651268">
      <w:pPr>
        <w:pStyle w:val="02-"/>
      </w:pPr>
      <w:r>
        <w:t>(七)廠商如發現契約所定技術規格違反採購法第26條規定，或有犯採購法第88條之罪嫌者，可向招標機關書面反映或向檢調機關檢舉。</w:t>
      </w:r>
    </w:p>
    <w:p w14:paraId="20741E2B" w14:textId="77777777" w:rsidR="00FC2C42" w:rsidRDefault="00651268">
      <w:pPr>
        <w:pStyle w:val="02-"/>
      </w:pPr>
      <w:r>
        <w:t>(八)依據「政治獻金法」第7條規定，與政府機關（構）有巨額採購契約，且在履約期間之廠商，不得捐贈政治獻金。</w:t>
      </w:r>
    </w:p>
    <w:p w14:paraId="21B62B51" w14:textId="77777777" w:rsidR="00FC2C42" w:rsidRDefault="00651268">
      <w:pPr>
        <w:pStyle w:val="02-"/>
      </w:pPr>
      <w:r>
        <w:t>(九)</w:t>
      </w:r>
      <w:r>
        <w:rPr>
          <w:kern w:val="0"/>
        </w:rPr>
        <w:t>廠商</w:t>
      </w:r>
      <w:proofErr w:type="gramStart"/>
      <w:r>
        <w:rPr>
          <w:kern w:val="0"/>
        </w:rPr>
        <w:t>內部揭弊者</w:t>
      </w:r>
      <w:proofErr w:type="gramEnd"/>
      <w:r>
        <w:rPr>
          <w:kern w:val="0"/>
        </w:rPr>
        <w:t>保護制度及機關處理方式：</w:t>
      </w:r>
    </w:p>
    <w:p w14:paraId="64A89824" w14:textId="77777777" w:rsidR="00FC2C42" w:rsidRDefault="00651268">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w:t>
      </w:r>
      <w:proofErr w:type="gramStart"/>
      <w:r>
        <w:rPr>
          <w:spacing w:val="-4"/>
        </w:rPr>
        <w:t>揭弊者</w:t>
      </w:r>
      <w:proofErr w:type="gramEnd"/>
      <w:r>
        <w:rPr>
          <w:spacing w:val="-4"/>
        </w:rPr>
        <w:t>，廠商應</w:t>
      </w:r>
      <w:proofErr w:type="gramStart"/>
      <w:r>
        <w:rPr>
          <w:spacing w:val="-4"/>
        </w:rPr>
        <w:t>保障揭弊人員</w:t>
      </w:r>
      <w:proofErr w:type="gramEnd"/>
      <w:r>
        <w:rPr>
          <w:spacing w:val="-4"/>
        </w:rPr>
        <w:t>之權益，不得因</w:t>
      </w:r>
      <w:proofErr w:type="gramStart"/>
      <w:r>
        <w:rPr>
          <w:spacing w:val="-4"/>
        </w:rPr>
        <w:t>該揭弊</w:t>
      </w:r>
      <w:proofErr w:type="gramEnd"/>
      <w:r>
        <w:rPr>
          <w:spacing w:val="-4"/>
        </w:rPr>
        <w:t>行為而為不利措施（包括但不限解僱、資遣、降調、不利之考績、懲處、懲罰、減薪、罰款〈薪〉、剝奪或減少獎金、退休〈職〉金、剝奪與</w:t>
      </w:r>
      <w:proofErr w:type="gramStart"/>
      <w:r>
        <w:rPr>
          <w:spacing w:val="-4"/>
        </w:rPr>
        <w:t>陞</w:t>
      </w:r>
      <w:proofErr w:type="gramEnd"/>
      <w:r>
        <w:rPr>
          <w:spacing w:val="-4"/>
        </w:rPr>
        <w:t>遷有關之教育或訓練機會、福利、工作地點、職務內容或其他工作條件、管理措施之不利變更、非依法令規定揭露揭弊者之身分）。但若發生違法或違約之行為（例如無故曠職、洩漏公司機密等），不在此限。</w:t>
      </w:r>
    </w:p>
    <w:p w14:paraId="32E1957D" w14:textId="77777777" w:rsidR="00FC2C42" w:rsidRDefault="00651268">
      <w:pPr>
        <w:pStyle w:val="02-"/>
        <w:tabs>
          <w:tab w:val="left" w:pos="2214"/>
        </w:tabs>
        <w:ind w:left="1134" w:hanging="283"/>
      </w:pPr>
      <w:r>
        <w:rPr>
          <w:spacing w:val="-4"/>
        </w:rPr>
        <w:t>2.</w:t>
      </w:r>
      <w:r>
        <w:rPr>
          <w:spacing w:val="-4"/>
          <w:kern w:val="0"/>
        </w:rPr>
        <w:t>廠商人員</w:t>
      </w:r>
      <w:proofErr w:type="gramStart"/>
      <w:r>
        <w:rPr>
          <w:spacing w:val="-4"/>
          <w:kern w:val="0"/>
        </w:rPr>
        <w:t>之揭弊</w:t>
      </w:r>
      <w:proofErr w:type="gramEnd"/>
      <w:r>
        <w:rPr>
          <w:spacing w:val="-4"/>
          <w:kern w:val="0"/>
        </w:rPr>
        <w:t>內容有下列情形之</w:t>
      </w:r>
      <w:proofErr w:type="gramStart"/>
      <w:r>
        <w:rPr>
          <w:spacing w:val="-4"/>
          <w:kern w:val="0"/>
        </w:rPr>
        <w:t>一</w:t>
      </w:r>
      <w:proofErr w:type="gramEnd"/>
      <w:r>
        <w:rPr>
          <w:spacing w:val="-4"/>
          <w:kern w:val="0"/>
        </w:rPr>
        <w:t>者，仍得</w:t>
      </w:r>
      <w:proofErr w:type="gramStart"/>
      <w:r>
        <w:rPr>
          <w:spacing w:val="-4"/>
          <w:kern w:val="0"/>
        </w:rPr>
        <w:t>受前目之</w:t>
      </w:r>
      <w:proofErr w:type="gramEnd"/>
      <w:r>
        <w:rPr>
          <w:spacing w:val="-4"/>
          <w:kern w:val="0"/>
        </w:rPr>
        <w:t>保護：</w:t>
      </w:r>
    </w:p>
    <w:p w14:paraId="1330B248"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w:t>
      </w:r>
      <w:proofErr w:type="gramStart"/>
      <w:r>
        <w:rPr>
          <w:rFonts w:ascii="標楷體" w:eastAsia="標楷體" w:hAnsi="標楷體"/>
          <w:kern w:val="0"/>
          <w:sz w:val="28"/>
          <w:szCs w:val="28"/>
        </w:rPr>
        <w:t>或揭弊</w:t>
      </w:r>
      <w:proofErr w:type="gramEnd"/>
      <w:r>
        <w:rPr>
          <w:rFonts w:ascii="標楷體" w:eastAsia="標楷體" w:hAnsi="標楷體"/>
          <w:kern w:val="0"/>
          <w:sz w:val="28"/>
          <w:szCs w:val="28"/>
        </w:rPr>
        <w:t>行為經以誣告、偽證罪緩起訴或判決有罪者，不在此限。</w:t>
      </w:r>
    </w:p>
    <w:p w14:paraId="4E342DC7"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lastRenderedPageBreak/>
        <w:t>(2)所揭露之內容業經他人檢舉或</w:t>
      </w:r>
      <w:proofErr w:type="gramStart"/>
      <w:r>
        <w:rPr>
          <w:rFonts w:ascii="標楷體" w:eastAsia="標楷體" w:hAnsi="標楷體"/>
          <w:kern w:val="0"/>
          <w:sz w:val="28"/>
          <w:szCs w:val="28"/>
        </w:rPr>
        <w:t>受理揭弊機關</w:t>
      </w:r>
      <w:proofErr w:type="gramEnd"/>
      <w:r>
        <w:rPr>
          <w:rFonts w:ascii="標楷體" w:eastAsia="標楷體" w:hAnsi="標楷體"/>
          <w:kern w:val="0"/>
          <w:sz w:val="28"/>
          <w:szCs w:val="28"/>
        </w:rPr>
        <w:t>已知悉。但案件已公開</w:t>
      </w:r>
      <w:proofErr w:type="gramStart"/>
      <w:r>
        <w:rPr>
          <w:rFonts w:ascii="標楷體" w:eastAsia="標楷體" w:hAnsi="標楷體"/>
          <w:kern w:val="0"/>
          <w:sz w:val="28"/>
          <w:szCs w:val="28"/>
        </w:rPr>
        <w:t>或揭弊者</w:t>
      </w:r>
      <w:proofErr w:type="gramEnd"/>
      <w:r>
        <w:rPr>
          <w:rFonts w:ascii="標楷體" w:eastAsia="標楷體" w:hAnsi="標楷體"/>
          <w:kern w:val="0"/>
          <w:sz w:val="28"/>
          <w:szCs w:val="28"/>
        </w:rPr>
        <w:t>明知已有他人檢舉者，不在此限。</w:t>
      </w:r>
    </w:p>
    <w:p w14:paraId="42CCF8EB" w14:textId="77777777" w:rsidR="00FC2C42" w:rsidRDefault="00651268">
      <w:pPr>
        <w:pStyle w:val="02-"/>
        <w:tabs>
          <w:tab w:val="left" w:pos="2214"/>
        </w:tabs>
        <w:ind w:left="1134" w:hanging="283"/>
      </w:pPr>
      <w:r>
        <w:rPr>
          <w:spacing w:val="-4"/>
          <w:kern w:val="0"/>
        </w:rPr>
        <w:t>3.廠商內部訂有禁止</w:t>
      </w:r>
      <w:r>
        <w:rPr>
          <w:kern w:val="0"/>
        </w:rPr>
        <w:t>所屬</w:t>
      </w:r>
      <w:proofErr w:type="gramStart"/>
      <w:r>
        <w:rPr>
          <w:kern w:val="0"/>
        </w:rPr>
        <w:t>員工揭弊條款</w:t>
      </w:r>
      <w:proofErr w:type="gramEnd"/>
      <w:r>
        <w:rPr>
          <w:kern w:val="0"/>
        </w:rPr>
        <w:t>者，該約定於本採購案無效。</w:t>
      </w:r>
    </w:p>
    <w:p w14:paraId="4C76301A" w14:textId="77777777" w:rsidR="00FC2C42" w:rsidRDefault="00651268">
      <w:pPr>
        <w:pStyle w:val="02-"/>
        <w:tabs>
          <w:tab w:val="left" w:pos="2214"/>
        </w:tabs>
        <w:ind w:left="1134" w:hanging="283"/>
      </w:pPr>
      <w:r>
        <w:rPr>
          <w:spacing w:val="-4"/>
          <w:kern w:val="0"/>
        </w:rPr>
        <w:t>4.為兼顧公益及採購效率，</w:t>
      </w:r>
      <w:r>
        <w:rPr>
          <w:kern w:val="0"/>
        </w:rPr>
        <w:t>機關於</w:t>
      </w:r>
      <w:proofErr w:type="gramStart"/>
      <w:r>
        <w:rPr>
          <w:kern w:val="0"/>
        </w:rPr>
        <w:t>接獲揭弊內容</w:t>
      </w:r>
      <w:proofErr w:type="gramEnd"/>
      <w:r>
        <w:rPr>
          <w:kern w:val="0"/>
        </w:rPr>
        <w:t>後，應積極</w:t>
      </w:r>
      <w:proofErr w:type="gramStart"/>
      <w:r>
        <w:rPr>
          <w:kern w:val="0"/>
        </w:rPr>
        <w:t>釐清揭弊</w:t>
      </w:r>
      <w:proofErr w:type="gramEnd"/>
      <w:r>
        <w:rPr>
          <w:kern w:val="0"/>
        </w:rPr>
        <w:t>事由，立即啟動調查；除經調查後有具體事證，依契約及法律為必要處置外，廠商及機關仍應依契約約定正常</w:t>
      </w:r>
      <w:proofErr w:type="gramStart"/>
      <w:r>
        <w:rPr>
          <w:kern w:val="0"/>
        </w:rPr>
        <w:t>履約及估驗</w:t>
      </w:r>
      <w:proofErr w:type="gramEnd"/>
      <w:r>
        <w:rPr>
          <w:kern w:val="0"/>
        </w:rPr>
        <w:t>。</w:t>
      </w:r>
    </w:p>
    <w:p w14:paraId="6D204263" w14:textId="77777777" w:rsidR="00FC2C42" w:rsidRDefault="00651268">
      <w:pPr>
        <w:pStyle w:val="02-"/>
      </w:pPr>
      <w:r>
        <w:t>(十)本契約未載明之事項，依採購法及民法等相關法令。</w:t>
      </w:r>
    </w:p>
    <w:p w14:paraId="6C9BB8F3" w14:textId="77777777" w:rsidR="0090300C" w:rsidRDefault="0090300C">
      <w:pPr>
        <w:pStyle w:val="02-"/>
      </w:pPr>
    </w:p>
    <w:p w14:paraId="55F0259B" w14:textId="77777777" w:rsidR="0090300C" w:rsidRDefault="0090300C">
      <w:pPr>
        <w:pStyle w:val="02-"/>
      </w:pPr>
    </w:p>
    <w:p w14:paraId="33EF5E5D" w14:textId="77777777" w:rsidR="0090300C" w:rsidRDefault="0090300C">
      <w:pPr>
        <w:pStyle w:val="02-"/>
      </w:pPr>
    </w:p>
    <w:p w14:paraId="0CDEF7E4" w14:textId="77777777" w:rsidR="0090300C" w:rsidRDefault="0090300C">
      <w:pPr>
        <w:pStyle w:val="02-"/>
      </w:pPr>
    </w:p>
    <w:p w14:paraId="6F812DE3" w14:textId="77777777" w:rsidR="0090300C" w:rsidRDefault="0090300C">
      <w:pPr>
        <w:pStyle w:val="02-"/>
      </w:pPr>
    </w:p>
    <w:p w14:paraId="7272A68F" w14:textId="77777777" w:rsidR="0090300C" w:rsidRDefault="0090300C">
      <w:pPr>
        <w:pStyle w:val="02-"/>
      </w:pPr>
    </w:p>
    <w:p w14:paraId="6C1F25A3" w14:textId="77777777" w:rsidR="0090300C" w:rsidRDefault="0090300C">
      <w:pPr>
        <w:pStyle w:val="02-"/>
      </w:pPr>
    </w:p>
    <w:p w14:paraId="7FEB4BC1" w14:textId="77777777" w:rsidR="0090300C" w:rsidRDefault="0090300C">
      <w:pPr>
        <w:pStyle w:val="02-"/>
      </w:pPr>
    </w:p>
    <w:p w14:paraId="4E2DC307" w14:textId="77777777" w:rsidR="0090300C" w:rsidRDefault="0090300C">
      <w:pPr>
        <w:pStyle w:val="02-"/>
      </w:pPr>
    </w:p>
    <w:p w14:paraId="28258ABF" w14:textId="77777777" w:rsidR="0090300C" w:rsidRDefault="0090300C">
      <w:pPr>
        <w:pStyle w:val="02-"/>
      </w:pPr>
    </w:p>
    <w:p w14:paraId="51726905" w14:textId="77777777" w:rsidR="0090300C" w:rsidRDefault="0090300C">
      <w:pPr>
        <w:pStyle w:val="02-"/>
      </w:pPr>
    </w:p>
    <w:p w14:paraId="37032F3C" w14:textId="77777777" w:rsidR="0090300C" w:rsidRDefault="0090300C">
      <w:pPr>
        <w:pStyle w:val="02-"/>
      </w:pPr>
    </w:p>
    <w:p w14:paraId="4D17368A" w14:textId="77777777" w:rsidR="0090300C" w:rsidRDefault="0090300C">
      <w:pPr>
        <w:pStyle w:val="02-"/>
      </w:pPr>
    </w:p>
    <w:p w14:paraId="66C63901" w14:textId="77777777" w:rsidR="0090300C" w:rsidRDefault="0090300C">
      <w:pPr>
        <w:pStyle w:val="02-"/>
      </w:pPr>
    </w:p>
    <w:p w14:paraId="6F2ECA6B" w14:textId="77777777" w:rsidR="0090300C" w:rsidRDefault="0090300C">
      <w:pPr>
        <w:pStyle w:val="02-"/>
      </w:pPr>
    </w:p>
    <w:p w14:paraId="5154C3B3" w14:textId="77777777" w:rsidR="0090300C" w:rsidRDefault="0090300C">
      <w:pPr>
        <w:pStyle w:val="02-"/>
      </w:pPr>
    </w:p>
    <w:p w14:paraId="49F6DE0F" w14:textId="77777777" w:rsidR="0090300C" w:rsidRDefault="0090300C">
      <w:pPr>
        <w:pStyle w:val="02-"/>
      </w:pPr>
    </w:p>
    <w:p w14:paraId="25D036DD" w14:textId="77777777" w:rsidR="0090300C" w:rsidRDefault="0090300C">
      <w:pPr>
        <w:pStyle w:val="02-"/>
      </w:pPr>
    </w:p>
    <w:p w14:paraId="7EC7E87C" w14:textId="77777777" w:rsidR="0090300C" w:rsidRDefault="0090300C">
      <w:pPr>
        <w:pStyle w:val="02-"/>
      </w:pPr>
    </w:p>
    <w:p w14:paraId="5E9A359E" w14:textId="77777777" w:rsidR="0090300C" w:rsidRDefault="0090300C">
      <w:pPr>
        <w:pStyle w:val="02-"/>
      </w:pPr>
    </w:p>
    <w:p w14:paraId="0F9F3211" w14:textId="77777777" w:rsidR="0090300C" w:rsidRDefault="0090300C">
      <w:pPr>
        <w:pStyle w:val="02-"/>
      </w:pPr>
    </w:p>
    <w:p w14:paraId="4E2B4F3E" w14:textId="77777777" w:rsidR="0090300C" w:rsidRDefault="0090300C">
      <w:pPr>
        <w:pStyle w:val="02-"/>
      </w:pPr>
    </w:p>
    <w:p w14:paraId="076CE9F8" w14:textId="77777777" w:rsidR="0090300C" w:rsidRDefault="0090300C">
      <w:pPr>
        <w:pStyle w:val="02-"/>
      </w:pPr>
    </w:p>
    <w:p w14:paraId="7473C548" w14:textId="77777777" w:rsidR="0090300C" w:rsidRDefault="0090300C">
      <w:pPr>
        <w:pStyle w:val="02-"/>
      </w:pPr>
    </w:p>
    <w:p w14:paraId="599C5200" w14:textId="77777777" w:rsidR="0090300C" w:rsidRDefault="0090300C">
      <w:pPr>
        <w:pStyle w:val="02-"/>
      </w:pPr>
    </w:p>
    <w:p w14:paraId="4ACCCFD6" w14:textId="77777777" w:rsidR="0090300C" w:rsidRDefault="0090300C">
      <w:pPr>
        <w:pStyle w:val="02-"/>
      </w:pPr>
    </w:p>
    <w:p w14:paraId="057C715E" w14:textId="77777777" w:rsidR="0090300C" w:rsidRDefault="0090300C">
      <w:pPr>
        <w:pStyle w:val="02-"/>
      </w:pPr>
    </w:p>
    <w:p w14:paraId="6895C3CA" w14:textId="77777777" w:rsidR="0090300C" w:rsidRDefault="0090300C">
      <w:pPr>
        <w:pStyle w:val="02-"/>
      </w:pPr>
    </w:p>
    <w:p w14:paraId="0F3C73F9" w14:textId="77777777" w:rsidR="0090300C" w:rsidRDefault="0090300C">
      <w:pPr>
        <w:pStyle w:val="02-"/>
      </w:pPr>
    </w:p>
    <w:p w14:paraId="4DA69EEF" w14:textId="77777777" w:rsidR="0090300C" w:rsidRDefault="0090300C">
      <w:pPr>
        <w:pStyle w:val="02-"/>
      </w:pPr>
    </w:p>
    <w:p w14:paraId="13A762FD" w14:textId="77777777" w:rsidR="0090300C" w:rsidRDefault="0090300C">
      <w:pPr>
        <w:pStyle w:val="02-"/>
      </w:pPr>
    </w:p>
    <w:p w14:paraId="2383953F" w14:textId="77777777" w:rsidR="0090300C" w:rsidRDefault="0090300C">
      <w:pPr>
        <w:pStyle w:val="02-"/>
      </w:pPr>
    </w:p>
    <w:p w14:paraId="28DCDBEA"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hint="eastAsia"/>
          <w:b/>
          <w:bCs/>
          <w:sz w:val="28"/>
          <w:szCs w:val="28"/>
        </w:rPr>
        <w:lastRenderedPageBreak/>
        <w:t>附錄1、工作安全與衛生</w:t>
      </w:r>
    </w:p>
    <w:p w14:paraId="3BED6FA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契約施工</w:t>
      </w:r>
      <w:proofErr w:type="gramStart"/>
      <w:r w:rsidRPr="009A0DAE">
        <w:rPr>
          <w:rFonts w:ascii="標楷體" w:eastAsia="標楷體" w:cs="標楷體" w:hint="eastAsia"/>
          <w:sz w:val="28"/>
          <w:szCs w:val="28"/>
        </w:rPr>
        <w:t>期間，</w:t>
      </w:r>
      <w:proofErr w:type="gramEnd"/>
      <w:r w:rsidRPr="009A0DAE">
        <w:rPr>
          <w:rFonts w:ascii="標楷體" w:eastAsia="標楷體" w:cs="標楷體" w:hint="eastAsia"/>
          <w:sz w:val="28"/>
          <w:szCs w:val="28"/>
        </w:rPr>
        <w:t>廠商應遵照職業安全衛生法及其施行細則、職業安全衛生設施規則、營造安全衛生設施標準、職業安全衛生管理辦法、勞動檢查法及其施行細則、危險性工作場所審查</w:t>
      </w:r>
      <w:r w:rsidRPr="00DD3378">
        <w:rPr>
          <w:rFonts w:ascii="標楷體" w:eastAsia="標楷體" w:cs="標楷體" w:hint="eastAsia"/>
          <w:sz w:val="28"/>
          <w:szCs w:val="28"/>
        </w:rPr>
        <w:t>及</w:t>
      </w:r>
      <w:r w:rsidRPr="009A0DAE">
        <w:rPr>
          <w:rFonts w:ascii="標楷體" w:eastAsia="標楷體" w:cs="標楷體" w:hint="eastAsia"/>
          <w:sz w:val="28"/>
          <w:szCs w:val="28"/>
        </w:rPr>
        <w:t>檢查辦法、勞動基準法及其施行細則、道路交通標誌標線號</w:t>
      </w:r>
      <w:proofErr w:type="gramStart"/>
      <w:r w:rsidRPr="009A0DAE">
        <w:rPr>
          <w:rFonts w:ascii="標楷體" w:eastAsia="標楷體" w:cs="標楷體" w:hint="eastAsia"/>
          <w:sz w:val="28"/>
          <w:szCs w:val="28"/>
        </w:rPr>
        <w:t>誌</w:t>
      </w:r>
      <w:proofErr w:type="gramEnd"/>
      <w:r w:rsidRPr="009A0DAE">
        <w:rPr>
          <w:rFonts w:ascii="標楷體" w:eastAsia="標楷體" w:cs="標楷體" w:hint="eastAsia"/>
          <w:sz w:val="28"/>
          <w:szCs w:val="28"/>
        </w:rPr>
        <w:t>設置規則等有關規定確實辦理，並隨時注意工地安全及災害之防範。如因廠商疏忽或過失而發生任何意外事故，</w:t>
      </w:r>
      <w:proofErr w:type="gramStart"/>
      <w:r w:rsidRPr="009A0DAE">
        <w:rPr>
          <w:rFonts w:ascii="標楷體" w:eastAsia="標楷體" w:cs="標楷體" w:hint="eastAsia"/>
          <w:sz w:val="28"/>
          <w:szCs w:val="28"/>
        </w:rPr>
        <w:t>均由廠商</w:t>
      </w:r>
      <w:proofErr w:type="gramEnd"/>
      <w:r w:rsidRPr="009A0DAE">
        <w:rPr>
          <w:rFonts w:ascii="標楷體" w:eastAsia="標楷體" w:cs="標楷體" w:hint="eastAsia"/>
          <w:sz w:val="28"/>
          <w:szCs w:val="28"/>
        </w:rPr>
        <w:t>負一切責任。</w:t>
      </w:r>
    </w:p>
    <w:p w14:paraId="1EE15D1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ab/>
        <w:t>凡工程施工場所，除另有規定外，應於施工基地四周設置圍牆（籬），</w:t>
      </w:r>
      <w:r>
        <w:rPr>
          <w:rFonts w:ascii="標楷體" w:eastAsia="標楷體" w:cs="標楷體" w:hint="eastAsia"/>
          <w:sz w:val="28"/>
          <w:szCs w:val="28"/>
        </w:rPr>
        <w:t>施工</w:t>
      </w:r>
      <w:r w:rsidRPr="009A0DAE">
        <w:rPr>
          <w:rFonts w:ascii="標楷體" w:eastAsia="標楷體" w:cs="標楷體" w:hint="eastAsia"/>
          <w:sz w:val="28"/>
          <w:szCs w:val="28"/>
        </w:rPr>
        <w:t>架外部應加防護</w:t>
      </w:r>
      <w:proofErr w:type="gramStart"/>
      <w:r w:rsidRPr="009A0DAE">
        <w:rPr>
          <w:rFonts w:ascii="標楷體" w:eastAsia="標楷體" w:cs="標楷體" w:hint="eastAsia"/>
          <w:sz w:val="28"/>
          <w:szCs w:val="28"/>
        </w:rPr>
        <w:t>網圍護</w:t>
      </w:r>
      <w:proofErr w:type="gramEnd"/>
      <w:r w:rsidRPr="009A0DAE">
        <w:rPr>
          <w:rFonts w:ascii="標楷體" w:eastAsia="標楷體" w:cs="標楷體" w:hint="eastAsia"/>
          <w:sz w:val="28"/>
          <w:szCs w:val="28"/>
        </w:rPr>
        <w:t>，以防止物料向下飛散或墜落，並應設置行人安全走廊及消防設備。</w:t>
      </w:r>
    </w:p>
    <w:p w14:paraId="46BD2C1F"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6252894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廠商應依</w:t>
      </w:r>
      <w:proofErr w:type="gramStart"/>
      <w:r w:rsidRPr="009A0DAE">
        <w:rPr>
          <w:rFonts w:ascii="標楷體" w:eastAsia="標楷體" w:hint="eastAsia"/>
          <w:sz w:val="28"/>
          <w:szCs w:val="28"/>
        </w:rPr>
        <w:t>勞動部訂定</w:t>
      </w:r>
      <w:proofErr w:type="gramEnd"/>
      <w:r w:rsidRPr="009A0DAE">
        <w:rPr>
          <w:rFonts w:ascii="標楷體" w:eastAsia="標楷體" w:hint="eastAsia"/>
          <w:sz w:val="28"/>
          <w:szCs w:val="28"/>
        </w:rPr>
        <w:t>之「加強公共工程職業安全衛生管理作業要點」第7點，建立職業安全衛生管理系統，實施安全衛生自主管理，並提報安全衛生管理計畫。</w:t>
      </w:r>
    </w:p>
    <w:p w14:paraId="1368ADAD"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假設工程之組立及拆除</w:t>
      </w:r>
    </w:p>
    <w:p w14:paraId="31DB93A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4FBB296E"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3145A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前述各項假設工程組立及拆除時，廠商應指定作業主管在現場辦理營造安全衛生設施標準規定之事項。</w:t>
      </w:r>
    </w:p>
    <w:p w14:paraId="2F4A6965"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廠商應辦理之提升職業安全衛生事項</w:t>
      </w:r>
    </w:p>
    <w:p w14:paraId="54BA0AF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計畫：施工計畫書應包括職業安全衛生相關法規規定事項，並落實執行。對依法應經危險性工作場所審查者，非經審查合格，不得使勞工在該場所作業。</w:t>
      </w:r>
    </w:p>
    <w:p w14:paraId="0043F70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設施</w:t>
      </w:r>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4A67C791"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w:t>
      </w:r>
      <w:smartTag w:uri="urn:schemas-microsoft-com:office:smarttags" w:element="chmetcnv">
        <w:smartTagPr>
          <w:attr w:name="TCSC" w:val="0"/>
          <w:attr w:name="NumberType" w:val="1"/>
          <w:attr w:name="Negative" w:val="False"/>
          <w:attr w:name="HasSpace" w:val="False"/>
          <w:attr w:name="SourceValue" w:val="20"/>
          <w:attr w:name="UnitName" w:val="公尺"/>
        </w:smartTagPr>
        <w:r w:rsidRPr="009A0DAE">
          <w:rPr>
            <w:rFonts w:ascii="標楷體" w:eastAsia="標楷體" w:hint="eastAsia"/>
            <w:sz w:val="28"/>
            <w:szCs w:val="28"/>
          </w:rPr>
          <w:t>20公尺</w:t>
        </w:r>
      </w:smartTag>
      <w:r w:rsidRPr="009A0DAE">
        <w:rPr>
          <w:rFonts w:ascii="標楷體" w:eastAsia="標楷體" w:hint="eastAsia"/>
          <w:sz w:val="28"/>
          <w:szCs w:val="28"/>
        </w:rPr>
        <w:t>以下高處作業，宜使用於工作台即可操作之高空工作車或搭設施工架等方式作業，不得以移動式起重機加裝搭乘設備搭載人員作業。</w:t>
      </w:r>
    </w:p>
    <w:p w14:paraId="0A5FD63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□無</w:t>
      </w:r>
      <w:proofErr w:type="gramStart"/>
      <w:r w:rsidRPr="009A0DAE">
        <w:rPr>
          <w:rFonts w:ascii="標楷體" w:eastAsia="標楷體" w:hint="eastAsia"/>
          <w:sz w:val="28"/>
          <w:szCs w:val="28"/>
        </w:rPr>
        <w:t>固定護</w:t>
      </w:r>
      <w:proofErr w:type="gramEnd"/>
      <w:r w:rsidRPr="009A0DAE">
        <w:rPr>
          <w:rFonts w:ascii="標楷體" w:eastAsia="標楷體" w:hint="eastAsia"/>
          <w:sz w:val="28"/>
          <w:szCs w:val="28"/>
        </w:rPr>
        <w:t>欄或圍籬之臨時道路施工場所，應依核定之交通維持計畫辦理，除設置適當交通號</w:t>
      </w:r>
      <w:proofErr w:type="gramStart"/>
      <w:r w:rsidRPr="009A0DAE">
        <w:rPr>
          <w:rFonts w:ascii="標楷體" w:eastAsia="標楷體" w:hint="eastAsia"/>
          <w:sz w:val="28"/>
          <w:szCs w:val="28"/>
        </w:rPr>
        <w:t>誌</w:t>
      </w:r>
      <w:proofErr w:type="gramEnd"/>
      <w:r w:rsidRPr="009A0DAE">
        <w:rPr>
          <w:rFonts w:ascii="標楷體" w:eastAsia="標楷體" w:hint="eastAsia"/>
          <w:sz w:val="28"/>
          <w:szCs w:val="28"/>
        </w:rPr>
        <w:t>、標誌、標示或柵欄外，於勞工作業時，另應指派交通引導</w:t>
      </w:r>
      <w:proofErr w:type="gramStart"/>
      <w:r w:rsidRPr="009A0DAE">
        <w:rPr>
          <w:rFonts w:ascii="標楷體" w:eastAsia="標楷體" w:hint="eastAsia"/>
          <w:sz w:val="28"/>
          <w:szCs w:val="28"/>
        </w:rPr>
        <w:t>人員在場指揮</w:t>
      </w:r>
      <w:proofErr w:type="gramEnd"/>
      <w:r w:rsidRPr="009A0DAE">
        <w:rPr>
          <w:rFonts w:ascii="標楷體" w:eastAsia="標楷體" w:hint="eastAsia"/>
          <w:sz w:val="28"/>
          <w:szCs w:val="28"/>
        </w:rPr>
        <w:t>交通，以防止車輛突入等災害事故。</w:t>
      </w:r>
    </w:p>
    <w:p w14:paraId="19AA3B0D"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□移動式起重機應具備1機3證（移動式起重機檢查合格證、操作人員</w:t>
      </w:r>
      <w:r w:rsidRPr="009A0DAE">
        <w:rPr>
          <w:rFonts w:ascii="標楷體" w:eastAsia="標楷體" w:hint="eastAsia"/>
          <w:sz w:val="28"/>
          <w:szCs w:val="28"/>
        </w:rPr>
        <w:lastRenderedPageBreak/>
        <w:t>及從事吊掛作業人員之安衛訓練結業證書），除操作人員外，應至少隨車指派起重吊掛作業人員1人（可兼任指揮人員）。</w:t>
      </w:r>
    </w:p>
    <w:p w14:paraId="32A81C3E"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□工作場所邊緣及開口所設置之護欄，應符合營造安全衛生設施標準第20條固定後之強度能抵抗</w:t>
      </w:r>
      <w:smartTag w:uri="urn:schemas-microsoft-com:office:smarttags" w:element="chmetcnv">
        <w:smartTagPr>
          <w:attr w:name="TCSC" w:val="0"/>
          <w:attr w:name="NumberType" w:val="1"/>
          <w:attr w:name="Negative" w:val="False"/>
          <w:attr w:name="HasSpace" w:val="False"/>
          <w:attr w:name="SourceValue" w:val="75"/>
          <w:attr w:name="UnitName" w:val="公斤"/>
        </w:smartTagPr>
        <w:r w:rsidRPr="009A0DAE">
          <w:rPr>
            <w:rFonts w:ascii="標楷體" w:eastAsia="標楷體" w:hint="eastAsia"/>
            <w:sz w:val="28"/>
            <w:szCs w:val="28"/>
          </w:rPr>
          <w:t>75公斤</w:t>
        </w:r>
      </w:smartTag>
      <w:r w:rsidRPr="009A0DAE">
        <w:rPr>
          <w:rFonts w:ascii="標楷體" w:eastAsia="標楷體" w:hint="eastAsia"/>
          <w:sz w:val="28"/>
          <w:szCs w:val="28"/>
        </w:rPr>
        <w:t>之荷重無顯著變形及各類材質尺寸之規定。</w:t>
      </w:r>
      <w:proofErr w:type="gramStart"/>
      <w:r w:rsidRPr="009A0DAE">
        <w:rPr>
          <w:rFonts w:ascii="標楷體" w:eastAsia="標楷體" w:hint="eastAsia"/>
          <w:sz w:val="28"/>
          <w:szCs w:val="28"/>
        </w:rPr>
        <w:t>惟</w:t>
      </w:r>
      <w:proofErr w:type="gramEnd"/>
      <w:r w:rsidRPr="009A0DAE">
        <w:rPr>
          <w:rFonts w:ascii="標楷體" w:eastAsia="標楷體" w:hint="eastAsia"/>
          <w:sz w:val="28"/>
          <w:szCs w:val="28"/>
        </w:rPr>
        <w:t>特殊設計之</w:t>
      </w:r>
      <w:proofErr w:type="gramStart"/>
      <w:r w:rsidRPr="009A0DAE">
        <w:rPr>
          <w:rFonts w:ascii="標楷體" w:eastAsia="標楷體" w:hint="eastAsia"/>
          <w:sz w:val="28"/>
          <w:szCs w:val="28"/>
        </w:rPr>
        <w:t>工作架台</w:t>
      </w:r>
      <w:proofErr w:type="gramEnd"/>
      <w:r w:rsidRPr="009A0DAE">
        <w:rPr>
          <w:rFonts w:ascii="標楷體" w:eastAsia="標楷體" w:hint="eastAsia"/>
          <w:sz w:val="28"/>
          <w:szCs w:val="28"/>
        </w:rPr>
        <w:t>、工作</w:t>
      </w:r>
      <w:proofErr w:type="gramStart"/>
      <w:r w:rsidRPr="009A0DAE">
        <w:rPr>
          <w:rFonts w:ascii="標楷體" w:eastAsia="標楷體" w:hint="eastAsia"/>
          <w:sz w:val="28"/>
          <w:szCs w:val="28"/>
        </w:rPr>
        <w:t>車等護欄</w:t>
      </w:r>
      <w:proofErr w:type="gramEnd"/>
      <w:r w:rsidRPr="009A0DAE">
        <w:rPr>
          <w:rFonts w:ascii="標楷體" w:eastAsia="標楷體" w:hint="eastAsia"/>
          <w:sz w:val="28"/>
          <w:szCs w:val="28"/>
        </w:rPr>
        <w:t>，經安全檢核</w:t>
      </w:r>
      <w:proofErr w:type="gramStart"/>
      <w:r w:rsidRPr="009A0DAE">
        <w:rPr>
          <w:rFonts w:ascii="標楷體" w:eastAsia="標楷體" w:hint="eastAsia"/>
          <w:sz w:val="28"/>
          <w:szCs w:val="28"/>
        </w:rPr>
        <w:t>無虞者不在</w:t>
      </w:r>
      <w:proofErr w:type="gramEnd"/>
      <w:r w:rsidRPr="009A0DAE">
        <w:rPr>
          <w:rFonts w:ascii="標楷體" w:eastAsia="標楷體" w:hint="eastAsia"/>
          <w:sz w:val="28"/>
          <w:szCs w:val="28"/>
        </w:rPr>
        <w:t>此限。</w:t>
      </w:r>
    </w:p>
    <w:p w14:paraId="76504B0A"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□施工</w:t>
      </w:r>
      <w:proofErr w:type="gramStart"/>
      <w:r w:rsidRPr="009A0DAE">
        <w:rPr>
          <w:rFonts w:ascii="標楷體" w:eastAsia="標楷體" w:hint="eastAsia"/>
          <w:sz w:val="28"/>
          <w:szCs w:val="28"/>
        </w:rPr>
        <w:t>架斜籬搭</w:t>
      </w:r>
      <w:proofErr w:type="gramEnd"/>
      <w:r w:rsidRPr="009A0DAE">
        <w:rPr>
          <w:rFonts w:ascii="標楷體" w:eastAsia="標楷體" w:hint="eastAsia"/>
          <w:sz w:val="28"/>
          <w:szCs w:val="28"/>
        </w:rPr>
        <w:t>設、</w:t>
      </w:r>
      <w:proofErr w:type="gramStart"/>
      <w:r w:rsidRPr="009A0DAE">
        <w:rPr>
          <w:rFonts w:ascii="標楷體" w:eastAsia="標楷體" w:hint="eastAsia"/>
          <w:sz w:val="28"/>
          <w:szCs w:val="28"/>
        </w:rPr>
        <w:t>直井或人</w:t>
      </w:r>
      <w:proofErr w:type="gramEnd"/>
      <w:r w:rsidRPr="009A0DAE">
        <w:rPr>
          <w:rFonts w:ascii="標楷體" w:eastAsia="標楷體" w:hint="eastAsia"/>
          <w:sz w:val="28"/>
          <w:szCs w:val="28"/>
        </w:rPr>
        <w:t>孔局限空間作業、吊裝台吊運等特殊高處作業，應一併使用背負式安全帶及</w:t>
      </w:r>
      <w:proofErr w:type="gramStart"/>
      <w:r w:rsidRPr="009A0DAE">
        <w:rPr>
          <w:rFonts w:ascii="標楷體" w:eastAsia="標楷體" w:hint="eastAsia"/>
          <w:sz w:val="28"/>
          <w:szCs w:val="28"/>
        </w:rPr>
        <w:t>捲</w:t>
      </w:r>
      <w:proofErr w:type="gramEnd"/>
      <w:r w:rsidRPr="009A0DAE">
        <w:rPr>
          <w:rFonts w:ascii="標楷體" w:eastAsia="標楷體" w:hint="eastAsia"/>
          <w:sz w:val="28"/>
          <w:szCs w:val="28"/>
        </w:rPr>
        <w:t>揚</w:t>
      </w:r>
      <w:proofErr w:type="gramStart"/>
      <w:r w:rsidRPr="009A0DAE">
        <w:rPr>
          <w:rFonts w:ascii="標楷體" w:eastAsia="標楷體" w:hint="eastAsia"/>
          <w:sz w:val="28"/>
          <w:szCs w:val="28"/>
        </w:rPr>
        <w:t>式防墜器</w:t>
      </w:r>
      <w:proofErr w:type="gramEnd"/>
      <w:r w:rsidRPr="009A0DAE">
        <w:rPr>
          <w:rFonts w:ascii="標楷體" w:eastAsia="標楷體" w:hint="eastAsia"/>
          <w:sz w:val="28"/>
          <w:szCs w:val="28"/>
        </w:rPr>
        <w:t>。</w:t>
      </w:r>
    </w:p>
    <w:p w14:paraId="015BBAA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開挖深度超過</w:t>
      </w:r>
      <w:smartTag w:uri="urn:schemas-microsoft-com:office:smarttags" w:element="chmetcnv">
        <w:smartTagPr>
          <w:attr w:name="TCSC" w:val="0"/>
          <w:attr w:name="NumberType" w:val="1"/>
          <w:attr w:name="Negative" w:val="False"/>
          <w:attr w:name="HasSpace" w:val="False"/>
          <w:attr w:name="SourceValue" w:val="1.5"/>
          <w:attr w:name="UnitName" w:val="公尺"/>
        </w:smartTagPr>
        <w:r w:rsidRPr="009A0DAE">
          <w:rPr>
            <w:rFonts w:ascii="標楷體" w:eastAsia="標楷體" w:hint="eastAsia"/>
            <w:sz w:val="28"/>
            <w:szCs w:val="28"/>
          </w:rPr>
          <w:t>1.5公尺</w:t>
        </w:r>
      </w:smartTag>
      <w:r w:rsidRPr="009A0DAE">
        <w:rPr>
          <w:rFonts w:ascii="標楷體" w:eastAsia="標楷體" w:hint="eastAsia"/>
          <w:sz w:val="28"/>
          <w:szCs w:val="28"/>
        </w:rPr>
        <w:t>者，</w:t>
      </w:r>
      <w:proofErr w:type="gramStart"/>
      <w:r w:rsidRPr="009A0DAE">
        <w:rPr>
          <w:rFonts w:ascii="標楷體" w:eastAsia="標楷體" w:hint="eastAsia"/>
          <w:sz w:val="28"/>
          <w:szCs w:val="28"/>
        </w:rPr>
        <w:t>均應設置</w:t>
      </w:r>
      <w:proofErr w:type="gramEnd"/>
      <w:r w:rsidRPr="009A0DAE">
        <w:rPr>
          <w:rFonts w:ascii="標楷體" w:eastAsia="標楷體" w:hint="eastAsia"/>
          <w:sz w:val="28"/>
          <w:szCs w:val="28"/>
        </w:rPr>
        <w:t>擋土支撐或開挖緩坡；但地質特殊，提出替代方案經監造單位/工程司、機關同意者，得依替代方案施作。</w:t>
      </w:r>
    </w:p>
    <w:p w14:paraId="3713F0B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w:t>
      </w:r>
      <w:r w:rsidRPr="00DD3378">
        <w:rPr>
          <w:rFonts w:ascii="標楷體" w:eastAsia="標楷體" w:hint="eastAsia"/>
          <w:sz w:val="28"/>
          <w:szCs w:val="28"/>
        </w:rPr>
        <w:t>商所使用之鋼管施工架，應符合營造安全衛生設施標準第59條第1款規定</w:t>
      </w:r>
      <w:r w:rsidRPr="009A0DAE">
        <w:rPr>
          <w:rFonts w:ascii="標楷體" w:eastAsia="標楷體" w:hint="eastAsia"/>
          <w:sz w:val="28"/>
          <w:szCs w:val="28"/>
        </w:rPr>
        <w:t>。</w:t>
      </w:r>
    </w:p>
    <w:p w14:paraId="130716E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□其他：</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12060FC8"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管理</w:t>
      </w:r>
    </w:p>
    <w:p w14:paraId="0D98352A"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全程依職業安全衛生相關法規規定辦理，並督導分包商依規定施作。</w:t>
      </w:r>
    </w:p>
    <w:p w14:paraId="233C470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進駐工地人員，應依其作業性質分別施以從事工作及預防災變所必要之安全衛生教育訓練。</w:t>
      </w:r>
    </w:p>
    <w:p w14:paraId="5A7CB46C"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依規定設置職業安全衛生協議組織及訂定緊急應變處置計畫。</w:t>
      </w:r>
    </w:p>
    <w:p w14:paraId="7D2282E0"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開工前登錄安全衛生人員資料，報請監造單位/工程司審查，經機關核定後，</w:t>
      </w:r>
      <w:r w:rsidRPr="00EA6128">
        <w:rPr>
          <w:rFonts w:ascii="標楷體" w:eastAsia="標楷體" w:hint="eastAsia"/>
          <w:sz w:val="28"/>
          <w:szCs w:val="28"/>
        </w:rPr>
        <w:t>由機關督導廠商依規定報請勞動檢查機構備查</w:t>
      </w:r>
      <w:r w:rsidRPr="009A0DAE">
        <w:rPr>
          <w:rFonts w:ascii="標楷體" w:eastAsia="標楷體" w:hint="eastAsia"/>
          <w:sz w:val="28"/>
          <w:szCs w:val="28"/>
        </w:rPr>
        <w:t>；人員異動或工程變更時，亦同。</w:t>
      </w:r>
    </w:p>
    <w:p w14:paraId="3003BDF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依規定設置之專職安全衛生人員於施工時，應在工地執行職務，不得兼任其他與安全衛生無關之工作。</w:t>
      </w:r>
    </w:p>
    <w:p w14:paraId="1A9A960D"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於廠商施工日誌填報出工人數，記載當日發生之職業傷病及虛驚事故資料。</w:t>
      </w:r>
    </w:p>
    <w:p w14:paraId="377B3FD9"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自動檢查重點</w:t>
      </w:r>
    </w:p>
    <w:p w14:paraId="0E4D3A7B"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擬訂自動檢查計畫，落實執行。</w:t>
      </w:r>
    </w:p>
    <w:p w14:paraId="43C94192"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相關執行表單、紀錄，妥為保存，以備查核。</w:t>
      </w:r>
    </w:p>
    <w:p w14:paraId="1AE5636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其他提升職業安全衛生相關事項：</w:t>
      </w:r>
      <w:proofErr w:type="gramStart"/>
      <w:r w:rsidRPr="009A0DAE">
        <w:rPr>
          <w:rFonts w:ascii="標楷體" w:eastAsia="標楷體" w:hint="eastAsia"/>
          <w:sz w:val="28"/>
          <w:szCs w:val="28"/>
        </w:rPr>
        <w:t>＿＿＿＿</w:t>
      </w:r>
      <w:proofErr w:type="gramEnd"/>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6D23D07E"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安全衛生人員未確實執行職務，或未實際常駐工地執行業務，或工程施工品質查核為丙等，可歸責於該人員者，機關得通知廠商於</w:t>
      </w:r>
      <w:r w:rsidRPr="00ED13F3">
        <w:rPr>
          <w:rFonts w:ascii="標楷體" w:eastAsia="標楷體" w:hint="eastAsia"/>
          <w:color w:val="FF0000"/>
          <w:sz w:val="28"/>
          <w:szCs w:val="28"/>
          <w:u w:val="single"/>
        </w:rPr>
        <w:t xml:space="preserve"> 7</w:t>
      </w:r>
      <w:r w:rsidRPr="009A0DAE">
        <w:rPr>
          <w:rFonts w:ascii="標楷體" w:eastAsia="標楷體" w:hint="eastAsia"/>
          <w:sz w:val="28"/>
          <w:szCs w:val="28"/>
        </w:rPr>
        <w:t>日內撤換之。</w:t>
      </w:r>
    </w:p>
    <w:p w14:paraId="12025CB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職業安全衛生設施之保養維修</w:t>
      </w:r>
    </w:p>
    <w:p w14:paraId="7FAAFA4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廠商應執行之職業安全衛生設施保養維修事項如下：</w:t>
      </w:r>
      <w:proofErr w:type="gramStart"/>
      <w:r w:rsidRPr="009A0DAE">
        <w:rPr>
          <w:rFonts w:ascii="標楷體" w:eastAsia="標楷體" w:hint="eastAsia"/>
          <w:sz w:val="28"/>
          <w:szCs w:val="28"/>
        </w:rPr>
        <w:t>＿＿＿＿＿</w:t>
      </w:r>
      <w:proofErr w:type="gramEnd"/>
      <w:r>
        <w:rPr>
          <w:rFonts w:ascii="標楷體" w:eastAsia="標楷體" w:hint="eastAsia"/>
          <w:sz w:val="28"/>
          <w:szCs w:val="28"/>
        </w:rPr>
        <w:t>（</w:t>
      </w:r>
      <w:r w:rsidRPr="009A0DAE">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5D51031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機關對同一公共工程，依不同標的分別辦理採購時，得指定廠商負</w:t>
      </w:r>
      <w:r w:rsidRPr="009A0DAE">
        <w:rPr>
          <w:rFonts w:ascii="標楷體" w:eastAsia="標楷體" w:hint="eastAsia"/>
          <w:sz w:val="28"/>
          <w:szCs w:val="28"/>
        </w:rPr>
        <w:lastRenderedPageBreak/>
        <w:t>責主辦職業安全衛生設施之保養維修，所需費用由相關廠商共同分攤。</w:t>
      </w:r>
    </w:p>
    <w:p w14:paraId="07F035F1"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同一工作場所有多項工程同時進行時，全工作場所之安全衛生管理，依</w:t>
      </w:r>
      <w:proofErr w:type="gramStart"/>
      <w:r w:rsidRPr="009A0DAE">
        <w:rPr>
          <w:rFonts w:ascii="標楷體" w:eastAsia="標楷體" w:hint="eastAsia"/>
          <w:sz w:val="28"/>
          <w:szCs w:val="28"/>
        </w:rPr>
        <w:t>勞動部訂頒</w:t>
      </w:r>
      <w:proofErr w:type="gramEnd"/>
      <w:r w:rsidRPr="009A0DAE">
        <w:rPr>
          <w:rFonts w:ascii="標楷體" w:eastAsia="標楷體" w:hint="eastAsia"/>
          <w:sz w:val="28"/>
          <w:szCs w:val="28"/>
        </w:rPr>
        <w:t>之「加強公共工程職業安全衛生管理作業要點」第10點辦理。</w:t>
      </w:r>
    </w:p>
    <w:p w14:paraId="255214F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契約施工期間如發生緊急事故，影響工地內外人員生命財產安全時，廠商得逕行採取必要之適當措施，以防止生命財產之損失，並應在事故發生後8小時內向監造單位/工程司報告。事故發生時，</w:t>
      </w:r>
      <w:proofErr w:type="gramStart"/>
      <w:r w:rsidRPr="009A0DAE">
        <w:rPr>
          <w:rFonts w:ascii="標楷體" w:eastAsia="標楷體" w:hint="eastAsia"/>
          <w:sz w:val="28"/>
          <w:szCs w:val="28"/>
        </w:rPr>
        <w:t>如監造</w:t>
      </w:r>
      <w:proofErr w:type="gramEnd"/>
      <w:r w:rsidRPr="009A0DAE">
        <w:rPr>
          <w:rFonts w:ascii="標楷體" w:eastAsia="標楷體" w:hint="eastAsia"/>
          <w:sz w:val="28"/>
          <w:szCs w:val="28"/>
        </w:rPr>
        <w:t>單位/工程司在工地有所指示時，廠商應照辦。</w:t>
      </w:r>
    </w:p>
    <w:p w14:paraId="58FA832B"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廠商有下列情事之</w:t>
      </w:r>
      <w:proofErr w:type="gramStart"/>
      <w:r w:rsidRPr="009A0DAE">
        <w:rPr>
          <w:rFonts w:ascii="標楷體" w:eastAsia="標楷體" w:hint="eastAsia"/>
          <w:sz w:val="28"/>
          <w:szCs w:val="28"/>
        </w:rPr>
        <w:t>一</w:t>
      </w:r>
      <w:proofErr w:type="gramEnd"/>
      <w:r w:rsidRPr="009A0DAE">
        <w:rPr>
          <w:rFonts w:ascii="標楷體" w:eastAsia="標楷體" w:hint="eastAsia"/>
          <w:sz w:val="28"/>
          <w:szCs w:val="28"/>
        </w:rPr>
        <w:t>者，機關得視其情節輕重予以警告、依第11條第10款處理、依第5條第1款第5目暫停給付估驗計價款，或依第21條第1款終止或解除契約：</w:t>
      </w:r>
    </w:p>
    <w:p w14:paraId="1D87011C"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有重大潛在危害未立即全部或部分停工，或未依機關通知期限完成改善。</w:t>
      </w:r>
    </w:p>
    <w:p w14:paraId="5F4245A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重複違反同一重大缺失項目。</w:t>
      </w:r>
    </w:p>
    <w:p w14:paraId="0C76A6CF"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不符法令規定，或</w:t>
      </w:r>
      <w:proofErr w:type="gramStart"/>
      <w:r w:rsidRPr="009A0DAE">
        <w:rPr>
          <w:rFonts w:ascii="標楷體" w:eastAsia="標楷體" w:hint="eastAsia"/>
          <w:sz w:val="28"/>
          <w:szCs w:val="28"/>
        </w:rPr>
        <w:t>未依核備</w:t>
      </w:r>
      <w:proofErr w:type="gramEnd"/>
      <w:r w:rsidRPr="009A0DAE">
        <w:rPr>
          <w:rFonts w:ascii="標楷體" w:eastAsia="標楷體" w:hint="eastAsia"/>
          <w:sz w:val="28"/>
          <w:szCs w:val="28"/>
        </w:rPr>
        <w:t>之施工計畫書執行，經機關通知限期改正，屆期仍未改正。</w:t>
      </w:r>
    </w:p>
    <w:p w14:paraId="3EE9FAD6"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因廠商施工場所依契約文件規定應有之安全衛生設施欠缺或不良，致發生重大職業災害，經勞動檢查機構依法通知停工並認定可歸責於廠商，並經機關認定屬查驗不合格情節重大者，為採購法第101條第1項第8款之情形之</w:t>
      </w:r>
      <w:proofErr w:type="gramStart"/>
      <w:r w:rsidRPr="009A0DAE">
        <w:rPr>
          <w:rFonts w:ascii="標楷體" w:eastAsia="標楷體" w:hint="eastAsia"/>
          <w:sz w:val="28"/>
          <w:szCs w:val="28"/>
        </w:rPr>
        <w:t>一</w:t>
      </w:r>
      <w:proofErr w:type="gramEnd"/>
      <w:r w:rsidRPr="009A0DAE">
        <w:rPr>
          <w:rFonts w:ascii="標楷體" w:eastAsia="標楷體" w:hint="eastAsia"/>
          <w:sz w:val="28"/>
          <w:szCs w:val="28"/>
        </w:rPr>
        <w:t>。</w:t>
      </w:r>
    </w:p>
    <w:p w14:paraId="3148C0F4"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4F1F28F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專職安全衛生人員違反第</w:t>
      </w:r>
      <w:smartTag w:uri="urn:schemas-microsoft-com:office:smarttags" w:element="chsdate">
        <w:smartTagPr>
          <w:attr w:name="Year" w:val="1899"/>
          <w:attr w:name="Month" w:val="12"/>
          <w:attr w:name="Day" w:val="30"/>
          <w:attr w:name="IsLunarDate" w:val="False"/>
          <w:attr w:name="IsROCDate" w:val="False"/>
        </w:smartTagPr>
        <w:r w:rsidRPr="009A0DAE">
          <w:rPr>
            <w:rFonts w:ascii="標楷體" w:eastAsia="標楷體" w:hint="eastAsia"/>
            <w:sz w:val="28"/>
            <w:szCs w:val="28"/>
          </w:rPr>
          <w:t>6.3.5</w:t>
        </w:r>
      </w:smartTag>
      <w:r w:rsidRPr="009A0DAE">
        <w:rPr>
          <w:rFonts w:ascii="標楷體" w:eastAsia="標楷體" w:hint="eastAsia"/>
          <w:sz w:val="28"/>
          <w:szCs w:val="28"/>
        </w:rPr>
        <w:t>點不得兼職約定者，每日處以廠商懲罰性違約金新臺幣______元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，為新臺幣2,500元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797404F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p>
    <w:p w14:paraId="72EE70A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063E406"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b/>
          <w:bCs/>
          <w:sz w:val="28"/>
          <w:szCs w:val="28"/>
        </w:rPr>
        <w:br w:type="page"/>
      </w:r>
      <w:r w:rsidRPr="009A0DAE">
        <w:rPr>
          <w:rFonts w:ascii="標楷體" w:eastAsia="標楷體" w:cs="標楷體" w:hint="eastAsia"/>
          <w:b/>
          <w:bCs/>
          <w:sz w:val="28"/>
          <w:szCs w:val="28"/>
        </w:rPr>
        <w:lastRenderedPageBreak/>
        <w:t>附錄2、工地管理</w:t>
      </w:r>
    </w:p>
    <w:p w14:paraId="532F86A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9A0DAE">
        <w:rPr>
          <w:rFonts w:ascii="標楷體" w:eastAsia="標楷體" w:hint="eastAsia"/>
          <w:sz w:val="28"/>
          <w:szCs w:val="28"/>
        </w:rPr>
        <w:tab/>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依法應設置工地主任者，該工地主任即為工地負責人。</w:t>
      </w:r>
    </w:p>
    <w:p w14:paraId="614EAC82"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人員及機具管制</w:t>
      </w:r>
    </w:p>
    <w:p w14:paraId="223CD54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工作場所人員及車輛機械出入口處應設管制人員，嚴禁以下人員及機具進入工地：</w:t>
      </w:r>
    </w:p>
    <w:p w14:paraId="12CE439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非法外籍勞工。</w:t>
      </w:r>
    </w:p>
    <w:p w14:paraId="0E046A1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未投保勞工保險</w:t>
      </w:r>
      <w:r>
        <w:rPr>
          <w:rFonts w:ascii="標楷體" w:eastAsia="標楷體" w:hint="eastAsia"/>
          <w:sz w:val="28"/>
          <w:szCs w:val="28"/>
        </w:rPr>
        <w:t>、勞工職業災害保險</w:t>
      </w:r>
      <w:r w:rsidRPr="009A0DAE">
        <w:rPr>
          <w:rFonts w:ascii="標楷體" w:eastAsia="標楷體" w:hint="eastAsia"/>
          <w:sz w:val="28"/>
          <w:szCs w:val="28"/>
        </w:rPr>
        <w:t>之勞工（應依第2.2點辦理報備）。</w:t>
      </w:r>
    </w:p>
    <w:p w14:paraId="5A67244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未具合格證之移動式起重機、車輛機械及操作人員。</w:t>
      </w:r>
    </w:p>
    <w:p w14:paraId="41E7F13E"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未依第2.4點登記之人員（第2.4點未勾選者，本點不適用）。</w:t>
      </w:r>
    </w:p>
    <w:p w14:paraId="7A1EA08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涉關鍵基礎設施(或機關指定之設施)，未</w:t>
      </w:r>
      <w:r w:rsidRPr="001564F4">
        <w:rPr>
          <w:rFonts w:ascii="標楷體" w:eastAsia="標楷體" w:hint="eastAsia"/>
          <w:sz w:val="28"/>
          <w:szCs w:val="28"/>
        </w:rPr>
        <w:t>通過機關要求</w:t>
      </w:r>
      <w:proofErr w:type="gramStart"/>
      <w:r w:rsidRPr="001564F4">
        <w:rPr>
          <w:rFonts w:ascii="標楷體" w:eastAsia="標楷體" w:hint="eastAsia"/>
          <w:sz w:val="28"/>
          <w:szCs w:val="28"/>
        </w:rPr>
        <w:t>適</w:t>
      </w:r>
      <w:proofErr w:type="gramEnd"/>
      <w:r w:rsidRPr="001564F4">
        <w:rPr>
          <w:rFonts w:ascii="標楷體" w:eastAsia="標楷體" w:hint="eastAsia"/>
          <w:sz w:val="28"/>
          <w:szCs w:val="28"/>
        </w:rPr>
        <w:t>任性查核</w:t>
      </w:r>
      <w:r w:rsidRPr="00457B9E">
        <w:rPr>
          <w:rFonts w:ascii="標楷體" w:eastAsia="標楷體" w:hint="eastAsia"/>
          <w:sz w:val="28"/>
          <w:szCs w:val="28"/>
        </w:rPr>
        <w:t>之人員。</w:t>
      </w:r>
    </w:p>
    <w:p w14:paraId="04004B8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工程開工前，廠商向機關報備工作場所人員名單（含分包廠商員工），並提報該等人員之勞工保險</w:t>
      </w:r>
      <w:r>
        <w:rPr>
          <w:rFonts w:ascii="標楷體" w:eastAsia="標楷體" w:hint="eastAsia"/>
          <w:sz w:val="28"/>
          <w:szCs w:val="28"/>
        </w:rPr>
        <w:t>、勞工職業災害保險</w:t>
      </w:r>
      <w:r w:rsidRPr="009A0DAE">
        <w:rPr>
          <w:rFonts w:ascii="標楷體" w:eastAsia="標楷體" w:hint="eastAsia"/>
          <w:sz w:val="28"/>
          <w:szCs w:val="28"/>
        </w:rPr>
        <w:t>資料（依第13條第10款得以其他商業保險代之者，提報該等人員之商業保險資料）及依職業安全衛生法規應完成之安全衛生教育訓練紀錄送機關備查，方可使勞工進場施工；人員異動時，亦同。</w:t>
      </w:r>
    </w:p>
    <w:p w14:paraId="1A5F6692"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廠商應指派安全衛生人員於每日施工前辦理下列事項，並記載於施工日誌及回報監造單位</w:t>
      </w:r>
      <w:r w:rsidRPr="009A0DAE">
        <w:rPr>
          <w:rFonts w:ascii="標楷體" w:eastAsia="標楷體"/>
          <w:sz w:val="28"/>
          <w:szCs w:val="28"/>
        </w:rPr>
        <w:t>/</w:t>
      </w:r>
      <w:r w:rsidRPr="009A0DAE">
        <w:rPr>
          <w:rFonts w:ascii="標楷體" w:eastAsia="標楷體" w:hint="eastAsia"/>
          <w:sz w:val="28"/>
          <w:szCs w:val="28"/>
        </w:rPr>
        <w:t>工程司：</w:t>
      </w:r>
    </w:p>
    <w:p w14:paraId="58EEBCA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勤前教育</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包含：工地預防災變及危害告知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59C8A6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檢查工作場所新進勞工是否提報第2.2點約定之勞工保險</w:t>
      </w:r>
      <w:r>
        <w:rPr>
          <w:rFonts w:ascii="標楷體" w:eastAsia="標楷體" w:hint="eastAsia"/>
          <w:sz w:val="28"/>
          <w:szCs w:val="28"/>
        </w:rPr>
        <w:t>、勞工職業災害保險</w:t>
      </w:r>
      <w:r w:rsidRPr="009A0DAE">
        <w:rPr>
          <w:rFonts w:ascii="標楷體" w:eastAsia="標楷體" w:hint="eastAsia"/>
          <w:sz w:val="28"/>
          <w:szCs w:val="28"/>
        </w:rPr>
        <w:t>資料及安全衛生教育訓練紀錄。</w:t>
      </w:r>
    </w:p>
    <w:p w14:paraId="01A7F6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檢查勞工個人防護具。</w:t>
      </w:r>
    </w:p>
    <w:p w14:paraId="23A2DEF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廠商未完成上開事項，不得要求勞工進場施工。</w:t>
      </w:r>
    </w:p>
    <w:p w14:paraId="3A4FB43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4A32">
        <w:rPr>
          <w:rFonts w:ascii="標楷體" w:eastAsia="標楷體" w:hint="eastAsia"/>
          <w:color w:val="FF0000"/>
          <w:sz w:val="28"/>
          <w:szCs w:val="28"/>
        </w:rPr>
        <w:t>■</w:t>
      </w:r>
      <w:r w:rsidRPr="009A0DAE">
        <w:rPr>
          <w:rFonts w:ascii="標楷體" w:eastAsia="標楷體" w:hint="eastAsia"/>
          <w:sz w:val="28"/>
          <w:szCs w:val="28"/>
        </w:rPr>
        <w:t>人員進入工作場所應予登記，登記資料應包含勞工姓名與隸屬廠商等，該登記文件應逐月送交監造單位</w:t>
      </w:r>
      <w:r w:rsidRPr="009A0DAE">
        <w:rPr>
          <w:rFonts w:ascii="標楷體" w:eastAsia="標楷體"/>
          <w:sz w:val="28"/>
          <w:szCs w:val="28"/>
        </w:rPr>
        <w:t>/</w:t>
      </w:r>
      <w:r w:rsidRPr="009A0DAE">
        <w:rPr>
          <w:rFonts w:ascii="標楷體" w:eastAsia="標楷體" w:hint="eastAsia"/>
          <w:sz w:val="28"/>
          <w:szCs w:val="28"/>
        </w:rPr>
        <w:t>工程司備查，且機關及監造單位</w:t>
      </w:r>
      <w:r w:rsidRPr="009A0DAE">
        <w:rPr>
          <w:rFonts w:ascii="標楷體" w:eastAsia="標楷體"/>
          <w:sz w:val="28"/>
          <w:szCs w:val="28"/>
        </w:rPr>
        <w:t>/</w:t>
      </w:r>
      <w:proofErr w:type="gramStart"/>
      <w:r w:rsidRPr="009A0DAE">
        <w:rPr>
          <w:rFonts w:ascii="標楷體" w:eastAsia="標楷體" w:hint="eastAsia"/>
          <w:sz w:val="28"/>
          <w:szCs w:val="28"/>
        </w:rPr>
        <w:t>工程司得隨時</w:t>
      </w:r>
      <w:proofErr w:type="gramEnd"/>
      <w:r w:rsidRPr="009A0DAE">
        <w:rPr>
          <w:rFonts w:ascii="標楷體" w:eastAsia="標楷體" w:hint="eastAsia"/>
          <w:sz w:val="28"/>
          <w:szCs w:val="28"/>
        </w:rPr>
        <w:t>抽查。</w:t>
      </w:r>
    </w:p>
    <w:p w14:paraId="1EC29B0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廠商使用之柴油車輛，應符合空氣污染物排放標準。</w:t>
      </w:r>
    </w:p>
    <w:p w14:paraId="2AC3593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廠商使用以下車輛，應裝設道路交通安全規則規定之行車視野輔助系統等相關安全裝置：</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。109年1月1日起應依前開規則辦理</w:t>
      </w:r>
      <w:proofErr w:type="gramStart"/>
      <w:r w:rsidRPr="009A0DAE">
        <w:rPr>
          <w:rFonts w:ascii="標楷體" w:eastAsia="標楷體" w:hint="eastAsia"/>
          <w:sz w:val="28"/>
          <w:szCs w:val="28"/>
        </w:rPr>
        <w:t>）</w:t>
      </w:r>
      <w:proofErr w:type="gramEnd"/>
    </w:p>
    <w:p w14:paraId="2342EA8D"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□總重量逾3.5公噸之貨車。</w:t>
      </w:r>
    </w:p>
    <w:p w14:paraId="592CECF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□混凝土預拌車及總重量20公噸以上之貨車（包括聯結車）。</w:t>
      </w:r>
    </w:p>
    <w:p w14:paraId="2B8B1C4A" w14:textId="77777777" w:rsidR="0090300C"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□其他：</w:t>
      </w:r>
      <w:proofErr w:type="gramStart"/>
      <w:r w:rsidRPr="009A0DAE">
        <w:rPr>
          <w:rFonts w:ascii="標楷體" w:eastAsia="標楷體" w:hint="eastAsia"/>
          <w:sz w:val="28"/>
          <w:szCs w:val="28"/>
        </w:rPr>
        <w:t>＿＿＿＿</w:t>
      </w:r>
      <w:proofErr w:type="gramEnd"/>
    </w:p>
    <w:p w14:paraId="12C91FF2"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w:t>
      </w:r>
      <w:r w:rsidRPr="00457B9E">
        <w:rPr>
          <w:rFonts w:ascii="標楷體" w:eastAsia="標楷體" w:hint="eastAsia"/>
          <w:sz w:val="28"/>
          <w:szCs w:val="28"/>
        </w:rPr>
        <w:t>關鍵基礎設施(或機關指定之設施)人員管制特別約定：</w:t>
      </w:r>
    </w:p>
    <w:p w14:paraId="48DB5151"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1564F4">
        <w:rPr>
          <w:rFonts w:ascii="標楷體" w:eastAsia="標楷體" w:hint="eastAsia"/>
          <w:sz w:val="28"/>
          <w:szCs w:val="28"/>
        </w:rPr>
        <w:lastRenderedPageBreak/>
        <w:t>本採購履約標的涉關鍵基礎設施(或機關指定之設施)，廠商及分包廠商之履約人員於進場或參與工作前，應配合機關之要求辦理</w:t>
      </w:r>
      <w:proofErr w:type="gramStart"/>
      <w:r w:rsidRPr="001564F4">
        <w:rPr>
          <w:rFonts w:ascii="標楷體" w:eastAsia="標楷體" w:hint="eastAsia"/>
          <w:sz w:val="28"/>
          <w:szCs w:val="28"/>
        </w:rPr>
        <w:t>適</w:t>
      </w:r>
      <w:proofErr w:type="gramEnd"/>
      <w:r w:rsidRPr="001564F4">
        <w:rPr>
          <w:rFonts w:ascii="標楷體" w:eastAsia="標楷體" w:hint="eastAsia"/>
          <w:sz w:val="28"/>
          <w:szCs w:val="28"/>
        </w:rPr>
        <w:t>任性查核，經機關審核同意者，始得進場或參與工作。屬臨時性進場者（例如送貨或預拌混凝土車司機及其隨車人員）得免辦理查核，但應接受機關或監造單位人員全程陪同或監督管理。</w:t>
      </w:r>
    </w:p>
    <w:p w14:paraId="20CB786E"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廠商及分包廠商之履約人員執行工作，應接受機關或監造單位人員全程陪同或監督管理。</w:t>
      </w:r>
    </w:p>
    <w:p w14:paraId="38D7CB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工地環境清潔與維護</w:t>
      </w:r>
    </w:p>
    <w:p w14:paraId="49B75D9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廠商應切實遵守水污染防治法及其施行細則、空氣污染防制法、噪音管制法、廢棄物清理法及營建剩餘土石方處理方案等法令規定，隨時負責工地環境保護。</w:t>
      </w:r>
    </w:p>
    <w:p w14:paraId="1A8EA54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廠商應隨時清除工地</w:t>
      </w:r>
      <w:proofErr w:type="gramStart"/>
      <w:r w:rsidRPr="009A0DAE">
        <w:rPr>
          <w:rFonts w:ascii="標楷體" w:eastAsia="標楷體" w:hint="eastAsia"/>
          <w:sz w:val="28"/>
          <w:szCs w:val="28"/>
        </w:rPr>
        <w:t>內暨工地週</w:t>
      </w:r>
      <w:proofErr w:type="gramEnd"/>
      <w:r w:rsidRPr="009A0DAE">
        <w:rPr>
          <w:rFonts w:ascii="標楷體" w:eastAsia="標楷體" w:hint="eastAsia"/>
          <w:sz w:val="28"/>
          <w:szCs w:val="28"/>
        </w:rPr>
        <w:t>邊道路一切廢料、垃圾、非必要或檢驗不合格之材料、</w:t>
      </w:r>
      <w:r>
        <w:rPr>
          <w:rFonts w:ascii="標楷體" w:eastAsia="標楷體" w:hint="eastAsia"/>
          <w:sz w:val="28"/>
          <w:szCs w:val="28"/>
        </w:rPr>
        <w:t>施工</w:t>
      </w:r>
      <w:r w:rsidRPr="009A0DAE">
        <w:rPr>
          <w:rFonts w:ascii="標楷體" w:eastAsia="標楷體" w:hint="eastAsia"/>
          <w:sz w:val="28"/>
          <w:szCs w:val="28"/>
        </w:rPr>
        <w:t>架、工具及其他設備，以確保工地安全及工作地區環境之整潔，其所需費用概由廠商負責。</w:t>
      </w:r>
    </w:p>
    <w:p w14:paraId="6D666CF4"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工地周圍排水溝，因契約施工所生損壞或</w:t>
      </w:r>
      <w:proofErr w:type="gramStart"/>
      <w:r w:rsidRPr="009A0DAE">
        <w:rPr>
          <w:rFonts w:ascii="標楷體" w:eastAsia="標楷體" w:hint="eastAsia"/>
          <w:sz w:val="28"/>
          <w:szCs w:val="28"/>
        </w:rPr>
        <w:t>沉</w:t>
      </w:r>
      <w:proofErr w:type="gramEnd"/>
      <w:r w:rsidRPr="009A0DAE">
        <w:rPr>
          <w:rFonts w:ascii="標楷體" w:eastAsia="標楷體" w:hint="eastAsia"/>
          <w:sz w:val="28"/>
          <w:szCs w:val="28"/>
        </w:rPr>
        <w:t>積砂石、積廢土或施工產生之廢棄物，廠商應隨時修復及清理，並於完成時，拍照留存紀錄，必要時並邀集當地管理單位現</w:t>
      </w:r>
      <w:proofErr w:type="gramStart"/>
      <w:r w:rsidRPr="009A0DAE">
        <w:rPr>
          <w:rFonts w:ascii="標楷體" w:eastAsia="標楷體" w:hint="eastAsia"/>
          <w:sz w:val="28"/>
          <w:szCs w:val="28"/>
        </w:rPr>
        <w:t>勘</w:t>
      </w:r>
      <w:proofErr w:type="gramEnd"/>
      <w:r w:rsidRPr="009A0DAE">
        <w:rPr>
          <w:rFonts w:ascii="標楷體" w:eastAsia="標楷體" w:hint="eastAsia"/>
          <w:sz w:val="28"/>
          <w:szCs w:val="28"/>
        </w:rPr>
        <w:t>確認。其因延誤修復及清理，致生危害環境衛生或公共安全事件者，概由廠商負完全責任。</w:t>
      </w:r>
    </w:p>
    <w:p w14:paraId="0D6EAB47" w14:textId="77777777" w:rsidR="0090300C" w:rsidRPr="00DD3378"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3378">
        <w:rPr>
          <w:rFonts w:ascii="標楷體" w:eastAsia="標楷體" w:hint="eastAsia"/>
          <w:sz w:val="28"/>
          <w:szCs w:val="28"/>
        </w:rPr>
        <w:t>本契約工程如須申報營建工程空氣污染防制費，廠商應辦理空氣污染及噪音防制事項如下：</w:t>
      </w:r>
    </w:p>
    <w:p w14:paraId="69AD8627" w14:textId="77777777" w:rsidR="0090300C" w:rsidRPr="00DD3378"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ab/>
        <w:t>施工計畫應納入空氣污染及噪音防制相關法規規定事項，並包括空氣污染及噪音防制執行作業，並落實執行。</w:t>
      </w:r>
    </w:p>
    <w:p w14:paraId="41006B52" w14:textId="77777777" w:rsidR="0090300C" w:rsidRPr="00DD3378" w:rsidRDefault="0090300C" w:rsidP="0090300C">
      <w:pPr>
        <w:numPr>
          <w:ilvl w:val="2"/>
          <w:numId w:val="21"/>
        </w:numPr>
        <w:tabs>
          <w:tab w:val="clear" w:pos="1571"/>
          <w:tab w:val="num" w:pos="1080"/>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全程依空氣污染及噪音防制相關法規規定辦理，並督導分包商依規定施作。</w:t>
      </w:r>
    </w:p>
    <w:p w14:paraId="48220ADF"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進駐工地人員，應定期依其作業性質、工作環境及環境污染因素，施以應採取之空氣污染及噪音防制設施之注意事項宣導。</w:t>
      </w:r>
    </w:p>
    <w:p w14:paraId="5D07DD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交通維持及安全管制措施：</w:t>
      </w:r>
    </w:p>
    <w:p w14:paraId="11D9FA43"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廠商施工時，不得妨礙交通。因施工需要暫時影響交通時，須有適當臨時交通路線及公共安全設施，並事先提出因應計畫送請監造單位/工程司核准。監造單位/</w:t>
      </w:r>
      <w:proofErr w:type="gramStart"/>
      <w:r w:rsidRPr="009A0DAE">
        <w:rPr>
          <w:rFonts w:ascii="標楷體" w:eastAsia="標楷體" w:hint="eastAsia"/>
          <w:sz w:val="28"/>
          <w:szCs w:val="28"/>
        </w:rPr>
        <w:t>工程司如另</w:t>
      </w:r>
      <w:proofErr w:type="gramEnd"/>
      <w:r w:rsidRPr="009A0DAE">
        <w:rPr>
          <w:rFonts w:ascii="標楷體" w:eastAsia="標楷體" w:hint="eastAsia"/>
          <w:sz w:val="28"/>
          <w:szCs w:val="28"/>
        </w:rPr>
        <w:t>有指示者，廠商應即照辦。</w:t>
      </w:r>
    </w:p>
    <w:p w14:paraId="7262870C"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廠商施工如需佔用都市道路範圍，廠商應依規定擬訂交通維持計畫，</w:t>
      </w:r>
      <w:proofErr w:type="gramStart"/>
      <w:r w:rsidRPr="009A0DAE">
        <w:rPr>
          <w:rFonts w:ascii="標楷體" w:eastAsia="標楷體" w:hint="eastAsia"/>
          <w:sz w:val="28"/>
          <w:szCs w:val="28"/>
        </w:rPr>
        <w:t>併</w:t>
      </w:r>
      <w:proofErr w:type="gramEnd"/>
      <w:r w:rsidRPr="009A0DAE">
        <w:rPr>
          <w:rFonts w:ascii="標楷體" w:eastAsia="標楷體" w:hint="eastAsia"/>
          <w:sz w:val="28"/>
          <w:szCs w:val="28"/>
        </w:rPr>
        <w:t>同施工計畫，送請機關核轉當地政府交通主管機關核准後，始得施工。該項交通維持計畫之格式，應依當地政府交通主管機關之規定辦理，並維持工區</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邊路面平整，加強行人動線安全防護措施及導引牌設置，同時視需要於重要路口派員協助疏導交通。</w:t>
      </w:r>
    </w:p>
    <w:p w14:paraId="48E3C5B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交通維持及安全管制措施應確實依核准之交通維持計畫及圖樣、數量</w:t>
      </w:r>
      <w:proofErr w:type="gramStart"/>
      <w:r w:rsidRPr="009A0DAE">
        <w:rPr>
          <w:rFonts w:ascii="標楷體" w:eastAsia="標楷體" w:hint="eastAsia"/>
          <w:sz w:val="28"/>
          <w:szCs w:val="28"/>
        </w:rPr>
        <w:t>佈設並據以估</w:t>
      </w:r>
      <w:proofErr w:type="gramEnd"/>
      <w:r w:rsidRPr="009A0DAE">
        <w:rPr>
          <w:rFonts w:ascii="標楷體" w:eastAsia="標楷體" w:hint="eastAsia"/>
          <w:sz w:val="28"/>
          <w:szCs w:val="28"/>
        </w:rPr>
        <w:t>驗計價。</w:t>
      </w:r>
    </w:p>
    <w:p w14:paraId="65255FD6"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廠商為執行施工管理之事務，其指派之工地負責人，應全權代表廠商</w:t>
      </w:r>
      <w:r w:rsidRPr="009A0DAE">
        <w:rPr>
          <w:rFonts w:ascii="標楷體" w:eastAsia="標楷體" w:hint="eastAsia"/>
          <w:sz w:val="28"/>
          <w:szCs w:val="28"/>
        </w:rPr>
        <w:lastRenderedPageBreak/>
        <w:t>駐場，率同其員工處理下列事項：</w:t>
      </w:r>
    </w:p>
    <w:p w14:paraId="65DA8AD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工地管理事項</w:t>
      </w:r>
    </w:p>
    <w:p w14:paraId="0C0CCB0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工地範圍內之部署及配置。</w:t>
      </w:r>
    </w:p>
    <w:p w14:paraId="61D651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工人、材料、機具、設備、門禁及施工裝備之管理。</w:t>
      </w:r>
    </w:p>
    <w:p w14:paraId="7606E8F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已施工完成定作物之管理。</w:t>
      </w:r>
    </w:p>
    <w:p w14:paraId="0223B37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公共安全之維護。</w:t>
      </w:r>
    </w:p>
    <w:p w14:paraId="2EA848A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工地突發事故之處理。</w:t>
      </w:r>
    </w:p>
    <w:p w14:paraId="08F8DF08"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工程推動事項</w:t>
      </w:r>
    </w:p>
    <w:p w14:paraId="4E90F9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開工之準備。</w:t>
      </w:r>
    </w:p>
    <w:p w14:paraId="2AC5EA36"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交通維持計畫之</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擬、申報。</w:t>
      </w:r>
    </w:p>
    <w:p w14:paraId="05B6E71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材料、機具、設備檢（試）驗之申請、協調。</w:t>
      </w:r>
    </w:p>
    <w:p w14:paraId="54CC568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施工計畫及預定進度表之</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擬、申報。</w:t>
      </w:r>
    </w:p>
    <w:p w14:paraId="3E1FD4C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施工前之準備及施工完成後之查驗。</w:t>
      </w:r>
    </w:p>
    <w:p w14:paraId="6632B36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向機關提出施工動態（開工、停工、復工、竣工）書面報告。</w:t>
      </w:r>
    </w:p>
    <w:p w14:paraId="421A545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向機關填送施工日誌及定期工程進度表。</w:t>
      </w:r>
    </w:p>
    <w:p w14:paraId="072224C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協調相關廠商</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商施工配合事項。</w:t>
      </w:r>
    </w:p>
    <w:p w14:paraId="43E9053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會同監造單位/工程司</w:t>
      </w:r>
      <w:proofErr w:type="gramStart"/>
      <w:r w:rsidRPr="009A0DAE">
        <w:rPr>
          <w:rFonts w:ascii="標楷體" w:eastAsia="標楷體" w:hint="eastAsia"/>
          <w:sz w:val="28"/>
          <w:szCs w:val="28"/>
        </w:rPr>
        <w:t>勘研</w:t>
      </w:r>
      <w:proofErr w:type="gramEnd"/>
      <w:r w:rsidRPr="009A0DAE">
        <w:rPr>
          <w:rFonts w:ascii="標楷體" w:eastAsia="標楷體" w:hint="eastAsia"/>
          <w:sz w:val="28"/>
          <w:szCs w:val="28"/>
        </w:rPr>
        <w:t>契約變更計畫。</w:t>
      </w:r>
    </w:p>
    <w:p w14:paraId="5D78CCB1"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依照監造單位/工程司之指示提出施工大樣圖資料。</w:t>
      </w:r>
    </w:p>
    <w:p w14:paraId="7E517C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施工品管有關事項。</w:t>
      </w:r>
    </w:p>
    <w:p w14:paraId="171CE2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施工瑕疵之改正、改善。</w:t>
      </w:r>
    </w:p>
    <w:p w14:paraId="4A24D6E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天然災害之防範。</w:t>
      </w:r>
    </w:p>
    <w:p w14:paraId="025498C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施工棄土之處理。</w:t>
      </w:r>
    </w:p>
    <w:p w14:paraId="0276141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工地災害或災變發生後之善後處理。</w:t>
      </w:r>
    </w:p>
    <w:p w14:paraId="06ED6B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其他施工作業屬廠商應辦事項者。</w:t>
      </w:r>
    </w:p>
    <w:p w14:paraId="5D389697"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工地環境維護事項：</w:t>
      </w:r>
    </w:p>
    <w:p w14:paraId="5EF60C5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施工場地及受施工影響地區排水系統設施之維護及改善。</w:t>
      </w:r>
    </w:p>
    <w:p w14:paraId="20446C6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工地圍籬之設置及維護。</w:t>
      </w:r>
    </w:p>
    <w:p w14:paraId="7BFF7C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工地內外環境清潔及污染防治。</w:t>
      </w:r>
    </w:p>
    <w:p w14:paraId="1357B5C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工地施工噪音之防治。</w:t>
      </w:r>
    </w:p>
    <w:p w14:paraId="26E5829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邊地區交通之維護及疏導事項。</w:t>
      </w:r>
    </w:p>
    <w:p w14:paraId="4DCE9E0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其他有關當地交通及環保目的事業主管機關規定應辦事項。</w:t>
      </w:r>
    </w:p>
    <w:p w14:paraId="0A91A34D"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邊協調事項：</w:t>
      </w:r>
    </w:p>
    <w:p w14:paraId="1032874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加強工地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邊地區的警告標誌與宣導。</w:t>
      </w:r>
    </w:p>
    <w:p w14:paraId="7D7BB0F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與工地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邊地區鄰里辦公處暨社區加強聯繫。</w:t>
      </w:r>
    </w:p>
    <w:p w14:paraId="0D41B4B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定時提供施工進度及有關之資訊。</w:t>
      </w:r>
    </w:p>
    <w:p w14:paraId="2CBEFCB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其他應辦事項。</w:t>
      </w:r>
    </w:p>
    <w:p w14:paraId="35F2CF34"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施工所需臨時用地，除另有規定外，由廠商自理。廠商應規範其人員、設備僅得於該臨時用地或機關提供之土地內施工，並避免其人員、設備進入鄰地。</w:t>
      </w:r>
    </w:p>
    <w:p w14:paraId="3F03D0FD"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lastRenderedPageBreak/>
        <w:tab/>
        <w:t>廠商及其砂石、廢土、廢棄物、建材等分包廠商不得有使用非法車輛、違約棄置或超載行為。其有違反者，廠商應負違約責任；情節重大者，依採購法第101條第1項第3款規定處理。</w:t>
      </w:r>
    </w:p>
    <w:p w14:paraId="10753E3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DD4A32">
        <w:rPr>
          <w:rFonts w:ascii="標楷體" w:eastAsia="標楷體" w:hint="eastAsia"/>
          <w:color w:val="FF0000"/>
          <w:sz w:val="28"/>
          <w:szCs w:val="28"/>
        </w:rPr>
        <w:t>■</w:t>
      </w:r>
      <w:r w:rsidRPr="009A0DAE">
        <w:rPr>
          <w:rFonts w:ascii="標楷體" w:eastAsia="標楷體" w:hint="eastAsia"/>
          <w:sz w:val="28"/>
          <w:szCs w:val="28"/>
        </w:rPr>
        <w:t>工程告示牌設置（如未納入設計圖說時，由機關擇需要者於招標時載明）</w:t>
      </w:r>
    </w:p>
    <w:p w14:paraId="7CE1C38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廠商應於開工前將工程告示牌相關施工圖說報機關審查核可後設置。</w:t>
      </w:r>
    </w:p>
    <w:p w14:paraId="7C175800"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工程告示牌之位置、規格、型式、材質、色彩、字型等，應考量工程特性、周遭環境及地方民情設置，其規格為：長</w:t>
      </w:r>
      <w:proofErr w:type="gramStart"/>
      <w:r w:rsidRPr="009A0DAE">
        <w:rPr>
          <w:rFonts w:ascii="標楷體" w:eastAsia="標楷體" w:hint="eastAsia"/>
          <w:sz w:val="28"/>
          <w:szCs w:val="28"/>
        </w:rPr>
        <w:t>＿＿公分，寬＿＿</w:t>
      </w:r>
      <w:proofErr w:type="gramEnd"/>
      <w:r w:rsidRPr="009A0DAE">
        <w:rPr>
          <w:rFonts w:ascii="標楷體" w:eastAsia="標楷體" w:hint="eastAsia"/>
          <w:sz w:val="28"/>
          <w:szCs w:val="28"/>
        </w:rPr>
        <w:t>公分</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，巨額之工程，規格為：長</w:t>
      </w:r>
      <w:smartTag w:uri="urn:schemas-microsoft-com:office:smarttags" w:element="chmetcnv">
        <w:smartTagPr>
          <w:attr w:name="TCSC" w:val="0"/>
          <w:attr w:name="NumberType" w:val="1"/>
          <w:attr w:name="Negative" w:val="False"/>
          <w:attr w:name="HasSpace" w:val="False"/>
          <w:attr w:name="SourceValue" w:val="500"/>
          <w:attr w:name="UnitName" w:val="公分"/>
        </w:smartTagPr>
        <w:r w:rsidRPr="009A0DAE">
          <w:rPr>
            <w:rFonts w:ascii="標楷體" w:eastAsia="標楷體" w:hint="eastAsia"/>
            <w:sz w:val="28"/>
            <w:szCs w:val="28"/>
          </w:rPr>
          <w:t>500公分</w:t>
        </w:r>
      </w:smartTag>
      <w:r w:rsidRPr="009A0DAE">
        <w:rPr>
          <w:rFonts w:ascii="標楷體" w:eastAsia="標楷體" w:hint="eastAsia"/>
          <w:sz w:val="28"/>
          <w:szCs w:val="28"/>
        </w:rPr>
        <w:t>，寬</w:t>
      </w:r>
      <w:smartTag w:uri="urn:schemas-microsoft-com:office:smarttags" w:element="chmetcnv">
        <w:smartTagPr>
          <w:attr w:name="TCSC" w:val="0"/>
          <w:attr w:name="NumberType" w:val="1"/>
          <w:attr w:name="Negative" w:val="False"/>
          <w:attr w:name="HasSpace" w:val="False"/>
          <w:attr w:name="SourceValue" w:val="320"/>
          <w:attr w:name="UnitName" w:val="公分"/>
        </w:smartTagPr>
        <w:r w:rsidRPr="009A0DAE">
          <w:rPr>
            <w:rFonts w:ascii="標楷體" w:eastAsia="標楷體" w:hint="eastAsia"/>
            <w:sz w:val="28"/>
            <w:szCs w:val="28"/>
          </w:rPr>
          <w:t>320公分</w:t>
        </w:r>
      </w:smartTag>
      <w:r w:rsidRPr="009A0DAE">
        <w:rPr>
          <w:rFonts w:ascii="標楷體" w:eastAsia="標楷體" w:hint="eastAsia"/>
          <w:sz w:val="28"/>
          <w:szCs w:val="28"/>
        </w:rPr>
        <w:t>；查核金額以上未達巨額之工程，規格為：長300分，寬</w:t>
      </w:r>
      <w:smartTag w:uri="urn:schemas-microsoft-com:office:smarttags" w:element="chmetcnv">
        <w:smartTagPr>
          <w:attr w:name="TCSC" w:val="0"/>
          <w:attr w:name="NumberType" w:val="1"/>
          <w:attr w:name="Negative" w:val="False"/>
          <w:attr w:name="HasSpace" w:val="False"/>
          <w:attr w:name="SourceValue" w:val="170"/>
          <w:attr w:name="UnitName" w:val="公分"/>
        </w:smartTagPr>
        <w:r w:rsidRPr="009A0DAE">
          <w:rPr>
            <w:rFonts w:ascii="標楷體" w:eastAsia="標楷體" w:hint="eastAsia"/>
            <w:sz w:val="28"/>
            <w:szCs w:val="28"/>
          </w:rPr>
          <w:t>170公分</w:t>
        </w:r>
      </w:smartTag>
      <w:r w:rsidRPr="009A0DAE">
        <w:rPr>
          <w:rFonts w:ascii="標楷體" w:eastAsia="標楷體" w:hint="eastAsia"/>
          <w:sz w:val="28"/>
          <w:szCs w:val="28"/>
        </w:rPr>
        <w:t>；未達查核金額之工程，規格為：長</w:t>
      </w:r>
      <w:smartTag w:uri="urn:schemas-microsoft-com:office:smarttags" w:element="chmetcnv">
        <w:smartTagPr>
          <w:attr w:name="TCSC" w:val="0"/>
          <w:attr w:name="NumberType" w:val="1"/>
          <w:attr w:name="Negative" w:val="False"/>
          <w:attr w:name="HasSpace" w:val="False"/>
          <w:attr w:name="SourceValue" w:val="120"/>
          <w:attr w:name="UnitName" w:val="公分"/>
        </w:smartTagPr>
        <w:r w:rsidRPr="009A0DAE">
          <w:rPr>
            <w:rFonts w:ascii="標楷體" w:eastAsia="標楷體" w:hint="eastAsia"/>
            <w:sz w:val="28"/>
            <w:szCs w:val="28"/>
          </w:rPr>
          <w:t>120公分</w:t>
        </w:r>
      </w:smartTag>
      <w:r w:rsidRPr="009A0DAE">
        <w:rPr>
          <w:rFonts w:ascii="標楷體" w:eastAsia="標楷體" w:hint="eastAsia"/>
          <w:sz w:val="28"/>
          <w:szCs w:val="28"/>
        </w:rPr>
        <w:t>，寬</w:t>
      </w:r>
      <w:smartTag w:uri="urn:schemas-microsoft-com:office:smarttags" w:element="chmetcnv">
        <w:smartTagPr>
          <w:attr w:name="TCSC" w:val="0"/>
          <w:attr w:name="NumberType" w:val="1"/>
          <w:attr w:name="Negative" w:val="False"/>
          <w:attr w:name="HasSpace" w:val="False"/>
          <w:attr w:name="SourceValue" w:val="75"/>
          <w:attr w:name="UnitName" w:val="公分"/>
        </w:smartTagPr>
        <w:r w:rsidRPr="009A0DAE">
          <w:rPr>
            <w:rFonts w:ascii="標楷體" w:eastAsia="標楷體" w:hint="eastAsia"/>
            <w:sz w:val="28"/>
            <w:szCs w:val="28"/>
          </w:rPr>
          <w:t>75公分</w:t>
        </w:r>
      </w:smartTag>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2697F44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工程告示牌之內容</w:t>
      </w:r>
    </w:p>
    <w:p w14:paraId="2E843B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w:t>
      </w:r>
      <w:r w:rsidRPr="00EA6128">
        <w:rPr>
          <w:rFonts w:ascii="標楷體" w:eastAsia="標楷體" w:hint="eastAsia"/>
          <w:sz w:val="28"/>
          <w:szCs w:val="28"/>
        </w:rPr>
        <w:t>程名稱、主辦機關/起造人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、設計單位/設計人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、監造單位/監造人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、施工廠商/承造人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、工程概要、施工</w:t>
      </w:r>
      <w:proofErr w:type="gramStart"/>
      <w:r w:rsidRPr="00EA6128">
        <w:rPr>
          <w:rFonts w:ascii="標楷體" w:eastAsia="標楷體" w:hint="eastAsia"/>
          <w:sz w:val="28"/>
          <w:szCs w:val="28"/>
        </w:rPr>
        <w:t>起迄</w:t>
      </w:r>
      <w:proofErr w:type="gramEnd"/>
      <w:r w:rsidRPr="00EA6128">
        <w:rPr>
          <w:rFonts w:ascii="標楷體" w:eastAsia="標楷體" w:hint="eastAsia"/>
          <w:sz w:val="28"/>
          <w:szCs w:val="28"/>
        </w:rPr>
        <w:t>時間、工地主任</w:t>
      </w:r>
      <w:r>
        <w:rPr>
          <w:rFonts w:ascii="標楷體" w:eastAsia="標楷體" w:hint="eastAsia"/>
          <w:sz w:val="28"/>
          <w:szCs w:val="28"/>
        </w:rPr>
        <w:t>（</w:t>
      </w:r>
      <w:r w:rsidRPr="00EA6128">
        <w:rPr>
          <w:rFonts w:ascii="標楷體" w:eastAsia="標楷體" w:hint="eastAsia"/>
          <w:sz w:val="28"/>
          <w:szCs w:val="28"/>
        </w:rPr>
        <w:t>負責人</w:t>
      </w:r>
      <w:r>
        <w:rPr>
          <w:rFonts w:ascii="標楷體" w:eastAsia="標楷體" w:hint="eastAsia"/>
          <w:sz w:val="28"/>
          <w:szCs w:val="28"/>
        </w:rPr>
        <w:t>）</w:t>
      </w:r>
      <w:r w:rsidRPr="00EA6128">
        <w:rPr>
          <w:rFonts w:ascii="標楷體" w:eastAsia="標楷體" w:hint="eastAsia"/>
          <w:sz w:val="28"/>
          <w:szCs w:val="28"/>
        </w:rPr>
        <w:t>姓名與電話、專任工程人員姓名與電話、經費來源（包含中央政府機關補助經費</w:t>
      </w:r>
      <w:r>
        <w:rPr>
          <w:rFonts w:ascii="標楷體" w:eastAsia="標楷體" w:hint="eastAsia"/>
          <w:sz w:val="28"/>
          <w:szCs w:val="28"/>
        </w:rPr>
        <w:t>）</w:t>
      </w:r>
      <w:r w:rsidRPr="00EA6128">
        <w:rPr>
          <w:rFonts w:ascii="標楷體" w:eastAsia="標楷體" w:hint="eastAsia"/>
          <w:sz w:val="28"/>
          <w:szCs w:val="28"/>
        </w:rPr>
        <w:t>、重要公告事項、建築地址或地號</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、建造執照</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、全民督工電話及網址等相關通報專線</w:t>
      </w:r>
      <w:r w:rsidRPr="009A0DAE">
        <w:rPr>
          <w:rFonts w:ascii="標楷體" w:eastAsia="標楷體" w:hint="eastAsia"/>
          <w:sz w:val="28"/>
          <w:szCs w:val="28"/>
        </w:rPr>
        <w:t>。</w:t>
      </w:r>
    </w:p>
    <w:p w14:paraId="21E62F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查</w:t>
      </w:r>
      <w:r w:rsidRPr="00EA6128">
        <w:rPr>
          <w:rFonts w:ascii="標楷體" w:eastAsia="標楷體" w:hint="eastAsia"/>
          <w:sz w:val="28"/>
          <w:szCs w:val="28"/>
        </w:rPr>
        <w:t>核金額以上之工程，應增列品質管理人員、安全衛生人員姓名與電話、工程透視圖或平面位置圖等</w:t>
      </w:r>
      <w:r w:rsidRPr="009A0DAE">
        <w:rPr>
          <w:rFonts w:ascii="標楷體" w:eastAsia="標楷體" w:hint="eastAsia"/>
          <w:sz w:val="28"/>
          <w:szCs w:val="28"/>
        </w:rPr>
        <w:t>。</w:t>
      </w:r>
    </w:p>
    <w:p w14:paraId="16AFD3F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巨</w:t>
      </w:r>
      <w:r w:rsidRPr="00EA6128">
        <w:rPr>
          <w:rFonts w:ascii="標楷體" w:eastAsia="標楷體" w:hint="eastAsia"/>
          <w:sz w:val="28"/>
          <w:szCs w:val="28"/>
        </w:rPr>
        <w:t>額之工程，應再增列工程效益等</w:t>
      </w:r>
      <w:r w:rsidRPr="009A0DAE">
        <w:rPr>
          <w:rFonts w:ascii="標楷體" w:eastAsia="標楷體" w:hint="eastAsia"/>
          <w:sz w:val="28"/>
          <w:szCs w:val="28"/>
        </w:rPr>
        <w:t>。</w:t>
      </w:r>
    </w:p>
    <w:p w14:paraId="72636E2A"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營造業廠商應於專業工程特定施工項目施工期間設置技術士，其專業工程、特定施工項目、技術士種類及人數如下：</w:t>
      </w:r>
      <w:proofErr w:type="gramStart"/>
      <w:r>
        <w:rPr>
          <w:rFonts w:ascii="標楷體" w:eastAsia="標楷體" w:hint="eastAsia"/>
          <w:sz w:val="28"/>
          <w:szCs w:val="28"/>
        </w:rPr>
        <w:t>（</w:t>
      </w:r>
      <w:proofErr w:type="gramEnd"/>
      <w:r w:rsidRPr="009A0DAE">
        <w:rPr>
          <w:rFonts w:ascii="標楷體" w:eastAsia="標楷體" w:hint="eastAsia"/>
          <w:sz w:val="28"/>
          <w:szCs w:val="28"/>
        </w:rPr>
        <w:t>由機關依「營造業專業工程特定施工項目應置之技術士種類比率或人數標準表」及個案契約特性載明；未載明或載明之人數低於該標準表規定者，依該標準表設置</w:t>
      </w:r>
      <w:proofErr w:type="gramStart"/>
      <w:r w:rsidRPr="009A0DAE">
        <w:rPr>
          <w:rFonts w:ascii="標楷體" w:eastAsia="標楷體" w:hint="eastAsia"/>
          <w:sz w:val="28"/>
          <w:szCs w:val="28"/>
        </w:rPr>
        <w:t>）</w:t>
      </w:r>
      <w:proofErr w:type="gramEnd"/>
    </w:p>
    <w:p w14:paraId="6B862D6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鋼構工程</w:t>
      </w:r>
    </w:p>
    <w:p w14:paraId="1587C047"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鋼構構件吊裝及組裝：□一般手工電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人、□半自動電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人、□氬氣鎢</w:t>
      </w:r>
      <w:proofErr w:type="gramStart"/>
      <w:r w:rsidRPr="009A0DAE">
        <w:rPr>
          <w:rFonts w:ascii="標楷體" w:eastAsia="標楷體" w:hint="eastAsia"/>
          <w:sz w:val="28"/>
          <w:szCs w:val="28"/>
        </w:rPr>
        <w:t>極</w:t>
      </w:r>
      <w:proofErr w:type="gramEnd"/>
      <w:r w:rsidRPr="009A0DAE">
        <w:rPr>
          <w:rFonts w:ascii="標楷體" w:eastAsia="標楷體" w:hint="eastAsia"/>
          <w:sz w:val="28"/>
          <w:szCs w:val="28"/>
        </w:rPr>
        <w:t>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人、□建築塗裝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13E815C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基礎工程</w:t>
      </w:r>
    </w:p>
    <w:p w14:paraId="4998065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擋土牆：□鋼筋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68377D3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土質改良及灌漿：□鋼筋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33CC53E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r>
      <w:proofErr w:type="gramStart"/>
      <w:r w:rsidRPr="009A0DAE">
        <w:rPr>
          <w:rFonts w:ascii="標楷體" w:eastAsia="標楷體" w:hint="eastAsia"/>
          <w:sz w:val="28"/>
          <w:szCs w:val="28"/>
        </w:rPr>
        <w:t>錨樁工程</w:t>
      </w:r>
      <w:proofErr w:type="gramEnd"/>
      <w:r w:rsidRPr="009A0DAE">
        <w:rPr>
          <w:rFonts w:ascii="標楷體" w:eastAsia="標楷體" w:hint="eastAsia"/>
          <w:sz w:val="28"/>
          <w:szCs w:val="28"/>
        </w:rPr>
        <w:t>：□鋼筋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40BB3DA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施工</w:t>
      </w:r>
      <w:proofErr w:type="gramStart"/>
      <w:r w:rsidRPr="009A0DAE">
        <w:rPr>
          <w:rFonts w:ascii="標楷體" w:eastAsia="標楷體" w:hint="eastAsia"/>
          <w:sz w:val="28"/>
          <w:szCs w:val="28"/>
        </w:rPr>
        <w:t>塔架吊</w:t>
      </w:r>
      <w:proofErr w:type="gramEnd"/>
      <w:r w:rsidRPr="009A0DAE">
        <w:rPr>
          <w:rFonts w:ascii="標楷體" w:eastAsia="標楷體" w:hint="eastAsia"/>
          <w:sz w:val="28"/>
          <w:szCs w:val="28"/>
        </w:rPr>
        <w:t>裝及模版工程</w:t>
      </w:r>
    </w:p>
    <w:p w14:paraId="6A38F1C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lastRenderedPageBreak/>
        <w:t>結構體模板工程：模板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259F5AE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庭園、景觀工程</w:t>
      </w:r>
    </w:p>
    <w:p w14:paraId="6D6EDE9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造園景觀施工：造園景觀（造園施工）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人、□園藝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515EAAD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植生綠化及養護：造園景觀（造園施工）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人、□園藝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37CDAFE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防水工程</w:t>
      </w:r>
    </w:p>
    <w:p w14:paraId="68E340E2"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營建防水：營建防水</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713D0ED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預拌混凝土工程</w:t>
      </w:r>
    </w:p>
    <w:p w14:paraId="4E7042A6"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預拌混凝土澆置工程：混凝土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43B9B8A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w:t>
      </w:r>
    </w:p>
    <w:p w14:paraId="46ED395B" w14:textId="77777777" w:rsidR="0090300C" w:rsidRPr="009A0DAE" w:rsidRDefault="0090300C" w:rsidP="0090300C">
      <w:pPr>
        <w:spacing w:line="240" w:lineRule="atLeast"/>
        <w:ind w:left="1080"/>
        <w:jc w:val="both"/>
        <w:rPr>
          <w:rFonts w:ascii="標楷體" w:eastAsia="標楷體" w:hint="eastAsia"/>
          <w:sz w:val="28"/>
          <w:szCs w:val="28"/>
        </w:rPr>
      </w:pP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由機關載明；未</w:t>
      </w:r>
      <w:proofErr w:type="gramStart"/>
      <w:r w:rsidRPr="009A0DAE">
        <w:rPr>
          <w:rFonts w:ascii="標楷體" w:eastAsia="標楷體" w:hint="eastAsia"/>
          <w:sz w:val="28"/>
          <w:szCs w:val="28"/>
        </w:rPr>
        <w:t>載明者無）</w:t>
      </w:r>
      <w:proofErr w:type="gramEnd"/>
    </w:p>
    <w:p w14:paraId="15BE205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39EC747D"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工地主任違反第9條第3款約定者，每日處以廠商懲罰性違約金新臺幣______元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，為新臺幣2,500元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3F3DBE0C"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w:t>
      </w:r>
    </w:p>
    <w:p w14:paraId="3EB095A5"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1769B921"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sz w:val="28"/>
          <w:szCs w:val="28"/>
        </w:rPr>
        <w:br w:type="page"/>
      </w:r>
      <w:r w:rsidRPr="009A0DAE">
        <w:rPr>
          <w:rFonts w:ascii="標楷體" w:eastAsia="標楷體" w:cs="標楷體" w:hint="eastAsia"/>
          <w:b/>
          <w:bCs/>
          <w:sz w:val="28"/>
          <w:szCs w:val="28"/>
        </w:rPr>
        <w:lastRenderedPageBreak/>
        <w:t>附錄3、工作協調及工程會議</w:t>
      </w:r>
    </w:p>
    <w:p w14:paraId="4DEFE6D4"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概要</w:t>
      </w:r>
    </w:p>
    <w:p w14:paraId="07772391" w14:textId="77777777" w:rsidR="0090300C" w:rsidRPr="009A0DAE" w:rsidRDefault="0090300C" w:rsidP="0090300C">
      <w:pPr>
        <w:spacing w:line="240" w:lineRule="atLeast"/>
        <w:ind w:left="480"/>
        <w:jc w:val="both"/>
        <w:rPr>
          <w:rFonts w:ascii="標楷體" w:eastAsia="標楷體" w:hint="eastAsia"/>
          <w:sz w:val="28"/>
          <w:szCs w:val="28"/>
        </w:rPr>
      </w:pPr>
      <w:r w:rsidRPr="009A0DAE">
        <w:rPr>
          <w:rFonts w:ascii="標楷體" w:eastAsia="標楷體" w:cs="標楷體" w:hint="eastAsia"/>
          <w:sz w:val="28"/>
          <w:szCs w:val="28"/>
        </w:rPr>
        <w:t>說明執行本契約有關工作協調及工程會議之規定。</w:t>
      </w:r>
    </w:p>
    <w:p w14:paraId="009C2F45"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工作範圍</w:t>
      </w:r>
    </w:p>
    <w:p w14:paraId="02CE296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與下列單位進行工作協調：</w:t>
      </w:r>
    </w:p>
    <w:p w14:paraId="3A165ABC"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機關提供之履約場所內之其他得標廠商。</w:t>
      </w:r>
    </w:p>
    <w:p w14:paraId="06A3C43D"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管線單位。</w:t>
      </w:r>
    </w:p>
    <w:p w14:paraId="53AC0C89"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分包廠商。</w:t>
      </w:r>
    </w:p>
    <w:p w14:paraId="0A69BC57"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工程會議應包括但不限於：</w:t>
      </w:r>
    </w:p>
    <w:p w14:paraId="156AFD8C"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施工前會議。</w:t>
      </w:r>
    </w:p>
    <w:p w14:paraId="448D9038"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進度會議。</w:t>
      </w:r>
    </w:p>
    <w:p w14:paraId="05E27C34"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會議前準備工作：</w:t>
      </w:r>
    </w:p>
    <w:p w14:paraId="5CC391C8"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會議議程。</w:t>
      </w:r>
    </w:p>
    <w:p w14:paraId="55BC9D04"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安排會議地點。</w:t>
      </w:r>
    </w:p>
    <w:p w14:paraId="3FE089DB"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會議通知須於開會前</w:t>
      </w:r>
      <w:r w:rsidRPr="009A0DAE">
        <w:rPr>
          <w:rFonts w:ascii="標楷體" w:eastAsia="標楷體" w:cs="標楷體"/>
          <w:sz w:val="28"/>
          <w:szCs w:val="28"/>
        </w:rPr>
        <w:t>4</w:t>
      </w:r>
      <w:r w:rsidRPr="009A0DAE">
        <w:rPr>
          <w:rFonts w:ascii="標楷體" w:eastAsia="標楷體" w:cs="標楷體" w:hint="eastAsia"/>
          <w:sz w:val="28"/>
          <w:szCs w:val="28"/>
        </w:rPr>
        <w:t>天發出。</w:t>
      </w:r>
    </w:p>
    <w:p w14:paraId="24156383"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安排開會所需之資料，文具及設備。</w:t>
      </w:r>
    </w:p>
    <w:p w14:paraId="639760F8"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會議後工作：</w:t>
      </w:r>
    </w:p>
    <w:p w14:paraId="416FF5C4"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製作會議紀錄，包括所有重要事項及決議。</w:t>
      </w:r>
    </w:p>
    <w:p w14:paraId="7F343AB7"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會議後</w:t>
      </w:r>
      <w:r w:rsidRPr="009A0DAE">
        <w:rPr>
          <w:rFonts w:ascii="標楷體" w:eastAsia="標楷體" w:cs="標楷體"/>
          <w:sz w:val="28"/>
          <w:szCs w:val="28"/>
        </w:rPr>
        <w:t>7</w:t>
      </w:r>
      <w:r w:rsidRPr="009A0DAE">
        <w:rPr>
          <w:rFonts w:ascii="標楷體" w:eastAsia="標楷體" w:cs="標楷體" w:hint="eastAsia"/>
          <w:sz w:val="28"/>
          <w:szCs w:val="28"/>
        </w:rPr>
        <w:t>天內將會議紀錄送達所有與會人員，及與會議紀錄有關之單位。</w:t>
      </w:r>
    </w:p>
    <w:p w14:paraId="11BD6882"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w:t>
      </w:r>
    </w:p>
    <w:p w14:paraId="2A5EF79A"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cs="標楷體" w:hint="eastAsia"/>
          <w:sz w:val="28"/>
          <w:szCs w:val="28"/>
        </w:rPr>
      </w:pPr>
      <w:r w:rsidRPr="009A0DAE">
        <w:rPr>
          <w:rFonts w:ascii="標楷體" w:eastAsia="標楷體" w:cs="標楷體" w:hint="eastAsia"/>
          <w:sz w:val="28"/>
          <w:szCs w:val="28"/>
        </w:rPr>
        <w:t>廠商應要求其分包廠商指派具職權代表該分包廠商作出決定之人員出席會議。</w:t>
      </w:r>
    </w:p>
    <w:p w14:paraId="184DA78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施工前會議</w:t>
      </w:r>
    </w:p>
    <w:p w14:paraId="76201AE3"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由機關在開工前召開施工協調會議。</w:t>
      </w:r>
    </w:p>
    <w:p w14:paraId="48B46F8C"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選定開會地點。</w:t>
      </w:r>
    </w:p>
    <w:p w14:paraId="4D283C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1B95AC8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580861AD"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5498113F"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廠商之工地負責人員、專任工程人員、工地主任、品管人員及安全衛生人員。</w:t>
      </w:r>
    </w:p>
    <w:p w14:paraId="68DA9133"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主要分包廠商人員。</w:t>
      </w:r>
    </w:p>
    <w:p w14:paraId="2401404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其他應參加之分包廠商人員。</w:t>
      </w:r>
    </w:p>
    <w:p w14:paraId="5F0B82BD"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57A3672C"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依契約內容</w:t>
      </w:r>
      <w:proofErr w:type="gramStart"/>
      <w:r w:rsidRPr="009A0DAE">
        <w:rPr>
          <w:rFonts w:ascii="標楷體" w:eastAsia="標楷體" w:cs="標楷體" w:hint="eastAsia"/>
          <w:sz w:val="28"/>
          <w:szCs w:val="28"/>
        </w:rPr>
        <w:t>釐</w:t>
      </w:r>
      <w:proofErr w:type="gramEnd"/>
      <w:r w:rsidRPr="009A0DAE">
        <w:rPr>
          <w:rFonts w:ascii="標楷體" w:eastAsia="標楷體" w:cs="標楷體" w:hint="eastAsia"/>
          <w:sz w:val="28"/>
          <w:szCs w:val="28"/>
        </w:rPr>
        <w:t>清各單位在各階段之權責，並說明權責劃分規定。</w:t>
      </w:r>
    </w:p>
    <w:p w14:paraId="32B9ED02"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講解設計理念及施工要求、施工標準等規定。說明各項施工作業之規範規定、機具操作、人員管理、物料使用及相關注意事項。</w:t>
      </w:r>
    </w:p>
    <w:p w14:paraId="21C6406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4DA10DE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提供本工程之主要分包廠商或其他得標廠商資料。</w:t>
      </w:r>
    </w:p>
    <w:p w14:paraId="36A00F8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討論總工程進度表。</w:t>
      </w:r>
    </w:p>
    <w:p w14:paraId="358033A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主要工程項目進行順序及預定完工時間。</w:t>
      </w:r>
    </w:p>
    <w:p w14:paraId="124ACC2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主要機具進場時間及優先順序。</w:t>
      </w:r>
    </w:p>
    <w:p w14:paraId="5A862A36"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工程協調工作之流程及有關負責人員。</w:t>
      </w:r>
    </w:p>
    <w:p w14:paraId="680E4F1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解說相關之手續及處理之規定。例如提出施工及設計上之問題、問題決定後之執行、送審圖說、契約變更、請款及付款辦法等。</w:t>
      </w:r>
    </w:p>
    <w:p w14:paraId="07FD917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工程文件及圖說之傳遞方式。</w:t>
      </w:r>
    </w:p>
    <w:p w14:paraId="25C1F66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所有完工資料存檔的程序。</w:t>
      </w:r>
    </w:p>
    <w:p w14:paraId="1D163FB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工地使用之規定。例如施工所及材料儲存區之位置。</w:t>
      </w:r>
    </w:p>
    <w:p w14:paraId="7996D360"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工地設備的使用及控制。</w:t>
      </w:r>
    </w:p>
    <w:p w14:paraId="2A37F4C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臨時水電。</w:t>
      </w:r>
    </w:p>
    <w:p w14:paraId="3FB717BE"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工地安全及急救之處理方法。</w:t>
      </w:r>
    </w:p>
    <w:p w14:paraId="6E16A17F"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工地保全規定。</w:t>
      </w:r>
    </w:p>
    <w:p w14:paraId="753E7E4B"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進度會議</w:t>
      </w:r>
    </w:p>
    <w:p w14:paraId="797FF881"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安排固定時間開會。</w:t>
      </w:r>
    </w:p>
    <w:p w14:paraId="3D6D7768"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依工程進度及狀況，視需要召開臨時會議。</w:t>
      </w:r>
    </w:p>
    <w:p w14:paraId="2B8AA5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選定會議地點（以固定地點為原則）。</w:t>
      </w:r>
    </w:p>
    <w:p w14:paraId="00EBB10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6CF24ACD"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262C99B4"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18115DBE"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廠商工地負責人員。</w:t>
      </w:r>
    </w:p>
    <w:p w14:paraId="6D460335"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配合議程應出席之分包廠商人員。</w:t>
      </w:r>
    </w:p>
    <w:p w14:paraId="31F6098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46D7807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檢討並確認前次會議紀錄。</w:t>
      </w:r>
    </w:p>
    <w:p w14:paraId="54673C1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檢討前次議定之工作進度。</w:t>
      </w:r>
    </w:p>
    <w:p w14:paraId="17789A9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提出工地觀察報告及問題項目。</w:t>
      </w:r>
    </w:p>
    <w:p w14:paraId="08D06097"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檢討施工進度之問題。</w:t>
      </w:r>
    </w:p>
    <w:p w14:paraId="3D16356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材料製作及運送時間之審核。</w:t>
      </w:r>
    </w:p>
    <w:p w14:paraId="180AB0B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改進所有問題之方法。</w:t>
      </w:r>
    </w:p>
    <w:p w14:paraId="6D2B2F1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修正施工進度表。</w:t>
      </w:r>
    </w:p>
    <w:p w14:paraId="2CBA0C1A"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計畫未來工作之程序及時間。</w:t>
      </w:r>
    </w:p>
    <w:p w14:paraId="786F0268"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施工進度之協調。</w:t>
      </w:r>
    </w:p>
    <w:p w14:paraId="55BC3C20"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檢討送審圖說之流程，核准時間及優先順序。</w:t>
      </w:r>
    </w:p>
    <w:p w14:paraId="315B8AA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檢討工地工務需求解釋紀錄之流程，核准時間及優先順序。</w:t>
      </w:r>
    </w:p>
    <w:p w14:paraId="1FE2887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施工品質之審核。</w:t>
      </w:r>
    </w:p>
    <w:p w14:paraId="50997992"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檢討變更設計對施工進度及完工日期之影響。</w:t>
      </w:r>
    </w:p>
    <w:p w14:paraId="2AD9AF0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其他任何事項。</w:t>
      </w:r>
    </w:p>
    <w:p w14:paraId="7C1D7DD4"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cs="標楷體"/>
          <w:sz w:val="28"/>
          <w:szCs w:val="28"/>
        </w:rPr>
        <w:br w:type="page"/>
      </w:r>
      <w:r w:rsidRPr="009A0DAE">
        <w:rPr>
          <w:rFonts w:ascii="標楷體" w:eastAsia="標楷體" w:cs="標楷體" w:hint="eastAsia"/>
          <w:b/>
          <w:bCs/>
          <w:sz w:val="28"/>
          <w:szCs w:val="28"/>
        </w:rPr>
        <w:lastRenderedPageBreak/>
        <w:t>附錄4、品質管理作業</w:t>
      </w:r>
    </w:p>
    <w:p w14:paraId="127134BD" w14:textId="77777777" w:rsidR="0090300C" w:rsidRPr="009A0DAE" w:rsidRDefault="0090300C" w:rsidP="0090300C">
      <w:pPr>
        <w:numPr>
          <w:ilvl w:val="0"/>
          <w:numId w:val="22"/>
        </w:numPr>
        <w:suppressAutoHyphens w:val="0"/>
        <w:autoSpaceDN/>
        <w:adjustRightInd w:val="0"/>
        <w:spacing w:line="240" w:lineRule="atLeast"/>
        <w:jc w:val="both"/>
        <w:rPr>
          <w:rFonts w:ascii="標楷體" w:eastAsia="標楷體" w:cs="標楷體" w:hint="eastAsia"/>
          <w:sz w:val="28"/>
          <w:szCs w:val="28"/>
        </w:rPr>
      </w:pPr>
      <w:r w:rsidRPr="009A0DAE">
        <w:rPr>
          <w:rFonts w:ascii="標楷體" w:eastAsia="標楷體" w:cs="標楷體" w:hint="eastAsia"/>
          <w:sz w:val="28"/>
          <w:szCs w:val="28"/>
        </w:rPr>
        <w:tab/>
        <w:t>須檢（試）驗之項目</w:t>
      </w:r>
    </w:p>
    <w:p w14:paraId="1C0100EB" w14:textId="77777777" w:rsidR="0090300C" w:rsidRPr="009A0DAE" w:rsidRDefault="0090300C" w:rsidP="0090300C">
      <w:pPr>
        <w:numPr>
          <w:ilvl w:val="1"/>
          <w:numId w:val="23"/>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ab/>
        <w:t>下列檢驗項目，應由符合CNS 17025（ISO/IEC 17025）規定之實驗室辦理，</w:t>
      </w:r>
      <w:proofErr w:type="gramStart"/>
      <w:r w:rsidRPr="009A0DAE">
        <w:rPr>
          <w:rFonts w:ascii="標楷體" w:eastAsia="標楷體" w:cs="標楷體" w:hint="eastAsia"/>
          <w:sz w:val="28"/>
          <w:szCs w:val="28"/>
        </w:rPr>
        <w:t>並出具印有</w:t>
      </w:r>
      <w:proofErr w:type="gramEnd"/>
      <w:r w:rsidRPr="009A0DAE">
        <w:rPr>
          <w:rFonts w:ascii="標楷體" w:eastAsia="標楷體" w:cs="標楷體" w:hint="eastAsia"/>
          <w:sz w:val="28"/>
          <w:szCs w:val="28"/>
        </w:rPr>
        <w:t>依標準法授權之實驗室認證機構之認可標誌之檢驗報告：</w:t>
      </w:r>
      <w:proofErr w:type="gramStart"/>
      <w:r w:rsidRPr="00F03C28">
        <w:rPr>
          <w:rFonts w:ascii="標楷體" w:eastAsia="標楷體" w:cs="標楷體" w:hint="eastAsia"/>
          <w:b/>
          <w:bCs/>
          <w:color w:val="FF0000"/>
          <w:sz w:val="28"/>
          <w:szCs w:val="28"/>
        </w:rPr>
        <w:t>詳</w:t>
      </w:r>
      <w:proofErr w:type="gramEnd"/>
      <w:r w:rsidRPr="00F03C28">
        <w:rPr>
          <w:rFonts w:ascii="標楷體" w:eastAsia="標楷體" w:cs="標楷體" w:hint="eastAsia"/>
          <w:b/>
          <w:bCs/>
          <w:color w:val="FF0000"/>
          <w:sz w:val="28"/>
          <w:szCs w:val="28"/>
        </w:rPr>
        <w:t>工程預算書內「品質檢驗費」編列項目及數量。</w:t>
      </w:r>
    </w:p>
    <w:p w14:paraId="6D8CEB1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水泥混凝土</w:t>
      </w:r>
    </w:p>
    <w:p w14:paraId="5222F81D"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混凝土圓柱試體抗壓強度試驗。</w:t>
      </w:r>
    </w:p>
    <w:p w14:paraId="22956400"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w:t>
      </w:r>
      <w:proofErr w:type="gramStart"/>
      <w:r w:rsidRPr="009A0DAE">
        <w:rPr>
          <w:rFonts w:ascii="標楷體" w:eastAsia="標楷體" w:hint="eastAsia"/>
          <w:sz w:val="28"/>
          <w:szCs w:val="28"/>
        </w:rPr>
        <w:t>鑽心試體</w:t>
      </w:r>
      <w:proofErr w:type="gramEnd"/>
      <w:r w:rsidRPr="009A0DAE">
        <w:rPr>
          <w:rFonts w:ascii="標楷體" w:eastAsia="標楷體" w:hint="eastAsia"/>
          <w:sz w:val="28"/>
          <w:szCs w:val="28"/>
        </w:rPr>
        <w:t>抗壓強度試驗。</w:t>
      </w:r>
    </w:p>
    <w:p w14:paraId="582A2A51"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□水硬性水泥</w:t>
      </w:r>
      <w:proofErr w:type="gramStart"/>
      <w:r w:rsidRPr="009A0DAE">
        <w:rPr>
          <w:rFonts w:ascii="標楷體" w:eastAsia="標楷體" w:hint="eastAsia"/>
          <w:sz w:val="28"/>
          <w:szCs w:val="28"/>
        </w:rPr>
        <w:t>墁料抗</w:t>
      </w:r>
      <w:proofErr w:type="gramEnd"/>
      <w:r w:rsidRPr="009A0DAE">
        <w:rPr>
          <w:rFonts w:ascii="標楷體" w:eastAsia="標楷體" w:hint="eastAsia"/>
          <w:sz w:val="28"/>
          <w:szCs w:val="28"/>
        </w:rPr>
        <w:t>壓強度試驗。</w:t>
      </w:r>
    </w:p>
    <w:p w14:paraId="64A648DB"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水泥混凝土粗細</w:t>
      </w:r>
      <w:proofErr w:type="gramStart"/>
      <w:r w:rsidRPr="009A0DAE">
        <w:rPr>
          <w:rFonts w:ascii="標楷體" w:eastAsia="標楷體" w:hint="eastAsia"/>
          <w:sz w:val="28"/>
          <w:szCs w:val="28"/>
        </w:rPr>
        <w:t>粒料篩分析</w:t>
      </w:r>
      <w:r>
        <w:rPr>
          <w:rFonts w:ascii="標楷體" w:eastAsia="標楷體" w:hint="eastAsia"/>
          <w:sz w:val="28"/>
          <w:szCs w:val="28"/>
        </w:rPr>
        <w:t>（</w:t>
      </w:r>
      <w:proofErr w:type="gramEnd"/>
      <w:r w:rsidRPr="009A0DAE">
        <w:rPr>
          <w:rFonts w:ascii="標楷體" w:eastAsia="標楷體" w:hint="eastAsia"/>
          <w:sz w:val="28"/>
          <w:szCs w:val="28"/>
        </w:rPr>
        <w:t>適用於廠商自主檢查且作為估驗或驗收依據者。由監造單位/工程司會同廠商</w:t>
      </w:r>
      <w:proofErr w:type="gramStart"/>
      <w:r w:rsidRPr="009A0DAE">
        <w:rPr>
          <w:rFonts w:ascii="標楷體" w:eastAsia="標楷體" w:hint="eastAsia"/>
          <w:sz w:val="28"/>
          <w:szCs w:val="28"/>
        </w:rPr>
        <w:t>於拌合廠</w:t>
      </w:r>
      <w:proofErr w:type="gramEnd"/>
      <w:r w:rsidRPr="009A0DAE">
        <w:rPr>
          <w:rFonts w:ascii="標楷體" w:eastAsia="標楷體" w:hint="eastAsia"/>
          <w:sz w:val="28"/>
          <w:szCs w:val="28"/>
        </w:rPr>
        <w:t>用以檢核是否符合配合設計規範者，得不適用</w:t>
      </w:r>
      <w:proofErr w:type="gramStart"/>
      <w:r>
        <w:rPr>
          <w:rFonts w:ascii="標楷體" w:eastAsia="標楷體" w:hint="eastAsia"/>
          <w:sz w:val="28"/>
          <w:szCs w:val="28"/>
        </w:rPr>
        <w:t>）</w:t>
      </w:r>
      <w:proofErr w:type="gramEnd"/>
      <w:r w:rsidRPr="009A0DAE">
        <w:rPr>
          <w:rFonts w:ascii="標楷體" w:eastAsia="標楷體" w:hint="eastAsia"/>
          <w:sz w:val="28"/>
          <w:szCs w:val="28"/>
        </w:rPr>
        <w:t>。</w:t>
      </w:r>
    </w:p>
    <w:p w14:paraId="5A45D4D2"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□水泥混凝土</w:t>
      </w:r>
      <w:proofErr w:type="gramStart"/>
      <w:r w:rsidRPr="009A0DAE">
        <w:rPr>
          <w:rFonts w:ascii="標楷體" w:eastAsia="標楷體" w:hint="eastAsia"/>
          <w:sz w:val="28"/>
          <w:szCs w:val="28"/>
        </w:rPr>
        <w:t>粗細粒料比重</w:t>
      </w:r>
      <w:proofErr w:type="gramEnd"/>
      <w:r w:rsidRPr="009A0DAE">
        <w:rPr>
          <w:rFonts w:ascii="標楷體" w:eastAsia="標楷體" w:hint="eastAsia"/>
          <w:sz w:val="28"/>
          <w:szCs w:val="28"/>
        </w:rPr>
        <w:t>及吸水率試驗。</w:t>
      </w:r>
    </w:p>
    <w:p w14:paraId="44025F45"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□可控制低強度回填材料</w:t>
      </w:r>
      <w:r>
        <w:rPr>
          <w:rFonts w:ascii="標楷體" w:eastAsia="標楷體" w:hint="eastAsia"/>
          <w:sz w:val="28"/>
          <w:szCs w:val="28"/>
        </w:rPr>
        <w:t>（</w:t>
      </w:r>
      <w:r w:rsidRPr="009A0DAE">
        <w:rPr>
          <w:rFonts w:ascii="標楷體" w:eastAsia="標楷體" w:hint="eastAsia"/>
          <w:sz w:val="28"/>
          <w:szCs w:val="28"/>
        </w:rPr>
        <w:t>CLSM</w:t>
      </w:r>
      <w:r>
        <w:rPr>
          <w:rFonts w:ascii="標楷體" w:eastAsia="標楷體" w:hint="eastAsia"/>
          <w:sz w:val="28"/>
          <w:szCs w:val="28"/>
        </w:rPr>
        <w:t>）</w:t>
      </w:r>
      <w:r w:rsidRPr="009A0DAE">
        <w:rPr>
          <w:rFonts w:ascii="標楷體" w:eastAsia="標楷體" w:hint="eastAsia"/>
          <w:sz w:val="28"/>
          <w:szCs w:val="28"/>
        </w:rPr>
        <w:t>抗壓強度試驗。</w:t>
      </w:r>
    </w:p>
    <w:p w14:paraId="2A0DB1E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瀝青混凝土</w:t>
      </w:r>
    </w:p>
    <w:p w14:paraId="6A6E0071"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w:t>
      </w:r>
      <w:proofErr w:type="gramStart"/>
      <w:r w:rsidRPr="009A0DAE">
        <w:rPr>
          <w:rFonts w:ascii="標楷體" w:eastAsia="標楷體" w:hint="eastAsia"/>
          <w:sz w:val="28"/>
          <w:szCs w:val="28"/>
        </w:rPr>
        <w:t>舖</w:t>
      </w:r>
      <w:proofErr w:type="gramEnd"/>
      <w:r w:rsidRPr="009A0DAE">
        <w:rPr>
          <w:rFonts w:ascii="標楷體" w:eastAsia="標楷體" w:hint="eastAsia"/>
          <w:sz w:val="28"/>
          <w:szCs w:val="28"/>
        </w:rPr>
        <w:t>面混合</w:t>
      </w:r>
      <w:proofErr w:type="gramStart"/>
      <w:r w:rsidRPr="009A0DAE">
        <w:rPr>
          <w:rFonts w:ascii="標楷體" w:eastAsia="標楷體" w:hint="eastAsia"/>
          <w:sz w:val="28"/>
          <w:szCs w:val="28"/>
        </w:rPr>
        <w:t>料壓實試</w:t>
      </w:r>
      <w:proofErr w:type="gramEnd"/>
      <w:r w:rsidRPr="009A0DAE">
        <w:rPr>
          <w:rFonts w:ascii="標楷體" w:eastAsia="標楷體" w:hint="eastAsia"/>
          <w:sz w:val="28"/>
          <w:szCs w:val="28"/>
        </w:rPr>
        <w:t>體之厚度或高度試驗。</w:t>
      </w:r>
    </w:p>
    <w:p w14:paraId="1913EAFC"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□瀝青混凝土</w:t>
      </w:r>
      <w:proofErr w:type="gramStart"/>
      <w:r w:rsidRPr="009A0DAE">
        <w:rPr>
          <w:rFonts w:ascii="標楷體" w:eastAsia="標楷體" w:hint="eastAsia"/>
          <w:sz w:val="28"/>
          <w:szCs w:val="28"/>
        </w:rPr>
        <w:t>之粒料篩分析</w:t>
      </w:r>
      <w:proofErr w:type="gramEnd"/>
      <w:r w:rsidRPr="009A0DAE">
        <w:rPr>
          <w:rFonts w:ascii="標楷體" w:eastAsia="標楷體" w:hint="eastAsia"/>
          <w:sz w:val="28"/>
          <w:szCs w:val="28"/>
        </w:rPr>
        <w:t>試驗</w:t>
      </w:r>
      <w:proofErr w:type="gramStart"/>
      <w:r>
        <w:rPr>
          <w:rFonts w:ascii="標楷體" w:eastAsia="標楷體" w:hint="eastAsia"/>
          <w:sz w:val="28"/>
          <w:szCs w:val="28"/>
        </w:rPr>
        <w:t>（</w:t>
      </w:r>
      <w:proofErr w:type="gramEnd"/>
      <w:r w:rsidRPr="009A0DAE">
        <w:rPr>
          <w:rFonts w:ascii="標楷體" w:eastAsia="標楷體" w:hint="eastAsia"/>
          <w:sz w:val="28"/>
          <w:szCs w:val="28"/>
        </w:rPr>
        <w:t>適用於廠商自主檢查且作為估驗或驗收依據者。由監造單位/工程司會同廠商</w:t>
      </w:r>
      <w:proofErr w:type="gramStart"/>
      <w:r w:rsidRPr="009A0DAE">
        <w:rPr>
          <w:rFonts w:ascii="標楷體" w:eastAsia="標楷體" w:hint="eastAsia"/>
          <w:sz w:val="28"/>
          <w:szCs w:val="28"/>
        </w:rPr>
        <w:t>於拌合廠</w:t>
      </w:r>
      <w:proofErr w:type="gramEnd"/>
      <w:r w:rsidRPr="009A0DAE">
        <w:rPr>
          <w:rFonts w:ascii="標楷體" w:eastAsia="標楷體" w:hint="eastAsia"/>
          <w:sz w:val="28"/>
          <w:szCs w:val="28"/>
        </w:rPr>
        <w:t>用以檢核是否符合配合設計規範者，得不適用</w:t>
      </w:r>
      <w:proofErr w:type="gramStart"/>
      <w:r>
        <w:rPr>
          <w:rFonts w:ascii="標楷體" w:eastAsia="標楷體" w:hint="eastAsia"/>
          <w:sz w:val="28"/>
          <w:szCs w:val="28"/>
        </w:rPr>
        <w:t>）</w:t>
      </w:r>
      <w:proofErr w:type="gramEnd"/>
      <w:r w:rsidRPr="009A0DAE">
        <w:rPr>
          <w:rFonts w:ascii="標楷體" w:eastAsia="標楷體" w:hint="eastAsia"/>
          <w:sz w:val="28"/>
          <w:szCs w:val="28"/>
        </w:rPr>
        <w:t>。</w:t>
      </w:r>
    </w:p>
    <w:p w14:paraId="2C2A89A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proofErr w:type="gramStart"/>
      <w:r w:rsidRPr="009A0DAE">
        <w:rPr>
          <w:rFonts w:ascii="標楷體" w:eastAsia="標楷體" w:hint="eastAsia"/>
          <w:sz w:val="28"/>
          <w:szCs w:val="28"/>
        </w:rPr>
        <w:t>熱拌瀝青</w:t>
      </w:r>
      <w:proofErr w:type="gramEnd"/>
      <w:r w:rsidRPr="009A0DAE">
        <w:rPr>
          <w:rFonts w:ascii="標楷體" w:eastAsia="標楷體" w:hint="eastAsia"/>
          <w:sz w:val="28"/>
          <w:szCs w:val="28"/>
        </w:rPr>
        <w:t>混合料之瀝青含量試驗。</w:t>
      </w:r>
    </w:p>
    <w:p w14:paraId="76EFD02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瀝青混合</w:t>
      </w:r>
      <w:proofErr w:type="gramStart"/>
      <w:r w:rsidRPr="009A0DAE">
        <w:rPr>
          <w:rFonts w:ascii="標楷體" w:eastAsia="標楷體" w:hint="eastAsia"/>
          <w:sz w:val="28"/>
          <w:szCs w:val="28"/>
        </w:rPr>
        <w:t>料壓實試</w:t>
      </w:r>
      <w:proofErr w:type="gramEnd"/>
      <w:r w:rsidRPr="009A0DAE">
        <w:rPr>
          <w:rFonts w:ascii="標楷體" w:eastAsia="標楷體" w:hint="eastAsia"/>
          <w:sz w:val="28"/>
          <w:szCs w:val="28"/>
        </w:rPr>
        <w:t>體之比重及密度試驗（飽和面乾法）。</w:t>
      </w:r>
    </w:p>
    <w:p w14:paraId="6910D44F"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瀝青混凝土壓實度試驗。</w:t>
      </w:r>
    </w:p>
    <w:p w14:paraId="45ADD5C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金屬材料</w:t>
      </w:r>
    </w:p>
    <w:p w14:paraId="38F02A62"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鋼筋混凝土用鋼筋試驗。</w:t>
      </w:r>
    </w:p>
    <w:p w14:paraId="7096D6AD"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□鋼筋續接器試驗。</w:t>
      </w:r>
    </w:p>
    <w:p w14:paraId="65B6AC5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土壤</w:t>
      </w:r>
    </w:p>
    <w:p w14:paraId="2BFDC13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proofErr w:type="gramStart"/>
      <w:r w:rsidRPr="009A0DAE">
        <w:rPr>
          <w:rFonts w:ascii="標楷體" w:eastAsia="標楷體" w:hint="eastAsia"/>
          <w:sz w:val="28"/>
          <w:szCs w:val="28"/>
        </w:rPr>
        <w:t>土壤夯實試驗</w:t>
      </w:r>
      <w:proofErr w:type="gramEnd"/>
      <w:r w:rsidRPr="009A0DAE">
        <w:rPr>
          <w:rFonts w:ascii="標楷體" w:eastAsia="標楷體" w:hint="eastAsia"/>
          <w:sz w:val="28"/>
          <w:szCs w:val="28"/>
        </w:rPr>
        <w:t>。</w:t>
      </w:r>
    </w:p>
    <w:p w14:paraId="40E97B3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土壤工地密度試驗。</w:t>
      </w:r>
    </w:p>
    <w:p w14:paraId="58290E4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高壓混凝土</w:t>
      </w:r>
      <w:proofErr w:type="gramStart"/>
      <w:r w:rsidRPr="009A0DAE">
        <w:rPr>
          <w:rFonts w:ascii="標楷體" w:eastAsia="標楷體" w:hint="eastAsia"/>
          <w:sz w:val="28"/>
          <w:szCs w:val="28"/>
        </w:rPr>
        <w:t>地磚或普通</w:t>
      </w:r>
      <w:proofErr w:type="gramEnd"/>
      <w:r w:rsidRPr="009A0DAE">
        <w:rPr>
          <w:rFonts w:ascii="標楷體" w:eastAsia="標楷體" w:hint="eastAsia"/>
          <w:sz w:val="28"/>
          <w:szCs w:val="28"/>
        </w:rPr>
        <w:t>磚</w:t>
      </w:r>
    </w:p>
    <w:p w14:paraId="3A167C96"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□高</w:t>
      </w:r>
      <w:r w:rsidRPr="00EA6128">
        <w:rPr>
          <w:rFonts w:ascii="標楷體" w:eastAsia="標楷體" w:hint="eastAsia"/>
          <w:sz w:val="28"/>
          <w:szCs w:val="28"/>
        </w:rPr>
        <w:t>壓混凝土地磚試驗</w:t>
      </w:r>
      <w:r>
        <w:rPr>
          <w:rFonts w:ascii="標楷體" w:eastAsia="標楷體" w:hint="eastAsia"/>
          <w:sz w:val="28"/>
          <w:szCs w:val="28"/>
        </w:rPr>
        <w:t>（</w:t>
      </w:r>
      <w:r w:rsidRPr="00EA6128">
        <w:rPr>
          <w:rFonts w:ascii="標楷體" w:eastAsia="標楷體" w:hint="eastAsia"/>
          <w:sz w:val="28"/>
          <w:szCs w:val="28"/>
        </w:rPr>
        <w:t>至少含CNS 13295之6.1外觀檢查、6.2尺度及許可差量測、6.3抗壓強度試驗計3項）</w:t>
      </w:r>
    </w:p>
    <w:p w14:paraId="0BB64D74"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w:t>
      </w:r>
      <w:proofErr w:type="gramStart"/>
      <w:r w:rsidRPr="009A0DAE">
        <w:rPr>
          <w:rFonts w:ascii="標楷體" w:eastAsia="標楷體" w:hint="eastAsia"/>
          <w:sz w:val="28"/>
          <w:szCs w:val="28"/>
        </w:rPr>
        <w:t>普通磚</w:t>
      </w:r>
      <w:proofErr w:type="gramEnd"/>
      <w:r w:rsidRPr="009A0DAE">
        <w:rPr>
          <w:rFonts w:ascii="標楷體" w:eastAsia="標楷體" w:hint="eastAsia"/>
          <w:sz w:val="28"/>
          <w:szCs w:val="28"/>
        </w:rPr>
        <w:t>試驗。</w:t>
      </w:r>
    </w:p>
    <w:p w14:paraId="6BC60F2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其他須辦理檢（試）驗之項目為：</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（機關依工程規模及性質擇需要者於招標時載明）。</w:t>
      </w:r>
    </w:p>
    <w:p w14:paraId="283FB42B"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自主檢查與監造檢查（驗）</w:t>
      </w:r>
    </w:p>
    <w:p w14:paraId="2EEF923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施工後，廠商應會同監造單位/工程司或其代表人對施工</w:t>
      </w:r>
      <w:r w:rsidRPr="009A0DAE">
        <w:rPr>
          <w:rFonts w:ascii="標楷體" w:eastAsia="標楷體" w:hint="eastAsia"/>
          <w:sz w:val="28"/>
          <w:szCs w:val="28"/>
        </w:rPr>
        <w:lastRenderedPageBreak/>
        <w:t>之品質進行檢驗。</w:t>
      </w:r>
    </w:p>
    <w:p w14:paraId="37CA05F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5C541D2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w:t>
      </w:r>
      <w:r w:rsidRPr="00DD3378">
        <w:rPr>
          <w:rFonts w:ascii="標楷體" w:eastAsia="標楷體" w:hint="eastAsia"/>
          <w:sz w:val="28"/>
          <w:szCs w:val="28"/>
        </w:rPr>
        <w:t>商應確實執行上開查驗點之自主檢查，並簽認留下紀錄備查</w:t>
      </w:r>
      <w:r w:rsidRPr="009A0DAE">
        <w:rPr>
          <w:rFonts w:ascii="標楷體" w:eastAsia="標楷體" w:hint="eastAsia"/>
          <w:sz w:val="28"/>
          <w:szCs w:val="28"/>
        </w:rPr>
        <w:t>。</w:t>
      </w:r>
    </w:p>
    <w:p w14:paraId="21EFA9D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有</w:t>
      </w:r>
      <w:r w:rsidRPr="00DD3378">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ascii="標楷體" w:eastAsia="標楷體" w:hint="eastAsia"/>
          <w:sz w:val="28"/>
          <w:szCs w:val="28"/>
        </w:rPr>
        <w:t>。</w:t>
      </w:r>
    </w:p>
    <w:p w14:paraId="0252EE21"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廠商應依品質計畫，辦理相關材料設備之檢驗，由廠商自行取樣、送驗及判定檢驗結果；如涉及契約約定之檢驗，應由廠商會同監造單位</w:t>
      </w:r>
      <w:r w:rsidRPr="009A0DAE">
        <w:rPr>
          <w:rFonts w:ascii="標楷體" w:eastAsia="標楷體"/>
          <w:sz w:val="28"/>
          <w:szCs w:val="28"/>
        </w:rPr>
        <w:t>/</w:t>
      </w:r>
      <w:r w:rsidRPr="009A0DAE">
        <w:rPr>
          <w:rFonts w:ascii="標楷體" w:eastAsia="標楷體" w:hint="eastAsia"/>
          <w:sz w:val="28"/>
          <w:szCs w:val="28"/>
        </w:rPr>
        <w:t>工程司取樣、送驗，並由廠商及監造單位</w:t>
      </w:r>
      <w:r w:rsidRPr="009A0DAE">
        <w:rPr>
          <w:rFonts w:ascii="標楷體" w:eastAsia="標楷體"/>
          <w:sz w:val="28"/>
          <w:szCs w:val="28"/>
        </w:rPr>
        <w:t>/</w:t>
      </w:r>
      <w:r w:rsidRPr="009A0DAE">
        <w:rPr>
          <w:rFonts w:ascii="標楷體" w:eastAsia="標楷體" w:hint="eastAsia"/>
          <w:sz w:val="28"/>
          <w:szCs w:val="28"/>
        </w:rPr>
        <w:t>工程司依序判定檢驗結果，以作為估驗及驗收之依據。</w:t>
      </w:r>
    </w:p>
    <w:p w14:paraId="42861FBC"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品質管制</w:t>
      </w:r>
    </w:p>
    <w:p w14:paraId="2E7C4E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品質計畫</w:t>
      </w:r>
    </w:p>
    <w:p w14:paraId="71DDA313"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76934">
        <w:rPr>
          <w:rFonts w:ascii="標楷體" w:eastAsia="標楷體" w:hint="eastAsia"/>
          <w:sz w:val="28"/>
          <w:szCs w:val="28"/>
        </w:rPr>
        <w:t>新臺幣1</w:t>
      </w:r>
      <w:r>
        <w:rPr>
          <w:rFonts w:ascii="標楷體" w:eastAsia="標楷體" w:hint="eastAsia"/>
          <w:sz w:val="28"/>
          <w:szCs w:val="28"/>
        </w:rPr>
        <w:t>50</w:t>
      </w:r>
      <w:r w:rsidRPr="00F76934">
        <w:rPr>
          <w:rFonts w:ascii="標楷體" w:eastAsia="標楷體" w:hint="eastAsia"/>
          <w:sz w:val="28"/>
          <w:szCs w:val="28"/>
        </w:rPr>
        <w:t>萬元以上之工程，廠商應提報以下品質計畫，送機關核准後確實執行</w:t>
      </w:r>
      <w:r w:rsidRPr="009A0DAE">
        <w:rPr>
          <w:rFonts w:ascii="標楷體" w:eastAsia="標楷體" w:hint="eastAsia"/>
          <w:sz w:val="28"/>
          <w:szCs w:val="28"/>
        </w:rPr>
        <w:t>：</w:t>
      </w:r>
    </w:p>
    <w:p w14:paraId="5EC610C7"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至遲於</w:t>
      </w:r>
      <w:r w:rsidRPr="00B74901">
        <w:rPr>
          <w:rFonts w:ascii="標楷體" w:eastAsia="標楷體" w:hint="eastAsia"/>
          <w:sz w:val="28"/>
          <w:szCs w:val="28"/>
        </w:rPr>
        <w:t>開工前</w:t>
      </w:r>
      <w:proofErr w:type="gramStart"/>
      <w:r w:rsidRPr="00B74901">
        <w:rPr>
          <w:rFonts w:ascii="標楷體" w:eastAsia="標楷體" w:hint="eastAsia"/>
          <w:sz w:val="28"/>
          <w:szCs w:val="28"/>
        </w:rPr>
        <w:t>＿</w:t>
      </w:r>
      <w:proofErr w:type="gramEnd"/>
      <w:r w:rsidRPr="00B74901">
        <w:rPr>
          <w:rFonts w:ascii="標楷體" w:eastAsia="標楷體" w:hint="eastAsia"/>
          <w:sz w:val="28"/>
          <w:szCs w:val="28"/>
        </w:rPr>
        <w:t>日</w:t>
      </w:r>
      <w:proofErr w:type="gramStart"/>
      <w:r w:rsidRPr="00B74901">
        <w:rPr>
          <w:rFonts w:ascii="標楷體" w:eastAsia="標楷體" w:hint="eastAsia"/>
          <w:sz w:val="28"/>
          <w:szCs w:val="28"/>
        </w:rPr>
        <w:t>（</w:t>
      </w:r>
      <w:proofErr w:type="gramEnd"/>
      <w:r w:rsidRPr="00B74901">
        <w:rPr>
          <w:rFonts w:ascii="標楷體" w:eastAsia="標楷體" w:hint="eastAsia"/>
          <w:sz w:val="28"/>
          <w:szCs w:val="28"/>
        </w:rPr>
        <w:t>由機關依工程規模及性質，於招標時載明；未</w:t>
      </w:r>
      <w:proofErr w:type="gramStart"/>
      <w:r w:rsidRPr="00B74901">
        <w:rPr>
          <w:rFonts w:ascii="標楷體" w:eastAsia="標楷體" w:hint="eastAsia"/>
          <w:sz w:val="28"/>
          <w:szCs w:val="28"/>
        </w:rPr>
        <w:t>載明者</w:t>
      </w:r>
      <w:proofErr w:type="gramEnd"/>
      <w:r w:rsidRPr="00B74901">
        <w:rPr>
          <w:rFonts w:ascii="標楷體" w:eastAsia="標楷體" w:hint="eastAsia"/>
          <w:sz w:val="28"/>
          <w:szCs w:val="28"/>
        </w:rPr>
        <w:t>，為開工前1日</w:t>
      </w:r>
      <w:proofErr w:type="gramStart"/>
      <w:r w:rsidRPr="00B74901">
        <w:rPr>
          <w:rFonts w:ascii="標楷體" w:eastAsia="標楷體" w:hint="eastAsia"/>
          <w:sz w:val="28"/>
          <w:szCs w:val="28"/>
        </w:rPr>
        <w:t>）</w:t>
      </w:r>
      <w:proofErr w:type="gramEnd"/>
      <w:r w:rsidRPr="00F76934">
        <w:rPr>
          <w:rFonts w:ascii="標楷體" w:eastAsia="標楷體" w:hint="eastAsia"/>
          <w:sz w:val="28"/>
          <w:szCs w:val="28"/>
        </w:rPr>
        <w:t>提報整體品質計畫</w:t>
      </w:r>
      <w:r w:rsidRPr="009A0DAE">
        <w:rPr>
          <w:rFonts w:ascii="標楷體" w:eastAsia="標楷體" w:hint="eastAsia"/>
          <w:sz w:val="28"/>
          <w:szCs w:val="28"/>
        </w:rPr>
        <w:t>。</w:t>
      </w:r>
    </w:p>
    <w:p w14:paraId="6F7E8C50"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w:t>
      </w:r>
      <w:proofErr w:type="gramStart"/>
      <w:r w:rsidRPr="00F76934">
        <w:rPr>
          <w:rFonts w:ascii="標楷體" w:eastAsia="標楷體" w:hint="eastAsia"/>
          <w:sz w:val="28"/>
          <w:szCs w:val="28"/>
        </w:rPr>
        <w:t>遲於分項</w:t>
      </w:r>
      <w:proofErr w:type="gramEnd"/>
      <w:r w:rsidRPr="00F76934">
        <w:rPr>
          <w:rFonts w:ascii="標楷體" w:eastAsia="標楷體" w:hint="eastAsia"/>
          <w:sz w:val="28"/>
          <w:szCs w:val="28"/>
        </w:rPr>
        <w:t>工程施工前</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日</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由機關依工程規模及性質，於招標時載明；未</w:t>
      </w:r>
      <w:proofErr w:type="gramStart"/>
      <w:r w:rsidRPr="00F76934">
        <w:rPr>
          <w:rFonts w:ascii="標楷體" w:eastAsia="標楷體" w:hint="eastAsia"/>
          <w:sz w:val="28"/>
          <w:szCs w:val="28"/>
        </w:rPr>
        <w:t>載明者</w:t>
      </w:r>
      <w:proofErr w:type="gramEnd"/>
      <w:r w:rsidRPr="00F76934">
        <w:rPr>
          <w:rFonts w:ascii="標楷體" w:eastAsia="標楷體" w:hint="eastAsia"/>
          <w:sz w:val="28"/>
          <w:szCs w:val="28"/>
        </w:rPr>
        <w:t>，為施工前</w:t>
      </w:r>
      <w:r>
        <w:rPr>
          <w:rFonts w:ascii="標楷體" w:eastAsia="標楷體" w:hint="eastAsia"/>
          <w:sz w:val="28"/>
          <w:szCs w:val="28"/>
        </w:rPr>
        <w:t>1</w:t>
      </w:r>
      <w:r w:rsidRPr="00F76934">
        <w:rPr>
          <w:rFonts w:ascii="標楷體" w:eastAsia="標楷體" w:hint="eastAsia"/>
          <w:sz w:val="28"/>
          <w:szCs w:val="28"/>
        </w:rPr>
        <w:t>日</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提報分項品質計畫，須提報之分項工程如下：</w:t>
      </w:r>
      <w:proofErr w:type="gramStart"/>
      <w:r w:rsidRPr="00F76934">
        <w:rPr>
          <w:rFonts w:ascii="標楷體" w:eastAsia="標楷體" w:hint="eastAsia"/>
          <w:sz w:val="28"/>
          <w:szCs w:val="28"/>
        </w:rPr>
        <w:t>＿＿</w:t>
      </w:r>
      <w:proofErr w:type="gramEnd"/>
      <w:r w:rsidRPr="009A0DAE">
        <w:rPr>
          <w:rFonts w:ascii="標楷體" w:eastAsia="標楷體" w:hint="eastAsia"/>
          <w:sz w:val="28"/>
          <w:szCs w:val="28"/>
        </w:rPr>
        <w:t>。</w:t>
      </w:r>
    </w:p>
    <w:p w14:paraId="64D9DA16"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萬元以上之工程，整體品質計畫之內容包括</w:t>
      </w:r>
      <w:r w:rsidRPr="009A0DAE">
        <w:rPr>
          <w:rFonts w:ascii="標楷體" w:eastAsia="標楷體" w:hint="eastAsia"/>
          <w:sz w:val="28"/>
          <w:szCs w:val="28"/>
        </w:rPr>
        <w:t>：</w:t>
      </w:r>
    </w:p>
    <w:p w14:paraId="1490761B"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050FA3CF"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40BDFF1"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施工要領。</w:t>
      </w:r>
    </w:p>
    <w:p w14:paraId="169AECAE"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507697AA"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70A54765"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0FB0EA7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不合格品之管制。</w:t>
      </w:r>
    </w:p>
    <w:p w14:paraId="111F01E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矯正與預防措施。</w:t>
      </w:r>
    </w:p>
    <w:p w14:paraId="6D983F9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內部品質稽核。</w:t>
      </w:r>
    </w:p>
    <w:p w14:paraId="04CBC9A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文件紀錄管理系統。</w:t>
      </w:r>
    </w:p>
    <w:p w14:paraId="190346F6"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2DC60F8E" w14:textId="77777777" w:rsidR="0090300C" w:rsidRPr="009A0DAE"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Pr>
          <w:rFonts w:ascii="標楷體" w:eastAsia="標楷體" w:hint="eastAsia"/>
          <w:sz w:val="28"/>
          <w:szCs w:val="28"/>
        </w:rPr>
        <w:t>其他：（</w:t>
      </w:r>
      <w:r w:rsidRPr="00F27980">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224F794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新臺幣</w:t>
      </w:r>
      <w:r w:rsidRPr="00F27980">
        <w:rPr>
          <w:rFonts w:ascii="標楷體" w:eastAsia="標楷體" w:hint="eastAsia"/>
          <w:sz w:val="28"/>
          <w:szCs w:val="28"/>
        </w:rPr>
        <w:t>1</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萬元之工程，整體品質計畫</w:t>
      </w:r>
      <w:r w:rsidRPr="00F27980">
        <w:rPr>
          <w:rFonts w:ascii="標楷體" w:eastAsia="標楷體" w:hint="eastAsia"/>
          <w:sz w:val="28"/>
          <w:szCs w:val="28"/>
        </w:rPr>
        <w:lastRenderedPageBreak/>
        <w:t>之內容包括</w:t>
      </w:r>
      <w:r w:rsidRPr="009A0DAE">
        <w:rPr>
          <w:rFonts w:ascii="標楷體" w:eastAsia="標楷體" w:hint="eastAsia"/>
          <w:sz w:val="28"/>
          <w:szCs w:val="28"/>
        </w:rPr>
        <w:t>：</w:t>
      </w:r>
    </w:p>
    <w:p w14:paraId="5DED5A15"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75A5D308"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759DE053"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44B3CB42"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40898D9A"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780A12A0"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文件紀錄管理系統。</w:t>
      </w:r>
    </w:p>
    <w:p w14:paraId="3579817B"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設備功能運轉檢測程序及標準（無機電設備者免）。</w:t>
      </w:r>
    </w:p>
    <w:p w14:paraId="1169212E" w14:textId="77777777" w:rsidR="0090300C" w:rsidRPr="009A0DAE"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092A9E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新臺幣1</w:t>
      </w:r>
      <w:r>
        <w:rPr>
          <w:rFonts w:ascii="標楷體" w:eastAsia="標楷體" w:hint="eastAsia"/>
          <w:sz w:val="28"/>
          <w:szCs w:val="28"/>
        </w:rPr>
        <w:t>5</w:t>
      </w:r>
      <w:r>
        <w:rPr>
          <w:rFonts w:ascii="標楷體" w:eastAsia="標楷體"/>
          <w:sz w:val="28"/>
          <w:szCs w:val="28"/>
        </w:rPr>
        <w:t>0</w:t>
      </w:r>
      <w:r w:rsidRPr="00F27980">
        <w:rPr>
          <w:rFonts w:ascii="標楷體" w:eastAsia="標楷體" w:hint="eastAsia"/>
          <w:sz w:val="28"/>
          <w:szCs w:val="28"/>
        </w:rPr>
        <w:t>萬元以上未達1</w:t>
      </w:r>
      <w:r>
        <w:rPr>
          <w:rFonts w:ascii="標楷體" w:eastAsia="標楷體"/>
          <w:sz w:val="28"/>
          <w:szCs w:val="28"/>
        </w:rPr>
        <w:t>,</w:t>
      </w:r>
      <w:r>
        <w:rPr>
          <w:rFonts w:ascii="標楷體" w:eastAsia="標楷體" w:hint="eastAsia"/>
          <w:sz w:val="28"/>
          <w:szCs w:val="28"/>
        </w:rPr>
        <w:t>0</w:t>
      </w:r>
      <w:r>
        <w:rPr>
          <w:rFonts w:ascii="標楷體" w:eastAsia="標楷體"/>
          <w:sz w:val="28"/>
          <w:szCs w:val="28"/>
        </w:rPr>
        <w:t>00</w:t>
      </w:r>
      <w:r w:rsidRPr="00F27980">
        <w:rPr>
          <w:rFonts w:ascii="標楷體" w:eastAsia="標楷體" w:hint="eastAsia"/>
          <w:sz w:val="28"/>
          <w:szCs w:val="28"/>
        </w:rPr>
        <w:t>萬元之工程，整體品質計畫之內容包括</w:t>
      </w:r>
      <w:r w:rsidRPr="009A0DAE">
        <w:rPr>
          <w:rFonts w:ascii="標楷體" w:eastAsia="標楷體" w:hint="eastAsia"/>
          <w:sz w:val="28"/>
          <w:szCs w:val="28"/>
        </w:rPr>
        <w:t>：</w:t>
      </w:r>
    </w:p>
    <w:p w14:paraId="431CF36D"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8B37B75"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28940FB2"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自主檢查表。</w:t>
      </w:r>
    </w:p>
    <w:p w14:paraId="532AF17C"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317F0960" w14:textId="77777777" w:rsidR="0090300C" w:rsidRPr="009A0DAE"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71976D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分項工程品質計畫之內容包括：</w:t>
      </w:r>
      <w:r>
        <w:rPr>
          <w:rFonts w:ascii="標楷體" w:eastAsia="標楷體" w:hint="eastAsia"/>
          <w:sz w:val="28"/>
          <w:szCs w:val="28"/>
        </w:rPr>
        <w:t>（</w:t>
      </w:r>
      <w:r w:rsidRPr="009A0DAE">
        <w:rPr>
          <w:rFonts w:ascii="標楷體" w:eastAsia="標楷體" w:hint="eastAsia"/>
          <w:sz w:val="28"/>
          <w:szCs w:val="28"/>
        </w:rPr>
        <w:t>機關未於</w:t>
      </w:r>
      <w:smartTag w:uri="urn:schemas-microsoft-com:office:smarttags" w:element="chsdate">
        <w:smartTagPr>
          <w:attr w:name="IsROCDate" w:val="False"/>
          <w:attr w:name="IsLunarDate" w:val="False"/>
          <w:attr w:name="Day" w:val="30"/>
          <w:attr w:name="Month" w:val="12"/>
          <w:attr w:name="Year" w:val="1899"/>
        </w:smartTagPr>
        <w:r w:rsidRPr="009A0DAE">
          <w:rPr>
            <w:rFonts w:ascii="標楷體" w:eastAsia="標楷體" w:hint="eastAsia"/>
            <w:sz w:val="28"/>
            <w:szCs w:val="28"/>
          </w:rPr>
          <w:t>3.1.1</w:t>
        </w:r>
      </w:smartTag>
      <w:r w:rsidRPr="009A0DAE">
        <w:rPr>
          <w:rFonts w:ascii="標楷體" w:eastAsia="標楷體" w:hint="eastAsia"/>
          <w:sz w:val="28"/>
          <w:szCs w:val="28"/>
        </w:rPr>
        <w:t>載明分項工程項目者，無需提報</w:t>
      </w:r>
      <w:r>
        <w:rPr>
          <w:rFonts w:ascii="標楷體" w:eastAsia="標楷體" w:hint="eastAsia"/>
          <w:sz w:val="28"/>
          <w:szCs w:val="28"/>
        </w:rPr>
        <w:t>）</w:t>
      </w:r>
    </w:p>
    <w:p w14:paraId="595E5D6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施工要領。</w:t>
      </w:r>
    </w:p>
    <w:p w14:paraId="1432E39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品質管理標準。</w:t>
      </w:r>
    </w:p>
    <w:p w14:paraId="7F52964F"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材料及施工檢驗程序。</w:t>
      </w:r>
    </w:p>
    <w:p w14:paraId="1E5D4F36"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自主檢查表。</w:t>
      </w:r>
    </w:p>
    <w:p w14:paraId="7CB47D7D"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其他：（由機關於招標時載明）。</w:t>
      </w:r>
    </w:p>
    <w:p w14:paraId="333F316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新臺幣2</w:t>
      </w:r>
      <w:r>
        <w:rPr>
          <w:rFonts w:ascii="標楷體" w:eastAsia="標楷體"/>
          <w:sz w:val="28"/>
          <w:szCs w:val="28"/>
        </w:rPr>
        <w:t>,</w:t>
      </w:r>
      <w:r>
        <w:rPr>
          <w:rFonts w:ascii="標楷體" w:eastAsia="標楷體" w:hint="eastAsia"/>
          <w:sz w:val="28"/>
          <w:szCs w:val="28"/>
        </w:rPr>
        <w:t>000</w:t>
      </w:r>
      <w:r w:rsidRPr="009A0DAE">
        <w:rPr>
          <w:rFonts w:ascii="標楷體" w:eastAsia="標楷體" w:hint="eastAsia"/>
          <w:sz w:val="28"/>
          <w:szCs w:val="28"/>
        </w:rPr>
        <w:t>萬元以上之工程，品管人員之設置規定</w:t>
      </w:r>
    </w:p>
    <w:p w14:paraId="1A57F6BF" w14:textId="77777777" w:rsidR="0090300C" w:rsidRPr="00504085"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color w:val="FF0000"/>
          <w:sz w:val="28"/>
          <w:szCs w:val="28"/>
        </w:rPr>
      </w:pPr>
      <w:r w:rsidRPr="00504085">
        <w:rPr>
          <w:rFonts w:ascii="標楷體" w:eastAsia="標楷體" w:hint="eastAsia"/>
          <w:color w:val="FF0000"/>
          <w:sz w:val="28"/>
          <w:szCs w:val="28"/>
        </w:rPr>
        <w:t>人數應有</w:t>
      </w:r>
      <w:r w:rsidRPr="00504085">
        <w:rPr>
          <w:rFonts w:ascii="標楷體" w:eastAsia="標楷體" w:hint="eastAsia"/>
          <w:color w:val="FF0000"/>
          <w:sz w:val="28"/>
          <w:szCs w:val="28"/>
          <w:u w:val="single"/>
        </w:rPr>
        <w:t>1</w:t>
      </w:r>
      <w:r w:rsidRPr="00504085">
        <w:rPr>
          <w:rFonts w:ascii="標楷體" w:eastAsia="標楷體" w:hint="eastAsia"/>
          <w:color w:val="FF0000"/>
          <w:sz w:val="28"/>
          <w:szCs w:val="28"/>
        </w:rPr>
        <w:t>人</w:t>
      </w:r>
      <w:proofErr w:type="gramStart"/>
      <w:r w:rsidRPr="00504085">
        <w:rPr>
          <w:rFonts w:ascii="標楷體" w:eastAsia="標楷體" w:hint="eastAsia"/>
          <w:color w:val="FF0000"/>
          <w:sz w:val="28"/>
          <w:szCs w:val="28"/>
        </w:rPr>
        <w:t>（</w:t>
      </w:r>
      <w:proofErr w:type="gramEnd"/>
      <w:r w:rsidRPr="00504085">
        <w:rPr>
          <w:rFonts w:ascii="標楷體" w:eastAsia="標楷體" w:hint="eastAsia"/>
          <w:color w:val="FF0000"/>
          <w:sz w:val="28"/>
          <w:szCs w:val="28"/>
        </w:rPr>
        <w:t>新臺幣2</w:t>
      </w:r>
      <w:r>
        <w:rPr>
          <w:rFonts w:ascii="標楷體" w:eastAsia="標楷體" w:hint="eastAsia"/>
          <w:color w:val="FF0000"/>
          <w:sz w:val="28"/>
          <w:szCs w:val="28"/>
        </w:rPr>
        <w:t>,</w:t>
      </w:r>
      <w:r>
        <w:rPr>
          <w:rFonts w:ascii="標楷體" w:eastAsia="標楷體"/>
          <w:color w:val="FF0000"/>
          <w:sz w:val="28"/>
          <w:szCs w:val="28"/>
        </w:rPr>
        <w:t>000</w:t>
      </w:r>
      <w:r w:rsidRPr="00504085">
        <w:rPr>
          <w:rFonts w:ascii="標楷體" w:eastAsia="標楷體" w:hint="eastAsia"/>
          <w:color w:val="FF0000"/>
          <w:sz w:val="28"/>
          <w:szCs w:val="28"/>
        </w:rPr>
        <w:t>萬元以上，未達</w:t>
      </w:r>
      <w:r w:rsidRPr="00F96344">
        <w:rPr>
          <w:rFonts w:ascii="標楷體" w:eastAsia="標楷體" w:hint="eastAsia"/>
          <w:color w:val="FF0000"/>
          <w:sz w:val="28"/>
          <w:szCs w:val="28"/>
        </w:rPr>
        <w:t>2億元</w:t>
      </w:r>
      <w:r w:rsidRPr="00504085">
        <w:rPr>
          <w:rFonts w:ascii="標楷體" w:eastAsia="標楷體" w:hint="eastAsia"/>
          <w:color w:val="FF0000"/>
          <w:sz w:val="28"/>
          <w:szCs w:val="28"/>
        </w:rPr>
        <w:t>之工程，至少1人。</w:t>
      </w:r>
      <w:r w:rsidRPr="00F96344">
        <w:rPr>
          <w:rFonts w:ascii="標楷體" w:eastAsia="標楷體" w:hint="eastAsia"/>
          <w:color w:val="FF0000"/>
          <w:sz w:val="28"/>
          <w:szCs w:val="28"/>
        </w:rPr>
        <w:t>2億元</w:t>
      </w:r>
      <w:r>
        <w:rPr>
          <w:rFonts w:ascii="標楷體" w:eastAsia="標楷體" w:hint="eastAsia"/>
          <w:color w:val="FF0000"/>
          <w:sz w:val="28"/>
          <w:szCs w:val="28"/>
        </w:rPr>
        <w:t>以上</w:t>
      </w:r>
      <w:r w:rsidRPr="00504085">
        <w:rPr>
          <w:rFonts w:ascii="標楷體" w:eastAsia="標楷體" w:hint="eastAsia"/>
          <w:color w:val="FF0000"/>
          <w:sz w:val="28"/>
          <w:szCs w:val="28"/>
        </w:rPr>
        <w:t>之工程，至少2人</w:t>
      </w:r>
      <w:proofErr w:type="gramStart"/>
      <w:r w:rsidRPr="00504085">
        <w:rPr>
          <w:rFonts w:ascii="標楷體" w:eastAsia="標楷體" w:hint="eastAsia"/>
          <w:color w:val="FF0000"/>
          <w:sz w:val="28"/>
          <w:szCs w:val="28"/>
        </w:rPr>
        <w:t>）</w:t>
      </w:r>
      <w:proofErr w:type="gramEnd"/>
      <w:r w:rsidRPr="00504085">
        <w:rPr>
          <w:rFonts w:ascii="標楷體" w:eastAsia="標楷體" w:hint="eastAsia"/>
          <w:color w:val="FF0000"/>
          <w:sz w:val="28"/>
          <w:szCs w:val="28"/>
        </w:rPr>
        <w:t>。</w:t>
      </w:r>
    </w:p>
    <w:p w14:paraId="3BA1B03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50595B">
        <w:rPr>
          <w:rFonts w:ascii="標楷體" w:eastAsia="標楷體" w:hint="eastAsia"/>
          <w:sz w:val="28"/>
          <w:szCs w:val="28"/>
        </w:rPr>
        <w:t>基本資格為：符合公共工程施工品質管理作業要點第5點之人員。</w:t>
      </w:r>
    </w:p>
    <w:p w14:paraId="44F1011F"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其他資格為：（由機關於招標時載明）。</w:t>
      </w:r>
    </w:p>
    <w:p w14:paraId="6CC4DA6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萬元以上之工程，品管人員應專職，不得跨越其他標案，且契約施工期間應在工地執行職務；新臺幣2</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萬元之工程，品管人員得同時擔任其他法規允許之職務，但不得跨越其他標案，且契約施工期間應在工地執行</w:t>
      </w:r>
      <w:r w:rsidRPr="009A0DAE">
        <w:rPr>
          <w:rFonts w:ascii="標楷體" w:eastAsia="標楷體" w:hint="eastAsia"/>
          <w:sz w:val="28"/>
          <w:szCs w:val="28"/>
        </w:rPr>
        <w:t>職務。</w:t>
      </w:r>
    </w:p>
    <w:p w14:paraId="56FA861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廠商應於開工前，</w:t>
      </w:r>
      <w:proofErr w:type="gramStart"/>
      <w:r w:rsidRPr="009A0DAE">
        <w:rPr>
          <w:rFonts w:ascii="標楷體" w:eastAsia="標楷體" w:hint="eastAsia"/>
          <w:sz w:val="28"/>
          <w:szCs w:val="28"/>
        </w:rPr>
        <w:t>將品管</w:t>
      </w:r>
      <w:proofErr w:type="gramEnd"/>
      <w:r w:rsidRPr="009A0DAE">
        <w:rPr>
          <w:rFonts w:ascii="標楷體" w:eastAsia="標楷體" w:hint="eastAsia"/>
          <w:sz w:val="28"/>
          <w:szCs w:val="28"/>
        </w:rPr>
        <w:t>人員之登錄</w:t>
      </w:r>
      <w:proofErr w:type="gramStart"/>
      <w:r w:rsidRPr="009A0DAE">
        <w:rPr>
          <w:rFonts w:ascii="標楷體" w:eastAsia="標楷體" w:hint="eastAsia"/>
          <w:sz w:val="28"/>
          <w:szCs w:val="28"/>
        </w:rPr>
        <w:t>表報監造</w:t>
      </w:r>
      <w:proofErr w:type="gramEnd"/>
      <w:r w:rsidRPr="009A0DAE">
        <w:rPr>
          <w:rFonts w:ascii="標楷體" w:eastAsia="標楷體" w:hint="eastAsia"/>
          <w:sz w:val="28"/>
          <w:szCs w:val="28"/>
        </w:rPr>
        <w:t>單位/工程司審查並經機關核定後，由機關填報於行政院公共工程委員會資訊網路系統備查；品管人員異動或工程竣工時，亦同。</w:t>
      </w:r>
    </w:p>
    <w:p w14:paraId="63F70BE0"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未達新臺幣2</w:t>
      </w:r>
      <w:r>
        <w:rPr>
          <w:rFonts w:ascii="標楷體" w:eastAsia="標楷體" w:hint="eastAsia"/>
          <w:sz w:val="28"/>
          <w:szCs w:val="28"/>
        </w:rPr>
        <w:t>,</w:t>
      </w:r>
      <w:r>
        <w:rPr>
          <w:rFonts w:ascii="標楷體" w:eastAsia="標楷體"/>
          <w:sz w:val="28"/>
          <w:szCs w:val="28"/>
        </w:rPr>
        <w:t>000</w:t>
      </w:r>
      <w:r w:rsidRPr="009A0DAE">
        <w:rPr>
          <w:rFonts w:ascii="標楷體" w:eastAsia="標楷體" w:hint="eastAsia"/>
          <w:sz w:val="28"/>
          <w:szCs w:val="28"/>
        </w:rPr>
        <w:t>萬元之工程，廠商辦理品管業務人員（須取得結業證書）之設置約定如下：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由機關視個案特性於招標時載明，並</w:t>
      </w:r>
      <w:r w:rsidRPr="009A0DAE">
        <w:rPr>
          <w:rFonts w:ascii="標楷體" w:eastAsia="標楷體" w:hint="eastAsia"/>
          <w:sz w:val="28"/>
          <w:szCs w:val="28"/>
        </w:rPr>
        <w:lastRenderedPageBreak/>
        <w:t>依設置情形編列相關費用；未</w:t>
      </w:r>
      <w:proofErr w:type="gramStart"/>
      <w:r w:rsidRPr="009A0DAE">
        <w:rPr>
          <w:rFonts w:ascii="標楷體" w:eastAsia="標楷體" w:hint="eastAsia"/>
          <w:sz w:val="28"/>
          <w:szCs w:val="28"/>
        </w:rPr>
        <w:t>載明者無）</w:t>
      </w:r>
      <w:proofErr w:type="gramEnd"/>
    </w:p>
    <w:p w14:paraId="178F835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□專職</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77AD865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□非專職不可跨越標案</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57071E6E" w14:textId="77777777" w:rsidR="0090300C" w:rsidRPr="009A0DAE" w:rsidRDefault="0090300C" w:rsidP="0090300C">
      <w:pPr>
        <w:spacing w:line="240" w:lineRule="atLeast"/>
        <w:ind w:left="1080"/>
        <w:jc w:val="both"/>
        <w:rPr>
          <w:rFonts w:ascii="標楷體" w:eastAsia="標楷體" w:hint="eastAsia"/>
          <w:sz w:val="28"/>
          <w:szCs w:val="28"/>
        </w:rPr>
      </w:pPr>
      <w:r w:rsidRPr="00492EDF">
        <w:rPr>
          <w:rFonts w:ascii="標楷體" w:eastAsia="標楷體" w:hint="eastAsia"/>
          <w:color w:val="FF0000"/>
          <w:sz w:val="28"/>
          <w:szCs w:val="28"/>
        </w:rPr>
        <w:t>■非專職可跨越標案</w:t>
      </w:r>
      <w:r w:rsidRPr="00492EDF">
        <w:rPr>
          <w:rFonts w:ascii="標楷體" w:eastAsia="標楷體" w:hint="eastAsia"/>
          <w:color w:val="FF0000"/>
          <w:sz w:val="28"/>
          <w:szCs w:val="28"/>
          <w:u w:val="single"/>
        </w:rPr>
        <w:t>1</w:t>
      </w:r>
      <w:r w:rsidRPr="00492EDF">
        <w:rPr>
          <w:rFonts w:ascii="標楷體" w:eastAsia="標楷體" w:hint="eastAsia"/>
          <w:color w:val="FF0000"/>
          <w:sz w:val="28"/>
          <w:szCs w:val="28"/>
        </w:rPr>
        <w:t>人</w:t>
      </w:r>
      <w:r w:rsidRPr="009A0DAE">
        <w:rPr>
          <w:rFonts w:ascii="標楷體" w:eastAsia="標楷體" w:hint="eastAsia"/>
          <w:sz w:val="28"/>
          <w:szCs w:val="28"/>
        </w:rPr>
        <w:t>。</w:t>
      </w:r>
    </w:p>
    <w:p w14:paraId="47273A9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品管人員工作重點</w:t>
      </w:r>
    </w:p>
    <w:p w14:paraId="46FFFB3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依據工程契約、設計圖說、規範、相關技術法規及參考品質計畫製作綱要等，訂定品質計畫，據以推動實施。</w:t>
      </w:r>
    </w:p>
    <w:p w14:paraId="65553B94"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執行內部品質稽核，如稽核自主檢查表之檢查項目、檢查結果是否詳實記錄等。</w:t>
      </w:r>
    </w:p>
    <w:p w14:paraId="11DB8B5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品管統計分析、矯正與預防措施之提出及追蹤改善。</w:t>
      </w:r>
    </w:p>
    <w:p w14:paraId="2E7E2629"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品質文件、紀錄之管理。</w:t>
      </w:r>
    </w:p>
    <w:p w14:paraId="388AAF4A"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其他提升工程品質事宜。</w:t>
      </w:r>
    </w:p>
    <w:p w14:paraId="3B736CCB"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50595B">
        <w:rPr>
          <w:rFonts w:ascii="標楷體" w:eastAsia="標楷體" w:hint="eastAsia"/>
          <w:sz w:val="28"/>
          <w:szCs w:val="28"/>
        </w:rPr>
        <w:t>品管人員未符合資格，或未實際於工地執行品管工作，或未能確實執行品管工作，或工程經施工品質查核為丙等，可歸責於品管人員者，由機關通知廠商於</w:t>
      </w:r>
      <w:r w:rsidRPr="0050595B">
        <w:rPr>
          <w:rFonts w:ascii="標楷體" w:eastAsia="標楷體" w:hint="eastAsia"/>
          <w:color w:val="FF0000"/>
          <w:sz w:val="28"/>
          <w:szCs w:val="28"/>
          <w:u w:val="single"/>
        </w:rPr>
        <w:t>7</w:t>
      </w:r>
      <w:r w:rsidRPr="0050595B">
        <w:rPr>
          <w:rFonts w:ascii="標楷體" w:eastAsia="標楷體" w:hint="eastAsia"/>
          <w:sz w:val="28"/>
          <w:szCs w:val="28"/>
        </w:rPr>
        <w:t>日內更換並調離工地。</w:t>
      </w:r>
    </w:p>
    <w:p w14:paraId="5621897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Pr>
          <w:rFonts w:ascii="標楷體" w:eastAsia="標楷體" w:hint="eastAsia"/>
          <w:sz w:val="28"/>
          <w:szCs w:val="28"/>
        </w:rPr>
        <w:t>新台幣150萬元</w:t>
      </w:r>
      <w:r w:rsidRPr="009A0DAE">
        <w:rPr>
          <w:rFonts w:ascii="標楷體" w:eastAsia="標楷體" w:hint="eastAsia"/>
          <w:sz w:val="28"/>
          <w:szCs w:val="28"/>
        </w:rPr>
        <w:t>以上且適用營造業法規定之工程，營造廠商專任工程人員工作重點如下：</w:t>
      </w:r>
    </w:p>
    <w:p w14:paraId="5FA2FB95"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督察品管人員及現場施工人員，落實執行品質計畫，並填具督察紀錄表。</w:t>
      </w:r>
    </w:p>
    <w:p w14:paraId="0A9A782C"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依據營造業法第35條規定，辦理相關工作，如督導按圖施工、解決施工技術問題；估驗、查驗工程時到場說明，並於工程估驗、查驗文件簽名或蓋章等。</w:t>
      </w:r>
    </w:p>
    <w:p w14:paraId="6300D8D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依據工程施工查核小組作業辦法規定於工程查核時，到場說明。</w:t>
      </w:r>
    </w:p>
    <w:p w14:paraId="328AC9E8"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未依上開各款規定辦理之處理規定：（由機關於招標時載明）。</w:t>
      </w:r>
    </w:p>
    <w:p w14:paraId="1170860D"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專任工程人員以外技師或建築師之設置約定</w:t>
      </w:r>
    </w:p>
    <w:p w14:paraId="24D3601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□不需設置；□需設置___人</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由機關視個案特性於招標時載明；未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，不需設置。如需設置者，所需費用應以人月方式編列</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5C1B05A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如需設置者，技師或建築師應專職，不得跨越其他標案，且施工時應在工地執行職務。</w:t>
      </w:r>
    </w:p>
    <w:p w14:paraId="13B414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如需設置者，資格為：（由機關於招標時載明）</w:t>
      </w:r>
    </w:p>
    <w:p w14:paraId="7E8488D5"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如需設置者，工作範圍及職掌：（由機關於招標時載明，惟應有別於營造業法所定之專任工程人員）。</w:t>
      </w:r>
    </w:p>
    <w:p w14:paraId="3D825501"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廠商其他應辦事項</w:t>
      </w:r>
    </w:p>
    <w:p w14:paraId="4C03EA7E"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廠商應於施工前及施工中定期召開施工講習會或檢討會，說明各項施工作業之規範規定、機具操作、人員管理、物料使用及相關注意事項。</w:t>
      </w:r>
    </w:p>
    <w:p w14:paraId="4D47C987"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9A0DAE">
        <w:rPr>
          <w:rFonts w:ascii="標楷體" w:eastAsia="標楷體" w:hint="eastAsia"/>
          <w:sz w:val="28"/>
          <w:szCs w:val="28"/>
        </w:rPr>
        <w:t>□於開工前將重要施工項目，於工地現場製作樣品。</w:t>
      </w:r>
    </w:p>
    <w:p w14:paraId="560B0D25"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01041AC3"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50595B">
        <w:rPr>
          <w:rFonts w:ascii="標楷體" w:eastAsia="標楷體" w:hint="eastAsia"/>
          <w:sz w:val="28"/>
          <w:szCs w:val="28"/>
        </w:rPr>
        <w:t>品管人員違反第3.2.1點至第3.2.4點、3.3點，或專任工程人員未依第3.6.3點到場說明且無故缺席，或專任工程人員以外技師或建築</w:t>
      </w:r>
      <w:r w:rsidRPr="0050595B">
        <w:rPr>
          <w:rFonts w:ascii="標楷體" w:eastAsia="標楷體" w:hint="eastAsia"/>
          <w:sz w:val="28"/>
          <w:szCs w:val="28"/>
        </w:rPr>
        <w:lastRenderedPageBreak/>
        <w:t>師違反第4.1點至第4.3點約定者，每日處以廠商懲罰性違約金新臺幣</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元</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由機關於招標時載明；未</w:t>
      </w:r>
      <w:proofErr w:type="gramStart"/>
      <w:r w:rsidRPr="0050595B">
        <w:rPr>
          <w:rFonts w:ascii="標楷體" w:eastAsia="標楷體" w:hint="eastAsia"/>
          <w:sz w:val="28"/>
          <w:szCs w:val="28"/>
        </w:rPr>
        <w:t>載明者</w:t>
      </w:r>
      <w:proofErr w:type="gramEnd"/>
      <w:r w:rsidRPr="0050595B">
        <w:rPr>
          <w:rFonts w:ascii="標楷體" w:eastAsia="標楷體" w:hint="eastAsia"/>
          <w:sz w:val="28"/>
          <w:szCs w:val="28"/>
        </w:rPr>
        <w:t>，為新臺幣2,500元</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w:t>
      </w:r>
    </w:p>
    <w:p w14:paraId="158367E9"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w:t>
      </w:r>
    </w:p>
    <w:p w14:paraId="6D360A8B" w14:textId="77777777" w:rsidR="0090300C"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D3F64FA" w14:textId="77777777" w:rsidR="0090300C" w:rsidRDefault="0090300C" w:rsidP="0090300C">
      <w:pPr>
        <w:widowControl/>
        <w:textAlignment w:val="auto"/>
        <w:rPr>
          <w:rFonts w:ascii="標楷體" w:eastAsia="標楷體" w:hint="eastAsia"/>
          <w:sz w:val="28"/>
          <w:szCs w:val="28"/>
        </w:rPr>
      </w:pPr>
      <w:r>
        <w:rPr>
          <w:rFonts w:ascii="標楷體" w:eastAsia="標楷體"/>
          <w:sz w:val="28"/>
          <w:szCs w:val="28"/>
        </w:rPr>
        <w:br w:type="page"/>
      </w:r>
    </w:p>
    <w:p w14:paraId="1411B166" w14:textId="77777777" w:rsidR="0090300C" w:rsidRPr="00873F87" w:rsidRDefault="0090300C" w:rsidP="0090300C">
      <w:pPr>
        <w:rPr>
          <w:rFonts w:ascii="標楷體" w:eastAsia="標楷體" w:cs="標楷體" w:hint="eastAsia"/>
          <w:b/>
          <w:bCs/>
          <w:sz w:val="28"/>
          <w:szCs w:val="28"/>
        </w:rPr>
      </w:pPr>
      <w:r w:rsidRPr="00873F87">
        <w:rPr>
          <w:rFonts w:ascii="標楷體" w:eastAsia="標楷體" w:cs="標楷體" w:hint="eastAsia"/>
          <w:b/>
          <w:bCs/>
          <w:sz w:val="28"/>
          <w:szCs w:val="28"/>
        </w:rPr>
        <w:lastRenderedPageBreak/>
        <w:t>附錄5</w:t>
      </w:r>
    </w:p>
    <w:p w14:paraId="05CF6316" w14:textId="77777777" w:rsidR="0090300C" w:rsidRPr="00FB1BF3" w:rsidRDefault="0090300C" w:rsidP="0090300C">
      <w:pPr>
        <w:jc w:val="center"/>
        <w:rPr>
          <w:rFonts w:ascii="標楷體" w:eastAsia="標楷體" w:cs="標楷體" w:hint="eastAsia"/>
          <w:b/>
          <w:bCs/>
          <w:sz w:val="28"/>
          <w:szCs w:val="28"/>
        </w:rPr>
      </w:pPr>
      <w:r w:rsidRPr="00FB1BF3">
        <w:rPr>
          <w:rFonts w:ascii="標楷體" w:eastAsia="標楷體" w:cs="標楷體" w:hint="eastAsia"/>
          <w:b/>
          <w:bCs/>
          <w:sz w:val="28"/>
          <w:szCs w:val="28"/>
        </w:rPr>
        <w:t>農田水利署雲林管理處營造工程保險注意事項</w:t>
      </w:r>
    </w:p>
    <w:p w14:paraId="0018EBFB" w14:textId="77777777" w:rsidR="0090300C" w:rsidRPr="00873F87" w:rsidRDefault="0090300C" w:rsidP="0090300C">
      <w:pPr>
        <w:rPr>
          <w:rFonts w:ascii="標楷體" w:eastAsia="標楷體" w:hAnsi="標楷體"/>
          <w:b/>
        </w:rPr>
      </w:pPr>
      <w:r w:rsidRPr="00873F87">
        <w:rPr>
          <w:rFonts w:ascii="標楷體" w:eastAsia="標楷體" w:hAnsi="標楷體" w:hint="eastAsia"/>
          <w:b/>
        </w:rPr>
        <w:t xml:space="preserve">                                                                  </w:t>
      </w:r>
    </w:p>
    <w:p w14:paraId="5721BD5F"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壹、總則</w:t>
      </w:r>
    </w:p>
    <w:p w14:paraId="446AC067" w14:textId="77777777" w:rsidR="0090300C" w:rsidRPr="00873F87" w:rsidRDefault="0090300C" w:rsidP="0090300C">
      <w:pPr>
        <w:snapToGrid w:val="0"/>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一、</w:t>
      </w:r>
      <w:r w:rsidRPr="00FB1BF3">
        <w:rPr>
          <w:rFonts w:ascii="標楷體" w:eastAsia="標楷體" w:hAnsi="標楷體" w:hint="eastAsia"/>
          <w:sz w:val="28"/>
          <w:szCs w:val="28"/>
        </w:rPr>
        <w:t>農田水利署雲林管理處（以下簡稱本處）及所屬各分</w:t>
      </w:r>
      <w:r w:rsidRPr="00873F87">
        <w:rPr>
          <w:rFonts w:ascii="標楷體" w:eastAsia="標楷體" w:hAnsi="標楷體" w:hint="eastAsia"/>
          <w:sz w:val="28"/>
          <w:szCs w:val="28"/>
        </w:rPr>
        <w:t>處(以下簡稱</w:t>
      </w:r>
      <w:r>
        <w:rPr>
          <w:rFonts w:ascii="標楷體" w:eastAsia="標楷體" w:hAnsi="標楷體" w:hint="eastAsia"/>
          <w:sz w:val="28"/>
          <w:szCs w:val="28"/>
        </w:rPr>
        <w:t>分</w:t>
      </w:r>
      <w:r w:rsidRPr="00873F87">
        <w:rPr>
          <w:rFonts w:ascii="標楷體" w:eastAsia="標楷體" w:hAnsi="標楷體" w:hint="eastAsia"/>
          <w:sz w:val="28"/>
          <w:szCs w:val="28"/>
        </w:rPr>
        <w:t>處)，基於風險分擔之原則及減少工程風險損失使工程順利進行，特訂定本注意事項。</w:t>
      </w:r>
    </w:p>
    <w:p w14:paraId="4E63FD31" w14:textId="77777777" w:rsidR="0090300C" w:rsidRPr="00873F87" w:rsidRDefault="0090300C" w:rsidP="0090300C">
      <w:pPr>
        <w:snapToGrid w:val="0"/>
        <w:spacing w:line="420" w:lineRule="exact"/>
        <w:ind w:leftChars="57" w:left="675" w:rightChars="-22" w:right="-53" w:hangingChars="192" w:hanging="538"/>
        <w:rPr>
          <w:rFonts w:ascii="標楷體" w:eastAsia="標楷體" w:hAnsi="標楷體"/>
          <w:sz w:val="28"/>
          <w:szCs w:val="28"/>
        </w:rPr>
      </w:pPr>
      <w:r w:rsidRPr="00873F87">
        <w:rPr>
          <w:rFonts w:ascii="標楷體" w:eastAsia="標楷體" w:hAnsi="標楷體" w:hint="eastAsia"/>
          <w:sz w:val="28"/>
          <w:szCs w:val="28"/>
        </w:rPr>
        <w:t>二、本</w:t>
      </w:r>
      <w:r w:rsidRPr="00FB1BF3">
        <w:rPr>
          <w:rFonts w:ascii="標楷體" w:eastAsia="標楷體" w:hAnsi="標楷體" w:hint="eastAsia"/>
          <w:sz w:val="28"/>
          <w:szCs w:val="28"/>
        </w:rPr>
        <w:t>處及各分處辦理</w:t>
      </w:r>
      <w:r w:rsidRPr="00094D32">
        <w:rPr>
          <w:rFonts w:ascii="標楷體" w:eastAsia="標楷體" w:hAnsi="標楷體" w:hint="eastAsia"/>
          <w:bCs/>
          <w:sz w:val="28"/>
          <w:szCs w:val="28"/>
        </w:rPr>
        <w:t>之</w:t>
      </w:r>
      <w:r w:rsidRPr="00FB1BF3">
        <w:rPr>
          <w:rFonts w:ascii="標楷體" w:eastAsia="標楷體" w:hAnsi="標楷體" w:hint="eastAsia"/>
          <w:sz w:val="28"/>
          <w:szCs w:val="28"/>
        </w:rPr>
        <w:t>工程，除下列工程得依據本處工程</w:t>
      </w:r>
      <w:r w:rsidRPr="00873F87">
        <w:rPr>
          <w:rFonts w:ascii="標楷體" w:eastAsia="標楷體" w:hAnsi="標楷體" w:hint="eastAsia"/>
          <w:sz w:val="28"/>
          <w:szCs w:val="28"/>
        </w:rPr>
        <w:t>契約範本第12條災害處理規定辦理外，應依本注意事項及依工程特性，辦理投保營造(安裝)工程財物損失險：</w:t>
      </w:r>
    </w:p>
    <w:p w14:paraId="6CF52F78"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)未達查核金額十分之一，且四月底前能完工之工程。</w:t>
      </w:r>
    </w:p>
    <w:p w14:paraId="152AF34D"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(二)渠道疏</w:t>
      </w:r>
      <w:proofErr w:type="gramStart"/>
      <w:r w:rsidRPr="00873F87">
        <w:rPr>
          <w:rFonts w:ascii="標楷體" w:eastAsia="標楷體" w:hAnsi="標楷體" w:hint="eastAsia"/>
          <w:sz w:val="28"/>
          <w:szCs w:val="28"/>
        </w:rPr>
        <w:t>濬</w:t>
      </w:r>
      <w:proofErr w:type="gramEnd"/>
      <w:r w:rsidRPr="00873F87">
        <w:rPr>
          <w:rFonts w:ascii="標楷體" w:eastAsia="標楷體" w:hAnsi="標楷體" w:hint="eastAsia"/>
          <w:sz w:val="28"/>
          <w:szCs w:val="28"/>
        </w:rPr>
        <w:t>工程。</w:t>
      </w:r>
    </w:p>
    <w:p w14:paraId="2BC4893F" w14:textId="77777777" w:rsidR="0090300C" w:rsidRPr="00873F87" w:rsidRDefault="0090300C" w:rsidP="0090300C">
      <w:pPr>
        <w:snapToGrid w:val="0"/>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(三)搶險、搶修及應急工程。</w:t>
      </w:r>
    </w:p>
    <w:p w14:paraId="2DD1F92C" w14:textId="77777777" w:rsidR="0090300C" w:rsidRPr="00873F87" w:rsidRDefault="0090300C" w:rsidP="0090300C">
      <w:pPr>
        <w:snapToGrid w:val="0"/>
        <w:spacing w:line="420" w:lineRule="exact"/>
        <w:ind w:leftChars="149" w:left="358"/>
        <w:rPr>
          <w:rFonts w:ascii="標楷體" w:eastAsia="標楷體" w:hAnsi="標楷體"/>
          <w:sz w:val="28"/>
          <w:szCs w:val="28"/>
        </w:rPr>
      </w:pPr>
      <w:r w:rsidRPr="00873F87">
        <w:rPr>
          <w:rFonts w:ascii="標楷體" w:eastAsia="標楷體" w:hAnsi="標楷體" w:hint="eastAsia"/>
          <w:sz w:val="28"/>
          <w:szCs w:val="28"/>
        </w:rPr>
        <w:t>前項工程，若經訂約機關認有必要投保時，可依實際需要辦理投保；屬已訂約者，得辦理修正施工預算增列保險費。</w:t>
      </w:r>
    </w:p>
    <w:p w14:paraId="6B50EB2B"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施工機具設備之保險，依實際使用之施工機具設備由廠商自行辦理投保。</w:t>
      </w:r>
    </w:p>
    <w:p w14:paraId="1A5AB6D3"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所有</w:t>
      </w:r>
      <w:proofErr w:type="gramStart"/>
      <w:r w:rsidRPr="00873F87">
        <w:rPr>
          <w:rFonts w:ascii="標楷體" w:eastAsia="標楷體" w:hAnsi="標楷體" w:hint="eastAsia"/>
          <w:sz w:val="28"/>
          <w:szCs w:val="28"/>
        </w:rPr>
        <w:t>工程均應投保</w:t>
      </w:r>
      <w:proofErr w:type="gramEnd"/>
      <w:r w:rsidRPr="00873F87">
        <w:rPr>
          <w:rFonts w:ascii="標楷體" w:eastAsia="標楷體" w:hAnsi="標楷體" w:hint="eastAsia"/>
          <w:sz w:val="28"/>
          <w:szCs w:val="28"/>
        </w:rPr>
        <w:t>第三人意外責任險及雇主意外責任險。</w:t>
      </w:r>
    </w:p>
    <w:p w14:paraId="25248D34" w14:textId="77777777"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三、機關辦理投保營造(安裝)工程財物</w:t>
      </w:r>
      <w:proofErr w:type="gramStart"/>
      <w:r w:rsidRPr="00873F87">
        <w:rPr>
          <w:rFonts w:ascii="標楷體" w:eastAsia="標楷體" w:hAnsi="標楷體" w:hint="eastAsia"/>
          <w:sz w:val="28"/>
          <w:szCs w:val="28"/>
        </w:rPr>
        <w:t>損失險時</w:t>
      </w:r>
      <w:proofErr w:type="gramEnd"/>
      <w:r w:rsidRPr="00873F87">
        <w:rPr>
          <w:rFonts w:ascii="標楷體" w:eastAsia="標楷體" w:hAnsi="標楷體" w:hint="eastAsia"/>
          <w:sz w:val="28"/>
          <w:szCs w:val="28"/>
        </w:rPr>
        <w:t>，其附加條款之訂定，分為必選及選用二類：</w:t>
      </w:r>
    </w:p>
    <w:p w14:paraId="0649C17C"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 必選條款：</w:t>
      </w:r>
    </w:p>
    <w:p w14:paraId="5690715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■P02 加保交互責任附加條款。</w:t>
      </w:r>
    </w:p>
    <w:p w14:paraId="7E59C2E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P30 受益人附加條款。(以賠款</w:t>
      </w:r>
      <w:proofErr w:type="gramStart"/>
      <w:r w:rsidRPr="00873F87">
        <w:rPr>
          <w:rFonts w:ascii="標楷體" w:eastAsia="標楷體" w:hAnsi="標楷體" w:hint="eastAsia"/>
          <w:sz w:val="28"/>
          <w:szCs w:val="28"/>
        </w:rPr>
        <w:t>逕</w:t>
      </w:r>
      <w:proofErr w:type="gramEnd"/>
      <w:r w:rsidRPr="00873F87">
        <w:rPr>
          <w:rFonts w:ascii="標楷體" w:eastAsia="標楷體" w:hAnsi="標楷體" w:hint="eastAsia"/>
          <w:sz w:val="28"/>
          <w:szCs w:val="28"/>
        </w:rPr>
        <w:t>付主辦機關。但不含責任保險)</w:t>
      </w:r>
    </w:p>
    <w:p w14:paraId="54978BCF" w14:textId="77777777" w:rsidR="0090300C" w:rsidRPr="00873F87" w:rsidRDefault="0090300C" w:rsidP="0090300C">
      <w:pPr>
        <w:pStyle w:val="af5"/>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54DB6754"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P35 四十八小時勘查災損附加條款。</w:t>
      </w:r>
    </w:p>
    <w:p w14:paraId="0017E746"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u w:val="single"/>
        </w:rPr>
      </w:pPr>
      <w:r w:rsidRPr="00873F87">
        <w:rPr>
          <w:rFonts w:ascii="標楷體" w:eastAsia="標楷體" w:hAnsi="標楷體"/>
          <w:sz w:val="28"/>
          <w:szCs w:val="28"/>
          <w:u w:val="single"/>
        </w:rPr>
        <w:t>■</w:t>
      </w:r>
      <w:r w:rsidRPr="00873F87">
        <w:rPr>
          <w:rFonts w:ascii="標楷體" w:eastAsia="標楷體" w:hAnsi="標楷體" w:hint="eastAsia"/>
          <w:sz w:val="28"/>
          <w:szCs w:val="28"/>
        </w:rPr>
        <w:t>A13 管理費附加條款。</w:t>
      </w:r>
    </w:p>
    <w:p w14:paraId="30100F2B" w14:textId="77777777" w:rsidR="0090300C" w:rsidRPr="00873F87" w:rsidRDefault="0090300C" w:rsidP="0090300C">
      <w:pPr>
        <w:snapToGrid w:val="0"/>
        <w:spacing w:line="420" w:lineRule="exact"/>
        <w:ind w:leftChars="149" w:left="358" w:firstLineChars="1" w:firstLine="3"/>
        <w:rPr>
          <w:rFonts w:ascii="標楷體" w:eastAsia="標楷體" w:hAnsi="標楷體"/>
          <w:sz w:val="28"/>
          <w:szCs w:val="28"/>
          <w:u w:val="single"/>
        </w:rPr>
      </w:pPr>
      <w:r w:rsidRPr="00873F87">
        <w:rPr>
          <w:rFonts w:ascii="標楷體" w:eastAsia="標楷體" w:hAnsi="標楷體" w:hint="eastAsia"/>
          <w:sz w:val="28"/>
          <w:szCs w:val="28"/>
        </w:rPr>
        <w:t>本附加條款內容所述之，給付之管理費，應以契約所編列管理費之比例填入。另因管理費已計入保險金額內</w:t>
      </w:r>
      <w:proofErr w:type="gramStart"/>
      <w:r w:rsidRPr="00873F87">
        <w:rPr>
          <w:rFonts w:ascii="標楷體" w:eastAsia="標楷體" w:hAnsi="標楷體" w:hint="eastAsia"/>
          <w:sz w:val="28"/>
          <w:szCs w:val="28"/>
        </w:rPr>
        <w:t>不</w:t>
      </w:r>
      <w:proofErr w:type="gramEnd"/>
      <w:r w:rsidRPr="00873F87">
        <w:rPr>
          <w:rFonts w:ascii="標楷體" w:eastAsia="標楷體" w:hAnsi="標楷體" w:hint="eastAsia"/>
          <w:sz w:val="28"/>
          <w:szCs w:val="28"/>
        </w:rPr>
        <w:t>另加計保險費。</w:t>
      </w:r>
    </w:p>
    <w:p w14:paraId="7322BAF0" w14:textId="77777777" w:rsidR="0090300C" w:rsidRPr="00873F87" w:rsidRDefault="0090300C" w:rsidP="0090300C">
      <w:pPr>
        <w:snapToGrid w:val="0"/>
        <w:spacing w:line="420" w:lineRule="exact"/>
        <w:ind w:leftChars="177" w:left="991" w:hangingChars="202" w:hanging="566"/>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 xml:space="preserve"> 加保附表二</w:t>
      </w:r>
      <w:r>
        <w:rPr>
          <w:rFonts w:ascii="標楷體" w:eastAsia="標楷體" w:hAnsi="標楷體" w:hint="eastAsia"/>
          <w:sz w:val="28"/>
          <w:szCs w:val="28"/>
        </w:rPr>
        <w:t>農田水利署雲林管理處</w:t>
      </w:r>
      <w:r w:rsidRPr="00873F87">
        <w:rPr>
          <w:rFonts w:ascii="標楷體" w:eastAsia="標楷體" w:hAnsi="標楷體" w:hint="eastAsia"/>
          <w:sz w:val="28"/>
          <w:szCs w:val="28"/>
        </w:rPr>
        <w:t>辦理工程投保營造綜合保險特約條款。</w:t>
      </w:r>
    </w:p>
    <w:p w14:paraId="166A7A42"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(二)選用條款：</w:t>
      </w:r>
    </w:p>
    <w:p w14:paraId="0DE0ED34"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w:t>
      </w:r>
      <w:r w:rsidRPr="00873F87">
        <w:rPr>
          <w:rFonts w:ascii="標楷體" w:eastAsia="標楷體" w:hAnsi="標楷體"/>
          <w:sz w:val="28"/>
          <w:szCs w:val="28"/>
        </w:rPr>
        <w:t>P01</w:t>
      </w:r>
      <w:r w:rsidRPr="00873F87">
        <w:rPr>
          <w:rFonts w:ascii="標楷體" w:eastAsia="標楷體" w:hAnsi="標楷體" w:hint="eastAsia"/>
          <w:sz w:val="28"/>
          <w:szCs w:val="28"/>
        </w:rPr>
        <w:t>加保罷工、暴動、民眾搔擾附加條款。</w:t>
      </w:r>
    </w:p>
    <w:p w14:paraId="08F8925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hint="eastAsia"/>
          <w:sz w:val="28"/>
          <w:szCs w:val="28"/>
        </w:rPr>
        <w:t>□P04 加保擴大保固保險附加條款。</w:t>
      </w:r>
    </w:p>
    <w:p w14:paraId="43132B7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lastRenderedPageBreak/>
        <w:t>□P23加保鄰近財物附加條款。</w:t>
      </w:r>
    </w:p>
    <w:p w14:paraId="51781501"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□A15加保設計者風險附加條款（安裝工程則使用200加保製造者危險條款）。</w:t>
      </w:r>
    </w:p>
    <w:p w14:paraId="06CAA2DB"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□A16加保已啟用、接管或管理之財物附加條款。</w:t>
      </w:r>
    </w:p>
    <w:p w14:paraId="26D656B8"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□131加保第三人建築物龜裂、倒塌責任險附加條款。</w:t>
      </w:r>
    </w:p>
    <w:p w14:paraId="07C99C4D"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□132加保業主建築物龜裂、倒塌責任險附加條款。</w:t>
      </w:r>
    </w:p>
    <w:p w14:paraId="5C7DE613"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■其他</w:t>
      </w:r>
      <w:r w:rsidRPr="008E4975">
        <w:rPr>
          <w:rFonts w:ascii="標楷體" w:eastAsia="標楷體" w:hAnsi="標楷體" w:hint="eastAsia"/>
          <w:color w:val="FF0000"/>
          <w:sz w:val="28"/>
          <w:szCs w:val="28"/>
          <w:u w:val="single"/>
        </w:rPr>
        <w:t xml:space="preserve">  </w:t>
      </w:r>
      <w:proofErr w:type="gramStart"/>
      <w:r w:rsidRPr="008E4975">
        <w:rPr>
          <w:rFonts w:ascii="標楷體" w:eastAsia="標楷體" w:hAnsi="標楷體" w:hint="eastAsia"/>
          <w:color w:val="FF0000"/>
          <w:sz w:val="28"/>
          <w:szCs w:val="28"/>
          <w:u w:val="single"/>
        </w:rPr>
        <w:t>定作</w:t>
      </w:r>
      <w:proofErr w:type="gramEnd"/>
      <w:r w:rsidRPr="008E4975">
        <w:rPr>
          <w:rFonts w:ascii="標楷體" w:eastAsia="標楷體" w:hAnsi="標楷體" w:hint="eastAsia"/>
          <w:color w:val="FF0000"/>
          <w:sz w:val="28"/>
          <w:szCs w:val="28"/>
          <w:u w:val="single"/>
        </w:rPr>
        <w:t>人同意附加條款</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 xml:space="preserve">      </w:t>
      </w:r>
    </w:p>
    <w:p w14:paraId="64F05844"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w:t>
      </w:r>
      <w:proofErr w:type="gramStart"/>
      <w:r w:rsidRPr="00873F87">
        <w:rPr>
          <w:rFonts w:hAnsi="標楷體" w:hint="eastAsia"/>
          <w:szCs w:val="28"/>
        </w:rPr>
        <w:t>準</w:t>
      </w:r>
      <w:proofErr w:type="gramEnd"/>
      <w:r w:rsidRPr="00873F87">
        <w:rPr>
          <w:rFonts w:hAnsi="標楷體" w:hint="eastAsia"/>
          <w:szCs w:val="28"/>
        </w:rPr>
        <w:t>，機關依工程特性及需要選列為保單附加條款。</w:t>
      </w:r>
    </w:p>
    <w:p w14:paraId="73772216"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C6389B9"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51A74F0E" w14:textId="6CF2D4B1"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四、廠商應將保險單及收據正本一份、副本</w:t>
      </w:r>
      <w:r w:rsidR="00E131AF">
        <w:rPr>
          <w:rFonts w:ascii="標楷體" w:eastAsia="標楷體" w:hAnsi="標楷體" w:hint="eastAsia"/>
          <w:sz w:val="28"/>
          <w:szCs w:val="28"/>
        </w:rPr>
        <w:t>二</w:t>
      </w:r>
      <w:r w:rsidRPr="00873F87">
        <w:rPr>
          <w:rFonts w:ascii="標楷體" w:eastAsia="標楷體" w:hAnsi="標楷體" w:hint="eastAsia"/>
          <w:sz w:val="28"/>
          <w:szCs w:val="28"/>
        </w:rPr>
        <w:t>份</w:t>
      </w:r>
      <w:r w:rsidR="00E131AF">
        <w:rPr>
          <w:rFonts w:ascii="標楷體" w:eastAsia="標楷體" w:hAnsi="標楷體" w:hint="eastAsia"/>
          <w:sz w:val="28"/>
          <w:szCs w:val="28"/>
        </w:rPr>
        <w:t>，</w:t>
      </w:r>
      <w:r w:rsidR="00E131AF" w:rsidRPr="00E131AF">
        <w:rPr>
          <w:rFonts w:ascii="標楷體" w:eastAsia="標楷體" w:hAnsi="標楷體" w:hint="eastAsia"/>
          <w:color w:val="ED0000"/>
          <w:sz w:val="28"/>
          <w:szCs w:val="28"/>
        </w:rPr>
        <w:t>應於辦妥保險後即交機關收執</w:t>
      </w:r>
      <w:r w:rsidRPr="00873F87">
        <w:rPr>
          <w:rFonts w:ascii="標楷體" w:eastAsia="標楷體" w:hAnsi="標楷體" w:hint="eastAsia"/>
          <w:sz w:val="28"/>
          <w:szCs w:val="28"/>
        </w:rPr>
        <w:t>，始得辦理工程估驗請款。</w:t>
      </w:r>
    </w:p>
    <w:p w14:paraId="1A90A58E" w14:textId="77777777" w:rsidR="0090300C" w:rsidRPr="00873F87" w:rsidRDefault="0090300C" w:rsidP="0090300C">
      <w:pPr>
        <w:snapToGrid w:val="0"/>
        <w:spacing w:line="420" w:lineRule="exact"/>
        <w:ind w:leftChars="249" w:left="598" w:firstLineChars="1" w:firstLine="3"/>
        <w:rPr>
          <w:rFonts w:ascii="標楷體" w:eastAsia="標楷體" w:hAnsi="標楷體"/>
          <w:sz w:val="28"/>
          <w:szCs w:val="28"/>
        </w:rPr>
      </w:pPr>
      <w:r w:rsidRPr="00873F87">
        <w:rPr>
          <w:rFonts w:ascii="標楷體" w:eastAsia="標楷體" w:hAnsi="標楷體" w:hint="eastAsia"/>
          <w:sz w:val="28"/>
          <w:szCs w:val="28"/>
        </w:rPr>
        <w:t>辦理加保及展延保險時依前項規定辦理。</w:t>
      </w:r>
    </w:p>
    <w:p w14:paraId="3A2BE76B" w14:textId="77777777" w:rsidR="0090300C" w:rsidRPr="00873F87" w:rsidRDefault="0090300C" w:rsidP="0090300C">
      <w:pPr>
        <w:snapToGrid w:val="0"/>
        <w:spacing w:line="420" w:lineRule="exact"/>
        <w:ind w:left="560" w:hangingChars="200" w:hanging="560"/>
        <w:rPr>
          <w:rFonts w:ascii="標楷體" w:eastAsia="標楷體" w:hAnsi="標楷體"/>
          <w:sz w:val="28"/>
          <w:szCs w:val="28"/>
        </w:rPr>
      </w:pPr>
      <w:r w:rsidRPr="00873F87">
        <w:rPr>
          <w:rFonts w:ascii="標楷體" w:eastAsia="標楷體" w:hAnsi="標楷體" w:hint="eastAsia"/>
          <w:sz w:val="28"/>
          <w:szCs w:val="28"/>
        </w:rPr>
        <w:t>五、保險契約應將機關列為</w:t>
      </w:r>
      <w:proofErr w:type="gramStart"/>
      <w:r w:rsidRPr="00873F87">
        <w:rPr>
          <w:rFonts w:ascii="標楷體" w:eastAsia="標楷體" w:hAnsi="標楷體" w:hint="eastAsia"/>
          <w:sz w:val="28"/>
          <w:szCs w:val="28"/>
        </w:rPr>
        <w:t>定作</w:t>
      </w:r>
      <w:proofErr w:type="gramEnd"/>
      <w:r w:rsidRPr="00873F87">
        <w:rPr>
          <w:rFonts w:ascii="標楷體" w:eastAsia="標楷體" w:hAnsi="標楷體" w:hint="eastAsia"/>
          <w:sz w:val="28"/>
          <w:szCs w:val="28"/>
        </w:rPr>
        <w:t>人，機關及其技術服務廠商、施工廠商及全部分包廠商列為共同被保險人。</w:t>
      </w:r>
    </w:p>
    <w:p w14:paraId="4159BB81"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貳、保險項目及範圍</w:t>
      </w:r>
    </w:p>
    <w:p w14:paraId="2A7B1038"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六</w:t>
      </w:r>
      <w:r w:rsidRPr="00873F87">
        <w:rPr>
          <w:rFonts w:ascii="標楷體" w:eastAsia="標楷體" w:hAnsi="標楷體"/>
          <w:sz w:val="28"/>
          <w:szCs w:val="28"/>
        </w:rPr>
        <w:t>、</w:t>
      </w:r>
      <w:r w:rsidRPr="00873F87">
        <w:rPr>
          <w:rFonts w:ascii="標楷體" w:eastAsia="標楷體" w:hAnsi="標楷體" w:hint="eastAsia"/>
          <w:sz w:val="28"/>
          <w:szCs w:val="28"/>
        </w:rPr>
        <w:t>營造工程保險包括下列各項：</w:t>
      </w:r>
    </w:p>
    <w:p w14:paraId="4E29EB5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)契約書「工程保險費」之保險範圍：</w:t>
      </w:r>
    </w:p>
    <w:p w14:paraId="39364EE2"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1、營造(安裝)工程財物損失險。</w:t>
      </w:r>
    </w:p>
    <w:p w14:paraId="737D0B9D"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2、本保險注意事項規定附加條款之加保。</w:t>
      </w:r>
    </w:p>
    <w:p w14:paraId="1F338C3C" w14:textId="77777777" w:rsidR="0090300C" w:rsidRPr="00873F87" w:rsidRDefault="0090300C" w:rsidP="0090300C">
      <w:pPr>
        <w:spacing w:line="420" w:lineRule="exact"/>
        <w:ind w:leftChars="150" w:left="920" w:rightChars="-39" w:right="-94" w:hangingChars="200" w:hanging="560"/>
        <w:rPr>
          <w:rFonts w:ascii="標楷體" w:eastAsia="標楷體" w:hAnsi="標楷體"/>
          <w:sz w:val="28"/>
          <w:szCs w:val="28"/>
        </w:rPr>
      </w:pPr>
      <w:r w:rsidRPr="00873F87">
        <w:rPr>
          <w:rFonts w:ascii="標楷體" w:eastAsia="標楷體" w:hAnsi="標楷體" w:hint="eastAsia"/>
          <w:sz w:val="28"/>
          <w:szCs w:val="28"/>
        </w:rPr>
        <w:t>(二)由廠商管理費支應之保險項目(下列前二目所有</w:t>
      </w:r>
      <w:proofErr w:type="gramStart"/>
      <w:r w:rsidRPr="00873F87">
        <w:rPr>
          <w:rFonts w:ascii="標楷體" w:eastAsia="標楷體" w:hAnsi="標楷體" w:hint="eastAsia"/>
          <w:sz w:val="28"/>
          <w:szCs w:val="28"/>
        </w:rPr>
        <w:t>工程均應投保</w:t>
      </w:r>
      <w:proofErr w:type="gramEnd"/>
      <w:r w:rsidRPr="00873F87">
        <w:rPr>
          <w:rFonts w:ascii="標楷體" w:eastAsia="標楷體" w:hAnsi="標楷體" w:hint="eastAsia"/>
          <w:sz w:val="28"/>
          <w:szCs w:val="28"/>
        </w:rPr>
        <w:t>)：</w:t>
      </w:r>
    </w:p>
    <w:p w14:paraId="17979990" w14:textId="77777777" w:rsidR="0090300C" w:rsidRPr="00E131AF"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1、第三人意外責任險。(在保險單所載施工處所，於保險期間內，被保險人因執行職務，發生意外事故，致第三人受體傷死亡或有財物受損</w:t>
      </w:r>
      <w:r w:rsidRPr="00E131AF">
        <w:rPr>
          <w:rFonts w:ascii="標楷體" w:eastAsia="標楷體" w:hAnsi="標楷體" w:hint="eastAsia"/>
          <w:sz w:val="28"/>
          <w:szCs w:val="28"/>
        </w:rPr>
        <w:t>者。)</w:t>
      </w:r>
    </w:p>
    <w:p w14:paraId="2DEAF2E5" w14:textId="77777777" w:rsidR="0090300C" w:rsidRPr="00E131AF" w:rsidRDefault="0090300C" w:rsidP="0090300C">
      <w:pPr>
        <w:spacing w:line="420" w:lineRule="exact"/>
        <w:ind w:leftChars="224" w:left="958" w:hangingChars="150" w:hanging="420"/>
        <w:rPr>
          <w:rFonts w:ascii="標楷體" w:eastAsia="標楷體" w:hAnsi="標楷體"/>
          <w:sz w:val="28"/>
          <w:szCs w:val="28"/>
        </w:rPr>
      </w:pPr>
      <w:r w:rsidRPr="00E131AF">
        <w:rPr>
          <w:rFonts w:ascii="標楷體" w:eastAsia="標楷體" w:hAnsi="標楷體" w:hint="eastAsia"/>
          <w:sz w:val="28"/>
          <w:szCs w:val="28"/>
        </w:rPr>
        <w:t>2、雇主意外責任險。(保險範圍為廠商及其分包廠商(再</w:t>
      </w:r>
      <w:proofErr w:type="gramStart"/>
      <w:r w:rsidRPr="00E131AF">
        <w:rPr>
          <w:rFonts w:ascii="標楷體" w:eastAsia="標楷體" w:hAnsi="標楷體" w:hint="eastAsia"/>
          <w:sz w:val="28"/>
          <w:szCs w:val="28"/>
        </w:rPr>
        <w:t>分包亦同</w:t>
      </w:r>
      <w:proofErr w:type="gramEnd"/>
      <w:r w:rsidRPr="00E131AF">
        <w:rPr>
          <w:rFonts w:ascii="標楷體" w:eastAsia="標楷體" w:hAnsi="標楷體" w:hint="eastAsia"/>
          <w:sz w:val="28"/>
          <w:szCs w:val="28"/>
        </w:rPr>
        <w:t>)之人員（包括但不限於派遣人員）在保險期間內，因執行職務發生意外事故遭受體傷或死亡，依法應由其雇主負賠償責任，而受賠償之請求。)</w:t>
      </w:r>
    </w:p>
    <w:p w14:paraId="2974FCE8"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(三)廠商得依實際需要自行加保之保險項目：</w:t>
      </w:r>
    </w:p>
    <w:p w14:paraId="08170F3A"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1、施工機具設備險。</w:t>
      </w:r>
    </w:p>
    <w:p w14:paraId="77AFC75C"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2、其他廠商依工程特性及其本身條件符合風險分擔原則，所辦理之各項</w:t>
      </w:r>
      <w:r w:rsidRPr="00873F87">
        <w:rPr>
          <w:rFonts w:ascii="標楷體" w:eastAsia="標楷體" w:hAnsi="標楷體" w:hint="eastAsia"/>
          <w:sz w:val="28"/>
          <w:szCs w:val="28"/>
        </w:rPr>
        <w:lastRenderedPageBreak/>
        <w:t>保險。</w:t>
      </w:r>
    </w:p>
    <w:p w14:paraId="2D80037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第(</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)款之保險項目與第(二)、(三)款保險項目，應以不同之保單或</w:t>
      </w:r>
    </w:p>
    <w:p w14:paraId="2311CD90"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批單辦理投保，並分別開立收據。</w:t>
      </w:r>
    </w:p>
    <w:p w14:paraId="7D07E546"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前項所述「不同之保單」，若係採用責任險保單，應將天災不保項目以附加條款或批單方式納入。</w:t>
      </w:r>
    </w:p>
    <w:p w14:paraId="32F3B81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參、保險金額</w:t>
      </w:r>
    </w:p>
    <w:p w14:paraId="4AE97E4E" w14:textId="77777777" w:rsidR="0090300C" w:rsidRPr="00873F87" w:rsidRDefault="0090300C" w:rsidP="0090300C">
      <w:pPr>
        <w:spacing w:line="420" w:lineRule="exact"/>
        <w:ind w:leftChars="57" w:left="675" w:rightChars="-47" w:right="-113" w:hangingChars="192" w:hanging="538"/>
        <w:rPr>
          <w:rFonts w:ascii="標楷體" w:eastAsia="標楷體" w:hAnsi="標楷體"/>
          <w:sz w:val="28"/>
          <w:szCs w:val="28"/>
        </w:rPr>
      </w:pPr>
      <w:r w:rsidRPr="00873F87">
        <w:rPr>
          <w:rFonts w:ascii="標楷體" w:eastAsia="標楷體" w:hAnsi="標楷體" w:hint="eastAsia"/>
          <w:sz w:val="28"/>
          <w:szCs w:val="28"/>
        </w:rPr>
        <w:t>七、營造(安裝)工程財物損失險、施工機具設備保險、第三人意外責任險、雇主意外責任險之保險金額規定如下：</w:t>
      </w:r>
    </w:p>
    <w:p w14:paraId="7A9F4229" w14:textId="77777777" w:rsidR="0090300C" w:rsidRPr="00E131AF" w:rsidRDefault="0090300C" w:rsidP="0090300C">
      <w:pPr>
        <w:spacing w:line="420" w:lineRule="exact"/>
        <w:ind w:leftChars="150" w:left="920" w:rightChars="-47" w:right="-113" w:hangingChars="200" w:hanging="560"/>
        <w:rPr>
          <w:rFonts w:ascii="標楷體" w:eastAsia="標楷體" w:hAnsi="標楷體"/>
          <w:sz w:val="28"/>
          <w:szCs w:val="28"/>
        </w:rPr>
      </w:pPr>
      <w:r w:rsidRPr="00E131AF">
        <w:rPr>
          <w:rFonts w:ascii="標楷體" w:eastAsia="標楷體" w:hAnsi="標楷體" w:hint="eastAsia"/>
          <w:sz w:val="28"/>
          <w:szCs w:val="28"/>
        </w:rPr>
        <w:t>(</w:t>
      </w:r>
      <w:proofErr w:type="gramStart"/>
      <w:r w:rsidRPr="00E131AF">
        <w:rPr>
          <w:rFonts w:ascii="標楷體" w:eastAsia="標楷體" w:hAnsi="標楷體" w:hint="eastAsia"/>
          <w:sz w:val="28"/>
          <w:szCs w:val="28"/>
        </w:rPr>
        <w:t>一</w:t>
      </w:r>
      <w:proofErr w:type="gramEnd"/>
      <w:r w:rsidRPr="00E131AF">
        <w:rPr>
          <w:rFonts w:ascii="標楷體" w:eastAsia="標楷體" w:hAnsi="標楷體" w:hint="eastAsia"/>
          <w:sz w:val="28"/>
          <w:szCs w:val="28"/>
        </w:rPr>
        <w:t>)營造(安裝)工程財物損失險之保險金額：包括契約金額、修復本工程所需之拆除清理費用，為工程契約金額之5%、定約機關供給材料費用及機關提供之機具設備費用等之總和。</w:t>
      </w:r>
    </w:p>
    <w:p w14:paraId="4ABA1834" w14:textId="77777777" w:rsidR="0090300C" w:rsidRPr="00E131AF" w:rsidRDefault="0090300C" w:rsidP="0090300C">
      <w:pPr>
        <w:spacing w:line="420" w:lineRule="exact"/>
        <w:ind w:leftChars="150" w:left="920" w:hangingChars="200" w:hanging="560"/>
        <w:rPr>
          <w:rFonts w:ascii="標楷體" w:eastAsia="標楷體" w:hAnsi="標楷體"/>
          <w:sz w:val="28"/>
          <w:szCs w:val="28"/>
        </w:rPr>
      </w:pPr>
      <w:r w:rsidRPr="00E131AF">
        <w:rPr>
          <w:rFonts w:ascii="標楷體" w:eastAsia="標楷體" w:hAnsi="標楷體" w:hint="eastAsia"/>
          <w:sz w:val="28"/>
          <w:szCs w:val="28"/>
        </w:rPr>
        <w:t>(二)第三人意外責任險之保險金額：每一個人體傷或死亡最少新臺幣</w:t>
      </w:r>
      <w:proofErr w:type="gramStart"/>
      <w:r w:rsidRPr="00E131AF">
        <w:rPr>
          <w:rFonts w:ascii="標楷體" w:eastAsia="標楷體" w:hAnsi="標楷體" w:hint="eastAsia"/>
          <w:sz w:val="28"/>
          <w:szCs w:val="28"/>
        </w:rPr>
        <w:t>三</w:t>
      </w:r>
      <w:proofErr w:type="gramEnd"/>
      <w:r w:rsidRPr="00E131AF">
        <w:rPr>
          <w:rFonts w:ascii="標楷體" w:eastAsia="標楷體" w:hAnsi="標楷體" w:hint="eastAsia"/>
          <w:sz w:val="28"/>
          <w:szCs w:val="28"/>
        </w:rPr>
        <w:t>百萬元以上，每一事故體傷或死亡為每一個人體傷或死亡保險金額之5倍，保險期間內最高累積責任為每一個人體傷或死亡保險金額之10倍，其餘之第三人財損由廠商自行投保。</w:t>
      </w:r>
    </w:p>
    <w:p w14:paraId="603F5FBA" w14:textId="77777777" w:rsidR="0090300C" w:rsidRPr="00E131AF" w:rsidRDefault="0090300C" w:rsidP="0090300C">
      <w:pPr>
        <w:spacing w:line="420" w:lineRule="exact"/>
        <w:ind w:leftChars="150" w:left="920" w:hangingChars="200" w:hanging="560"/>
        <w:rPr>
          <w:rFonts w:ascii="標楷體" w:eastAsia="標楷體" w:hAnsi="標楷體"/>
          <w:sz w:val="28"/>
          <w:szCs w:val="28"/>
        </w:rPr>
      </w:pPr>
      <w:r w:rsidRPr="00E131AF">
        <w:rPr>
          <w:rFonts w:ascii="標楷體" w:eastAsia="標楷體" w:hAnsi="標楷體" w:hint="eastAsia"/>
          <w:sz w:val="28"/>
          <w:szCs w:val="28"/>
        </w:rPr>
        <w:t>(三)雇主意外責任險之保險金額：每一個人體傷或死亡最少新臺幣五百萬元以上，每一事故體傷或死亡為每一個人體傷或死亡保險金額之5倍，保險期間內最高累積責任為每一個人體傷或死亡保險金額之10倍。</w:t>
      </w:r>
    </w:p>
    <w:p w14:paraId="7A483E6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(四)施工機具設備之保險金額：廠商依實際使用之施工機具及設備投保。</w:t>
      </w:r>
    </w:p>
    <w:p w14:paraId="408FF65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肆、保險費</w:t>
      </w:r>
    </w:p>
    <w:p w14:paraId="6DE9AB70"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八、本工程辦理營造</w:t>
      </w:r>
      <w:r w:rsidRPr="00873F87">
        <w:rPr>
          <w:rFonts w:ascii="標楷體" w:eastAsia="標楷體" w:hAnsi="標楷體"/>
          <w:sz w:val="28"/>
          <w:szCs w:val="28"/>
        </w:rPr>
        <w:t>(</w:t>
      </w:r>
      <w:r w:rsidRPr="00873F87">
        <w:rPr>
          <w:rFonts w:ascii="標楷體" w:eastAsia="標楷體" w:hAnsi="標楷體" w:hint="eastAsia"/>
          <w:sz w:val="28"/>
          <w:szCs w:val="28"/>
        </w:rPr>
        <w:t>安裝</w:t>
      </w:r>
      <w:r w:rsidRPr="00873F87">
        <w:rPr>
          <w:rFonts w:ascii="標楷體" w:eastAsia="標楷體" w:hAnsi="標楷體"/>
          <w:sz w:val="28"/>
          <w:szCs w:val="28"/>
        </w:rPr>
        <w:t>)</w:t>
      </w:r>
      <w:r w:rsidRPr="00873F87">
        <w:rPr>
          <w:rFonts w:ascii="標楷體" w:eastAsia="標楷體" w:hAnsi="標楷體" w:hint="eastAsia"/>
          <w:sz w:val="28"/>
          <w:szCs w:val="28"/>
        </w:rPr>
        <w:t>工程財物損失險等之投保（包括第三點所選定之附加條款在內），其保險費由機關編列於工程保險費項目中，由廠商向保險人辦理投保。</w:t>
      </w:r>
    </w:p>
    <w:p w14:paraId="3862C6FF"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九、廠商辦理施工機具設備險、第三人意外責任險及雇主意外責任險等之投保，其保險費已包括在契約書之廠商管理費項目內，除契約另有規定外，機關</w:t>
      </w:r>
      <w:proofErr w:type="gramStart"/>
      <w:r w:rsidRPr="00873F87">
        <w:rPr>
          <w:rFonts w:ascii="標楷體" w:eastAsia="標楷體" w:hAnsi="標楷體" w:hint="eastAsia"/>
          <w:sz w:val="28"/>
          <w:szCs w:val="28"/>
        </w:rPr>
        <w:t>不</w:t>
      </w:r>
      <w:proofErr w:type="gramEnd"/>
      <w:r w:rsidRPr="00873F87">
        <w:rPr>
          <w:rFonts w:ascii="標楷體" w:eastAsia="標楷體" w:hAnsi="標楷體" w:hint="eastAsia"/>
          <w:sz w:val="28"/>
          <w:szCs w:val="28"/>
        </w:rPr>
        <w:t>另編列項目及變更增減。</w:t>
      </w:r>
    </w:p>
    <w:p w14:paraId="407900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十、每一事故之廠商自負額上限：</w:t>
      </w:r>
    </w:p>
    <w:p w14:paraId="7D0C5CE3" w14:textId="77777777" w:rsidR="0090300C" w:rsidRPr="00873F87" w:rsidRDefault="0090300C" w:rsidP="0090300C">
      <w:pPr>
        <w:spacing w:line="420" w:lineRule="exact"/>
        <w:ind w:left="1400" w:hangingChars="500" w:hanging="1400"/>
        <w:rPr>
          <w:rFonts w:ascii="標楷體" w:eastAsia="標楷體" w:hAnsi="標楷體"/>
          <w:sz w:val="28"/>
          <w:szCs w:val="28"/>
        </w:rPr>
      </w:pPr>
      <w:r w:rsidRPr="00873F87">
        <w:rPr>
          <w:rFonts w:ascii="標楷體" w:eastAsia="標楷體" w:hAnsi="標楷體" w:hint="eastAsia"/>
          <w:sz w:val="28"/>
          <w:szCs w:val="28"/>
        </w:rPr>
        <w:t xml:space="preserve">    (</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 營造(安裝)工程財務損失：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。(視工程性質及規模，載明金額、損失金額比率；未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，為每一事故損失金額10％)</w:t>
      </w:r>
    </w:p>
    <w:p w14:paraId="5E545A0A"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 第三人意外責任險：</w:t>
      </w:r>
    </w:p>
    <w:p w14:paraId="650F08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1.體傷或死亡：</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0CD6370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2.財物損失：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1109D399"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 雇主意外責任險：</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41075612"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lastRenderedPageBreak/>
        <w:t>十一、決標訂約時，工程保險費</w:t>
      </w:r>
      <w:proofErr w:type="gramStart"/>
      <w:r w:rsidRPr="00873F87">
        <w:rPr>
          <w:rFonts w:ascii="標楷體" w:eastAsia="標楷體" w:hAnsi="標楷體" w:hint="eastAsia"/>
          <w:sz w:val="28"/>
          <w:szCs w:val="28"/>
        </w:rPr>
        <w:t>單價按決標</w:t>
      </w:r>
      <w:proofErr w:type="gramEnd"/>
      <w:r w:rsidRPr="00873F87">
        <w:rPr>
          <w:rFonts w:ascii="標楷體" w:eastAsia="標楷體" w:hAnsi="標楷體" w:hint="eastAsia"/>
          <w:sz w:val="28"/>
          <w:szCs w:val="28"/>
        </w:rPr>
        <w:t>總價與發包預算總價之比例調整。</w:t>
      </w:r>
    </w:p>
    <w:p w14:paraId="517DC0F0"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十二、機關支付廠商依本注意事項第八點投保所繳之工程保險費應與契約書內之工程保險費為限；如廠商自行加保或廠商自願</w:t>
      </w:r>
      <w:proofErr w:type="gramStart"/>
      <w:r w:rsidRPr="00873F87">
        <w:rPr>
          <w:rFonts w:ascii="標楷體" w:eastAsia="標楷體" w:hAnsi="標楷體" w:hint="eastAsia"/>
          <w:sz w:val="28"/>
          <w:szCs w:val="28"/>
        </w:rPr>
        <w:t>超繳以</w:t>
      </w:r>
      <w:proofErr w:type="gramEnd"/>
      <w:r w:rsidRPr="00873F87">
        <w:rPr>
          <w:rFonts w:ascii="標楷體" w:eastAsia="標楷體" w:hAnsi="標楷體" w:hint="eastAsia"/>
          <w:sz w:val="28"/>
          <w:szCs w:val="28"/>
        </w:rPr>
        <w:t>減低自負額，除其所增之保險費由廠商負擔外，應以不同之保單或批單辦理投保，並分別開立收據(含第三人意外責任險、雇主意外責任險及施工機具設備險等)。</w:t>
      </w:r>
    </w:p>
    <w:p w14:paraId="605F8D34"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伍、加減保及展延保險</w:t>
      </w:r>
    </w:p>
    <w:p w14:paraId="4CB8F1CF"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十三、加保：</w:t>
      </w:r>
    </w:p>
    <w:p w14:paraId="6E217DF2"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)工程契約變更致增加契約價金時，依第八點規定辦理投保其保險費之增加，依附表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計算方式辦理。</w:t>
      </w:r>
    </w:p>
    <w:p w14:paraId="15E98E66"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(二)修正施工預算(變更設計)經核准或經機關通知後(以函或各區處備忘錄)，廠商應於接獲通知後二十四小時(遇假日順延)內辦妥加保手續。</w:t>
      </w:r>
    </w:p>
    <w:p w14:paraId="3C089EAB"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(三)配合現場施工之實際需要，對於所擬增加之相關作業項目及數量，未</w:t>
      </w:r>
    </w:p>
    <w:p w14:paraId="31BBE821" w14:textId="77777777" w:rsidR="0090300C" w:rsidRPr="00873F87" w:rsidRDefault="0090300C" w:rsidP="0090300C">
      <w:pPr>
        <w:spacing w:line="420" w:lineRule="exact"/>
        <w:ind w:leftChars="57" w:left="955" w:hangingChars="292" w:hanging="818"/>
        <w:rPr>
          <w:rFonts w:ascii="標楷體" w:eastAsia="標楷體" w:hAnsi="標楷體"/>
          <w:sz w:val="28"/>
          <w:szCs w:val="28"/>
        </w:rPr>
      </w:pPr>
      <w:r w:rsidRPr="00873F87">
        <w:rPr>
          <w:rFonts w:ascii="標楷體" w:eastAsia="標楷體" w:hAnsi="標楷體" w:hint="eastAsia"/>
          <w:sz w:val="28"/>
          <w:szCs w:val="28"/>
        </w:rPr>
        <w:t xml:space="preserve">      能及時辦理施工預算修正時，</w:t>
      </w:r>
      <w:proofErr w:type="gramStart"/>
      <w:r w:rsidRPr="00873F87">
        <w:rPr>
          <w:rFonts w:ascii="標楷體" w:eastAsia="標楷體" w:hAnsi="標楷體" w:hint="eastAsia"/>
          <w:sz w:val="28"/>
          <w:szCs w:val="28"/>
        </w:rPr>
        <w:t>該擬增加</w:t>
      </w:r>
      <w:proofErr w:type="gramEnd"/>
      <w:r w:rsidRPr="00873F87">
        <w:rPr>
          <w:rFonts w:ascii="標楷體" w:eastAsia="標楷體" w:hAnsi="標楷體" w:hint="eastAsia"/>
          <w:sz w:val="28"/>
          <w:szCs w:val="28"/>
        </w:rPr>
        <w:t>之契約價金，由工程司/機關預估所增加之價金，由廠商先行辦理加保，並加</w:t>
      </w:r>
      <w:proofErr w:type="gramStart"/>
      <w:r w:rsidRPr="00873F87">
        <w:rPr>
          <w:rFonts w:ascii="標楷體" w:eastAsia="標楷體" w:hAnsi="標楷體" w:hint="eastAsia"/>
          <w:sz w:val="28"/>
          <w:szCs w:val="28"/>
        </w:rPr>
        <w:t>註</w:t>
      </w:r>
      <w:proofErr w:type="gramEnd"/>
      <w:r w:rsidRPr="00873F87">
        <w:rPr>
          <w:rFonts w:ascii="標楷體" w:eastAsia="標楷體" w:hAnsi="標楷體" w:hint="eastAsia"/>
          <w:sz w:val="28"/>
          <w:szCs w:val="28"/>
        </w:rPr>
        <w:t>依後續完成修正施工預算後，</w:t>
      </w:r>
      <w:proofErr w:type="gramStart"/>
      <w:r w:rsidRPr="00873F87">
        <w:rPr>
          <w:rFonts w:ascii="標楷體" w:eastAsia="標楷體" w:hAnsi="標楷體" w:hint="eastAsia"/>
          <w:sz w:val="28"/>
          <w:szCs w:val="28"/>
        </w:rPr>
        <w:t>採</w:t>
      </w:r>
      <w:proofErr w:type="gramEnd"/>
      <w:r w:rsidRPr="00873F87">
        <w:rPr>
          <w:rFonts w:ascii="標楷體" w:eastAsia="標楷體" w:hAnsi="標楷體" w:hint="eastAsia"/>
          <w:sz w:val="28"/>
          <w:szCs w:val="28"/>
        </w:rPr>
        <w:t>多退少補方式辦理。</w:t>
      </w:r>
    </w:p>
    <w:p w14:paraId="10C503F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十四、</w:t>
      </w:r>
      <w:proofErr w:type="gramStart"/>
      <w:r w:rsidRPr="00873F87">
        <w:rPr>
          <w:rFonts w:ascii="標楷體" w:eastAsia="標楷體" w:hAnsi="標楷體" w:hint="eastAsia"/>
          <w:sz w:val="28"/>
          <w:szCs w:val="28"/>
        </w:rPr>
        <w:t>減保</w:t>
      </w:r>
      <w:proofErr w:type="gramEnd"/>
      <w:r w:rsidRPr="00873F87">
        <w:rPr>
          <w:rFonts w:ascii="標楷體" w:eastAsia="標楷體" w:hAnsi="標楷體" w:hint="eastAsia"/>
          <w:sz w:val="28"/>
          <w:szCs w:val="28"/>
        </w:rPr>
        <w:t>：</w:t>
      </w:r>
    </w:p>
    <w:p w14:paraId="7135191A"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)在保險期限內之工程如因契約變更致減少契約價金時應</w:t>
      </w:r>
      <w:proofErr w:type="gramStart"/>
      <w:r w:rsidRPr="00873F87">
        <w:rPr>
          <w:rFonts w:ascii="標楷體" w:eastAsia="標楷體" w:hAnsi="標楷體" w:hint="eastAsia"/>
          <w:sz w:val="28"/>
          <w:szCs w:val="28"/>
        </w:rPr>
        <w:t>辦理減保</w:t>
      </w:r>
      <w:proofErr w:type="gramEnd"/>
      <w:r w:rsidRPr="00873F87">
        <w:rPr>
          <w:rFonts w:ascii="標楷體" w:eastAsia="標楷體" w:hAnsi="標楷體" w:hint="eastAsia"/>
          <w:sz w:val="28"/>
          <w:szCs w:val="28"/>
        </w:rPr>
        <w:t>，依第八點規定辦理投保，其保險費之減少按修正施工預算變更設計減少金額，依附表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規定計算(納入營造保險契約特約條款範圍)。廠商應經機關通知後(以函或各</w:t>
      </w:r>
      <w:r>
        <w:rPr>
          <w:rFonts w:ascii="標楷體" w:eastAsia="標楷體" w:hAnsi="標楷體" w:hint="eastAsia"/>
          <w:sz w:val="28"/>
          <w:szCs w:val="28"/>
        </w:rPr>
        <w:t>分</w:t>
      </w:r>
      <w:r w:rsidRPr="00873F87">
        <w:rPr>
          <w:rFonts w:ascii="標楷體" w:eastAsia="標楷體" w:hAnsi="標楷體" w:hint="eastAsia"/>
          <w:sz w:val="28"/>
          <w:szCs w:val="28"/>
        </w:rPr>
        <w:t>處備忘錄)，三日內向保險人</w:t>
      </w:r>
      <w:proofErr w:type="gramStart"/>
      <w:r w:rsidRPr="00873F87">
        <w:rPr>
          <w:rFonts w:ascii="標楷體" w:eastAsia="標楷體" w:hAnsi="標楷體" w:hint="eastAsia"/>
          <w:sz w:val="28"/>
          <w:szCs w:val="28"/>
        </w:rPr>
        <w:t>辦理減保手續</w:t>
      </w:r>
      <w:proofErr w:type="gramEnd"/>
      <w:r w:rsidRPr="00873F87">
        <w:rPr>
          <w:rFonts w:ascii="標楷體" w:eastAsia="標楷體" w:hAnsi="標楷體" w:hint="eastAsia"/>
          <w:sz w:val="28"/>
          <w:szCs w:val="28"/>
        </w:rPr>
        <w:t>。</w:t>
      </w:r>
    </w:p>
    <w:p w14:paraId="1D10F182"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(二)在保險期限內之工程如解除或終止契約時，應終止保險契約，保險人</w:t>
      </w:r>
    </w:p>
    <w:p w14:paraId="2E0DD3D5"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得扣除已到期及已發生損失部分之保險費及為本保險實際支出之查勘</w:t>
      </w:r>
    </w:p>
    <w:p w14:paraId="6384506B"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及管理費用(兩項合計不得高於保費之二十)，將保險費之餘額返還被</w:t>
      </w:r>
    </w:p>
    <w:p w14:paraId="660E01F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保險人。</w:t>
      </w:r>
    </w:p>
    <w:p w14:paraId="426F676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(三)廠商應經機關通知解除或終止契約，三日內向保險人辦理完成終止契約手續。</w:t>
      </w:r>
    </w:p>
    <w:p w14:paraId="46DEDD7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(四)廠商經機關通知後，未依規定</w:t>
      </w:r>
      <w:proofErr w:type="gramStart"/>
      <w:r w:rsidRPr="00873F87">
        <w:rPr>
          <w:rFonts w:ascii="標楷體" w:eastAsia="標楷體" w:hAnsi="標楷體" w:hint="eastAsia"/>
          <w:sz w:val="28"/>
          <w:szCs w:val="28"/>
        </w:rPr>
        <w:t>辦理減保或</w:t>
      </w:r>
      <w:proofErr w:type="gramEnd"/>
      <w:r w:rsidRPr="00873F87">
        <w:rPr>
          <w:rFonts w:ascii="標楷體" w:eastAsia="標楷體" w:hAnsi="標楷體" w:hint="eastAsia"/>
          <w:sz w:val="28"/>
          <w:szCs w:val="28"/>
        </w:rPr>
        <w:t>終止契約致未能獲得保險人退還保險費時，其應繳還機關之保險費由廠商負責。</w:t>
      </w:r>
    </w:p>
    <w:p w14:paraId="6EE31284"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(五)廠商應將保險人退還之保險費繳還機關，並於工程結算時辦理扣減。</w:t>
      </w:r>
    </w:p>
    <w:p w14:paraId="184A4E90"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十五、展延保險：</w:t>
      </w:r>
    </w:p>
    <w:p w14:paraId="75B4A07C" w14:textId="77777777" w:rsidR="0090300C" w:rsidRPr="00873F87" w:rsidRDefault="0090300C" w:rsidP="0090300C">
      <w:pPr>
        <w:spacing w:line="420" w:lineRule="exact"/>
        <w:ind w:leftChars="200" w:left="104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)工期經奉准展延期間，依第八點規定辦理投保其保險費之增加，並依</w:t>
      </w:r>
      <w:r w:rsidRPr="00873F87">
        <w:rPr>
          <w:rFonts w:ascii="標楷體" w:eastAsia="標楷體" w:hAnsi="標楷體" w:hint="eastAsia"/>
          <w:sz w:val="28"/>
          <w:szCs w:val="28"/>
        </w:rPr>
        <w:lastRenderedPageBreak/>
        <w:t>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規定計算，廠商應於原投保期限屆滿前辦理展延保險；若工期延誤因素尚未消除，廠商應於原投保期限屆滿前，主動</w:t>
      </w:r>
      <w:proofErr w:type="gramStart"/>
      <w:r w:rsidRPr="00873F87">
        <w:rPr>
          <w:rFonts w:ascii="標楷體" w:eastAsia="標楷體" w:hAnsi="標楷體" w:hint="eastAsia"/>
          <w:sz w:val="28"/>
          <w:szCs w:val="28"/>
        </w:rPr>
        <w:t>洽</w:t>
      </w:r>
      <w:proofErr w:type="gramEnd"/>
      <w:r w:rsidRPr="00873F87">
        <w:rPr>
          <w:rFonts w:ascii="標楷體" w:eastAsia="標楷體" w:hAnsi="標楷體" w:hint="eastAsia"/>
          <w:sz w:val="28"/>
          <w:szCs w:val="28"/>
        </w:rPr>
        <w:t>機關同意以預定之展延工期於保險期限到期前辦理展延保險，並於展延工期確認後辦理修正。</w:t>
      </w:r>
    </w:p>
    <w:p w14:paraId="2D7D9B6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 xml:space="preserve"> (二)奉准展延保險之天數不包括辦理加保所展延之天數。</w:t>
      </w:r>
    </w:p>
    <w:p w14:paraId="46BF76B0" w14:textId="77777777" w:rsidR="0090300C" w:rsidRPr="00873F87" w:rsidRDefault="0090300C" w:rsidP="0090300C">
      <w:pPr>
        <w:spacing w:line="420" w:lineRule="exact"/>
        <w:ind w:leftChars="150" w:left="92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 xml:space="preserve"> (三)保險期限依第十八點辦理；保險費計算如附表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w:t>
      </w:r>
    </w:p>
    <w:p w14:paraId="3A392796" w14:textId="77777777" w:rsidR="0090300C" w:rsidRPr="00873F87" w:rsidRDefault="0090300C" w:rsidP="0090300C">
      <w:pPr>
        <w:spacing w:line="420" w:lineRule="exact"/>
        <w:ind w:leftChars="57" w:left="955" w:rightChars="-49" w:right="-118" w:hangingChars="292" w:hanging="818"/>
        <w:rPr>
          <w:rFonts w:ascii="標楷體" w:eastAsia="標楷體" w:hAnsi="標楷體"/>
          <w:sz w:val="28"/>
          <w:szCs w:val="28"/>
        </w:rPr>
      </w:pPr>
      <w:r w:rsidRPr="00873F87">
        <w:rPr>
          <w:rFonts w:ascii="標楷體" w:eastAsia="標楷體" w:hAnsi="標楷體" w:hint="eastAsia"/>
          <w:sz w:val="28"/>
          <w:szCs w:val="28"/>
        </w:rPr>
        <w:t>十六、可歸責於廠商之原因致工期逾越工程施工期限時，依照工程契約書相關規定辦理之所有保險，其辦理展延保險所需之保險費全部由廠商負擔。</w:t>
      </w:r>
    </w:p>
    <w:p w14:paraId="3DB083AD"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十七、完工後未能於三個月內完成驗收，廠商應立即辦理展延保險，其辦理展延保險之保險費以其未能依期限完成驗收手續之相關責任，由可歸責之一方負擔。</w:t>
      </w:r>
    </w:p>
    <w:p w14:paraId="37B86A0D"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陸、保險期限</w:t>
      </w:r>
    </w:p>
    <w:p w14:paraId="38C94545"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十八、保險期限為自開工日起至規定完工期限後90日，若契約變更增加契約價金或工程延期時，廠商應依據本注意事項第十三點第二款、第十四點第一款及第十五點第一款之規定向保險人辦理加、</w:t>
      </w:r>
      <w:proofErr w:type="gramStart"/>
      <w:r w:rsidRPr="00873F87">
        <w:rPr>
          <w:rFonts w:ascii="標楷體" w:eastAsia="標楷體" w:hAnsi="標楷體" w:hint="eastAsia"/>
          <w:sz w:val="28"/>
          <w:szCs w:val="28"/>
        </w:rPr>
        <w:t>減保或</w:t>
      </w:r>
      <w:proofErr w:type="gramEnd"/>
      <w:r w:rsidRPr="00873F87">
        <w:rPr>
          <w:rFonts w:ascii="標楷體" w:eastAsia="標楷體" w:hAnsi="標楷體" w:hint="eastAsia"/>
          <w:sz w:val="28"/>
          <w:szCs w:val="28"/>
        </w:rPr>
        <w:t>展延保險，始得繼續辦理工程請款。</w:t>
      </w:r>
    </w:p>
    <w:p w14:paraId="1C734C06" w14:textId="77777777" w:rsidR="0090300C" w:rsidRPr="00873F87" w:rsidRDefault="0090300C" w:rsidP="0090300C">
      <w:pPr>
        <w:spacing w:line="420" w:lineRule="exact"/>
        <w:rPr>
          <w:rFonts w:ascii="標楷體" w:eastAsia="標楷體" w:hAnsi="標楷體"/>
          <w:b/>
          <w:sz w:val="28"/>
          <w:szCs w:val="28"/>
        </w:rPr>
      </w:pPr>
      <w:proofErr w:type="gramStart"/>
      <w:r w:rsidRPr="00873F87">
        <w:rPr>
          <w:rFonts w:ascii="標楷體" w:eastAsia="標楷體" w:hAnsi="標楷體" w:hint="eastAsia"/>
          <w:b/>
          <w:sz w:val="28"/>
          <w:szCs w:val="28"/>
        </w:rPr>
        <w:t>柒</w:t>
      </w:r>
      <w:proofErr w:type="gramEnd"/>
      <w:r w:rsidRPr="00873F87">
        <w:rPr>
          <w:rFonts w:ascii="標楷體" w:eastAsia="標楷體" w:hAnsi="標楷體" w:hint="eastAsia"/>
          <w:b/>
          <w:sz w:val="28"/>
          <w:szCs w:val="28"/>
        </w:rPr>
        <w:t>、保險責任</w:t>
      </w:r>
    </w:p>
    <w:p w14:paraId="0E38417F" w14:textId="77777777" w:rsidR="0090300C" w:rsidRPr="00873F87" w:rsidRDefault="0090300C" w:rsidP="0090300C">
      <w:pPr>
        <w:spacing w:line="420" w:lineRule="exact"/>
        <w:ind w:leftChars="60" w:left="990" w:rightChars="-45" w:right="-108" w:hangingChars="302" w:hanging="846"/>
        <w:rPr>
          <w:rFonts w:ascii="標楷體" w:eastAsia="標楷體" w:hAnsi="標楷體"/>
          <w:sz w:val="28"/>
          <w:szCs w:val="28"/>
        </w:rPr>
      </w:pPr>
      <w:r w:rsidRPr="00873F87">
        <w:rPr>
          <w:rFonts w:ascii="標楷體" w:eastAsia="標楷體" w:hAnsi="標楷體" w:hint="eastAsia"/>
          <w:sz w:val="28"/>
          <w:szCs w:val="28"/>
        </w:rPr>
        <w:t>十九、廠商未依本注意事項辦理投保（含加保及或展延保險）或因廠商因素未能自保險人獲得足額理賠者，其所有一切損失及損害賠償由廠商負擔。</w:t>
      </w:r>
    </w:p>
    <w:p w14:paraId="1F356B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二十、工程如發生災害，廠商應於保險人辦理勘查確認後立即復工，不得藉</w:t>
      </w:r>
    </w:p>
    <w:p w14:paraId="5F611081"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故停工，否則所造成之損失及延誤之工期由廠商自行負責，並依政府</w:t>
      </w:r>
    </w:p>
    <w:p w14:paraId="29C307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採購法相關規定辦理。</w:t>
      </w:r>
    </w:p>
    <w:p w14:paraId="3A13A128"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捌、其他規定事項</w:t>
      </w:r>
    </w:p>
    <w:p w14:paraId="1E1A4CC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二十一、工程發生災害後續修復辦理原則</w:t>
      </w:r>
    </w:p>
    <w:p w14:paraId="71FF5E0E" w14:textId="77777777" w:rsidR="0090300C" w:rsidRPr="00873F87" w:rsidRDefault="0090300C" w:rsidP="0090300C">
      <w:pPr>
        <w:spacing w:line="420" w:lineRule="exact"/>
        <w:ind w:leftChars="150" w:left="920" w:rightChars="-37" w:right="-89"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)工程發生災害，需依契約辦理修復時，由廠商辦理修復，由機關將獲自保險人之賠償金額交由廠商進行修復工作。</w:t>
      </w:r>
    </w:p>
    <w:p w14:paraId="6CC82609"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(二)工程發生災害，如機關認為該損失之工程項目其施工條件、背景等因災害因素而改變，必須變更工法施工或無須依原契約立即辦理修復時，由機關承受保險人相關理賠後，辦理後續相關事宜。</w:t>
      </w:r>
    </w:p>
    <w:p w14:paraId="55681749"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前項之工程項目如未經估驗付款者，應按照實做數量予以估驗付款(應檢附相關照片、監工日報等佐證資料)。</w:t>
      </w:r>
    </w:p>
    <w:p w14:paraId="15523AA4"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(三)辦理災害理賠之相關事宜，應由要保人(廠商)依規定程序辦理，若要</w:t>
      </w:r>
      <w:r w:rsidRPr="00873F87">
        <w:rPr>
          <w:rFonts w:ascii="標楷體" w:eastAsia="標楷體" w:hAnsi="標楷體" w:hint="eastAsia"/>
          <w:sz w:val="28"/>
          <w:szCs w:val="28"/>
        </w:rPr>
        <w:lastRenderedPageBreak/>
        <w:t>保人未依規定程序辦理，所造成之損失由要保人承擔。</w:t>
      </w:r>
    </w:p>
    <w:p w14:paraId="0EA0675E" w14:textId="77777777" w:rsidR="0090300C" w:rsidRDefault="0090300C" w:rsidP="0090300C">
      <w:pPr>
        <w:spacing w:line="420" w:lineRule="exact"/>
        <w:ind w:left="1120" w:hangingChars="400" w:hanging="1120"/>
        <w:rPr>
          <w:rFonts w:ascii="標楷體" w:eastAsia="標楷體" w:hAnsi="標楷體"/>
          <w:sz w:val="28"/>
          <w:szCs w:val="28"/>
        </w:rPr>
      </w:pPr>
      <w:r w:rsidRPr="00873F87">
        <w:rPr>
          <w:rFonts w:ascii="標楷體" w:eastAsia="標楷體" w:hAnsi="標楷體" w:hint="eastAsia"/>
          <w:sz w:val="28"/>
          <w:szCs w:val="28"/>
        </w:rPr>
        <w:t>二十二、廠商應依附表</w:t>
      </w:r>
      <w:r w:rsidRPr="00FB1BF3">
        <w:rPr>
          <w:rFonts w:ascii="標楷體" w:eastAsia="標楷體" w:hAnsi="標楷體" w:hint="eastAsia"/>
          <w:sz w:val="28"/>
          <w:szCs w:val="28"/>
        </w:rPr>
        <w:t>二</w:t>
      </w:r>
      <w:bookmarkStart w:id="2" w:name="_Hlk51855739"/>
      <w:r w:rsidRPr="00FB1BF3">
        <w:rPr>
          <w:rFonts w:ascii="標楷體" w:eastAsia="標楷體" w:hAnsi="標楷體" w:hint="eastAsia"/>
          <w:sz w:val="28"/>
          <w:szCs w:val="28"/>
        </w:rPr>
        <w:t>農田水利署雲林管理處</w:t>
      </w:r>
      <w:bookmarkEnd w:id="2"/>
      <w:r w:rsidRPr="00873F87">
        <w:rPr>
          <w:rFonts w:ascii="標楷體" w:eastAsia="標楷體" w:hAnsi="標楷體" w:hint="eastAsia"/>
          <w:sz w:val="28"/>
          <w:szCs w:val="28"/>
        </w:rPr>
        <w:t>辦理工程投保營造綜合保險特約條款與保險人辦理特約條款之約定。</w:t>
      </w:r>
    </w:p>
    <w:p w14:paraId="3AAA470F" w14:textId="77777777" w:rsidR="0090300C" w:rsidRDefault="0090300C" w:rsidP="0090300C">
      <w:pPr>
        <w:widowControl/>
        <w:textAlignment w:val="auto"/>
        <w:rPr>
          <w:rFonts w:ascii="標楷體" w:eastAsia="標楷體" w:hAnsi="標楷體"/>
          <w:sz w:val="28"/>
          <w:szCs w:val="28"/>
        </w:rPr>
      </w:pPr>
      <w:r>
        <w:rPr>
          <w:rFonts w:ascii="標楷體" w:eastAsia="標楷體" w:hAnsi="標楷體"/>
          <w:sz w:val="28"/>
          <w:szCs w:val="28"/>
        </w:rPr>
        <w:br w:type="page"/>
      </w:r>
    </w:p>
    <w:p w14:paraId="3174CFFC" w14:textId="77777777" w:rsidR="0090300C" w:rsidRPr="00873F87" w:rsidRDefault="0090300C" w:rsidP="0090300C">
      <w:pPr>
        <w:pStyle w:val="af5"/>
        <w:ind w:hanging="323"/>
        <w:rPr>
          <w:b/>
          <w:sz w:val="32"/>
          <w:szCs w:val="32"/>
        </w:rPr>
      </w:pPr>
      <w:r w:rsidRPr="00873F87">
        <w:rPr>
          <w:rFonts w:hint="eastAsia"/>
          <w:b/>
          <w:sz w:val="32"/>
          <w:szCs w:val="32"/>
        </w:rPr>
        <w:lastRenderedPageBreak/>
        <w:t>附表</w:t>
      </w:r>
      <w:proofErr w:type="gramStart"/>
      <w:r w:rsidRPr="00873F87">
        <w:rPr>
          <w:rFonts w:hint="eastAsia"/>
          <w:b/>
          <w:sz w:val="32"/>
          <w:szCs w:val="32"/>
        </w:rPr>
        <w:t>一</w:t>
      </w:r>
      <w:proofErr w:type="gramEnd"/>
      <w:r w:rsidRPr="00873F87">
        <w:rPr>
          <w:rFonts w:hint="eastAsia"/>
          <w:b/>
          <w:sz w:val="32"/>
          <w:szCs w:val="32"/>
        </w:rPr>
        <w:t xml:space="preserve">  </w:t>
      </w:r>
    </w:p>
    <w:p w14:paraId="695BBF9A" w14:textId="77777777" w:rsidR="0090300C" w:rsidRPr="00873F87" w:rsidRDefault="0090300C" w:rsidP="0090300C">
      <w:pPr>
        <w:pStyle w:val="af5"/>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w:t>
      </w:r>
      <w:proofErr w:type="gramStart"/>
      <w:r w:rsidRPr="00873F87">
        <w:rPr>
          <w:rFonts w:hint="eastAsia"/>
          <w:b/>
        </w:rPr>
        <w:t>—</w:t>
      </w:r>
      <w:proofErr w:type="gramEnd"/>
      <w:r w:rsidRPr="00873F87">
        <w:rPr>
          <w:rFonts w:hint="eastAsia"/>
          <w:b/>
        </w:rPr>
        <w:t>加、</w:t>
      </w:r>
      <w:proofErr w:type="gramStart"/>
      <w:r w:rsidRPr="00873F87">
        <w:rPr>
          <w:rFonts w:hint="eastAsia"/>
          <w:b/>
        </w:rPr>
        <w:t>減保及</w:t>
      </w:r>
      <w:proofErr w:type="gramEnd"/>
      <w:r w:rsidRPr="00873F87">
        <w:rPr>
          <w:rFonts w:hint="eastAsia"/>
          <w:b/>
        </w:rPr>
        <w:t>展延保險費提列標準：</w:t>
      </w:r>
    </w:p>
    <w:p w14:paraId="7FD2549A" w14:textId="77777777" w:rsidR="0090300C" w:rsidRPr="00873F87" w:rsidRDefault="0090300C" w:rsidP="0090300C">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43049A19" w14:textId="77777777" w:rsidR="0090300C" w:rsidRPr="00873F87" w:rsidRDefault="0090300C" w:rsidP="0090300C">
      <w:pPr>
        <w:pStyle w:val="T1"/>
        <w:ind w:firstLineChars="205" w:firstLine="574"/>
      </w:pPr>
      <w:r w:rsidRPr="00873F87">
        <w:rPr>
          <w:rFonts w:hint="eastAsia"/>
        </w:rPr>
        <w:t>或</w:t>
      </w:r>
      <w:r w:rsidRPr="00873F87">
        <w:t>B</w:t>
      </w:r>
      <w:proofErr w:type="gramStart"/>
      <w:r w:rsidRPr="00873F87">
        <w:rPr>
          <w:rFonts w:hint="eastAsia"/>
        </w:rPr>
        <w:t>＇</w:t>
      </w:r>
      <w:proofErr w:type="gramEnd"/>
      <w:r w:rsidRPr="00873F87">
        <w:t>= B * (1+M) * (1+E) * (1+R)</w:t>
      </w:r>
    </w:p>
    <w:p w14:paraId="22987831" w14:textId="77777777" w:rsidR="0090300C" w:rsidRPr="00873F87" w:rsidRDefault="0090300C" w:rsidP="0090300C">
      <w:pPr>
        <w:spacing w:line="480" w:lineRule="exact"/>
        <w:jc w:val="both"/>
        <w:rPr>
          <w:rFonts w:ascii="標楷體" w:eastAsia="標楷體" w:hAnsi="標楷體"/>
          <w:sz w:val="28"/>
          <w:szCs w:val="28"/>
        </w:rPr>
      </w:pPr>
      <w:r w:rsidRPr="00873F87">
        <w:rPr>
          <w:rFonts w:ascii="標楷體" w:eastAsia="標楷體" w:hAnsi="標楷體" w:hint="eastAsia"/>
          <w:sz w:val="28"/>
          <w:szCs w:val="28"/>
        </w:rPr>
        <w:t xml:space="preserve">    代碼說明：</w:t>
      </w:r>
    </w:p>
    <w:p w14:paraId="4E47B1B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A=</w:t>
      </w:r>
      <w:r w:rsidRPr="00873F87">
        <w:rPr>
          <w:rFonts w:ascii="標楷體" w:eastAsia="標楷體" w:hAnsi="標楷體" w:hint="eastAsia"/>
          <w:sz w:val="28"/>
          <w:szCs w:val="28"/>
        </w:rPr>
        <w:t>原契約投保金額</w:t>
      </w:r>
    </w:p>
    <w:p w14:paraId="2F7A738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r w:rsidRPr="00873F87">
        <w:rPr>
          <w:rFonts w:ascii="標楷體" w:eastAsia="標楷體" w:hAnsi="標楷體" w:hint="eastAsia"/>
          <w:sz w:val="28"/>
          <w:szCs w:val="28"/>
        </w:rPr>
        <w:t>原契約保險費</w:t>
      </w:r>
    </w:p>
    <w:p w14:paraId="07ADFF86"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proofErr w:type="gramStart"/>
      <w:r w:rsidRPr="00873F87">
        <w:rPr>
          <w:rFonts w:ascii="標楷體" w:eastAsia="標楷體" w:hAnsi="標楷體" w:hint="eastAsia"/>
          <w:sz w:val="28"/>
          <w:szCs w:val="28"/>
        </w:rPr>
        <w:t>＇</w:t>
      </w:r>
      <w:proofErr w:type="gramEnd"/>
      <w:r w:rsidRPr="00873F87">
        <w:rPr>
          <w:rFonts w:ascii="標楷體" w:eastAsia="標楷體" w:hAnsi="標楷體"/>
          <w:sz w:val="28"/>
          <w:szCs w:val="28"/>
        </w:rPr>
        <w:t>=</w:t>
      </w:r>
      <w:r w:rsidRPr="00873F87">
        <w:rPr>
          <w:rFonts w:ascii="標楷體" w:eastAsia="標楷體" w:hAnsi="標楷體" w:hint="eastAsia"/>
          <w:sz w:val="28"/>
          <w:szCs w:val="28"/>
        </w:rPr>
        <w:t>修正後保險費</w:t>
      </w:r>
    </w:p>
    <w:p w14:paraId="39305B1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C=</w:t>
      </w:r>
      <w:r w:rsidRPr="00873F87">
        <w:rPr>
          <w:rFonts w:ascii="標楷體" w:eastAsia="標楷體" w:hAnsi="標楷體" w:hint="eastAsia"/>
          <w:sz w:val="28"/>
          <w:szCs w:val="28"/>
        </w:rPr>
        <w:t>修正施工預算加保金額</w:t>
      </w:r>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F248AE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D=</w:t>
      </w:r>
      <w:r w:rsidRPr="00873F87">
        <w:rPr>
          <w:rFonts w:ascii="標楷體" w:eastAsia="標楷體" w:hAnsi="標楷體" w:hint="eastAsia"/>
          <w:sz w:val="28"/>
          <w:szCs w:val="28"/>
        </w:rPr>
        <w:t>修正施工</w:t>
      </w:r>
      <w:proofErr w:type="gramStart"/>
      <w:r w:rsidRPr="00873F87">
        <w:rPr>
          <w:rFonts w:ascii="標楷體" w:eastAsia="標楷體" w:hAnsi="標楷體" w:hint="eastAsia"/>
          <w:sz w:val="28"/>
          <w:szCs w:val="28"/>
        </w:rPr>
        <w:t>預算減保金額</w:t>
      </w:r>
      <w:proofErr w:type="gramEnd"/>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7F0B2A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M=</w:t>
      </w:r>
      <w:r w:rsidRPr="00873F87">
        <w:rPr>
          <w:rFonts w:ascii="標楷體" w:eastAsia="標楷體" w:hAnsi="標楷體" w:hint="eastAsia"/>
          <w:sz w:val="28"/>
          <w:szCs w:val="28"/>
        </w:rPr>
        <w:t>保險金額調整係數</w:t>
      </w:r>
    </w:p>
    <w:p w14:paraId="380387F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E=</w:t>
      </w:r>
      <w:r w:rsidRPr="00873F87">
        <w:rPr>
          <w:rFonts w:ascii="標楷體" w:eastAsia="標楷體" w:hAnsi="標楷體" w:hint="eastAsia"/>
          <w:sz w:val="28"/>
          <w:szCs w:val="28"/>
        </w:rPr>
        <w:t>展延工期加費係數</w:t>
      </w:r>
    </w:p>
    <w:p w14:paraId="7A84D963"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R=</w:t>
      </w:r>
      <w:r w:rsidRPr="00873F87">
        <w:rPr>
          <w:rFonts w:ascii="標楷體" w:eastAsia="標楷體" w:hAnsi="標楷體" w:hint="eastAsia"/>
          <w:sz w:val="28"/>
          <w:szCs w:val="28"/>
        </w:rPr>
        <w:t>恢復保險金額係數</w:t>
      </w:r>
    </w:p>
    <w:p w14:paraId="55949B0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二、保險金額調整</w:t>
      </w:r>
    </w:p>
    <w:p w14:paraId="410D5E19"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保險金額增加</w:t>
      </w:r>
    </w:p>
    <w:p w14:paraId="38DFC225"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7B27CFD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415D79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w:t>
      </w:r>
      <w:proofErr w:type="gramStart"/>
      <w:r w:rsidRPr="00873F87">
        <w:rPr>
          <w:rFonts w:hAnsi="標楷體" w:hint="eastAsia"/>
          <w:szCs w:val="28"/>
        </w:rPr>
        <w:t>預算減保金額</w:t>
      </w:r>
      <w:proofErr w:type="gramEnd"/>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A09CEE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三、展延工期加費</w:t>
      </w:r>
    </w:p>
    <w:p w14:paraId="25544E3D"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若展延工期，則應依下表加權計算之：</w:t>
      </w:r>
    </w:p>
    <w:p w14:paraId="2E4A42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71E4B3EE" w14:textId="77777777" w:rsidR="0090300C" w:rsidRPr="00873F87" w:rsidRDefault="0090300C" w:rsidP="0090300C">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99"/>
        <w:gridCol w:w="598"/>
        <w:gridCol w:w="596"/>
        <w:gridCol w:w="591"/>
        <w:gridCol w:w="592"/>
        <w:gridCol w:w="592"/>
        <w:gridCol w:w="592"/>
        <w:gridCol w:w="592"/>
        <w:gridCol w:w="592"/>
        <w:gridCol w:w="592"/>
        <w:gridCol w:w="592"/>
        <w:gridCol w:w="592"/>
      </w:tblGrid>
      <w:tr w:rsidR="0090300C" w:rsidRPr="00873F87" w14:paraId="67882E50" w14:textId="77777777" w:rsidTr="00DD66BF">
        <w:trPr>
          <w:trHeight w:val="567"/>
        </w:trPr>
        <w:tc>
          <w:tcPr>
            <w:tcW w:w="1115" w:type="dxa"/>
          </w:tcPr>
          <w:p w14:paraId="6DD7B675"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月份</w:t>
            </w:r>
          </w:p>
        </w:tc>
        <w:tc>
          <w:tcPr>
            <w:tcW w:w="680" w:type="dxa"/>
            <w:vAlign w:val="center"/>
          </w:tcPr>
          <w:p w14:paraId="077F903B"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1</w:t>
            </w:r>
          </w:p>
        </w:tc>
        <w:tc>
          <w:tcPr>
            <w:tcW w:w="680" w:type="dxa"/>
            <w:vAlign w:val="center"/>
          </w:tcPr>
          <w:p w14:paraId="43CCE64C"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2</w:t>
            </w:r>
          </w:p>
        </w:tc>
        <w:tc>
          <w:tcPr>
            <w:tcW w:w="680" w:type="dxa"/>
            <w:vAlign w:val="center"/>
          </w:tcPr>
          <w:p w14:paraId="26ABDAA9"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3</w:t>
            </w:r>
          </w:p>
        </w:tc>
        <w:tc>
          <w:tcPr>
            <w:tcW w:w="680" w:type="dxa"/>
            <w:vAlign w:val="center"/>
          </w:tcPr>
          <w:p w14:paraId="29F0523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4</w:t>
            </w:r>
          </w:p>
        </w:tc>
        <w:tc>
          <w:tcPr>
            <w:tcW w:w="680" w:type="dxa"/>
            <w:vAlign w:val="center"/>
          </w:tcPr>
          <w:p w14:paraId="038E28F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5</w:t>
            </w:r>
          </w:p>
        </w:tc>
        <w:tc>
          <w:tcPr>
            <w:tcW w:w="680" w:type="dxa"/>
            <w:vAlign w:val="center"/>
          </w:tcPr>
          <w:p w14:paraId="7FC6A60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6</w:t>
            </w:r>
          </w:p>
        </w:tc>
        <w:tc>
          <w:tcPr>
            <w:tcW w:w="680" w:type="dxa"/>
            <w:vAlign w:val="center"/>
          </w:tcPr>
          <w:p w14:paraId="02DB747F"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7</w:t>
            </w:r>
          </w:p>
        </w:tc>
        <w:tc>
          <w:tcPr>
            <w:tcW w:w="680" w:type="dxa"/>
            <w:vAlign w:val="center"/>
          </w:tcPr>
          <w:p w14:paraId="3810D0A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8</w:t>
            </w:r>
          </w:p>
        </w:tc>
        <w:tc>
          <w:tcPr>
            <w:tcW w:w="680" w:type="dxa"/>
            <w:vAlign w:val="center"/>
          </w:tcPr>
          <w:p w14:paraId="7820759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9</w:t>
            </w:r>
          </w:p>
        </w:tc>
        <w:tc>
          <w:tcPr>
            <w:tcW w:w="680" w:type="dxa"/>
            <w:vAlign w:val="center"/>
          </w:tcPr>
          <w:p w14:paraId="104B650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76F1169" w14:textId="77777777" w:rsidR="0090300C" w:rsidRPr="00873F87" w:rsidRDefault="0090300C" w:rsidP="00DD66BF">
            <w:pPr>
              <w:ind w:leftChars="-49" w:left="-118" w:rightChars="-49" w:right="-118"/>
              <w:jc w:val="center"/>
              <w:rPr>
                <w:rFonts w:ascii="標楷體" w:eastAsia="標楷體" w:hAnsi="標楷體"/>
                <w:u w:val="single"/>
              </w:rPr>
            </w:pPr>
            <w:r w:rsidRPr="00873F87">
              <w:rPr>
                <w:rFonts w:ascii="標楷體" w:eastAsia="標楷體" w:hAnsi="標楷體" w:hint="eastAsia"/>
                <w:u w:val="single"/>
              </w:rPr>
              <w:t>11</w:t>
            </w:r>
          </w:p>
        </w:tc>
        <w:tc>
          <w:tcPr>
            <w:tcW w:w="680" w:type="dxa"/>
            <w:vAlign w:val="center"/>
          </w:tcPr>
          <w:p w14:paraId="3AFBC38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12</w:t>
            </w:r>
          </w:p>
        </w:tc>
      </w:tr>
      <w:tr w:rsidR="0090300C" w:rsidRPr="00873F87" w14:paraId="3AA913EC" w14:textId="77777777" w:rsidTr="00DD66BF">
        <w:trPr>
          <w:trHeight w:val="567"/>
        </w:trPr>
        <w:tc>
          <w:tcPr>
            <w:tcW w:w="1115" w:type="dxa"/>
          </w:tcPr>
          <w:p w14:paraId="6E6595F7"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汛期加權</w:t>
            </w:r>
          </w:p>
        </w:tc>
        <w:tc>
          <w:tcPr>
            <w:tcW w:w="680" w:type="dxa"/>
            <w:vAlign w:val="center"/>
          </w:tcPr>
          <w:p w14:paraId="4A371BF1"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F37C617"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59B73C84"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65997DD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4C7CFABE"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71AC24D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740F03F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7F17A78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9835BB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F6305D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24E44BC5"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653B9AA8"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r>
    </w:tbl>
    <w:p w14:paraId="036E0600" w14:textId="77777777" w:rsidR="0090300C" w:rsidRPr="00873F87" w:rsidRDefault="0090300C" w:rsidP="0090300C">
      <w:pPr>
        <w:pStyle w:val="T2"/>
        <w:spacing w:before="0" w:line="480" w:lineRule="exact"/>
        <w:rPr>
          <w:rFonts w:hAnsi="標楷體"/>
          <w:szCs w:val="28"/>
        </w:rPr>
      </w:pPr>
      <w:r w:rsidRPr="00873F87">
        <w:rPr>
          <w:rFonts w:hAnsi="標楷體" w:hint="eastAsia"/>
          <w:szCs w:val="28"/>
        </w:rPr>
        <w:lastRenderedPageBreak/>
        <w:t>（二）展期損失加費係數</w:t>
      </w:r>
    </w:p>
    <w:p w14:paraId="2EE8E97F"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3852692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4C98E9F7"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w:t>
      </w:r>
      <w:proofErr w:type="gramStart"/>
      <w:r w:rsidRPr="00873F87">
        <w:rPr>
          <w:rFonts w:hAnsi="標楷體" w:hint="eastAsia"/>
          <w:szCs w:val="28"/>
        </w:rPr>
        <w:t>契</w:t>
      </w:r>
      <w:proofErr w:type="gramEnd"/>
      <w:r w:rsidRPr="00873F87">
        <w:rPr>
          <w:rFonts w:hAnsi="標楷體" w:hint="eastAsia"/>
          <w:szCs w:val="28"/>
        </w:rPr>
        <w:t xml:space="preserve"> 約保險費時，展期損失加費係數</w:t>
      </w:r>
      <w:r w:rsidRPr="00873F87">
        <w:rPr>
          <w:rFonts w:hAnsi="標楷體"/>
          <w:szCs w:val="28"/>
        </w:rPr>
        <w:t>(L)</w:t>
      </w:r>
    </w:p>
    <w:p w14:paraId="215478AE" w14:textId="77777777" w:rsidR="0090300C" w:rsidRPr="00873F87" w:rsidRDefault="0090300C" w:rsidP="0090300C">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50218468" wp14:editId="30E156E2">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CF9090B" w14:textId="77777777" w:rsidR="0090300C" w:rsidRDefault="0090300C" w:rsidP="0090300C">
                              <w:pPr>
                                <w:rPr>
                                  <w:rFonts w:hint="eastAsia"/>
                                </w:rPr>
                              </w:pPr>
                              <w:r w:rsidRPr="0050005D">
                                <w:rPr>
                                  <w:rFonts w:ascii="標楷體" w:eastAsia="標楷體" w:hAnsi="標楷體"/>
                                  <w:color w:val="000000"/>
                                  <w:sz w:val="28"/>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18468"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14:paraId="6CF9090B" w14:textId="77777777" w:rsidR="0090300C" w:rsidRDefault="0090300C" w:rsidP="0090300C">
                        <w:pPr>
                          <w:rPr>
                            <w:rFonts w:hint="eastAsia"/>
                          </w:rPr>
                        </w:pPr>
                        <w:r w:rsidRPr="0050005D">
                          <w:rPr>
                            <w:rFonts w:ascii="標楷體" w:eastAsia="標楷體" w:hAnsi="標楷體"/>
                            <w:color w:val="000000"/>
                            <w:sz w:val="28"/>
                            <w:szCs w:val="28"/>
                          </w:rPr>
                          <w:t>(L) =</w:t>
                        </w:r>
                      </w:p>
                    </w:txbxContent>
                  </v:textbox>
                </v:shape>
              </v:group>
            </w:pict>
          </mc:Fallback>
        </mc:AlternateContent>
      </w:r>
      <w:r w:rsidRPr="00873F87">
        <w:rPr>
          <w:rFonts w:hAnsi="標楷體" w:hint="eastAsia"/>
          <w:szCs w:val="28"/>
        </w:rPr>
        <w:t xml:space="preserve">  </w:t>
      </w:r>
    </w:p>
    <w:p w14:paraId="40A67DC8"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p>
    <w:p w14:paraId="4E3441F0" w14:textId="77777777" w:rsidR="0090300C" w:rsidRPr="00873F87" w:rsidRDefault="0090300C" w:rsidP="0090300C">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w:t>
      </w:r>
      <w:proofErr w:type="gramStart"/>
      <w:r w:rsidRPr="00873F87">
        <w:rPr>
          <w:rFonts w:hAnsi="標楷體" w:hint="eastAsia"/>
          <w:szCs w:val="28"/>
        </w:rPr>
        <w:t>釐清裡</w:t>
      </w:r>
      <w:proofErr w:type="gramEnd"/>
      <w:r w:rsidRPr="00873F87">
        <w:rPr>
          <w:rFonts w:hAnsi="標楷體" w:hint="eastAsia"/>
          <w:szCs w:val="28"/>
        </w:rPr>
        <w:t>正確理賠金額後，重新計算多退少補。</w:t>
      </w:r>
    </w:p>
    <w:p w14:paraId="45D27DB0"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372C9930"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44FD8E85"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4E51541D"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2114C789"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五、其他事項</w:t>
      </w:r>
    </w:p>
    <w:p w14:paraId="353794EF" w14:textId="77777777" w:rsidR="0090300C" w:rsidRDefault="0090300C" w:rsidP="0090300C">
      <w:pPr>
        <w:pStyle w:val="T1"/>
        <w:spacing w:line="440" w:lineRule="exact"/>
        <w:ind w:leftChars="239" w:left="574" w:firstLineChars="9" w:firstLine="25"/>
        <w:rPr>
          <w:rFonts w:hAnsi="標楷體"/>
          <w:szCs w:val="28"/>
        </w:rPr>
      </w:pPr>
      <w:r w:rsidRPr="00873F87">
        <w:rPr>
          <w:rFonts w:hAnsi="標楷體" w:hint="eastAsia"/>
          <w:szCs w:val="28"/>
        </w:rPr>
        <w:t>以上計算各係數，相除所得商數或相乘所得之積，</w:t>
      </w:r>
      <w:proofErr w:type="gramStart"/>
      <w:r w:rsidRPr="00873F87">
        <w:rPr>
          <w:rFonts w:hAnsi="標楷體" w:hint="eastAsia"/>
          <w:szCs w:val="28"/>
        </w:rPr>
        <w:t>均算至</w:t>
      </w:r>
      <w:proofErr w:type="gramEnd"/>
      <w:r w:rsidRPr="00873F87">
        <w:rPr>
          <w:rFonts w:hAnsi="標楷體" w:hint="eastAsia"/>
          <w:szCs w:val="28"/>
        </w:rPr>
        <w:t>小數點第二位，第三位以下四捨五入。</w:t>
      </w:r>
    </w:p>
    <w:p w14:paraId="30595736" w14:textId="77777777" w:rsidR="0090300C" w:rsidRDefault="0090300C" w:rsidP="0090300C">
      <w:pPr>
        <w:widowControl/>
        <w:textAlignment w:val="auto"/>
        <w:rPr>
          <w:rFonts w:ascii="標楷體" w:eastAsia="標楷體" w:hAnsi="標楷體"/>
          <w:sz w:val="28"/>
          <w:szCs w:val="28"/>
        </w:rPr>
      </w:pPr>
      <w:r>
        <w:rPr>
          <w:rFonts w:hAnsi="標楷體"/>
          <w:szCs w:val="28"/>
        </w:rPr>
        <w:br w:type="page"/>
      </w:r>
    </w:p>
    <w:p w14:paraId="6E7389E8" w14:textId="77777777" w:rsidR="0090300C" w:rsidRPr="00873F87" w:rsidRDefault="0090300C" w:rsidP="0090300C">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617E7A92" w14:textId="77777777" w:rsidR="0090300C" w:rsidRPr="00FB1BF3" w:rsidRDefault="0090300C" w:rsidP="0090300C">
      <w:pPr>
        <w:pStyle w:val="af5"/>
        <w:ind w:hanging="323"/>
        <w:jc w:val="left"/>
        <w:rPr>
          <w:b/>
        </w:rPr>
      </w:pPr>
      <w:r>
        <w:rPr>
          <w:rFonts w:hint="eastAsia"/>
          <w:b/>
        </w:rPr>
        <w:t xml:space="preserve">          </w:t>
      </w:r>
      <w:r w:rsidRPr="00FB1BF3">
        <w:rPr>
          <w:rFonts w:hint="eastAsia"/>
          <w:b/>
        </w:rPr>
        <w:t>農田水利署雲林管理處辦理工程投保營造綜合保險特約條款</w:t>
      </w:r>
    </w:p>
    <w:p w14:paraId="4C312574" w14:textId="77777777" w:rsidR="0090300C" w:rsidRPr="00873F87" w:rsidRDefault="0090300C" w:rsidP="0090300C">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w:t>
      </w:r>
      <w:proofErr w:type="gramStart"/>
      <w:r w:rsidRPr="00873F87">
        <w:rPr>
          <w:rFonts w:hint="eastAsia"/>
        </w:rPr>
        <w:t>定作</w:t>
      </w:r>
      <w:proofErr w:type="gramEnd"/>
      <w:r w:rsidRPr="00873F87">
        <w:rPr>
          <w:rFonts w:hint="eastAsia"/>
        </w:rPr>
        <w:t>人者，不在此限。</w:t>
      </w:r>
    </w:p>
    <w:p w14:paraId="1476BAFF" w14:textId="77777777" w:rsidR="0090300C" w:rsidRPr="00873F87" w:rsidRDefault="0090300C" w:rsidP="0090300C">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w:t>
      </w:r>
      <w:proofErr w:type="gramStart"/>
      <w:r w:rsidRPr="00873F87">
        <w:rPr>
          <w:rFonts w:hint="eastAsia"/>
        </w:rPr>
        <w:t>定作</w:t>
      </w:r>
      <w:proofErr w:type="gramEnd"/>
      <w:r w:rsidRPr="00873F87">
        <w:rPr>
          <w:rFonts w:hint="eastAsia"/>
        </w:rPr>
        <w:t>人。</w:t>
      </w:r>
    </w:p>
    <w:p w14:paraId="29F072AC" w14:textId="77777777" w:rsidR="0090300C" w:rsidRPr="00873F87" w:rsidRDefault="0090300C" w:rsidP="0090300C">
      <w:pPr>
        <w:pStyle w:val="T1"/>
        <w:spacing w:line="440" w:lineRule="exact"/>
        <w:ind w:left="574" w:hangingChars="205" w:hanging="574"/>
      </w:pPr>
      <w:r w:rsidRPr="00873F87">
        <w:rPr>
          <w:rFonts w:hint="eastAsia"/>
        </w:rPr>
        <w:t>三、在保險期限內之工程如變更契約致減少契約價金時應</w:t>
      </w:r>
      <w:proofErr w:type="gramStart"/>
      <w:r w:rsidRPr="00873F87">
        <w:rPr>
          <w:rFonts w:hint="eastAsia"/>
        </w:rPr>
        <w:t>辦理減保</w:t>
      </w:r>
      <w:proofErr w:type="gramEnd"/>
      <w:r w:rsidRPr="00873F87">
        <w:rPr>
          <w:rFonts w:hint="eastAsia"/>
        </w:rPr>
        <w:t>，依第八條規定辦理投保其保險費之減少按附表</w:t>
      </w:r>
      <w:proofErr w:type="gramStart"/>
      <w:r w:rsidRPr="00873F87">
        <w:rPr>
          <w:rFonts w:hint="eastAsia"/>
        </w:rPr>
        <w:t>一</w:t>
      </w:r>
      <w:proofErr w:type="gramEnd"/>
      <w:r w:rsidRPr="00873F87">
        <w:rPr>
          <w:rFonts w:hint="eastAsia"/>
        </w:rPr>
        <w:t>規定計算。廠商應於接到機關正式函文通知後三日內向保險人</w:t>
      </w:r>
      <w:proofErr w:type="gramStart"/>
      <w:r w:rsidRPr="00873F87">
        <w:rPr>
          <w:rFonts w:hint="eastAsia"/>
        </w:rPr>
        <w:t>辦理減保手續</w:t>
      </w:r>
      <w:proofErr w:type="gramEnd"/>
      <w:r w:rsidRPr="00873F87">
        <w:rPr>
          <w:rFonts w:hint="eastAsia"/>
        </w:rPr>
        <w:t>。</w:t>
      </w:r>
    </w:p>
    <w:p w14:paraId="086C0681" w14:textId="77777777" w:rsidR="0090300C" w:rsidRPr="00873F87" w:rsidRDefault="0090300C" w:rsidP="0090300C">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33424A6C" w14:textId="77777777" w:rsidR="0090300C" w:rsidRPr="00873F87" w:rsidRDefault="0090300C" w:rsidP="0090300C">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Pr="00B561CE">
        <w:rPr>
          <w:rFonts w:hint="eastAsia"/>
          <w:color w:val="FF0000"/>
        </w:rPr>
        <w:t>應以需要修復或</w:t>
      </w:r>
      <w:proofErr w:type="gramStart"/>
      <w:r w:rsidRPr="00B561CE">
        <w:rPr>
          <w:rFonts w:hint="eastAsia"/>
          <w:color w:val="FF0000"/>
        </w:rPr>
        <w:t>重置受損</w:t>
      </w:r>
      <w:proofErr w:type="gramEnd"/>
      <w:r w:rsidRPr="00B561CE">
        <w:rPr>
          <w:rFonts w:hint="eastAsia"/>
          <w:color w:val="FF0000"/>
        </w:rPr>
        <w:t>安裝工程至</w:t>
      </w:r>
      <w:proofErr w:type="gramStart"/>
      <w:r w:rsidRPr="00B561CE">
        <w:rPr>
          <w:rFonts w:hint="eastAsia"/>
          <w:color w:val="FF0000"/>
        </w:rPr>
        <w:t>受損前一刻</w:t>
      </w:r>
      <w:proofErr w:type="gramEnd"/>
      <w:r w:rsidRPr="00B561CE">
        <w:rPr>
          <w:rFonts w:hint="eastAsia"/>
          <w:color w:val="FF0000"/>
        </w:rPr>
        <w:t>狀況所需之費用，再扣除殘餘物之價格後，計算理賠金額。</w:t>
      </w:r>
    </w:p>
    <w:p w14:paraId="112DD69F" w14:textId="77777777" w:rsidR="0090300C" w:rsidRPr="00C47460" w:rsidRDefault="0090300C" w:rsidP="0090300C">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268F4CE2" w14:textId="77777777" w:rsidR="0090300C" w:rsidRDefault="0090300C" w:rsidP="0090300C">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w:t>
      </w:r>
      <w:proofErr w:type="gramStart"/>
      <w:r w:rsidRPr="00873F87">
        <w:rPr>
          <w:rFonts w:hint="eastAsia"/>
        </w:rPr>
        <w:t>採</w:t>
      </w:r>
      <w:proofErr w:type="gramEnd"/>
      <w:r w:rsidRPr="00873F87">
        <w:rPr>
          <w:rFonts w:hint="eastAsia"/>
        </w:rPr>
        <w:t>一式支付方式先行支付，若保險人同意廠商以票據支付時，其票據到期日，應於保險契約生效前。</w:t>
      </w:r>
    </w:p>
    <w:p w14:paraId="628539A4" w14:textId="77777777" w:rsidR="0090300C" w:rsidRDefault="0090300C" w:rsidP="0090300C">
      <w:pPr>
        <w:widowControl/>
        <w:textAlignment w:val="auto"/>
        <w:rPr>
          <w:rFonts w:ascii="標楷體" w:eastAsia="標楷體" w:hint="eastAsia"/>
          <w:sz w:val="28"/>
        </w:rPr>
      </w:pPr>
      <w:r>
        <w:br w:type="page"/>
      </w:r>
    </w:p>
    <w:p w14:paraId="2C01239E" w14:textId="77777777" w:rsidR="0090300C" w:rsidRPr="00873F87" w:rsidRDefault="0090300C" w:rsidP="0090300C">
      <w:pPr>
        <w:spacing w:line="800" w:lineRule="exact"/>
        <w:rPr>
          <w:rFonts w:ascii="標楷體" w:eastAsia="標楷體" w:hAnsi="標楷體"/>
          <w:sz w:val="36"/>
          <w:szCs w:val="36"/>
        </w:rPr>
      </w:pPr>
      <w:r w:rsidRPr="00873F87">
        <w:rPr>
          <w:rFonts w:ascii="標楷體" w:eastAsia="標楷體" w:hAnsi="標楷體" w:hint="eastAsia"/>
          <w:sz w:val="36"/>
          <w:szCs w:val="36"/>
        </w:rPr>
        <w:lastRenderedPageBreak/>
        <w:t>訂約人</w:t>
      </w:r>
    </w:p>
    <w:p w14:paraId="42C03279" w14:textId="77777777" w:rsidR="0090300C" w:rsidRPr="00873F87" w:rsidRDefault="0090300C" w:rsidP="0090300C">
      <w:pPr>
        <w:spacing w:line="800" w:lineRule="exact"/>
        <w:rPr>
          <w:rFonts w:ascii="標楷體" w:eastAsia="標楷體" w:hAnsi="標楷體"/>
          <w:sz w:val="28"/>
          <w:szCs w:val="28"/>
        </w:rPr>
      </w:pPr>
    </w:p>
    <w:p w14:paraId="625D302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sidRPr="009F2FDA">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2C0C82F0"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7707EAF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05CD949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3AC95751" w14:textId="77777777" w:rsidR="0090300C" w:rsidRPr="00873F87" w:rsidRDefault="0090300C" w:rsidP="0090300C">
      <w:pPr>
        <w:spacing w:line="800" w:lineRule="exact"/>
        <w:ind w:leftChars="200" w:left="480"/>
        <w:rPr>
          <w:rFonts w:ascii="標楷體" w:eastAsia="標楷體" w:hAnsi="標楷體"/>
          <w:sz w:val="28"/>
          <w:szCs w:val="28"/>
        </w:rPr>
      </w:pPr>
    </w:p>
    <w:p w14:paraId="592793B1" w14:textId="77777777" w:rsidR="0090300C" w:rsidRPr="00873F87" w:rsidRDefault="0090300C" w:rsidP="0090300C">
      <w:pPr>
        <w:spacing w:line="800" w:lineRule="exact"/>
        <w:rPr>
          <w:rFonts w:ascii="標楷體" w:eastAsia="標楷體" w:hAnsi="標楷體"/>
          <w:sz w:val="28"/>
          <w:szCs w:val="28"/>
        </w:rPr>
      </w:pPr>
    </w:p>
    <w:p w14:paraId="5E59E243" w14:textId="77777777" w:rsidR="0090300C" w:rsidRPr="00873F87" w:rsidRDefault="0090300C" w:rsidP="0090300C">
      <w:pPr>
        <w:spacing w:line="800" w:lineRule="exact"/>
        <w:ind w:leftChars="200" w:left="480"/>
        <w:rPr>
          <w:rFonts w:ascii="標楷體" w:eastAsia="標楷體" w:hAnsi="標楷體"/>
          <w:sz w:val="28"/>
          <w:szCs w:val="28"/>
        </w:rPr>
      </w:pPr>
    </w:p>
    <w:p w14:paraId="394A12E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69C5388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4E17A8B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7CAFEAA9"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03CA5D78" w14:textId="77777777" w:rsidR="0090300C" w:rsidRPr="00873F87" w:rsidRDefault="0090300C" w:rsidP="0090300C">
      <w:pPr>
        <w:spacing w:line="800" w:lineRule="exact"/>
        <w:ind w:leftChars="200" w:left="480"/>
        <w:rPr>
          <w:rFonts w:ascii="標楷體" w:eastAsia="標楷體" w:hAnsi="標楷體"/>
          <w:sz w:val="28"/>
          <w:szCs w:val="28"/>
        </w:rPr>
      </w:pPr>
    </w:p>
    <w:p w14:paraId="057072AE" w14:textId="77777777" w:rsidR="0090300C" w:rsidRPr="00873F87" w:rsidRDefault="0090300C" w:rsidP="0090300C">
      <w:pPr>
        <w:spacing w:line="800" w:lineRule="exact"/>
        <w:rPr>
          <w:rFonts w:ascii="標楷體" w:eastAsia="標楷體" w:hAnsi="標楷體"/>
          <w:sz w:val="28"/>
          <w:szCs w:val="28"/>
        </w:rPr>
      </w:pPr>
    </w:p>
    <w:p w14:paraId="45EC2586" w14:textId="77777777" w:rsidR="0090300C" w:rsidRPr="00873F87" w:rsidRDefault="0090300C" w:rsidP="0090300C">
      <w:pPr>
        <w:spacing w:line="800" w:lineRule="exact"/>
        <w:rPr>
          <w:rFonts w:ascii="標楷體" w:eastAsia="標楷體" w:hAnsi="標楷體"/>
          <w:sz w:val="28"/>
          <w:szCs w:val="28"/>
        </w:rPr>
      </w:pPr>
    </w:p>
    <w:p w14:paraId="0F6854E2" w14:textId="77777777" w:rsidR="0090300C" w:rsidRPr="00873F87" w:rsidRDefault="0090300C" w:rsidP="0090300C">
      <w:pPr>
        <w:spacing w:line="800" w:lineRule="exact"/>
        <w:jc w:val="center"/>
        <w:rPr>
          <w:rFonts w:ascii="標楷體" w:eastAsia="標楷體" w:hAnsi="標楷體"/>
          <w:sz w:val="28"/>
          <w:szCs w:val="28"/>
        </w:rPr>
      </w:pPr>
      <w:r w:rsidRPr="00873F87">
        <w:rPr>
          <w:rFonts w:ascii="標楷體" w:eastAsia="標楷體" w:hAnsi="標楷體" w:hint="eastAsia"/>
          <w:sz w:val="28"/>
          <w:szCs w:val="28"/>
        </w:rPr>
        <w:t>中　華　民　國　　　　　　　年　　　　　　　月　　　　　　　日</w:t>
      </w:r>
    </w:p>
    <w:p w14:paraId="308D155B" w14:textId="77777777" w:rsidR="0090300C" w:rsidRPr="00EF6AF5" w:rsidRDefault="0090300C" w:rsidP="0090300C">
      <w:pPr>
        <w:spacing w:line="240" w:lineRule="atLeast"/>
        <w:jc w:val="both"/>
        <w:rPr>
          <w:rFonts w:ascii="標楷體" w:eastAsia="標楷體" w:hint="eastAsia"/>
          <w:sz w:val="28"/>
          <w:szCs w:val="28"/>
        </w:rPr>
      </w:pPr>
    </w:p>
    <w:p w14:paraId="0EFA02E1" w14:textId="3B3D28F4" w:rsidR="00FC2C42" w:rsidRDefault="00FC2C42" w:rsidP="0090300C">
      <w:pPr>
        <w:pStyle w:val="10"/>
        <w:numPr>
          <w:ilvl w:val="0"/>
          <w:numId w:val="0"/>
        </w:numPr>
      </w:pPr>
    </w:p>
    <w:sectPr w:rsidR="00FC2C42">
      <w:headerReference w:type="default" r:id="rId9"/>
      <w:footerReference w:type="default" r:id="rId10"/>
      <w:pgSz w:w="11906" w:h="16838"/>
      <w:pgMar w:top="1247" w:right="1247" w:bottom="1247" w:left="1247"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AEF60" w14:textId="77777777" w:rsidR="00732C9E" w:rsidRDefault="00732C9E">
      <w:pPr>
        <w:rPr>
          <w:rFonts w:hint="eastAsia"/>
        </w:rPr>
      </w:pPr>
      <w:r>
        <w:separator/>
      </w:r>
    </w:p>
  </w:endnote>
  <w:endnote w:type="continuationSeparator" w:id="0">
    <w:p w14:paraId="784888BE" w14:textId="77777777" w:rsidR="00732C9E" w:rsidRDefault="00732C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Liberation Mono">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200247B" w:usb2="00000009" w:usb3="00000000" w:csb0="000001FF"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257BE" w14:textId="77777777" w:rsidR="00B52F5B" w:rsidRDefault="00651268">
    <w:pPr>
      <w:pStyle w:val="a6"/>
      <w:jc w:val="center"/>
    </w:pPr>
    <w:r>
      <w:rPr>
        <w:rStyle w:val="a9"/>
        <w:rFonts w:eastAsia="標楷體" w:cs="標楷體"/>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Pr>
        <w:rStyle w:val="a9"/>
        <w:rFonts w:eastAsia="標楷體"/>
      </w:rPr>
      <w:t>55</w:t>
    </w:r>
    <w:r>
      <w:rPr>
        <w:rStyle w:val="a9"/>
        <w:rFonts w:eastAsia="標楷體"/>
      </w:rPr>
      <w:fldChar w:fldCharType="end"/>
    </w:r>
    <w:r>
      <w:rPr>
        <w:rStyle w:val="a9"/>
        <w:rFonts w:eastAsia="標楷體" w:cs="標楷體"/>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Pr>
        <w:rStyle w:val="a9"/>
        <w:rFonts w:eastAsia="標楷體"/>
      </w:rPr>
      <w:t>55</w:t>
    </w:r>
    <w:r>
      <w:rPr>
        <w:rStyle w:val="a9"/>
        <w:rFonts w:eastAsia="標楷體"/>
      </w:rPr>
      <w:fldChar w:fldCharType="end"/>
    </w:r>
    <w:r>
      <w:rPr>
        <w:rStyle w:val="a9"/>
        <w:rFonts w:eastAsia="標楷體" w:cs="標楷體"/>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FAD40" w14:textId="77777777" w:rsidR="00732C9E" w:rsidRDefault="00732C9E">
      <w:pPr>
        <w:rPr>
          <w:rFonts w:hint="eastAsia"/>
        </w:rPr>
      </w:pPr>
      <w:r>
        <w:rPr>
          <w:color w:val="000000"/>
        </w:rPr>
        <w:separator/>
      </w:r>
    </w:p>
  </w:footnote>
  <w:footnote w:type="continuationSeparator" w:id="0">
    <w:p w14:paraId="59543185" w14:textId="77777777" w:rsidR="00732C9E" w:rsidRDefault="00732C9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0B9A" w14:textId="02C0F0AE" w:rsidR="00B52F5B" w:rsidRDefault="00B52F5B">
    <w:pPr>
      <w:pStyle w:val="a7"/>
      <w:jc w:val="right"/>
      <w:rPr>
        <w:rFonts w:ascii="標楷體" w:eastAsia="標楷體" w:hAnsi="標楷體"/>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E2403"/>
    <w:multiLevelType w:val="multilevel"/>
    <w:tmpl w:val="80C0EE42"/>
    <w:styleLink w:val="1"/>
    <w:lvl w:ilvl="0">
      <w:start w:val="1"/>
      <w:numFmt w:val="decimal"/>
      <w:pStyle w:val="10"/>
      <w:lvlText w:val="%1"/>
      <w:lvlJc w:val="left"/>
      <w:pPr>
        <w:ind w:left="425" w:hanging="425"/>
      </w:pPr>
    </w:lvl>
    <w:lvl w:ilvl="1">
      <w:start w:val="1"/>
      <w:numFmt w:val="decimal"/>
      <w:lvlText w:val="%1.%2"/>
      <w:lvlJc w:val="left"/>
      <w:pPr>
        <w:ind w:left="1077" w:hanging="652"/>
      </w:pPr>
    </w:lvl>
    <w:lvl w:ilvl="2">
      <w:start w:val="1"/>
      <w:numFmt w:val="decimal"/>
      <w:lvlText w:val="%1.%2.%3"/>
      <w:lvlJc w:val="left"/>
      <w:pPr>
        <w:ind w:left="2013" w:hanging="936"/>
      </w:pPr>
    </w:lvl>
    <w:lvl w:ilvl="3">
      <w:start w:val="1"/>
      <w:numFmt w:val="decimal"/>
      <w:lvlText w:val="(%4)"/>
      <w:lvlJc w:val="left"/>
      <w:pPr>
        <w:ind w:left="1502" w:hanging="425"/>
      </w:pPr>
    </w:lvl>
    <w:lvl w:ilvl="4">
      <w:start w:val="1"/>
      <w:numFmt w:val="decimal"/>
      <w:suff w:val="nothing"/>
      <w:lvlText w:val="(%5)"/>
      <w:lvlJc w:val="left"/>
      <w:pPr>
        <w:ind w:left="2438" w:hanging="425"/>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8"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9"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1"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3" w15:restartNumberingAfterBreak="0">
    <w:nsid w:val="577E41A5"/>
    <w:multiLevelType w:val="multilevel"/>
    <w:tmpl w:val="2404F054"/>
    <w:styleLink w:val="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5"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1" w15:restartNumberingAfterBreak="0">
    <w:nsid w:val="78257813"/>
    <w:multiLevelType w:val="multilevel"/>
    <w:tmpl w:val="802A575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2"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14524921">
    <w:abstractNumId w:val="13"/>
  </w:num>
  <w:num w:numId="2" w16cid:durableId="929511398">
    <w:abstractNumId w:val="21"/>
  </w:num>
  <w:num w:numId="3" w16cid:durableId="1862891768">
    <w:abstractNumId w:val="5"/>
  </w:num>
  <w:num w:numId="4" w16cid:durableId="828786686">
    <w:abstractNumId w:val="5"/>
    <w:lvlOverride w:ilvl="0">
      <w:startOverride w:val="1"/>
    </w:lvlOverride>
  </w:num>
  <w:num w:numId="5" w16cid:durableId="1896042109">
    <w:abstractNumId w:val="5"/>
    <w:lvlOverride w:ilvl="0">
      <w:startOverride w:val="1"/>
    </w:lvlOverride>
  </w:num>
  <w:num w:numId="6" w16cid:durableId="1678732681">
    <w:abstractNumId w:val="5"/>
    <w:lvlOverride w:ilvl="0">
      <w:startOverride w:val="1"/>
    </w:lvlOverride>
  </w:num>
  <w:num w:numId="7" w16cid:durableId="684749029">
    <w:abstractNumId w:val="5"/>
    <w:lvlOverride w:ilvl="0">
      <w:startOverride w:val="1"/>
    </w:lvlOverride>
  </w:num>
  <w:num w:numId="8" w16cid:durableId="1140459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16cid:durableId="11178752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16cid:durableId="847215874">
    <w:abstractNumId w:val="0"/>
  </w:num>
  <w:num w:numId="11" w16cid:durableId="1117798471">
    <w:abstractNumId w:val="14"/>
  </w:num>
  <w:num w:numId="12" w16cid:durableId="1978798231">
    <w:abstractNumId w:val="7"/>
  </w:num>
  <w:num w:numId="13" w16cid:durableId="1181502914">
    <w:abstractNumId w:val="12"/>
  </w:num>
  <w:num w:numId="14" w16cid:durableId="598224029">
    <w:abstractNumId w:val="8"/>
  </w:num>
  <w:num w:numId="15" w16cid:durableId="1427964012">
    <w:abstractNumId w:val="17"/>
  </w:num>
  <w:num w:numId="16" w16cid:durableId="180167987">
    <w:abstractNumId w:val="20"/>
  </w:num>
  <w:num w:numId="17" w16cid:durableId="1453555020">
    <w:abstractNumId w:val="2"/>
  </w:num>
  <w:num w:numId="18" w16cid:durableId="1372653987">
    <w:abstractNumId w:val="3"/>
  </w:num>
  <w:num w:numId="19" w16cid:durableId="875433709">
    <w:abstractNumId w:val="10"/>
  </w:num>
  <w:num w:numId="20" w16cid:durableId="1756315089">
    <w:abstractNumId w:val="19"/>
  </w:num>
  <w:num w:numId="21" w16cid:durableId="305279868">
    <w:abstractNumId w:val="9"/>
  </w:num>
  <w:num w:numId="22" w16cid:durableId="1460301960">
    <w:abstractNumId w:val="15"/>
  </w:num>
  <w:num w:numId="23" w16cid:durableId="1897357592">
    <w:abstractNumId w:val="18"/>
  </w:num>
  <w:num w:numId="24" w16cid:durableId="1903129868">
    <w:abstractNumId w:val="6"/>
  </w:num>
  <w:num w:numId="25" w16cid:durableId="1148471456">
    <w:abstractNumId w:val="4"/>
  </w:num>
  <w:num w:numId="26" w16cid:durableId="1545631611">
    <w:abstractNumId w:val="11"/>
  </w:num>
  <w:num w:numId="27" w16cid:durableId="1717969094">
    <w:abstractNumId w:val="22"/>
  </w:num>
  <w:num w:numId="28" w16cid:durableId="1219628821">
    <w:abstractNumId w:val="1"/>
  </w:num>
  <w:num w:numId="29" w16cid:durableId="2521281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42"/>
    <w:rsid w:val="000058BA"/>
    <w:rsid w:val="00075F0F"/>
    <w:rsid w:val="000A4A4C"/>
    <w:rsid w:val="000C1B72"/>
    <w:rsid w:val="0012709A"/>
    <w:rsid w:val="001E232A"/>
    <w:rsid w:val="002016D8"/>
    <w:rsid w:val="00232ABC"/>
    <w:rsid w:val="002E0D5C"/>
    <w:rsid w:val="002E1E37"/>
    <w:rsid w:val="0040476B"/>
    <w:rsid w:val="004670D3"/>
    <w:rsid w:val="004A2FD3"/>
    <w:rsid w:val="00546B5D"/>
    <w:rsid w:val="00575F51"/>
    <w:rsid w:val="005F1848"/>
    <w:rsid w:val="00643A72"/>
    <w:rsid w:val="00651268"/>
    <w:rsid w:val="00665676"/>
    <w:rsid w:val="006A79E8"/>
    <w:rsid w:val="007145D4"/>
    <w:rsid w:val="0072687E"/>
    <w:rsid w:val="00732C9E"/>
    <w:rsid w:val="00792357"/>
    <w:rsid w:val="007A4775"/>
    <w:rsid w:val="008335C4"/>
    <w:rsid w:val="008B66D1"/>
    <w:rsid w:val="0090300C"/>
    <w:rsid w:val="00907CD6"/>
    <w:rsid w:val="00A052EB"/>
    <w:rsid w:val="00A23685"/>
    <w:rsid w:val="00A76360"/>
    <w:rsid w:val="00B45261"/>
    <w:rsid w:val="00B52F5B"/>
    <w:rsid w:val="00B75942"/>
    <w:rsid w:val="00C84B39"/>
    <w:rsid w:val="00C92BAA"/>
    <w:rsid w:val="00C92CC2"/>
    <w:rsid w:val="00D12DA4"/>
    <w:rsid w:val="00D41CA4"/>
    <w:rsid w:val="00D454E8"/>
    <w:rsid w:val="00D83959"/>
    <w:rsid w:val="00DF194D"/>
    <w:rsid w:val="00E131AF"/>
    <w:rsid w:val="00E321EE"/>
    <w:rsid w:val="00ED2707"/>
    <w:rsid w:val="00F56012"/>
    <w:rsid w:val="00F641D9"/>
    <w:rsid w:val="00F64703"/>
    <w:rsid w:val="00FB67C3"/>
    <w:rsid w:val="00FC1AD0"/>
    <w:rsid w:val="00FC2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1AB71DEF"/>
  <w15:docId w15:val="{0F9B09E4-A336-4AF8-9FC4-4A45959E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Serif" w:eastAsia="新細明體" w:hAnsi="MS Serif" w:cs="Times New Roman"/>
        <w:sz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2">
    <w:name w:val="heading 1"/>
    <w:basedOn w:val="Standard"/>
    <w:qFormat/>
    <w:pPr>
      <w:spacing w:before="360" w:after="360" w:line="360" w:lineRule="atLeast"/>
      <w:outlineLvl w:val="0"/>
    </w:pPr>
    <w:rPr>
      <w:rFonts w:ascii="細明體" w:eastAsia="細明體" w:hAnsi="細明體" w:cs="細明體"/>
      <w:b/>
      <w:bCs/>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Times New Roman" w:hAnsi="Times New Roman"/>
      <w:kern w:val="3"/>
      <w:szCs w:val="24"/>
    </w:r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after="120" w:line="276" w:lineRule="auto"/>
      <w:ind w:firstLine="567"/>
      <w:jc w:val="both"/>
    </w:pPr>
    <w:rPr>
      <w:rFonts w:ascii="華康楷書體W5" w:eastAsia="華康楷書體W5" w:hAnsi="華康楷書體W5" w:cs="華康楷書體W5"/>
      <w:kern w:val="0"/>
      <w:sz w:val="30"/>
      <w:szCs w:val="30"/>
    </w:rPr>
  </w:style>
  <w:style w:type="paragraph" w:styleId="a4">
    <w:name w:val="List"/>
    <w:basedOn w:val="Textbody"/>
    <w:rPr>
      <w:rFonts w:cs="Lucida Sans"/>
      <w:sz w:val="24"/>
    </w:rPr>
  </w:style>
  <w:style w:type="paragraph" w:styleId="a5">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tabs>
        <w:tab w:val="center" w:pos="4153"/>
        <w:tab w:val="right" w:pos="8306"/>
      </w:tabs>
    </w:pPr>
    <w:rPr>
      <w:sz w:val="20"/>
      <w:szCs w:val="20"/>
    </w:rPr>
  </w:style>
  <w:style w:type="paragraph" w:styleId="a7">
    <w:name w:val="header"/>
    <w:basedOn w:val="Standard"/>
    <w:pPr>
      <w:tabs>
        <w:tab w:val="center" w:pos="4153"/>
        <w:tab w:val="right" w:pos="8306"/>
      </w:tabs>
    </w:pPr>
    <w:rPr>
      <w:sz w:val="20"/>
      <w:szCs w:val="20"/>
    </w:rPr>
  </w:style>
  <w:style w:type="paragraph" w:customStyle="1" w:styleId="01-">
    <w:name w:val="01-條"/>
    <w:basedOn w:val="Standard"/>
    <w:pPr>
      <w:overflowPunct w:val="0"/>
      <w:spacing w:after="94"/>
      <w:jc w:val="both"/>
    </w:pPr>
    <w:rPr>
      <w:rFonts w:ascii="標楷體" w:eastAsia="標楷體" w:hAnsi="標楷體" w:cs="標楷體"/>
      <w:b/>
      <w:bCs/>
      <w:kern w:val="0"/>
      <w:sz w:val="28"/>
      <w:szCs w:val="28"/>
    </w:rPr>
  </w:style>
  <w:style w:type="paragraph" w:customStyle="1" w:styleId="04-1">
    <w:name w:val="04-(1)"/>
    <w:basedOn w:val="Standard"/>
    <w:pPr>
      <w:overflowPunct w:val="0"/>
      <w:ind w:left="1575" w:hanging="441"/>
      <w:jc w:val="both"/>
    </w:pPr>
    <w:rPr>
      <w:rFonts w:ascii="標楷體" w:eastAsia="標楷體" w:hAnsi="標楷體" w:cs="標楷體"/>
      <w:sz w:val="28"/>
      <w:szCs w:val="28"/>
    </w:rPr>
  </w:style>
  <w:style w:type="paragraph" w:customStyle="1" w:styleId="Textbodyindent">
    <w:name w:val="Text body indent"/>
    <w:basedOn w:val="Standard"/>
    <w:pPr>
      <w:ind w:right="57" w:firstLine="567"/>
      <w:jc w:val="both"/>
    </w:pPr>
    <w:rPr>
      <w:rFonts w:ascii="標楷體" w:eastAsia="標楷體" w:hAnsi="標楷體" w:cs="標楷體"/>
      <w:sz w:val="28"/>
      <w:szCs w:val="28"/>
    </w:rPr>
  </w:style>
  <w:style w:type="paragraph" w:customStyle="1" w:styleId="02-">
    <w:name w:val="02-款"/>
    <w:basedOn w:val="Standard"/>
    <w:pPr>
      <w:overflowPunct w:val="0"/>
      <w:ind w:left="840" w:hanging="588"/>
      <w:jc w:val="both"/>
      <w:textAlignment w:val="auto"/>
    </w:pPr>
    <w:rPr>
      <w:rFonts w:ascii="標楷體" w:eastAsia="標楷體" w:hAnsi="標楷體" w:cs="標楷體"/>
      <w:sz w:val="28"/>
      <w:szCs w:val="28"/>
    </w:rPr>
  </w:style>
  <w:style w:type="paragraph" w:customStyle="1" w:styleId="03-">
    <w:name w:val="03-目"/>
    <w:basedOn w:val="Standard"/>
    <w:pPr>
      <w:overflowPunct w:val="0"/>
      <w:snapToGrid w:val="0"/>
      <w:ind w:left="1134" w:hanging="294"/>
      <w:jc w:val="both"/>
      <w:textAlignment w:val="auto"/>
    </w:pPr>
    <w:rPr>
      <w:rFonts w:ascii="標楷體" w:eastAsia="標楷體" w:hAnsi="標楷體" w:cs="標楷體"/>
      <w:sz w:val="28"/>
      <w:szCs w:val="28"/>
    </w:rPr>
  </w:style>
  <w:style w:type="paragraph" w:styleId="a8">
    <w:name w:val="Salutation"/>
    <w:basedOn w:val="Standard"/>
    <w:rPr>
      <w:rFonts w:ascii="標楷體" w:eastAsia="標楷體" w:hAnsi="標楷體" w:cs="標楷體"/>
      <w:sz w:val="28"/>
      <w:szCs w:val="28"/>
    </w:rPr>
  </w:style>
  <w:style w:type="paragraph" w:customStyle="1" w:styleId="02--2">
    <w:name w:val="02-款-2段"/>
    <w:basedOn w:val="02-"/>
    <w:pPr>
      <w:ind w:firstLine="0"/>
    </w:pPr>
  </w:style>
  <w:style w:type="paragraph" w:customStyle="1" w:styleId="04-1-2">
    <w:name w:val="04-(1)-2段"/>
    <w:basedOn w:val="04-1"/>
    <w:pPr>
      <w:ind w:firstLine="0"/>
    </w:pPr>
  </w:style>
  <w:style w:type="paragraph" w:customStyle="1" w:styleId="04-1-2-1">
    <w:name w:val="04-(1)-2段-退1字"/>
    <w:basedOn w:val="04-1"/>
    <w:pPr>
      <w:ind w:left="1869" w:firstLine="0"/>
    </w:pPr>
  </w:style>
  <w:style w:type="paragraph" w:customStyle="1" w:styleId="04-1-2-a">
    <w:name w:val="04-(1)-2段-a"/>
    <w:basedOn w:val="04-1"/>
    <w:pPr>
      <w:ind w:left="1869" w:hanging="294"/>
    </w:pPr>
  </w:style>
  <w:style w:type="paragraph" w:customStyle="1" w:styleId="03--">
    <w:name w:val="03-目-選項"/>
    <w:basedOn w:val="03-"/>
    <w:pPr>
      <w:ind w:left="1428"/>
      <w:textAlignment w:val="baseline"/>
    </w:pPr>
  </w:style>
  <w:style w:type="paragraph" w:customStyle="1" w:styleId="10">
    <w:name w:val="附錄1"/>
    <w:basedOn w:val="Standard"/>
    <w:pPr>
      <w:numPr>
        <w:numId w:val="3"/>
      </w:numPr>
      <w:overflowPunct w:val="0"/>
      <w:jc w:val="both"/>
    </w:pPr>
    <w:rPr>
      <w:rFonts w:ascii="標楷體" w:eastAsia="標楷體" w:hAnsi="標楷體" w:cs="標楷體"/>
      <w:sz w:val="28"/>
      <w:szCs w:val="28"/>
    </w:rPr>
  </w:style>
  <w:style w:type="paragraph" w:customStyle="1" w:styleId="11-">
    <w:name w:val="附錄1.1-選項"/>
    <w:basedOn w:val="Standard"/>
    <w:pPr>
      <w:overflowPunct w:val="0"/>
      <w:ind w:left="1361" w:hanging="284"/>
      <w:jc w:val="both"/>
    </w:pPr>
    <w:rPr>
      <w:rFonts w:ascii="標楷體" w:eastAsia="標楷體" w:hAnsi="標楷體" w:cs="標楷體"/>
      <w:sz w:val="28"/>
      <w:szCs w:val="28"/>
    </w:rPr>
  </w:style>
  <w:style w:type="paragraph" w:customStyle="1" w:styleId="11-2">
    <w:name w:val="附錄1.1-2段"/>
    <w:basedOn w:val="Standard"/>
    <w:pPr>
      <w:overflowPunct w:val="0"/>
      <w:ind w:left="1077"/>
      <w:jc w:val="both"/>
    </w:pPr>
    <w:rPr>
      <w:rFonts w:ascii="標楷體" w:eastAsia="標楷體" w:hAnsi="標楷體" w:cs="標楷體"/>
      <w:sz w:val="28"/>
      <w:szCs w:val="28"/>
    </w:rPr>
  </w:style>
  <w:style w:type="paragraph" w:customStyle="1" w:styleId="PreformattedText">
    <w:name w:val="Preformatted Text"/>
    <w:basedOn w:val="Standard"/>
    <w:rPr>
      <w:rFonts w:ascii="Liberation Mono" w:eastAsia="細明體" w:hAnsi="Liberation Mono" w:cs="Liberation Mono"/>
      <w:sz w:val="20"/>
      <w:szCs w:val="20"/>
    </w:rPr>
  </w:style>
  <w:style w:type="paragraph" w:customStyle="1" w:styleId="1-2">
    <w:name w:val="附錄1-2段"/>
    <w:basedOn w:val="Standard"/>
    <w:pPr>
      <w:overflowPunct w:val="0"/>
      <w:ind w:left="424"/>
      <w:jc w:val="both"/>
    </w:pPr>
    <w:rPr>
      <w:rFonts w:ascii="標楷體" w:eastAsia="標楷體" w:hAnsi="標楷體" w:cs="標楷體"/>
      <w:sz w:val="28"/>
      <w:szCs w:val="28"/>
    </w:rPr>
  </w:style>
  <w:style w:type="paragraph" w:customStyle="1" w:styleId="111-">
    <w:name w:val="附錄1.1.1-選項"/>
    <w:basedOn w:val="Standard"/>
    <w:pPr>
      <w:overflowPunct w:val="0"/>
      <w:ind w:left="2297" w:hanging="284"/>
      <w:jc w:val="both"/>
    </w:pPr>
    <w:rPr>
      <w:rFonts w:ascii="標楷體" w:eastAsia="標楷體" w:hAnsi="標楷體" w:cs="標楷體"/>
      <w:sz w:val="28"/>
      <w:szCs w:val="28"/>
    </w:rPr>
  </w:style>
  <w:style w:type="paragraph" w:customStyle="1" w:styleId="1-">
    <w:name w:val="附錄1-選項"/>
    <w:basedOn w:val="Standard"/>
    <w:pPr>
      <w:overflowPunct w:val="0"/>
      <w:ind w:left="710" w:hanging="286"/>
      <w:jc w:val="both"/>
    </w:pPr>
    <w:rPr>
      <w:rFonts w:ascii="標楷體" w:eastAsia="標楷體" w:hAnsi="標楷體" w:cs="標楷體"/>
      <w:sz w:val="28"/>
      <w:szCs w:val="28"/>
    </w:rPr>
  </w:style>
  <w:style w:type="paragraph" w:customStyle="1" w:styleId="13">
    <w:name w:val="表格內文1"/>
    <w:pPr>
      <w:widowControl/>
      <w:textAlignment w:val="auto"/>
    </w:pPr>
    <w:rPr>
      <w:rFonts w:ascii="Calibri" w:hAnsi="Calibri"/>
      <w:kern w:val="3"/>
      <w:szCs w:val="22"/>
    </w:rPr>
  </w:style>
  <w:style w:type="character" w:styleId="a9">
    <w:name w:val="page number"/>
    <w:basedOn w:val="a1"/>
    <w:rPr>
      <w:rFonts w:cs="Times New Roman"/>
    </w:rPr>
  </w:style>
  <w:style w:type="character" w:customStyle="1" w:styleId="Internetlink">
    <w:name w:val="Internet link"/>
    <w:basedOn w:val="a1"/>
    <w:rPr>
      <w:color w:val="0000FF"/>
      <w:u w:val="single"/>
    </w:rPr>
  </w:style>
  <w:style w:type="character" w:customStyle="1" w:styleId="NumberingSymbols">
    <w:name w:val="Numbering Symbols"/>
  </w:style>
  <w:style w:type="numbering" w:customStyle="1" w:styleId="11">
    <w:name w:val="無清單1"/>
    <w:basedOn w:val="a3"/>
    <w:pPr>
      <w:numPr>
        <w:numId w:val="1"/>
      </w:numPr>
    </w:pPr>
  </w:style>
  <w:style w:type="numbering" w:customStyle="1" w:styleId="Numbering123">
    <w:name w:val="Numbering 123"/>
    <w:basedOn w:val="a3"/>
    <w:pPr>
      <w:numPr>
        <w:numId w:val="2"/>
      </w:numPr>
    </w:pPr>
  </w:style>
  <w:style w:type="numbering" w:customStyle="1" w:styleId="1">
    <w:name w:val="附錄1清單"/>
    <w:basedOn w:val="a3"/>
    <w:pPr>
      <w:numPr>
        <w:numId w:val="3"/>
      </w:numPr>
    </w:pPr>
  </w:style>
  <w:style w:type="paragraph" w:styleId="aa">
    <w:name w:val="Revision"/>
    <w:hidden/>
    <w:uiPriority w:val="99"/>
    <w:semiHidden/>
    <w:rsid w:val="00F64703"/>
    <w:pPr>
      <w:widowControl/>
      <w:suppressAutoHyphens w:val="0"/>
      <w:autoSpaceDN/>
      <w:textAlignment w:val="auto"/>
    </w:pPr>
  </w:style>
  <w:style w:type="paragraph" w:customStyle="1" w:styleId="71">
    <w:name w:val="樣式71"/>
    <w:basedOn w:val="a0"/>
    <w:rsid w:val="00C92BAA"/>
    <w:pPr>
      <w:suppressAutoHyphens w:val="0"/>
      <w:kinsoku w:val="0"/>
      <w:autoSpaceDN/>
      <w:adjustRightInd w:val="0"/>
      <w:spacing w:line="360" w:lineRule="exact"/>
      <w:ind w:left="1599" w:hanging="1599"/>
    </w:pPr>
    <w:rPr>
      <w:rFonts w:ascii="Times New Roman" w:eastAsia="全真楷書" w:hAnsi="Times New Roman"/>
      <w:spacing w:val="14"/>
      <w:szCs w:val="24"/>
    </w:rPr>
  </w:style>
  <w:style w:type="paragraph" w:customStyle="1" w:styleId="17">
    <w:name w:val="樣式17"/>
    <w:basedOn w:val="a0"/>
    <w:rsid w:val="0090300C"/>
    <w:pPr>
      <w:suppressAutoHyphens w:val="0"/>
      <w:autoSpaceDN/>
      <w:adjustRightInd w:val="0"/>
      <w:spacing w:before="120" w:line="360" w:lineRule="atLeast"/>
      <w:ind w:left="1418" w:hanging="1418"/>
      <w:jc w:val="both"/>
    </w:pPr>
    <w:rPr>
      <w:rFonts w:ascii="全真楷書" w:eastAsia="全真楷書" w:hAnsi="Times New Roman" w:cs="全真楷書"/>
      <w:sz w:val="28"/>
      <w:szCs w:val="28"/>
    </w:rPr>
  </w:style>
  <w:style w:type="paragraph" w:customStyle="1" w:styleId="19">
    <w:name w:val="樣式19"/>
    <w:basedOn w:val="a0"/>
    <w:rsid w:val="0090300C"/>
    <w:pPr>
      <w:suppressAutoHyphens w:val="0"/>
      <w:autoSpaceDN/>
      <w:adjustRightInd w:val="0"/>
      <w:spacing w:line="240" w:lineRule="atLeast"/>
      <w:ind w:left="2552" w:hanging="567"/>
      <w:jc w:val="both"/>
      <w:textDirection w:val="lrTbV"/>
    </w:pPr>
    <w:rPr>
      <w:rFonts w:ascii="全真楷書" w:eastAsia="全真楷書" w:hAnsi="Times New Roman" w:cs="全真楷書"/>
      <w:sz w:val="28"/>
      <w:szCs w:val="28"/>
    </w:rPr>
  </w:style>
  <w:style w:type="paragraph" w:customStyle="1" w:styleId="27">
    <w:name w:val="樣式27"/>
    <w:basedOn w:val="a0"/>
    <w:rsid w:val="0090300C"/>
    <w:pPr>
      <w:suppressAutoHyphens w:val="0"/>
      <w:autoSpaceDN/>
      <w:adjustRightInd w:val="0"/>
      <w:spacing w:line="360" w:lineRule="atLeast"/>
      <w:ind w:left="1418" w:firstLine="567"/>
      <w:jc w:val="both"/>
    </w:pPr>
    <w:rPr>
      <w:rFonts w:ascii="全真楷書" w:eastAsia="全真楷書" w:hAnsi="Times New Roman" w:cs="全真楷書"/>
      <w:sz w:val="28"/>
      <w:szCs w:val="28"/>
    </w:rPr>
  </w:style>
  <w:style w:type="paragraph" w:styleId="ab">
    <w:name w:val="Plain Text"/>
    <w:basedOn w:val="a0"/>
    <w:link w:val="ac"/>
    <w:rsid w:val="0090300C"/>
    <w:pPr>
      <w:suppressAutoHyphens w:val="0"/>
      <w:autoSpaceDN/>
      <w:adjustRightInd w:val="0"/>
    </w:pPr>
    <w:rPr>
      <w:rFonts w:ascii="細明體" w:eastAsia="細明體" w:hAnsi="Courier New" w:cs="細明體"/>
      <w:kern w:val="2"/>
      <w:szCs w:val="24"/>
    </w:rPr>
  </w:style>
  <w:style w:type="character" w:customStyle="1" w:styleId="ac">
    <w:name w:val="純文字 字元"/>
    <w:basedOn w:val="a1"/>
    <w:link w:val="ab"/>
    <w:rsid w:val="0090300C"/>
    <w:rPr>
      <w:rFonts w:ascii="細明體" w:eastAsia="細明體" w:hAnsi="Courier New" w:cs="細明體"/>
      <w:kern w:val="2"/>
      <w:szCs w:val="24"/>
    </w:rPr>
  </w:style>
  <w:style w:type="paragraph" w:styleId="2">
    <w:name w:val="Body Text 2"/>
    <w:basedOn w:val="a0"/>
    <w:link w:val="20"/>
    <w:rsid w:val="0090300C"/>
    <w:pPr>
      <w:suppressAutoHyphens w:val="0"/>
      <w:autoSpaceDN/>
      <w:adjustRightInd w:val="0"/>
      <w:ind w:right="57"/>
      <w:jc w:val="both"/>
    </w:pPr>
    <w:rPr>
      <w:rFonts w:ascii="新細明體" w:hAnsi="Times New Roman" w:cs="新細明體"/>
      <w:kern w:val="2"/>
      <w:sz w:val="28"/>
      <w:szCs w:val="28"/>
    </w:rPr>
  </w:style>
  <w:style w:type="character" w:customStyle="1" w:styleId="20">
    <w:name w:val="本文 2 字元"/>
    <w:basedOn w:val="a1"/>
    <w:link w:val="2"/>
    <w:rsid w:val="0090300C"/>
    <w:rPr>
      <w:rFonts w:ascii="新細明體" w:hAnsi="Times New Roman" w:cs="新細明體"/>
      <w:kern w:val="2"/>
      <w:sz w:val="28"/>
      <w:szCs w:val="28"/>
    </w:rPr>
  </w:style>
  <w:style w:type="paragraph" w:styleId="21">
    <w:name w:val="Body Text Indent 2"/>
    <w:basedOn w:val="a0"/>
    <w:link w:val="22"/>
    <w:rsid w:val="0090300C"/>
    <w:pPr>
      <w:suppressAutoHyphens w:val="0"/>
      <w:autoSpaceDN/>
      <w:adjustRightInd w:val="0"/>
      <w:spacing w:before="120"/>
      <w:ind w:left="1135" w:hanging="284"/>
      <w:jc w:val="both"/>
      <w:textDirection w:val="lrTbV"/>
    </w:pPr>
    <w:rPr>
      <w:rFonts w:ascii="全真楷書" w:eastAsia="全真楷書" w:hAnsi="Times New Roman" w:cs="全真楷書"/>
      <w:kern w:val="2"/>
      <w:sz w:val="28"/>
      <w:szCs w:val="28"/>
    </w:rPr>
  </w:style>
  <w:style w:type="character" w:customStyle="1" w:styleId="22">
    <w:name w:val="本文縮排 2 字元"/>
    <w:basedOn w:val="a1"/>
    <w:link w:val="21"/>
    <w:rsid w:val="0090300C"/>
    <w:rPr>
      <w:rFonts w:ascii="全真楷書" w:eastAsia="全真楷書" w:hAnsi="Times New Roman" w:cs="全真楷書"/>
      <w:kern w:val="2"/>
      <w:sz w:val="28"/>
      <w:szCs w:val="28"/>
    </w:rPr>
  </w:style>
  <w:style w:type="paragraph" w:customStyle="1" w:styleId="0">
    <w:name w:val="樣式0"/>
    <w:basedOn w:val="a0"/>
    <w:rsid w:val="0090300C"/>
    <w:pPr>
      <w:suppressAutoHyphens w:val="0"/>
      <w:autoSpaceDN/>
      <w:adjustRightInd w:val="0"/>
      <w:spacing w:before="120" w:line="240" w:lineRule="atLeast"/>
      <w:ind w:left="567" w:hanging="567"/>
      <w:jc w:val="both"/>
    </w:pPr>
    <w:rPr>
      <w:rFonts w:ascii="Times New Roman" w:eastAsia="全真楷書" w:hAnsi="Times New Roman"/>
      <w:sz w:val="28"/>
      <w:szCs w:val="28"/>
    </w:rPr>
  </w:style>
  <w:style w:type="paragraph" w:customStyle="1" w:styleId="210">
    <w:name w:val="樣式21"/>
    <w:basedOn w:val="17"/>
    <w:rsid w:val="0090300C"/>
    <w:pPr>
      <w:ind w:left="1701" w:hanging="1701"/>
    </w:pPr>
  </w:style>
  <w:style w:type="paragraph" w:customStyle="1" w:styleId="220">
    <w:name w:val="樣式22"/>
    <w:basedOn w:val="19"/>
    <w:rsid w:val="0090300C"/>
    <w:pPr>
      <w:ind w:left="2835"/>
    </w:pPr>
  </w:style>
  <w:style w:type="paragraph" w:styleId="3">
    <w:name w:val="Body Text Indent 3"/>
    <w:basedOn w:val="a0"/>
    <w:link w:val="30"/>
    <w:rsid w:val="0090300C"/>
    <w:pPr>
      <w:suppressAutoHyphens w:val="0"/>
      <w:autoSpaceDN/>
      <w:adjustRightInd w:val="0"/>
      <w:spacing w:before="120"/>
      <w:ind w:left="851" w:hanging="284"/>
      <w:jc w:val="both"/>
      <w:textDirection w:val="lrTbV"/>
    </w:pPr>
    <w:rPr>
      <w:rFonts w:ascii="全真楷書" w:eastAsia="全真楷書" w:hAnsi="Times New Roman" w:cs="全真楷書"/>
      <w:kern w:val="2"/>
      <w:sz w:val="28"/>
      <w:szCs w:val="28"/>
    </w:rPr>
  </w:style>
  <w:style w:type="character" w:customStyle="1" w:styleId="30">
    <w:name w:val="本文縮排 3 字元"/>
    <w:basedOn w:val="a1"/>
    <w:link w:val="3"/>
    <w:rsid w:val="0090300C"/>
    <w:rPr>
      <w:rFonts w:ascii="全真楷書" w:eastAsia="全真楷書" w:hAnsi="Times New Roman" w:cs="全真楷書"/>
      <w:kern w:val="2"/>
      <w:sz w:val="28"/>
      <w:szCs w:val="28"/>
    </w:rPr>
  </w:style>
  <w:style w:type="paragraph" w:customStyle="1" w:styleId="ad">
    <w:name w:val="一"/>
    <w:basedOn w:val="a0"/>
    <w:rsid w:val="0090300C"/>
    <w:pPr>
      <w:suppressAutoHyphens w:val="0"/>
      <w:kinsoku w:val="0"/>
      <w:autoSpaceDN/>
      <w:adjustRightInd w:val="0"/>
      <w:spacing w:before="120" w:after="60" w:line="300" w:lineRule="auto"/>
      <w:ind w:left="567" w:hanging="567"/>
    </w:pPr>
    <w:rPr>
      <w:rFonts w:ascii="華康細明體" w:eastAsia="華康細明體" w:hAnsi="Times New Roman" w:cs="華康細明體"/>
      <w:spacing w:val="10"/>
      <w:sz w:val="28"/>
      <w:szCs w:val="28"/>
    </w:rPr>
  </w:style>
  <w:style w:type="paragraph" w:customStyle="1" w:styleId="14">
    <w:name w:val="1."/>
    <w:basedOn w:val="a0"/>
    <w:rsid w:val="0090300C"/>
    <w:pPr>
      <w:suppressAutoHyphens w:val="0"/>
      <w:kinsoku w:val="0"/>
      <w:autoSpaceDN/>
      <w:adjustRightInd w:val="0"/>
      <w:spacing w:line="288" w:lineRule="auto"/>
      <w:ind w:left="1020" w:hanging="340"/>
    </w:pPr>
    <w:rPr>
      <w:rFonts w:ascii="華康細明體" w:eastAsia="華康細明體" w:hAnsi="Times New Roman" w:cs="華康細明體"/>
      <w:spacing w:val="10"/>
      <w:sz w:val="28"/>
      <w:szCs w:val="28"/>
    </w:rPr>
  </w:style>
  <w:style w:type="paragraph" w:customStyle="1" w:styleId="5">
    <w:name w:val="樣式5"/>
    <w:basedOn w:val="a0"/>
    <w:rsid w:val="0090300C"/>
    <w:pPr>
      <w:suppressAutoHyphens w:val="0"/>
      <w:kinsoku w:val="0"/>
      <w:autoSpaceDN/>
      <w:adjustRightInd w:val="0"/>
      <w:spacing w:line="360" w:lineRule="exact"/>
      <w:ind w:left="794"/>
    </w:pPr>
    <w:rPr>
      <w:rFonts w:ascii="Times New Roman" w:eastAsia="全真楷書" w:hAnsi="Times New Roman"/>
      <w:spacing w:val="14"/>
      <w:szCs w:val="24"/>
    </w:rPr>
  </w:style>
  <w:style w:type="paragraph" w:customStyle="1" w:styleId="23">
    <w:name w:val="樣式2"/>
    <w:basedOn w:val="a0"/>
    <w:rsid w:val="0090300C"/>
    <w:pPr>
      <w:suppressAutoHyphens w:val="0"/>
      <w:kinsoku w:val="0"/>
      <w:autoSpaceDN/>
      <w:adjustRightInd w:val="0"/>
      <w:spacing w:line="360" w:lineRule="exact"/>
      <w:ind w:left="1077" w:hanging="1077"/>
    </w:pPr>
    <w:rPr>
      <w:rFonts w:ascii="Times New Roman" w:eastAsia="全真楷書" w:hAnsi="Times New Roman"/>
      <w:spacing w:val="14"/>
      <w:szCs w:val="24"/>
    </w:rPr>
  </w:style>
  <w:style w:type="paragraph" w:styleId="ae">
    <w:name w:val="Block Text"/>
    <w:basedOn w:val="a0"/>
    <w:rsid w:val="0090300C"/>
    <w:pPr>
      <w:suppressAutoHyphens w:val="0"/>
      <w:autoSpaceDN/>
      <w:adjustRightInd w:val="0"/>
      <w:spacing w:before="120"/>
      <w:ind w:left="851" w:right="57" w:hanging="284"/>
      <w:jc w:val="both"/>
    </w:pPr>
    <w:rPr>
      <w:rFonts w:ascii="全真楷書" w:eastAsia="全真楷書" w:hAnsi="Times New Roman" w:cs="全真楷書"/>
      <w:kern w:val="2"/>
      <w:sz w:val="28"/>
      <w:szCs w:val="28"/>
    </w:rPr>
  </w:style>
  <w:style w:type="paragraph" w:customStyle="1" w:styleId="6">
    <w:name w:val="樣式6"/>
    <w:basedOn w:val="23"/>
    <w:rsid w:val="0090300C"/>
  </w:style>
  <w:style w:type="paragraph" w:customStyle="1" w:styleId="af">
    <w:name w:val="內縮"/>
    <w:basedOn w:val="a0"/>
    <w:rsid w:val="0090300C"/>
    <w:pPr>
      <w:widowControl/>
      <w:suppressAutoHyphens w:val="0"/>
      <w:autoSpaceDE w:val="0"/>
      <w:adjustRightInd w:val="0"/>
      <w:spacing w:line="560" w:lineRule="atLeast"/>
      <w:ind w:left="600" w:right="-726" w:hanging="600"/>
      <w:jc w:val="both"/>
      <w:textAlignment w:val="center"/>
    </w:pPr>
    <w:rPr>
      <w:rFonts w:ascii="全真楷書" w:eastAsia="全真楷書" w:hAnsi="Times New Roman" w:cs="全真楷書"/>
      <w:sz w:val="32"/>
      <w:szCs w:val="32"/>
    </w:rPr>
  </w:style>
  <w:style w:type="paragraph" w:styleId="af0">
    <w:name w:val="Body Text"/>
    <w:basedOn w:val="a0"/>
    <w:link w:val="af1"/>
    <w:rsid w:val="0090300C"/>
    <w:pPr>
      <w:suppressAutoHyphens w:val="0"/>
      <w:autoSpaceDN/>
      <w:adjustRightInd w:val="0"/>
      <w:spacing w:after="120" w:line="276" w:lineRule="auto"/>
      <w:ind w:firstLine="567"/>
      <w:jc w:val="both"/>
    </w:pPr>
    <w:rPr>
      <w:rFonts w:ascii="華康楷書體W5" w:eastAsia="華康楷書體W5" w:hAnsi="Times New Roman" w:cs="華康楷書體W5"/>
      <w:sz w:val="30"/>
      <w:szCs w:val="30"/>
    </w:rPr>
  </w:style>
  <w:style w:type="character" w:customStyle="1" w:styleId="af1">
    <w:name w:val="本文 字元"/>
    <w:basedOn w:val="a1"/>
    <w:link w:val="af0"/>
    <w:rsid w:val="0090300C"/>
    <w:rPr>
      <w:rFonts w:ascii="華康楷書體W5" w:eastAsia="華康楷書體W5" w:hAnsi="Times New Roman" w:cs="華康楷書體W5"/>
      <w:sz w:val="30"/>
      <w:szCs w:val="30"/>
    </w:rPr>
  </w:style>
  <w:style w:type="paragraph" w:customStyle="1" w:styleId="af2">
    <w:name w:val="第一條"/>
    <w:basedOn w:val="a0"/>
    <w:rsid w:val="0090300C"/>
    <w:pPr>
      <w:suppressAutoHyphens w:val="0"/>
      <w:kinsoku w:val="0"/>
      <w:wordWrap w:val="0"/>
      <w:overflowPunct w:val="0"/>
      <w:autoSpaceDE w:val="0"/>
      <w:adjustRightInd w:val="0"/>
      <w:ind w:left="1134" w:hanging="1134"/>
      <w:textDirection w:val="lrTbV"/>
    </w:pPr>
    <w:rPr>
      <w:rFonts w:ascii="Times New Roman" w:eastAsia="華康楷書體W5" w:hAnsi="Times New Roman"/>
      <w:sz w:val="28"/>
      <w:szCs w:val="28"/>
    </w:rPr>
  </w:style>
  <w:style w:type="paragraph" w:customStyle="1" w:styleId="af3">
    <w:name w:val="第十一條"/>
    <w:basedOn w:val="af2"/>
    <w:rsid w:val="0090300C"/>
    <w:pPr>
      <w:ind w:left="1418" w:hanging="1418"/>
    </w:pPr>
    <w:rPr>
      <w:rFonts w:ascii="全真楷書" w:cs="全真楷書"/>
    </w:rPr>
  </w:style>
  <w:style w:type="paragraph" w:customStyle="1" w:styleId="af4">
    <w:name w:val="第十一條內文"/>
    <w:basedOn w:val="a0"/>
    <w:rsid w:val="0090300C"/>
    <w:pPr>
      <w:suppressAutoHyphens w:val="0"/>
      <w:kinsoku w:val="0"/>
      <w:wordWrap w:val="0"/>
      <w:overflowPunct w:val="0"/>
      <w:autoSpaceDE w:val="0"/>
      <w:adjustRightInd w:val="0"/>
      <w:ind w:left="823"/>
      <w:textDirection w:val="lrTbV"/>
    </w:pPr>
    <w:rPr>
      <w:rFonts w:ascii="全真楷書" w:eastAsia="華康楷書體W5" w:hAnsi="Times New Roman" w:cs="全真楷書"/>
      <w:sz w:val="28"/>
      <w:szCs w:val="28"/>
    </w:rPr>
  </w:style>
  <w:style w:type="paragraph" w:styleId="af5">
    <w:name w:val="Body Text Indent"/>
    <w:basedOn w:val="a0"/>
    <w:link w:val="af6"/>
    <w:rsid w:val="0090300C"/>
    <w:pPr>
      <w:suppressAutoHyphens w:val="0"/>
      <w:autoSpaceDN/>
      <w:adjustRightInd w:val="0"/>
      <w:ind w:right="57" w:firstLine="567"/>
      <w:jc w:val="both"/>
    </w:pPr>
    <w:rPr>
      <w:rFonts w:ascii="標楷體" w:eastAsia="標楷體" w:hAnsi="Times New Roman" w:cs="標楷體"/>
      <w:kern w:val="2"/>
      <w:sz w:val="28"/>
      <w:szCs w:val="28"/>
    </w:rPr>
  </w:style>
  <w:style w:type="character" w:customStyle="1" w:styleId="af6">
    <w:name w:val="本文縮排 字元"/>
    <w:basedOn w:val="a1"/>
    <w:link w:val="af5"/>
    <w:rsid w:val="0090300C"/>
    <w:rPr>
      <w:rFonts w:ascii="標楷體" w:eastAsia="標楷體" w:hAnsi="Times New Roman" w:cs="標楷體"/>
      <w:kern w:val="2"/>
      <w:sz w:val="28"/>
      <w:szCs w:val="28"/>
    </w:rPr>
  </w:style>
  <w:style w:type="paragraph" w:customStyle="1" w:styleId="a">
    <w:name w:val="條文三"/>
    <w:basedOn w:val="a0"/>
    <w:rsid w:val="0090300C"/>
    <w:pPr>
      <w:numPr>
        <w:numId w:val="11"/>
      </w:numPr>
      <w:suppressAutoHyphens w:val="0"/>
      <w:autoSpaceDN/>
      <w:adjustRightInd w:val="0"/>
      <w:ind w:right="57"/>
      <w:jc w:val="both"/>
    </w:pPr>
    <w:rPr>
      <w:rFonts w:ascii="全真楷書" w:eastAsia="全真楷書" w:hAnsi="Times New Roman" w:cs="全真楷書"/>
      <w:kern w:val="2"/>
      <w:sz w:val="28"/>
      <w:szCs w:val="28"/>
    </w:rPr>
  </w:style>
  <w:style w:type="paragraph" w:customStyle="1" w:styleId="af7">
    <w:name w:val="條文一"/>
    <w:basedOn w:val="a0"/>
    <w:rsid w:val="0090300C"/>
    <w:pPr>
      <w:suppressAutoHyphens w:val="0"/>
      <w:autoSpaceDN/>
      <w:adjustRightInd w:val="0"/>
      <w:ind w:left="512" w:right="57" w:hanging="540"/>
      <w:jc w:val="both"/>
    </w:pPr>
    <w:rPr>
      <w:rFonts w:ascii="全真楷書" w:eastAsia="全真楷書" w:hAnsi="Times New Roman" w:cs="全真楷書"/>
      <w:kern w:val="2"/>
      <w:sz w:val="28"/>
      <w:szCs w:val="28"/>
    </w:rPr>
  </w:style>
  <w:style w:type="paragraph" w:customStyle="1" w:styleId="af8">
    <w:name w:val="條文二"/>
    <w:basedOn w:val="a0"/>
    <w:rsid w:val="0090300C"/>
    <w:pPr>
      <w:suppressAutoHyphens w:val="0"/>
      <w:autoSpaceDN/>
      <w:adjustRightInd w:val="0"/>
      <w:ind w:left="512" w:right="57"/>
      <w:jc w:val="both"/>
    </w:pPr>
    <w:rPr>
      <w:rFonts w:ascii="全真楷書" w:eastAsia="全真楷書" w:hAnsi="Times New Roman" w:cs="全真楷書"/>
      <w:kern w:val="2"/>
      <w:sz w:val="28"/>
      <w:szCs w:val="28"/>
    </w:rPr>
  </w:style>
  <w:style w:type="paragraph" w:customStyle="1" w:styleId="af9">
    <w:name w:val="(一)"/>
    <w:basedOn w:val="a0"/>
    <w:rsid w:val="0090300C"/>
    <w:pPr>
      <w:suppressAutoHyphens w:val="0"/>
      <w:autoSpaceDN/>
      <w:adjustRightInd w:val="0"/>
      <w:ind w:left="1361" w:right="57" w:hanging="794"/>
      <w:jc w:val="both"/>
    </w:pPr>
    <w:rPr>
      <w:rFonts w:ascii="全真楷書" w:eastAsia="全真楷書" w:hAnsi="Times New Roman" w:cs="全真楷書"/>
      <w:kern w:val="2"/>
      <w:sz w:val="28"/>
      <w:szCs w:val="28"/>
    </w:rPr>
  </w:style>
  <w:style w:type="paragraph" w:customStyle="1" w:styleId="7">
    <w:name w:val="樣式7"/>
    <w:basedOn w:val="23"/>
    <w:rsid w:val="0090300C"/>
    <w:pPr>
      <w:ind w:left="1361" w:hanging="1361"/>
    </w:pPr>
  </w:style>
  <w:style w:type="paragraph" w:styleId="HTML">
    <w:name w:val="HTML Preformatted"/>
    <w:basedOn w:val="a0"/>
    <w:link w:val="HTML0"/>
    <w:rsid w:val="00903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細明體" w:eastAsia="細明體" w:hAnsi="Courier New" w:cs="細明體"/>
      <w:sz w:val="20"/>
    </w:rPr>
  </w:style>
  <w:style w:type="character" w:customStyle="1" w:styleId="HTML0">
    <w:name w:val="HTML 預設格式 字元"/>
    <w:basedOn w:val="a1"/>
    <w:link w:val="HTML"/>
    <w:rsid w:val="0090300C"/>
    <w:rPr>
      <w:rFonts w:ascii="細明體" w:eastAsia="細明體" w:hAnsi="Courier New" w:cs="細明體"/>
      <w:sz w:val="20"/>
    </w:rPr>
  </w:style>
  <w:style w:type="paragraph" w:customStyle="1" w:styleId="afa">
    <w:name w:val="第一款"/>
    <w:basedOn w:val="a0"/>
    <w:rsid w:val="0090300C"/>
    <w:pPr>
      <w:suppressAutoHyphens w:val="0"/>
      <w:autoSpaceDN/>
      <w:spacing w:line="480" w:lineRule="exact"/>
      <w:ind w:left="612"/>
      <w:jc w:val="both"/>
      <w:textAlignment w:val="auto"/>
    </w:pPr>
    <w:rPr>
      <w:rFonts w:ascii="標楷體" w:eastAsia="標楷體" w:hAnsi="Times New Roman" w:cs="標楷體"/>
      <w:kern w:val="2"/>
      <w:sz w:val="32"/>
      <w:szCs w:val="32"/>
    </w:rPr>
  </w:style>
  <w:style w:type="paragraph" w:customStyle="1" w:styleId="afb">
    <w:name w:val="第一點"/>
    <w:basedOn w:val="a0"/>
    <w:rsid w:val="0090300C"/>
    <w:pPr>
      <w:suppressAutoHyphens w:val="0"/>
      <w:autoSpaceDN/>
      <w:snapToGrid w:val="0"/>
      <w:spacing w:before="60" w:after="60" w:line="480" w:lineRule="exact"/>
      <w:ind w:left="612" w:hanging="612"/>
      <w:jc w:val="both"/>
      <w:textAlignment w:val="auto"/>
    </w:pPr>
    <w:rPr>
      <w:rFonts w:ascii="標楷體" w:eastAsia="標楷體" w:hAnsi="Times New Roman" w:cs="標楷體"/>
      <w:kern w:val="2"/>
      <w:sz w:val="32"/>
      <w:szCs w:val="32"/>
    </w:rPr>
  </w:style>
  <w:style w:type="paragraph" w:styleId="afc">
    <w:name w:val="List Bullet"/>
    <w:basedOn w:val="a0"/>
    <w:autoRedefine/>
    <w:rsid w:val="0090300C"/>
    <w:pPr>
      <w:tabs>
        <w:tab w:val="num" w:pos="361"/>
      </w:tabs>
      <w:suppressAutoHyphens w:val="0"/>
      <w:autoSpaceDN/>
      <w:adjustRightInd w:val="0"/>
      <w:ind w:leftChars="200" w:left="200" w:hangingChars="200" w:hanging="200"/>
    </w:pPr>
    <w:rPr>
      <w:rFonts w:ascii="Times New Roman" w:hAnsi="Times New Roman"/>
      <w:kern w:val="2"/>
      <w:szCs w:val="24"/>
    </w:rPr>
  </w:style>
  <w:style w:type="paragraph" w:customStyle="1" w:styleId="Default">
    <w:name w:val="Default"/>
    <w:rsid w:val="0090300C"/>
    <w:pPr>
      <w:suppressAutoHyphens w:val="0"/>
      <w:autoSpaceDE w:val="0"/>
      <w:adjustRightInd w:val="0"/>
      <w:textAlignment w:val="auto"/>
    </w:pPr>
    <w:rPr>
      <w:rFonts w:ascii="DFKaiShu-SB-Estd-BF" w:eastAsia="DFKaiShu-SB-Estd-BF" w:hAnsi="Times New Roman" w:cs="DFKaiShu-SB-Estd-BF"/>
      <w:sz w:val="20"/>
    </w:rPr>
  </w:style>
  <w:style w:type="character" w:styleId="afd">
    <w:name w:val="Strong"/>
    <w:basedOn w:val="a1"/>
    <w:qFormat/>
    <w:rsid w:val="0090300C"/>
    <w:rPr>
      <w:rFonts w:cs="Times New Roman"/>
      <w:b/>
      <w:bCs/>
    </w:rPr>
  </w:style>
  <w:style w:type="paragraph" w:styleId="afe">
    <w:name w:val="Balloon Text"/>
    <w:basedOn w:val="a0"/>
    <w:link w:val="aff"/>
    <w:semiHidden/>
    <w:rsid w:val="0090300C"/>
    <w:pPr>
      <w:suppressAutoHyphens w:val="0"/>
      <w:autoSpaceDN/>
      <w:adjustRightInd w:val="0"/>
    </w:pPr>
    <w:rPr>
      <w:rFonts w:ascii="Arial" w:hAnsi="Arial" w:cs="Arial"/>
      <w:kern w:val="2"/>
      <w:sz w:val="18"/>
      <w:szCs w:val="18"/>
    </w:rPr>
  </w:style>
  <w:style w:type="character" w:customStyle="1" w:styleId="aff">
    <w:name w:val="註解方塊文字 字元"/>
    <w:basedOn w:val="a1"/>
    <w:link w:val="afe"/>
    <w:semiHidden/>
    <w:rsid w:val="0090300C"/>
    <w:rPr>
      <w:rFonts w:ascii="Arial" w:hAnsi="Arial" w:cs="Arial"/>
      <w:kern w:val="2"/>
      <w:sz w:val="18"/>
      <w:szCs w:val="18"/>
    </w:rPr>
  </w:style>
  <w:style w:type="paragraph" w:styleId="aff0">
    <w:name w:val="Closing"/>
    <w:basedOn w:val="a0"/>
    <w:link w:val="aff1"/>
    <w:rsid w:val="0090300C"/>
    <w:pPr>
      <w:suppressAutoHyphens w:val="0"/>
      <w:autoSpaceDN/>
      <w:adjustRightInd w:val="0"/>
      <w:ind w:leftChars="1800" w:left="100"/>
    </w:pPr>
    <w:rPr>
      <w:rFonts w:ascii="標楷體" w:eastAsia="標楷體" w:hAnsi="Times New Roman" w:cs="標楷體"/>
      <w:kern w:val="2"/>
      <w:sz w:val="28"/>
      <w:szCs w:val="28"/>
    </w:rPr>
  </w:style>
  <w:style w:type="character" w:customStyle="1" w:styleId="aff1">
    <w:name w:val="結語 字元"/>
    <w:basedOn w:val="a1"/>
    <w:link w:val="aff0"/>
    <w:rsid w:val="0090300C"/>
    <w:rPr>
      <w:rFonts w:ascii="標楷體" w:eastAsia="標楷體" w:hAnsi="Times New Roman" w:cs="標楷體"/>
      <w:kern w:val="2"/>
      <w:sz w:val="28"/>
      <w:szCs w:val="28"/>
    </w:rPr>
  </w:style>
  <w:style w:type="character" w:styleId="aff2">
    <w:name w:val="Hyperlink"/>
    <w:basedOn w:val="a1"/>
    <w:rsid w:val="0090300C"/>
    <w:rPr>
      <w:color w:val="0000FF"/>
      <w:u w:val="single"/>
    </w:rPr>
  </w:style>
  <w:style w:type="paragraph" w:customStyle="1" w:styleId="T1">
    <w:name w:val="T1"/>
    <w:basedOn w:val="a0"/>
    <w:rsid w:val="0090300C"/>
    <w:pPr>
      <w:suppressAutoHyphens w:val="0"/>
      <w:autoSpaceDN/>
      <w:spacing w:before="120" w:line="480" w:lineRule="exact"/>
      <w:ind w:left="567" w:hanging="567"/>
      <w:textAlignment w:val="auto"/>
    </w:pPr>
    <w:rPr>
      <w:rFonts w:ascii="標楷體" w:eastAsia="標楷體" w:hAnsi="Times New Roman"/>
      <w:kern w:val="2"/>
      <w:sz w:val="28"/>
    </w:rPr>
  </w:style>
  <w:style w:type="paragraph" w:customStyle="1" w:styleId="T2">
    <w:name w:val="T2"/>
    <w:basedOn w:val="T1"/>
    <w:rsid w:val="0090300C"/>
    <w:pPr>
      <w:spacing w:line="400" w:lineRule="exact"/>
      <w:ind w:left="1293" w:hanging="839"/>
    </w:pPr>
  </w:style>
  <w:style w:type="paragraph" w:customStyle="1" w:styleId="T">
    <w:name w:val="T"/>
    <w:basedOn w:val="a0"/>
    <w:rsid w:val="0090300C"/>
    <w:pPr>
      <w:suppressAutoHyphens w:val="0"/>
      <w:autoSpaceDN/>
      <w:spacing w:line="500" w:lineRule="exact"/>
      <w:ind w:left="-284"/>
      <w:textAlignment w:val="auto"/>
    </w:pPr>
    <w:rPr>
      <w:rFonts w:ascii="Times New Roman" w:eastAsia="標楷體" w:hAnsi="Times New Roman"/>
      <w:kern w:val="2"/>
      <w:sz w:val="32"/>
    </w:rPr>
  </w:style>
  <w:style w:type="paragraph" w:styleId="aff3">
    <w:name w:val="List Paragraph"/>
    <w:basedOn w:val="a0"/>
    <w:uiPriority w:val="34"/>
    <w:qFormat/>
    <w:rsid w:val="0090300C"/>
    <w:pPr>
      <w:suppressAutoHyphens w:val="0"/>
      <w:autoSpaceDN/>
      <w:adjustRightInd w:val="0"/>
      <w:ind w:leftChars="200" w:left="480"/>
    </w:pPr>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D5F34-18B9-40B5-9F4E-D5B422BC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69</Pages>
  <Words>8327</Words>
  <Characters>47464</Characters>
  <Application>Microsoft Office Word</Application>
  <DocSecurity>0</DocSecurity>
  <Lines>395</Lines>
  <Paragraphs>111</Paragraphs>
  <ScaleCrop>false</ScaleCrop>
  <Company/>
  <LinksUpToDate>false</LinksUpToDate>
  <CharactersWithSpaces>55680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吳郁璋</dc:creator>
  <cp:lastModifiedBy>字徽 姚</cp:lastModifiedBy>
  <cp:revision>4</cp:revision>
  <cp:lastPrinted>2024-12-22T10:37:00Z</cp:lastPrinted>
  <dcterms:created xsi:type="dcterms:W3CDTF">2025-01-02T06:49:00Z</dcterms:created>
  <dcterms:modified xsi:type="dcterms:W3CDTF">2025-01-09T07:38:00Z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