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80"/>
              <w:left w:type="dxa" w:w="600"/>
              <w:bottom w:type="dxa" w:w="480"/>
              <w:right w:type="dxa" w:w="600"/>
            </w:tcMar>
          </w:tcPr>
          <w:p>
            <w:pPr>
              <w:spacing w:after="160" w:before="0"/>
              <w:jc w:val="center"/>
            </w:pPr>
            <w:r>
              <w:rPr>
                <w:rFonts w:ascii="Arial" w:cs="Arial" w:eastAsia="Arial" w:hAnsi="Arial"/>
                <w:b/>
                <w:bCs/>
                <w:color w:val="FFFFFF"/>
                <w:sz w:val="56"/>
                <w:szCs w:val="56"/>
              </w:rPr>
              <w:t xml:space="preserve">Migration &amp; Architecture Spec</w:t>
            </w:r>
          </w:p>
          <w:p>
            <w:pPr>
              <w:spacing w:after="80" w:before="0"/>
              <w:jc w:val="center"/>
            </w:pPr>
            <w:r>
              <w:rPr>
                <w:rFonts w:ascii="Arial" w:cs="Arial" w:eastAsia="Arial" w:hAnsi="Arial"/>
                <w:color w:val="D5E8F0"/>
                <w:sz w:val="28"/>
                <w:szCs w:val="28"/>
              </w:rPr>
              <w:t xml:space="preserve">WordPress → Supabase · Stripe · Expo Mobile</w:t>
            </w:r>
          </w:p>
          <w:p>
            <w:pPr>
              <w:jc w:val="center"/>
            </w:pPr>
            <w:r>
              <w:rPr>
                <w:rFonts w:ascii="Arial" w:cs="Arial" w:eastAsia="Arial" w:hAnsi="Arial"/>
                <w:color w:val="9DB8CC"/>
                <w:sz w:val="22"/>
                <w:szCs w:val="22"/>
              </w:rPr>
              <w:t xml:space="preserve">April 2026  ·  Initial Scope: Phase 1–3</w:t>
            </w:r>
          </w:p>
        </w:tc>
      </w:tr>
    </w:tbl>
    <w:p>
      <w:pPr>
        <w:spacing w:after="40" w:before="40"/>
      </w:pPr>
      <w:r>
        <w:t xml:space="preserve"/>
      </w:r>
    </w:p>
    <w:p>
      <w:pPr>
        <w:spacing w:after="40" w:before="40"/>
      </w:pPr>
      <w:r>
        <w:t xml:space="preserve"/>
      </w:r>
    </w:p>
    <w:p>
      <w:pPr>
        <w:pStyle w:val="Heading1"/>
        <w:pBdr>
          <w:bottom w:val="single" w:color="2E75B6" w:sz="8" w:space="4"/>
        </w:pBdr>
        <w:spacing w:after="160" w:before="360"/>
      </w:pPr>
      <w:r>
        <w:rPr>
          <w:rFonts w:ascii="Arial" w:cs="Arial" w:eastAsia="Arial" w:hAnsi="Arial"/>
          <w:b/>
          <w:bCs/>
          <w:color w:val="1A1A2E"/>
          <w:sz w:val="36"/>
          <w:szCs w:val="36"/>
        </w:rPr>
        <w:t xml:space="preserve">Project Overview</w:t>
      </w:r>
    </w:p>
    <w:p>
      <w:pPr>
        <w:spacing w:after="80" w:before="60"/>
      </w:pPr>
      <w:r>
        <w:rPr>
          <w:rFonts w:ascii="Arial" w:cs="Arial" w:eastAsia="Arial" w:hAnsi="Arial"/>
          <w:color w:val="1A1A2E"/>
          <w:sz w:val="22"/>
          <w:szCs w:val="22"/>
        </w:rPr>
        <w:t xml:space="preserve">This document specifies the initial migration and architecture work required to launch a cross-platform mobile application (iOS + Android) that shares users, subscriptions, and editorial content with an existing WordPress site.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Current Technology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Authentication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WordPress + WooCommerce login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Migrating to Supabase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Subscriptions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WooCommerce Subscriptions + Memberships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Migrating to Stripe + Supabase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Payments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WooPayments (Stripe-backed)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Migrating to direct Stripe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Content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WordPress (recipes + Back to Forward)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Stays in WordPress (headless)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Front 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WordPress theme (PHP templates)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Stays live; PHP bridge added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Mobile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New — Expo (React Native)</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Target Architecture</w:t>
      </w:r>
    </w:p>
    <w:p>
      <w:pPr>
        <w:spacing w:after="80" w:before="60"/>
      </w:pPr>
      <w:r>
        <w:rPr>
          <w:rFonts w:ascii="Arial" w:cs="Arial" w:eastAsia="Arial" w:hAnsi="Arial"/>
          <w:color w:val="1A1A2E"/>
          <w:sz w:val="22"/>
          <w:szCs w:val="22"/>
        </w:rPr>
        <w:t xml:space="preserve">The completed system has three distinct layers that communicate via API: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Auth &amp; Data 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 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Client Layer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Supabase Auth — single login for both WP and mobile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WordPress (headless) — source of truth for all editorial content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Expo mobile app — iOS + Android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Supabase DB — users, subscription tiers, renewal dates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WPGraphQL — serves content to both WP theme and mobile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WordPress front end — PHP bridge defers auth to Supabase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Stripe — payment processing and subscription lifecycle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Tier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Recipe (Basic)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Recipe content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 to Forward (Premium)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Recipe content + Back to Forward content</w:t>
            </w:r>
          </w:p>
        </w:tc>
      </w:tr>
    </w:tbl>
    <w:p>
      <w:pPr>
        <w:spacing w:after="80" w:before="60"/>
      </w:pPr>
      <w:r>
        <w:rPr>
          <w:rFonts w:ascii="Arial" w:cs="Arial" w:eastAsia="Arial" w:hAnsi="Arial"/>
          <w:i/>
          <w:iCs/>
          <w:color w:val="5C5C5C"/>
          <w:sz w:val="22"/>
          <w:szCs w:val="22"/>
        </w:rPr>
        <w:t xml:space="preserve">Both tiers are available on monthly and annual billing cycles → 4 Stripe Price objects total.</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40"/>
                <w:szCs w:val="40"/>
              </w:rPr>
              <w:t xml:space="preserve">1</w:t>
            </w:r>
          </w:p>
        </w:tc>
        <w:tc>
          <w:tcPr>
            <w:tcW w:type="dxa" w:w="8640"/>
            <w:tcBorders>
              <w:top w:val="none" w:color="FFFFFF" w:sz="0"/>
              <w:left w:val="none" w:color="FFFFFF" w:sz="0"/>
              <w:bottom w:val="none" w:color="FFFFFF" w:sz="0"/>
              <w:right w:val="none" w:color="FFFFFF" w:sz="0"/>
            </w:tcBorders>
            <w:shd w:fill="EBF3FB" w:val="clear"/>
            <w:tcMar>
              <w:top w:type="dxa" w:w="120"/>
              <w:left w:type="dxa" w:w="240"/>
              <w:bottom w:type="dxa" w:w="120"/>
              <w:right w:type="dxa" w:w="240"/>
            </w:tcMar>
          </w:tcPr>
          <w:p>
            <w:r>
              <w:rPr>
                <w:rFonts w:ascii="Arial" w:cs="Arial" w:eastAsia="Arial" w:hAnsi="Arial"/>
                <w:b/>
                <w:bCs/>
                <w:color w:val="1A1A2E"/>
                <w:sz w:val="28"/>
                <w:szCs w:val="28"/>
              </w:rPr>
              <w:t xml:space="preserve">Database Migration: WordPress → Supabase</w:t>
            </w:r>
          </w:p>
          <w:p>
            <w:r>
              <w:rPr>
                <w:rFonts w:ascii="Arial" w:cs="Arial" w:eastAsia="Arial" w:hAnsi="Arial"/>
                <w:color w:val="5C5C5C"/>
                <w:sz w:val="20"/>
                <w:szCs w:val="20"/>
              </w:rPr>
              <w:t xml:space="preserve">Export users and subscriptions from MySQL; import into Supabase with schema below</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1.1  Supabase Schema</w:t>
      </w:r>
    </w:p>
    <w:p>
      <w:pPr>
        <w:spacing w:after="80" w:before="80"/>
        <w:ind w:left="360"/>
      </w:pPr>
      <w:r>
        <w:rPr>
          <w:rFonts w:ascii="Arial" w:cs="Arial" w:eastAsia="Arial" w:hAnsi="Arial"/>
          <w:i/>
          <w:iCs/>
          <w:color w:val="5C5C5C"/>
          <w:sz w:val="20"/>
          <w:szCs w:val="20"/>
        </w:rPr>
        <w:t xml:space="preserve">💡  All tables live in the public schema. Row Level Security (RLS) should be enabled on every table.</w:t>
      </w:r>
    </w:p>
    <w:p>
      <w:pPr>
        <w:spacing w:after="40" w:before="40"/>
      </w:pPr>
      <w:r>
        <w:t xml:space="preserve"/>
      </w:r>
    </w:p>
    <w:p>
      <w:pPr>
        <w:pStyle w:val="Heading3"/>
        <w:spacing w:after="80" w:before="200"/>
      </w:pPr>
      <w:r>
        <w:rPr>
          <w:rFonts w:ascii="Arial" w:cs="Arial" w:eastAsia="Arial" w:hAnsi="Arial"/>
          <w:b/>
          <w:bCs/>
          <w:color w:val="1A1A2E"/>
          <w:sz w:val="24"/>
          <w:szCs w:val="24"/>
        </w:rPr>
        <w:t xml:space="preserve">profiles</w:t>
      </w:r>
    </w:p>
    <w:p>
      <w:pPr>
        <w:spacing w:after="80" w:before="60"/>
      </w:pPr>
      <w:r>
        <w:rPr>
          <w:rFonts w:ascii="Arial" w:cs="Arial" w:eastAsia="Arial" w:hAnsi="Arial"/>
          <w:color w:val="1A1A2E"/>
          <w:sz w:val="22"/>
          <w:szCs w:val="22"/>
        </w:rPr>
        <w:t xml:space="preserve">One row per user — extends Supabase's built-in auth.users table via foreign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Constraint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PK · FK → auth.users.id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Matches Supabase Auth UID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 · UNIQUE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Migrated from wp_users.user_email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display_name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Migrated from wp_users.display_name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wp_user_id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integer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NULLABLE · UNIQUE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Preserve WP ID for sync; null after full cut-over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now()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bl>
    <w:p>
      <w:pPr>
        <w:spacing w:after="40" w:before="40"/>
      </w:pPr>
      <w:r>
        <w:t xml:space="preserve"/>
      </w:r>
    </w:p>
    <w:p>
      <w:pPr>
        <w:pStyle w:val="Heading3"/>
        <w:spacing w:after="80" w:before="200"/>
      </w:pPr>
      <w:r>
        <w:rPr>
          <w:rFonts w:ascii="Arial" w:cs="Arial" w:eastAsia="Arial" w:hAnsi="Arial"/>
          <w:b/>
          <w:bCs/>
          <w:color w:val="1A1A2E"/>
          <w:sz w:val="24"/>
          <w:szCs w:val="24"/>
        </w:rPr>
        <w:t xml:space="preserve">subscription_tiers</w:t>
      </w:r>
    </w:p>
    <w:p>
      <w:pPr>
        <w:spacing w:after="80" w:before="60"/>
      </w:pPr>
      <w:r>
        <w:rPr>
          <w:rFonts w:ascii="Arial" w:cs="Arial" w:eastAsia="Arial" w:hAnsi="Arial"/>
          <w:color w:val="1A1A2E"/>
          <w:sz w:val="22"/>
          <w:szCs w:val="22"/>
        </w:rPr>
        <w:t xml:space="preserve">Static lookup table — 2 rows, inserted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Constraint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slug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 · UNIQUE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'recipe' or 'back_to_forward'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NULLABLE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bl>
    <w:p>
      <w:pPr>
        <w:spacing w:after="40" w:before="40"/>
      </w:pPr>
      <w:r>
        <w:t xml:space="preserve"/>
      </w:r>
    </w:p>
    <w:p>
      <w:pPr>
        <w:pStyle w:val="Heading3"/>
        <w:spacing w:after="80" w:before="200"/>
      </w:pPr>
      <w:r>
        <w:rPr>
          <w:rFonts w:ascii="Arial" w:cs="Arial" w:eastAsia="Arial" w:hAnsi="Arial"/>
          <w:b/>
          <w:bCs/>
          <w:color w:val="1A1A2E"/>
          <w:sz w:val="24"/>
          <w:szCs w:val="24"/>
        </w:rPr>
        <w:t xml:space="preserve">subscriptions</w:t>
      </w:r>
    </w:p>
    <w:p>
      <w:pPr>
        <w:spacing w:after="80" w:before="60"/>
      </w:pPr>
      <w:r>
        <w:rPr>
          <w:rFonts w:ascii="Arial" w:cs="Arial" w:eastAsia="Arial" w:hAnsi="Arial"/>
          <w:color w:val="1A1A2E"/>
          <w:sz w:val="22"/>
          <w:szCs w:val="22"/>
        </w:rPr>
        <w:t xml:space="preserve">One active row per user. Tracks billing cycle, tier, status, and Stripe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Constraint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 · FK → profiles.id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 · FK → subscription_tiers.id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'active' | 'cancelled' | 'past_due' | 'trialing'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billing_interval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'month' | 'year'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current_period_start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Migrated from WooCommerce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current_period_end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Existing renewal date honoured here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stripe_customer_id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NULLABLE · UNIQUE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Populated on Stripe migration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stripe_subscription_id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NULLABLE · UNIQUE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Populated on Stripe migration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wp_subscription_id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integer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NULLABLE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Preserve WC ID until fully cut-over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now()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1.2  WordPress Export</w:t>
      </w:r>
    </w:p>
    <w:p>
      <w:pPr>
        <w:spacing w:after="80" w:before="60"/>
      </w:pPr>
      <w:r>
        <w:rPr>
          <w:rFonts w:ascii="Arial" w:cs="Arial" w:eastAsia="Arial" w:hAnsi="Arial"/>
          <w:color w:val="1A1A2E"/>
          <w:sz w:val="22"/>
          <w:szCs w:val="22"/>
        </w:rPr>
        <w:t xml:space="preserve">Run the following queries against the WordPress MySQL database (test on staging first). Export results as CSV.</w:t>
      </w:r>
    </w:p>
    <w:p>
      <w:pPr>
        <w:spacing w:after="40" w:before="40"/>
      </w:pPr>
      <w:r>
        <w:t xml:space="preserve"/>
      </w:r>
    </w:p>
    <w:p>
      <w:pPr>
        <w:pStyle w:val="Heading3"/>
        <w:spacing w:after="80" w:before="200"/>
      </w:pPr>
      <w:r>
        <w:rPr>
          <w:rFonts w:ascii="Arial" w:cs="Arial" w:eastAsia="Arial" w:hAnsi="Arial"/>
          <w:b/>
          <w:bCs/>
          <w:color w:val="1A1A2E"/>
          <w:sz w:val="24"/>
          <w:szCs w:val="24"/>
        </w:rPr>
        <w:t xml:space="preserve">Users query</w:t>
      </w:r>
    </w:p>
    <w:p>
      <w:pPr>
        <w:shd w:fill="F5F5F5" w:val="clear"/>
        <w:spacing w:after="80" w:before="80"/>
        <w:ind w:left="360"/>
      </w:pPr>
      <w:r>
        <w:rPr>
          <w:rFonts w:ascii="Courier New" w:cs="Courier New" w:eastAsia="Courier New" w:hAnsi="Courier New"/>
          <w:color w:val="1A1A2E"/>
          <w:sz w:val="18"/>
          <w:szCs w:val="18"/>
        </w:rPr>
        <w:t xml:space="preserve">SELECT
  u.ID              AS wp_user_id,
  u.user_email      AS email,
  u.display_name,
  u.user_registered AS created_at
FROM wp_users u
INNER JOIN wp_usermeta m
  ON u.ID = m.user_id AND m.meta_key = 'wc_memberships_profile_fields'
ORDER BY u.ID;</w:t>
      </w:r>
    </w:p>
    <w:p>
      <w:pPr>
        <w:spacing w:after="80" w:before="80"/>
        <w:ind w:left="360"/>
      </w:pPr>
      <w:r>
        <w:rPr>
          <w:rFonts w:ascii="Arial" w:cs="Arial" w:eastAsia="Arial" w:hAnsi="Arial"/>
          <w:i/>
          <w:iCs/>
          <w:color w:val="5C5C5C"/>
          <w:sz w:val="20"/>
          <w:szCs w:val="20"/>
        </w:rPr>
        <w:t xml:space="preserve">💡  Adjust the meta_key filter if needed — the goal is to pull every user who has a membership record. Verify count = 523.</w:t>
      </w:r>
    </w:p>
    <w:p>
      <w:pPr>
        <w:spacing w:after="40" w:before="40"/>
      </w:pPr>
      <w:r>
        <w:t xml:space="preserve"/>
      </w:r>
    </w:p>
    <w:p>
      <w:pPr>
        <w:pStyle w:val="Heading3"/>
        <w:spacing w:after="80" w:before="200"/>
      </w:pPr>
      <w:r>
        <w:rPr>
          <w:rFonts w:ascii="Arial" w:cs="Arial" w:eastAsia="Arial" w:hAnsi="Arial"/>
          <w:b/>
          <w:bCs/>
          <w:color w:val="1A1A2E"/>
          <w:sz w:val="24"/>
          <w:szCs w:val="24"/>
        </w:rPr>
        <w:t xml:space="preserve">Subscriptions query</w:t>
      </w:r>
    </w:p>
    <w:p>
      <w:pPr>
        <w:shd w:fill="F5F5F5" w:val="clear"/>
        <w:spacing w:after="80" w:before="80"/>
        <w:ind w:left="360"/>
      </w:pPr>
      <w:r>
        <w:rPr>
          <w:rFonts w:ascii="Courier New" w:cs="Courier New" w:eastAsia="Courier New" w:hAnsi="Courier New"/>
          <w:color w:val="1A1A2E"/>
          <w:sz w:val="18"/>
          <w:szCs w:val="18"/>
        </w:rPr>
        <w:t xml:space="preserve">SELECT
  s.ID                          AS wp_subscription_id,
  s.post_author                 AS wp_user_id,
  MAX(CASE WHEN pm.meta_key = '_subscription_status'
    THEN pm.meta_value END)     AS status,
  MAX(CASE WHEN pm.meta_key = '_billing_interval'
    THEN pm.meta_value END)     AS billing_interval,
  MAX(CASE WHEN pm.meta_key = '_billing_period'
    THEN pm.meta_value END)     AS billing_period,
  MAX(CASE WHEN pm.meta_key = '_schedule_next_payment'
    THEN pm.meta_value END)     AS next_renewal,
  MAX(CASE WHEN pm.meta_key = '_schedule_start'
    THEN pm.meta_value END)     AS period_start
FROM wp_posts s
JOIN wp_postmeta pm ON s.ID = pm.post_id
WHERE s.post_type = 'shop_subscription'
  AND s.post_status IN ('wc-active','wc-pending-cancel')
GROUP BY s.ID, s.post_author
ORDER BY s.ID;</w:t>
      </w:r>
    </w:p>
    <w:p>
      <w:pPr>
        <w:spacing w:after="40" w:before="40"/>
      </w:pPr>
      <w:r>
        <w:t xml:space="preserve"/>
      </w:r>
    </w:p>
    <w:p>
      <w:pPr>
        <w:pStyle w:val="Heading3"/>
        <w:spacing w:after="80" w:before="200"/>
      </w:pPr>
      <w:r>
        <w:rPr>
          <w:rFonts w:ascii="Arial" w:cs="Arial" w:eastAsia="Arial" w:hAnsi="Arial"/>
          <w:b/>
          <w:bCs/>
          <w:color w:val="1A1A2E"/>
          <w:sz w:val="24"/>
          <w:szCs w:val="24"/>
        </w:rPr>
        <w:t xml:space="preserve">Membership tier mapping</w:t>
      </w:r>
    </w:p>
    <w:p>
      <w:pPr>
        <w:spacing w:after="80" w:before="60"/>
      </w:pPr>
      <w:r>
        <w:rPr>
          <w:rFonts w:ascii="Arial" w:cs="Arial" w:eastAsia="Arial" w:hAnsi="Arial"/>
          <w:color w:val="1A1A2E"/>
          <w:sz w:val="22"/>
          <w:szCs w:val="22"/>
        </w:rPr>
        <w:t xml:space="preserve">WooCommerce Memberships stores plan slugs in wp_wc_memberships_user_memberships. Map them to Supabase tier slugs: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WooCommerce plan slug</w:t>
            </w:r>
          </w:p>
        </w:tc>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Supabase tier slug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(recipe plan slug — confirm from WP 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recipe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back-to-forward  (confirm exact slug)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back_to_forward</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1.3  Import to Supabase</w:t>
      </w:r>
    </w:p>
    <w:p>
      <w:pPr>
        <w:spacing w:after="80" w:before="60"/>
      </w:pPr>
      <w:r>
        <w:rPr>
          <w:rFonts w:ascii="Arial" w:cs="Arial" w:eastAsia="Arial" w:hAnsi="Arial"/>
          <w:color w:val="1A1A2E"/>
          <w:sz w:val="22"/>
          <w:szCs w:val="22"/>
        </w:rPr>
        <w:t xml:space="preserve">Use a Node.js migration script (run once, against staging first) that:</w:t>
      </w:r>
    </w:p>
    <w:p>
      <w:pPr>
        <w:pStyle w:val="ListParagraph"/>
        <w:numPr>
          <w:ilvl w:val="0"/>
          <w:numId w:val="2"/>
        </w:numPr>
        <w:spacing w:after="40" w:before="40"/>
      </w:pPr>
      <w:r>
        <w:rPr>
          <w:rFonts w:ascii="Arial" w:cs="Arial" w:eastAsia="Arial" w:hAnsi="Arial"/>
          <w:color w:val="1A1A2E"/>
          <w:sz w:val="22"/>
          <w:szCs w:val="22"/>
        </w:rPr>
        <w:t xml:space="preserve">Reads the two CSV exports</w:t>
      </w:r>
    </w:p>
    <w:p>
      <w:pPr>
        <w:pStyle w:val="ListParagraph"/>
        <w:numPr>
          <w:ilvl w:val="0"/>
          <w:numId w:val="2"/>
        </w:numPr>
        <w:spacing w:after="40" w:before="40"/>
      </w:pPr>
      <w:r>
        <w:rPr>
          <w:rFonts w:ascii="Arial" w:cs="Arial" w:eastAsia="Arial" w:hAnsi="Arial"/>
          <w:color w:val="1A1A2E"/>
          <w:sz w:val="22"/>
          <w:szCs w:val="22"/>
        </w:rPr>
        <w:t xml:space="preserve">Creates a Supabase Auth user for each email — with a randomly-generated temporary password</w:t>
      </w:r>
    </w:p>
    <w:p>
      <w:pPr>
        <w:pStyle w:val="ListParagraph"/>
        <w:numPr>
          <w:ilvl w:val="0"/>
          <w:numId w:val="2"/>
        </w:numPr>
        <w:spacing w:after="40" w:before="40"/>
      </w:pPr>
      <w:r>
        <w:rPr>
          <w:rFonts w:ascii="Arial" w:cs="Arial" w:eastAsia="Arial" w:hAnsi="Arial"/>
          <w:color w:val="1A1A2E"/>
          <w:sz w:val="22"/>
          <w:szCs w:val="22"/>
        </w:rPr>
        <w:t xml:space="preserve">Inserts a matching row into profiles (storing wp_user_id for traceability)</w:t>
      </w:r>
    </w:p>
    <w:p>
      <w:pPr>
        <w:pStyle w:val="ListParagraph"/>
        <w:numPr>
          <w:ilvl w:val="0"/>
          <w:numId w:val="2"/>
        </w:numPr>
        <w:spacing w:after="40" w:before="40"/>
      </w:pPr>
      <w:r>
        <w:rPr>
          <w:rFonts w:ascii="Arial" w:cs="Arial" w:eastAsia="Arial" w:hAnsi="Arial"/>
          <w:color w:val="1A1A2E"/>
          <w:sz w:val="22"/>
          <w:szCs w:val="22"/>
        </w:rPr>
        <w:t xml:space="preserve">Resolves the tier from the WC plan slug mapping</w:t>
      </w:r>
    </w:p>
    <w:p>
      <w:pPr>
        <w:pStyle w:val="ListParagraph"/>
        <w:numPr>
          <w:ilvl w:val="0"/>
          <w:numId w:val="2"/>
        </w:numPr>
        <w:spacing w:after="40" w:before="40"/>
      </w:pPr>
      <w:r>
        <w:rPr>
          <w:rFonts w:ascii="Arial" w:cs="Arial" w:eastAsia="Arial" w:hAnsi="Arial"/>
          <w:color w:val="1A1A2E"/>
          <w:sz w:val="22"/>
          <w:szCs w:val="22"/>
        </w:rPr>
        <w:t xml:space="preserve">Inserts a subscriptions row — populating current_period_end from next_renewal</w:t>
      </w:r>
    </w:p>
    <w:p>
      <w:pPr>
        <w:pStyle w:val="ListParagraph"/>
        <w:numPr>
          <w:ilvl w:val="0"/>
          <w:numId w:val="2"/>
        </w:numPr>
        <w:spacing w:after="40" w:before="40"/>
      </w:pPr>
      <w:r>
        <w:rPr>
          <w:rFonts w:ascii="Arial" w:cs="Arial" w:eastAsia="Arial" w:hAnsi="Arial"/>
          <w:color w:val="1A1A2E"/>
          <w:sz w:val="22"/>
          <w:szCs w:val="22"/>
        </w:rPr>
        <w:t xml:space="preserve">Sends a password-reset email to every user (Supabase Auth trigger or bulk sendout)</w:t>
      </w:r>
    </w:p>
    <w:p>
      <w:pPr>
        <w:spacing w:after="40" w:before="40"/>
      </w:pPr>
      <w:r>
        <w:t xml:space="preserve"/>
      </w:r>
    </w:p>
    <w:p>
      <w:pPr>
        <w:spacing w:after="80" w:before="80"/>
        <w:ind w:left="360"/>
      </w:pPr>
      <w:r>
        <w:rPr>
          <w:rFonts w:ascii="Arial" w:cs="Arial" w:eastAsia="Arial" w:hAnsi="Arial"/>
          <w:b/>
          <w:bCs/>
          <w:color w:val="C00000"/>
          <w:sz w:val="20"/>
          <w:szCs w:val="20"/>
        </w:rPr>
        <w:t xml:space="preserve">⚠️  Passwords from WordPress cannot be transferred — the bcrypt scheme WP uses is not portable to Supabase Auth. A password-reset email is the correct UX. Draft a clear, friendly email explaining the migration.</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40"/>
                <w:szCs w:val="40"/>
              </w:rPr>
              <w:t xml:space="preserve">2</w:t>
            </w:r>
          </w:p>
        </w:tc>
        <w:tc>
          <w:tcPr>
            <w:tcW w:type="dxa" w:w="8640"/>
            <w:tcBorders>
              <w:top w:val="none" w:color="FFFFFF" w:sz="0"/>
              <w:left w:val="none" w:color="FFFFFF" w:sz="0"/>
              <w:bottom w:val="none" w:color="FFFFFF" w:sz="0"/>
              <w:right w:val="none" w:color="FFFFFF" w:sz="0"/>
            </w:tcBorders>
            <w:shd w:fill="EBF3FB" w:val="clear"/>
            <w:tcMar>
              <w:top w:type="dxa" w:w="120"/>
              <w:left w:type="dxa" w:w="240"/>
              <w:bottom w:type="dxa" w:w="120"/>
              <w:right w:type="dxa" w:w="240"/>
            </w:tcMar>
          </w:tcPr>
          <w:p>
            <w:r>
              <w:rPr>
                <w:rFonts w:ascii="Arial" w:cs="Arial" w:eastAsia="Arial" w:hAnsi="Arial"/>
                <w:b/>
                <w:bCs/>
                <w:color w:val="1A1A2E"/>
                <w:sz w:val="28"/>
                <w:szCs w:val="28"/>
              </w:rPr>
              <w:t xml:space="preserve">Stripe Product &amp; Webhook Setup</w:t>
            </w:r>
          </w:p>
          <w:p>
            <w:r>
              <w:rPr>
                <w:rFonts w:ascii="Arial" w:cs="Arial" w:eastAsia="Arial" w:hAnsi="Arial"/>
                <w:color w:val="5C5C5C"/>
                <w:sz w:val="20"/>
                <w:szCs w:val="20"/>
              </w:rPr>
              <w:t xml:space="preserve">Configure products, pricing, and real-time sync back to Supabase</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2.1  WooPayments → Stripe — Important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40"/>
              <w:bottom w:type="dxa" w:w="160"/>
              <w:right w:type="dxa" w:w="240"/>
            </w:tcMar>
          </w:tcPr>
          <w:p>
            <w:pPr>
              <w:spacing w:after="80"/>
            </w:pPr>
            <w:r>
              <w:rPr>
                <w:rFonts w:ascii="Arial" w:cs="Arial" w:eastAsia="Arial" w:hAnsi="Arial"/>
                <w:b/>
                <w:bCs/>
                <w:color w:val="1A1A2E"/>
                <w:sz w:val="22"/>
                <w:szCs w:val="22"/>
              </w:rPr>
              <w:t xml:space="preserve">WooPayments is powered by Stripe under the hood.</w:t>
            </w:r>
          </w:p>
          <w:p>
            <w:pPr>
              <w:spacing w:after="80"/>
            </w:pPr>
            <w:r>
              <w:rPr>
                <w:rFonts w:ascii="Arial" w:cs="Arial" w:eastAsia="Arial" w:hAnsi="Arial"/>
                <w:color w:val="1A1A2E"/>
                <w:sz w:val="22"/>
                <w:szCs w:val="22"/>
              </w:rPr>
              <w:t xml:space="preserve">This means existing payment methods (cards) are already stored as Stripe PaymentMethod objects, and customers already have Stripe Customer IDs. It may be possible to migrate existing active subscriptions to new Stripe Subscription objects without asking users to re-enter their card details — by attaching their existing Customer ID to the new subscription.</w:t>
            </w:r>
          </w:p>
          <w:p>
            <w:r>
              <w:rPr>
                <w:rFonts w:ascii="Arial" w:cs="Arial" w:eastAsia="Arial" w:hAnsi="Arial"/>
                <w:b/>
                <w:bCs/>
                <w:color w:val="C00000"/>
                <w:sz w:val="22"/>
                <w:szCs w:val="22"/>
              </w:rPr>
              <w:t xml:space="preserve">Action required: Export Stripe Customer IDs from WooPayments dashboard (or via Stripe API) and include them in the subscription export. Store in subscriptions.stripe_customer_id during the Phase 1 import.</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2.2  Stripe Product Structure</w:t>
      </w:r>
    </w:p>
    <w:p>
      <w:pPr>
        <w:spacing w:after="80" w:before="60"/>
      </w:pPr>
      <w:r>
        <w:rPr>
          <w:rFonts w:ascii="Arial" w:cs="Arial" w:eastAsia="Arial" w:hAnsi="Arial"/>
          <w:color w:val="1A1A2E"/>
          <w:sz w:val="22"/>
          <w:szCs w:val="22"/>
        </w:rPr>
        <w:t xml:space="preserve">Create the following in Stripe Dashboard (or via API). Use the staging/test mode first.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Product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Interval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Stripe Object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Recipe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Monthly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Set price to match current WC monthly rate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Recipe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Annual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Price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Set price to match current WC annual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 to Forward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Monthly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 to Forward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Annual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Price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bl>
    <w:p>
      <w:pPr>
        <w:spacing w:after="40" w:before="40"/>
      </w:pPr>
      <w:r>
        <w:t xml:space="preserve"/>
      </w:r>
    </w:p>
    <w:p>
      <w:pPr>
        <w:spacing w:after="80" w:before="80"/>
        <w:ind w:left="360"/>
      </w:pPr>
      <w:r>
        <w:rPr>
          <w:rFonts w:ascii="Arial" w:cs="Arial" w:eastAsia="Arial" w:hAnsi="Arial"/>
          <w:i/>
          <w:iCs/>
          <w:color w:val="5C5C5C"/>
          <w:sz w:val="20"/>
          <w:szCs w:val="20"/>
        </w:rPr>
        <w:t xml:space="preserve">💡  Keep the WooCommerce products active until all existing subscribers have been migrated to Stripe-native subscriptions. Do not delete WC products prematurely.</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2.3  Stripe Webhooks → Supabase</w:t>
      </w:r>
    </w:p>
    <w:p>
      <w:pPr>
        <w:spacing w:after="80" w:before="60"/>
      </w:pPr>
      <w:r>
        <w:rPr>
          <w:rFonts w:ascii="Arial" w:cs="Arial" w:eastAsia="Arial" w:hAnsi="Arial"/>
          <w:color w:val="1A1A2E"/>
          <w:sz w:val="22"/>
          <w:szCs w:val="22"/>
        </w:rPr>
        <w:t xml:space="preserve">Create a Supabase Edge Function (or a Next.js API route) that Stripe posts events to. Register the endpoint in Stripe Dashboard → Webhooks.</w:t>
      </w:r>
    </w:p>
    <w:p>
      <w:pPr>
        <w:spacing w:after="40" w:before="40"/>
      </w:pPr>
      <w:r>
        <w:t xml:space="preserve"/>
      </w:r>
    </w:p>
    <w:p>
      <w:pPr>
        <w:pStyle w:val="Heading3"/>
        <w:spacing w:after="80" w:before="200"/>
      </w:pPr>
      <w:r>
        <w:rPr>
          <w:rFonts w:ascii="Arial" w:cs="Arial" w:eastAsia="Arial" w:hAnsi="Arial"/>
          <w:b/>
          <w:bCs/>
          <w:color w:val="1A1A2E"/>
          <w:sz w:val="24"/>
          <w:szCs w:val="24"/>
        </w:rPr>
        <w:t xml:space="preserve">Events to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Stripe Event</w:t>
            </w:r>
          </w:p>
        </w:tc>
        <w:tc>
          <w:tcPr>
            <w:tcW w:type="dxa" w:w="3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 in Supabase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customer.subscription.updated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Update subscriptions row: status, tier, period_end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Catches tier upgrades, downgrades, renewals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customer.subscription.deleted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Set status = 'cancelled'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invoice.payment_succeeded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Update current_period_start/end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Renewal occurred — update dates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invoice.payment_failed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Set status = 'past_due'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Trigger dunning email via Supabase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customer.subscription.trial_will_end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Send reminder notification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If trials are ever used</w:t>
            </w:r>
          </w:p>
        </w:tc>
      </w:tr>
    </w:tbl>
    <w:p>
      <w:pPr>
        <w:spacing w:after="40" w:before="40"/>
      </w:pPr>
      <w:r>
        <w:t xml:space="preserve"/>
      </w:r>
    </w:p>
    <w:p>
      <w:pPr>
        <w:pStyle w:val="Heading3"/>
        <w:spacing w:after="80" w:before="200"/>
      </w:pPr>
      <w:r>
        <w:rPr>
          <w:rFonts w:ascii="Arial" w:cs="Arial" w:eastAsia="Arial" w:hAnsi="Arial"/>
          <w:b/>
          <w:bCs/>
          <w:color w:val="1A1A2E"/>
          <w:sz w:val="24"/>
          <w:szCs w:val="24"/>
        </w:rPr>
        <w:t xml:space="preserve">Edge Function skeleton</w:t>
      </w:r>
    </w:p>
    <w:p>
      <w:pPr>
        <w:shd w:fill="F5F5F5" w:val="clear"/>
        <w:spacing w:after="80" w:before="80"/>
        <w:ind w:left="360"/>
      </w:pPr>
      <w:r>
        <w:rPr>
          <w:rFonts w:ascii="Courier New" w:cs="Courier New" w:eastAsia="Courier New" w:hAnsi="Courier New"/>
          <w:color w:val="1A1A2E"/>
          <w:sz w:val="17"/>
          <w:szCs w:val="17"/>
        </w:rPr>
        <w:t xml:space="preserve">// supabase/functions/stripe-webhook/index.ts
import Stripe from 'https://esm.sh/stripe@13';
import { createClient } from 'https://esm.sh/@supabase/supabase-js@2';
const stripe = new Stripe(Deno.env.get('STRIPE_SECRET_KEY')!);
const supabase = createClient(
  Deno.env.get('SUPABASE_URL')!,
  Deno.env.get('SUPABASE_SERVICE_ROLE_KEY')!
);
Deno.serve(async (req) =&gt; {
  const sig = req.headers.get('stripe-signature')!;
  const body = await req.text();
  const event = stripe.webhooks.constructEvent(
    body, sig, Deno.env.get('STRIPE_WEBHOOK_SECRET')!
  );
  if (event.type === 'customer.subscription.updated') {
    const sub = event.data.object as Stripe.Subscription;
    await supabase.from('subscriptions').update({
      status: sub.status,
      current_period_start: new Date(sub.current_period_start * 1000),
      current_period_end:   new Date(sub.current_period_end   * 1000),
      updated_at: new Date(),
    }).eq('stripe_subscription_id', sub.id);
  }
  // ... handle other events
  return new Response(JSON.stringify({ ok: true }), { status: 200 });
});</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40"/>
                <w:szCs w:val="40"/>
              </w:rPr>
              <w:t xml:space="preserve">3</w:t>
            </w:r>
          </w:p>
        </w:tc>
        <w:tc>
          <w:tcPr>
            <w:tcW w:type="dxa" w:w="8640"/>
            <w:tcBorders>
              <w:top w:val="none" w:color="FFFFFF" w:sz="0"/>
              <w:left w:val="none" w:color="FFFFFF" w:sz="0"/>
              <w:bottom w:val="none" w:color="FFFFFF" w:sz="0"/>
              <w:right w:val="none" w:color="FFFFFF" w:sz="0"/>
            </w:tcBorders>
            <w:shd w:fill="EBF3FB" w:val="clear"/>
            <w:tcMar>
              <w:top w:type="dxa" w:w="120"/>
              <w:left w:type="dxa" w:w="240"/>
              <w:bottom w:type="dxa" w:w="120"/>
              <w:right w:type="dxa" w:w="240"/>
            </w:tcMar>
          </w:tcPr>
          <w:p>
            <w:r>
              <w:rPr>
                <w:rFonts w:ascii="Arial" w:cs="Arial" w:eastAsia="Arial" w:hAnsi="Arial"/>
                <w:b/>
                <w:bCs/>
                <w:color w:val="1A1A2E"/>
                <w:sz w:val="28"/>
                <w:szCs w:val="28"/>
              </w:rPr>
              <w:t xml:space="preserve">WordPress PHP Bridge</w:t>
            </w:r>
          </w:p>
          <w:p>
            <w:r>
              <w:rPr>
                <w:rFonts w:ascii="Arial" w:cs="Arial" w:eastAsia="Arial" w:hAnsi="Arial"/>
                <w:color w:val="5C5C5C"/>
                <w:sz w:val="20"/>
                <w:szCs w:val="20"/>
              </w:rPr>
              <w:t xml:space="preserve">Replace WooMemberships auth with Supabase JWT verification; gate content by Supabase subscription tier</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3.1  Login Flow</w:t>
      </w:r>
    </w:p>
    <w:p>
      <w:pPr>
        <w:spacing w:after="80" w:before="60"/>
      </w:pPr>
      <w:r>
        <w:rPr>
          <w:rFonts w:ascii="Arial" w:cs="Arial" w:eastAsia="Arial" w:hAnsi="Arial"/>
          <w:color w:val="1A1A2E"/>
          <w:sz w:val="22"/>
          <w:szCs w:val="22"/>
        </w:rPr>
        <w:t xml:space="preserve">The WordPress login page (and any login forms) will be replaced with a flow that authenticates against Supabase Auth. The existing WP username/password system is disabled for front-end users.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Step</w:t>
            </w:r>
          </w:p>
        </w:tc>
        <w:tc>
          <w:tcPr>
            <w:tcW w:type="dxa" w:w="5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happens</w:t>
            </w:r>
          </w:p>
        </w:tc>
        <w:tc>
          <w:tcPr>
            <w:tcW w:type="dxa" w:w="3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Where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User submits email + password on WP login 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WordPress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PHP calls Supabase Auth REST API (signInWithPassword)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PHP → Supabase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Supabase returns JWT access token + refresh token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Supabase → PHP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PHP stores JWT in a secure, httpOnly cookie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PHP (server-side)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PHP calls Supabase to fetch user's subscription row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PHP → Supabase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PHP sets a WP session variable with tier slug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PHP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WP template logic gates content using that tier slug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WordPress templates</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3.2  PHP Authentication Helper</w:t>
      </w:r>
    </w:p>
    <w:p>
      <w:pPr>
        <w:spacing w:after="80" w:before="60"/>
      </w:pPr>
      <w:r>
        <w:rPr>
          <w:rFonts w:ascii="Arial" w:cs="Arial" w:eastAsia="Arial" w:hAnsi="Arial"/>
          <w:color w:val="1A1A2E"/>
          <w:sz w:val="22"/>
          <w:szCs w:val="22"/>
        </w:rPr>
        <w:t xml:space="preserve">Add to your theme's functions.php or a mu-plugin:</w:t>
      </w:r>
    </w:p>
    <w:p>
      <w:pPr>
        <w:spacing w:after="40" w:before="40"/>
      </w:pPr>
      <w:r>
        <w:t xml:space="preserve"/>
      </w:r>
    </w:p>
    <w:p>
      <w:pPr>
        <w:shd w:fill="F5F5F5" w:val="clear"/>
        <w:spacing w:after="80" w:before="80"/>
        <w:ind w:left="360"/>
      </w:pPr>
      <w:r>
        <w:rPr>
          <w:rFonts w:ascii="Courier New" w:cs="Courier New" w:eastAsia="Courier New" w:hAnsi="Courier New"/>
          <w:color w:val="1A1A2E"/>
          <w:sz w:val="17"/>
          <w:szCs w:val="17"/>
        </w:rPr>
        <w:t xml:space="preserve">&lt;?php
// Supabase credentials — store in wp-config.php, not here
// define('SUPABASE_URL', 'https://xxxx.supabase.co');
// define('SUPABASE_ANON_KEY', 'eyJ...');
// define('SUPABASE_SERVICE_ROLE_KEY', 'eyJ...'); // server-side only
function btf_supabase_sign_in( string $email, string $password ): array|WP_Error {
    $response = wp_remote_post(
        SUPABASE_URL . '/auth/v1/token?grant_type=password',
        [
            'headers' =&gt; [
                'apikey'       =&gt; SUPABASE_ANON_KEY,
                'Content-Type' =&gt; 'application/json',
            ],
            'body' =&gt; json_encode([
                'email'    =&gt; $email,
                'password' =&gt; $password,
            ]),
        ]
    );
    if ( is_wp_error( $response ) ) return $response;
    $body = json_decode( wp_remote_retrieve_body( $response ), true );
    if ( empty( $body['access_token'] ) ) {
        return new WP_Error( 'auth_failed', 'Invalid credentials.' );
    }
    return $body; // contains access_token, refresh_token, user
}
function btf_get_subscription_tier( string $supabase_uid ): string {
    $response = wp_remote_get(
        SUPABASE_URL . '/rest/v1/subscriptions' .
        '?user_id=eq.' . urlencode( $supabase_uid ) .
        '&amp;status=eq.active&amp;select=tier_id,subscription_tiers(slug)',
        [
            'headers' =&gt; [
                'apikey'        =&gt; SUPABASE_ANON_KEY,
                'Authorization' =&gt; 'Bearer ' . SUPABASE_SERVICE_ROLE_KEY,
                'Accept'        =&gt; 'application/json',
            ],
        ]
    );
    $rows = json_decode( wp_remote_retrieve_body( $response ), true );
    return $rows[0]['subscription_tiers']['slug'] ?? '';
}
function btf_user_has_tier( string $required_tier ): bool {
    $tier = get_transient( 'btf_tier_' . get_current_user_id() );
    if ( ! $tier ) {
        // Re-fetch and cache for 5 minutes
        // (implementation depends on how you store supabase_uid in WP session)
    }
    if ( $required_tier === 'recipe' ) {
        return in_array( $tier, [ 'recipe', 'back_to_forward' ], true );
    }
    return $tier === $required_tier;
}</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3.3  Content Gating in Templates</w:t>
      </w:r>
    </w:p>
    <w:p>
      <w:pPr>
        <w:spacing w:after="80" w:before="60"/>
      </w:pPr>
      <w:r>
        <w:rPr>
          <w:rFonts w:ascii="Arial" w:cs="Arial" w:eastAsia="Arial" w:hAnsi="Arial"/>
          <w:color w:val="1A1A2E"/>
          <w:sz w:val="22"/>
          <w:szCs w:val="22"/>
        </w:rPr>
        <w:t xml:space="preserve">Replace existing WooMemberships conditional checks with btf_user_has_tier():</w:t>
      </w:r>
    </w:p>
    <w:p>
      <w:pPr>
        <w:spacing w:after="40" w:before="40"/>
      </w:pPr>
      <w:r>
        <w:t xml:space="preserve"/>
      </w:r>
    </w:p>
    <w:p>
      <w:pPr>
        <w:shd w:fill="F5F5F5" w:val="clear"/>
        <w:spacing w:after="80" w:before="80"/>
        <w:ind w:left="360"/>
      </w:pPr>
      <w:r>
        <w:rPr>
          <w:rFonts w:ascii="Courier New" w:cs="Courier New" w:eastAsia="Courier New" w:hAnsi="Courier New"/>
          <w:color w:val="1A1A2E"/>
          <w:sz w:val="18"/>
          <w:szCs w:val="18"/>
        </w:rPr>
        <w:t xml:space="preserve">&lt;?php
// Previously: wc_memberships_is_user_active_member( get_current_user_id(), 'recipe-plan' )
// Now:
if ( btf_user_has_tier( 'recipe' ) ) {
    // Show recipe content
}
if ( btf_user_has_tier( 'back_to_forward' ) ) {
    // Show Back to Forward content
}</w:t>
      </w:r>
    </w:p>
    <w:p>
      <w:pPr>
        <w:spacing w:after="40" w:before="40"/>
      </w:pPr>
      <w:r>
        <w:t xml:space="preserve"/>
      </w:r>
    </w:p>
    <w:p>
      <w:pPr>
        <w:spacing w:after="80" w:before="80"/>
        <w:ind w:left="360"/>
      </w:pPr>
      <w:r>
        <w:rPr>
          <w:rFonts w:ascii="Arial" w:cs="Arial" w:eastAsia="Arial" w:hAnsi="Arial"/>
          <w:b/>
          <w:bCs/>
          <w:color w:val="C00000"/>
          <w:sz w:val="20"/>
          <w:szCs w:val="20"/>
        </w:rPr>
        <w:t xml:space="preserve">⚠️  Audit every location in the theme where WooMemberships functions are called before switching. A full text search for wc_memberships_ across the theme directory will surface all instances.</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40"/>
                <w:szCs w:val="40"/>
              </w:rPr>
              <w:t xml:space="preserve">4</w:t>
            </w:r>
          </w:p>
        </w:tc>
        <w:tc>
          <w:tcPr>
            <w:tcW w:type="dxa" w:w="8640"/>
            <w:tcBorders>
              <w:top w:val="none" w:color="FFFFFF" w:sz="0"/>
              <w:left w:val="none" w:color="FFFFFF" w:sz="0"/>
              <w:bottom w:val="none" w:color="FFFFFF" w:sz="0"/>
              <w:right w:val="none" w:color="FFFFFF" w:sz="0"/>
            </w:tcBorders>
            <w:shd w:fill="EBF3FB" w:val="clear"/>
            <w:tcMar>
              <w:top w:type="dxa" w:w="120"/>
              <w:left w:type="dxa" w:w="240"/>
              <w:bottom w:type="dxa" w:w="120"/>
              <w:right w:type="dxa" w:w="240"/>
            </w:tcMar>
          </w:tcPr>
          <w:p>
            <w:r>
              <w:rPr>
                <w:rFonts w:ascii="Arial" w:cs="Arial" w:eastAsia="Arial" w:hAnsi="Arial"/>
                <w:b/>
                <w:bCs/>
                <w:color w:val="1A1A2E"/>
                <w:sz w:val="28"/>
                <w:szCs w:val="28"/>
              </w:rPr>
              <w:t xml:space="preserve">Expo Mobile App — Initial Scope</w:t>
            </w:r>
          </w:p>
          <w:p>
            <w:r>
              <w:rPr>
                <w:rFonts w:ascii="Arial" w:cs="Arial" w:eastAsia="Arial" w:hAnsi="Arial"/>
                <w:color w:val="5C5C5C"/>
                <w:sz w:val="20"/>
                <w:szCs w:val="20"/>
              </w:rPr>
              <w:t xml:space="preserve">Auth via Supabase · Content from WordPress (WPGraphQL) · Subscriptions via Stripe</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4.1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Concern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Library / Tool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Expo (SDK 51+) with Expo Router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Auth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@supabase/supabase-js with AsyncStorage session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Content fetching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WPGraphQL plugin on WordPress + graphql-request or urql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Payments / subscriptions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@stripe/stripe-react-native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State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Zustand (lightweight) or React Context for auth state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Styling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NativeWind (Tailwind for React Native) or StyleSheet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Push 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Expo Notifications + Supabase Edge Function trigger</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4.2  Auth Flow (Mobile)</w:t>
      </w:r>
    </w:p>
    <w:p>
      <w:pPr>
        <w:pStyle w:val="ListParagraph"/>
        <w:numPr>
          <w:ilvl w:val="0"/>
          <w:numId w:val="2"/>
        </w:numPr>
        <w:spacing w:after="40" w:before="40"/>
      </w:pPr>
      <w:r>
        <w:rPr>
          <w:rFonts w:ascii="Arial" w:cs="Arial" w:eastAsia="Arial" w:hAnsi="Arial"/>
          <w:color w:val="1A1A2E"/>
          <w:sz w:val="22"/>
          <w:szCs w:val="22"/>
        </w:rPr>
        <w:t xml:space="preserve">On app launch: check for existing Supabase session (AsyncStorage)</w:t>
      </w:r>
    </w:p>
    <w:p>
      <w:pPr>
        <w:pStyle w:val="ListParagraph"/>
        <w:numPr>
          <w:ilvl w:val="0"/>
          <w:numId w:val="2"/>
        </w:numPr>
        <w:spacing w:after="40" w:before="40"/>
      </w:pPr>
      <w:r>
        <w:rPr>
          <w:rFonts w:ascii="Arial" w:cs="Arial" w:eastAsia="Arial" w:hAnsi="Arial"/>
          <w:color w:val="1A1A2E"/>
          <w:sz w:val="22"/>
          <w:szCs w:val="22"/>
        </w:rPr>
        <w:t xml:space="preserve">If no session: show Login screen → signInWithPassword → store session</w:t>
      </w:r>
    </w:p>
    <w:p>
      <w:pPr>
        <w:pStyle w:val="ListParagraph"/>
        <w:numPr>
          <w:ilvl w:val="0"/>
          <w:numId w:val="2"/>
        </w:numPr>
        <w:spacing w:after="40" w:before="40"/>
      </w:pPr>
      <w:r>
        <w:rPr>
          <w:rFonts w:ascii="Arial" w:cs="Arial" w:eastAsia="Arial" w:hAnsi="Arial"/>
          <w:color w:val="1A1A2E"/>
          <w:sz w:val="22"/>
          <w:szCs w:val="22"/>
        </w:rPr>
        <w:t xml:space="preserve">On success: fetch subscription row from Supabase → store tier in global state</w:t>
      </w:r>
    </w:p>
    <w:p>
      <w:pPr>
        <w:pStyle w:val="ListParagraph"/>
        <w:numPr>
          <w:ilvl w:val="0"/>
          <w:numId w:val="2"/>
        </w:numPr>
        <w:spacing w:after="40" w:before="40"/>
      </w:pPr>
      <w:r>
        <w:rPr>
          <w:rFonts w:ascii="Arial" w:cs="Arial" w:eastAsia="Arial" w:hAnsi="Arial"/>
          <w:color w:val="1A1A2E"/>
          <w:sz w:val="22"/>
          <w:szCs w:val="22"/>
        </w:rPr>
        <w:t xml:space="preserve">Use tier to gate content screens (same logic as PHP bridge, but client-side)</w:t>
      </w:r>
    </w:p>
    <w:p>
      <w:pPr>
        <w:pStyle w:val="ListParagraph"/>
        <w:numPr>
          <w:ilvl w:val="0"/>
          <w:numId w:val="2"/>
        </w:numPr>
        <w:spacing w:after="40" w:before="40"/>
      </w:pPr>
      <w:r>
        <w:rPr>
          <w:rFonts w:ascii="Arial" w:cs="Arial" w:eastAsia="Arial" w:hAnsi="Arial"/>
          <w:color w:val="1A1A2E"/>
          <w:sz w:val="22"/>
          <w:szCs w:val="22"/>
        </w:rPr>
        <w:t xml:space="preserve">Token refresh is handled automatically by @supabase/supabase-js</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4.3  Content Architecture</w:t>
      </w:r>
    </w:p>
    <w:p>
      <w:pPr>
        <w:spacing w:after="80" w:before="60"/>
      </w:pPr>
      <w:r>
        <w:rPr>
          <w:rFonts w:ascii="Arial" w:cs="Arial" w:eastAsia="Arial" w:hAnsi="Arial"/>
          <w:color w:val="1A1A2E"/>
          <w:sz w:val="22"/>
          <w:szCs w:val="22"/>
        </w:rPr>
        <w:t xml:space="preserve">WordPress stays the editorial source of truth. The mobile app fetches content via WPGraphQL. Install the WPGraphQL plugin on WordPress and expose the following: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GraphQL query approach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Recipes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Query posts with category = 'recipe'; filter by access tier via custom field or post type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 to Forward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Query posts with post_type = 'back_to_forward' (or category — confirm with WP setup)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App checks user tier from Supabase state before rendering gated content screens</w:t>
            </w:r>
          </w:p>
        </w:tc>
      </w:tr>
    </w:tbl>
    <w:p>
      <w:pPr>
        <w:spacing w:after="40" w:before="40"/>
      </w:pPr>
      <w:r>
        <w:t xml:space="preserve"/>
      </w:r>
    </w:p>
    <w:p>
      <w:pPr>
        <w:spacing w:after="80" w:before="80"/>
        <w:ind w:left="360"/>
      </w:pPr>
      <w:r>
        <w:rPr>
          <w:rFonts w:ascii="Arial" w:cs="Arial" w:eastAsia="Arial" w:hAnsi="Arial"/>
          <w:i/>
          <w:iCs/>
          <w:color w:val="5C5C5C"/>
          <w:sz w:val="20"/>
          <w:szCs w:val="20"/>
        </w:rPr>
        <w:t xml:space="preserve">💡  The app should NOT rely on WordPress to enforce gating. WordPress is treated as a public content API; the app enforces access based on the Supabase subscription record.</w:t>
      </w:r>
    </w:p>
    <w:p>
      <w:pPr>
        <w:spacing w:after="40" w:before="40"/>
      </w:pPr>
      <w:r>
        <w:t xml:space="preserve"/>
      </w:r>
    </w:p>
    <w:p>
      <w:pPr>
        <w:spacing w:after="40" w:before="40"/>
      </w:pPr>
      <w:r>
        <w:t xml:space="preserve"/>
      </w:r>
    </w:p>
    <w:p>
      <w:pPr>
        <w:pStyle w:val="Heading1"/>
        <w:pBdr>
          <w:bottom w:val="single" w:color="2E75B6" w:sz="8" w:space="4"/>
        </w:pBdr>
        <w:spacing w:after="160" w:before="360"/>
      </w:pPr>
      <w:r>
        <w:rPr>
          <w:rFonts w:ascii="Arial" w:cs="Arial" w:eastAsia="Arial" w:hAnsi="Arial"/>
          <w:b/>
          <w:bCs/>
          <w:color w:val="1A1A2E"/>
          <w:sz w:val="36"/>
          <w:szCs w:val="36"/>
        </w:rPr>
        <w:t xml:space="preserve">Open Items &amp; Decisions Required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2240"/>
        <w:gridCol w:w="224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22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Owner</w:t>
            </w:r>
          </w:p>
        </w:tc>
        <w:tc>
          <w:tcPr>
            <w:tcW w:type="dxa" w:w="22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Confirm exact WooCommerce membership plan slugs from WP admin — needed for tier mapping</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WP admin access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Export Stripe Customer IDs from WooPayments — required to avoid card re-entry for existing subscribers</w:t>
            </w:r>
          </w:p>
        </w:tc>
        <w:tc>
          <w:tcPr>
            <w:tcW w:type="dxa" w:w="2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Stripe dashboard access</w:t>
            </w:r>
          </w:p>
        </w:tc>
        <w:tc>
          <w:tcPr>
            <w:tcW w:type="dxa" w:w="2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Decide payment migration UX — silent migration via existing Stripe Customer IDs vs. prompted re-entry on first app login</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Product decision</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4</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Audit all wc_memberships_ calls in WordPress theme — full list before PHP bridge is written</w:t>
            </w:r>
          </w:p>
        </w:tc>
        <w:tc>
          <w:tcPr>
            <w:tcW w:type="dxa" w:w="2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Developer</w:t>
            </w:r>
          </w:p>
        </w:tc>
        <w:tc>
          <w:tcPr>
            <w:tcW w:type="dxa" w:w="2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Draft password-reset email copy for the 523 users being migrated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Copywriting</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6</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Confirm WPGraphQL post types / slugs for recipe and Back to Forward content</w:t>
            </w:r>
          </w:p>
        </w:tc>
        <w:tc>
          <w:tcPr>
            <w:tcW w:type="dxa" w:w="2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WP admin access</w:t>
            </w:r>
          </w:p>
        </w:tc>
        <w:tc>
          <w:tcPr>
            <w:tcW w:type="dxa" w:w="2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7</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Set Stripe prices — confirm current WooCommerce monthly/annual pricing for both tiers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Client</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8</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Staging environment — confirm WordPress staging URL for all testing</w:t>
            </w:r>
          </w:p>
        </w:tc>
        <w:tc>
          <w:tcPr>
            <w:tcW w:type="dxa" w:w="2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Developer</w:t>
            </w:r>
          </w:p>
        </w:tc>
        <w:tc>
          <w:tcPr>
            <w:tcW w:type="dxa" w:w="2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Medium</w:t>
            </w:r>
          </w:p>
        </w:tc>
      </w:tr>
    </w:tbl>
    <w:p>
      <w:pPr>
        <w:spacing w:after="40" w:before="40"/>
      </w:pPr>
      <w:r>
        <w:t xml:space="preserve"/>
      </w:r>
    </w:p>
    <w:p>
      <w:pPr>
        <w:spacing w:after="40" w:before="40"/>
      </w:pPr>
      <w:r>
        <w:t xml:space="preserve"/>
      </w:r>
    </w:p>
    <w:p>
      <w:pPr>
        <w:pStyle w:val="Heading1"/>
        <w:pBdr>
          <w:bottom w:val="single" w:color="2E75B6" w:sz="8" w:space="4"/>
        </w:pBdr>
        <w:spacing w:after="160" w:before="360"/>
      </w:pPr>
      <w:r>
        <w:rPr>
          <w:rFonts w:ascii="Arial" w:cs="Arial" w:eastAsia="Arial" w:hAnsi="Arial"/>
          <w:b/>
          <w:bCs/>
          <w:color w:val="1A1A2E"/>
          <w:sz w:val="36"/>
          <w:szCs w:val="36"/>
        </w:rPr>
        <w:t xml:space="preserve">Recommended Sequencing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Order</w:t>
            </w:r>
          </w:p>
        </w:tc>
        <w:tc>
          <w:tcPr>
            <w:tcW w:type="dxa" w:w="5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r>
              <w:rPr>
                <w:rFonts w:ascii="Arial" w:cs="Arial" w:eastAsia="Arial" w:hAnsi="Arial"/>
                <w:b/>
                <w:bCs/>
                <w:color w:val="FFFFFF"/>
                <w:sz w:val="20"/>
                <w:szCs w:val="20"/>
              </w:rPr>
              <w:t xml:space="preserve">Dependency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Set up Supabase project; create schema (Phase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Export MySQL data from WP staging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WP staging access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Run migration script on staging; validate 523 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Step 1 + 2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Set up Stripe products and pricing in test mode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Pricing confirmed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Deploy Stripe webhook Edge Function to Supabase staging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Step 1 + 4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6</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Build WordPress PHP bridge on staging; audit WC calls first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Step 1 + 3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Test full login + gating flow on WP staging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Step 6</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8</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Scaffold Expo app; wire up Supabase Auth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Step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Add WPGraphQL queries for recipe + B2F content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WPGraphQL installed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Add Stripe payment flow to Expo app (new subscriptions)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Step 4 + 8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End-to-end test on staging: register, subscribe, gate content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All prior steps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Production migration — run script, cut-over PHP bridge, submit app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Step 11 passes</w:t>
            </w:r>
          </w:p>
        </w:tc>
      </w:tr>
    </w:tbl>
    <w:p>
      <w:pPr>
        <w:spacing w:after="40" w:before="40"/>
      </w:pPr>
      <w: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8280"/>
      </w:tabs>
    </w:pPr>
    <w:r>
      <w:rPr>
        <w:rFonts w:ascii="Arial" w:cs="Arial" w:eastAsia="Arial" w:hAnsi="Arial"/>
        <w:color w:val="888888"/>
        <w:sz w:val="18"/>
        <w:szCs w:val="18"/>
      </w:rPr>
      <w:t xml:space="preserve">Migration &amp; Architecture Spec  ·  Confidential</w:t>
    </w:r>
    <w:r>
      <w:rPr>
        <w:rFonts w:ascii="Arial" w:cs="Arial" w:eastAsia="Arial" w:hAnsi="Arial"/>
        <w:color w:val="88888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2026-04-10T23:51:30.163Z</dcterms:created>
  <dcterms:modified xsi:type="dcterms:W3CDTF">2026-04-10T23:51:30.163Z</dcterms:modified>
</cp:coreProperties>
</file>

<file path=docProps/custom.xml><?xml version="1.0" encoding="utf-8"?>
<Properties xmlns="http://schemas.openxmlformats.org/officeDocument/2006/custom-properties" xmlns:vt="http://schemas.openxmlformats.org/officeDocument/2006/docPropsVTypes"/>
</file>