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152"/>
        <w:gridCol w:w="1152"/>
        <w:gridCol w:w="1152"/>
        <w:gridCol w:w="1152"/>
        <w:gridCol w:w="1152"/>
        <w:gridCol w:w="1122"/>
        <w:gridCol w:w="870"/>
        <w:gridCol w:w="974"/>
      </w:tblGrid>
      <w:tr>
        <w:trPr>
          <w:trHeight w:val="560" w:hRule="auto"/>
          <w:jc w:val="left"/>
        </w:trPr>
        <w:tc>
          <w:tcPr>
            <w:tcW w:w="7752" w:type="dxa"/>
            <w:gridSpan w:val="7"/>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keepNext w:val="true"/>
              <w:keepLines w:val="true"/>
              <w:spacing w:before="0" w:after="0" w:line="240"/>
              <w:ind w:right="0" w:left="0" w:firstLine="0"/>
              <w:jc w:val="left"/>
              <w:rPr>
                <w:rFonts w:ascii="Andada" w:hAnsi="Andada" w:cs="Andada" w:eastAsia="Andada"/>
                <w:b/>
                <w:color w:val="660000"/>
                <w:spacing w:val="0"/>
                <w:position w:val="0"/>
                <w:sz w:val="36"/>
                <w:shd w:fill="FCE5CD" w:val="clear"/>
              </w:rPr>
            </w:pPr>
            <w:r>
              <w:rPr>
                <w:rFonts w:ascii="Open Sans" w:hAnsi="Open Sans" w:cs="Open Sans" w:eastAsia="Open Sans"/>
                <w:color w:val="660000"/>
                <w:spacing w:val="0"/>
                <w:position w:val="0"/>
                <w:sz w:val="32"/>
                <w:shd w:fill="auto" w:val="clear"/>
              </w:rPr>
              <w:t xml:space="preserve">Cauldron Warlock</w:t>
            </w:r>
          </w:p>
          <w:p>
            <w:pPr>
              <w:keepNext w:val="true"/>
              <w:keepLines w:val="true"/>
              <w:spacing w:before="0" w:after="0" w:line="240"/>
              <w:ind w:right="0" w:left="0" w:firstLine="0"/>
              <w:jc w:val="left"/>
              <w:rPr>
                <w:spacing w:val="0"/>
                <w:position w:val="0"/>
              </w:rPr>
            </w:pPr>
            <w:r>
              <w:rPr>
                <w:rFonts w:ascii="Open Sans" w:hAnsi="Open Sans" w:cs="Open Sans" w:eastAsia="Open Sans"/>
                <w:b/>
                <w:i/>
                <w:color w:val="660000"/>
                <w:spacing w:val="0"/>
                <w:position w:val="0"/>
                <w:sz w:val="18"/>
                <w:shd w:fill="FCE5CD" w:val="clear"/>
              </w:rPr>
              <w:t xml:space="preserve">medium fey, chaotic evil</w:t>
            </w:r>
          </w:p>
        </w:tc>
      </w:tr>
      <w:tr>
        <w:trPr>
          <w:trHeight w:val="750" w:hRule="auto"/>
          <w:jc w:val="left"/>
        </w:trPr>
        <w:tc>
          <w:tcPr>
            <w:tcW w:w="7752" w:type="dxa"/>
            <w:gridSpan w:val="7"/>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Armor Class  13 (16 with mage armor)</w:t>
            </w:r>
          </w:p>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Hit Points 170 (20d8+80)</w:t>
            </w:r>
          </w:p>
          <w:p>
            <w:pPr>
              <w:spacing w:before="0" w:after="0" w:line="276"/>
              <w:ind w:right="0" w:left="0" w:firstLine="0"/>
              <w:jc w:val="left"/>
              <w:rPr>
                <w:spacing w:val="0"/>
                <w:position w:val="0"/>
              </w:rPr>
            </w:pPr>
            <w:r>
              <w:rPr>
                <w:rFonts w:ascii="Open Sans" w:hAnsi="Open Sans" w:cs="Open Sans" w:eastAsia="Open Sans"/>
                <w:b/>
                <w:color w:val="660000"/>
                <w:spacing w:val="0"/>
                <w:position w:val="0"/>
                <w:sz w:val="20"/>
                <w:shd w:fill="auto" w:val="clear"/>
              </w:rPr>
              <w:t xml:space="preserve">Speed 30 ft.</w:t>
            </w:r>
          </w:p>
        </w:tc>
      </w:tr>
      <w:tr>
        <w:trPr>
          <w:trHeight w:val="405" w:hRule="auto"/>
          <w:jc w:val="left"/>
        </w:trPr>
        <w:tc>
          <w:tcPr>
            <w:tcW w:w="1152" w:type="dxa"/>
            <w:tcBorders>
              <w:top w:val="single" w:color="990000" w:sz="18"/>
              <w:left w:val="single" w:color="836967" w:sz="18"/>
              <w:bottom w:val="single" w:color="990000" w:sz="1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STR</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10 (+0)</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DEX</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16 (+3)</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CON</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18 (+4)</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INT</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16 (+3)</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WIS</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16 (+3)</w:t>
            </w:r>
          </w:p>
        </w:tc>
        <w:tc>
          <w:tcPr>
            <w:tcW w:w="2966" w:type="dxa"/>
            <w:gridSpan w:val="3"/>
            <w:tcBorders>
              <w:top w:val="single" w:color="990000" w:sz="12"/>
              <w:left w:val="single" w:color="836967" w:sz="0"/>
              <w:bottom w:val="single" w:color="836967" w:sz="8"/>
              <w:right w:val="single" w:color="836967" w:sz="18"/>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18 (+4)</w:t>
            </w:r>
          </w:p>
        </w:tc>
      </w:tr>
      <w:tr>
        <w:trPr>
          <w:trHeight w:val="3990" w:hRule="auto"/>
          <w:jc w:val="left"/>
        </w:trPr>
        <w:tc>
          <w:tcPr>
            <w:tcW w:w="6882" w:type="dxa"/>
            <w:gridSpan w:val="6"/>
            <w:tcBorders>
              <w:top w:val="single" w:color="990000"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Skills </w:t>
            </w:r>
            <w:r>
              <w:rPr>
                <w:rFonts w:ascii="Open Sans" w:hAnsi="Open Sans" w:cs="Open Sans" w:eastAsia="Open Sans"/>
                <w:color w:val="660000"/>
                <w:spacing w:val="0"/>
                <w:position w:val="0"/>
                <w:sz w:val="20"/>
                <w:shd w:fill="auto" w:val="clear"/>
              </w:rPr>
              <w:t xml:space="preserve">Arcana +7, Deception +8, Perception +7, Survival +7 Alchemist's supplies +8</w:t>
            </w:r>
          </w:p>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Senses </w:t>
            </w:r>
            <w:r>
              <w:rPr>
                <w:rFonts w:ascii="Open Sans" w:hAnsi="Open Sans" w:cs="Open Sans" w:eastAsia="Open Sans"/>
                <w:color w:val="660000"/>
                <w:spacing w:val="0"/>
                <w:position w:val="0"/>
                <w:sz w:val="20"/>
                <w:shd w:fill="auto" w:val="clear"/>
              </w:rPr>
              <w:t xml:space="preserve">Darkvision 60 ft., Passive Perception 17</w:t>
            </w:r>
          </w:p>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Languages </w:t>
            </w:r>
            <w:r>
              <w:rPr>
                <w:rFonts w:ascii="Open Sans" w:hAnsi="Open Sans" w:cs="Open Sans" w:eastAsia="Open Sans"/>
                <w:color w:val="660000"/>
                <w:spacing w:val="0"/>
                <w:position w:val="0"/>
                <w:sz w:val="20"/>
                <w:shd w:fill="auto" w:val="clear"/>
              </w:rPr>
              <w:t xml:space="preserve">Common, Draconic, Sylvan</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Challenge 9 </w:t>
            </w:r>
            <w:r>
              <w:rPr>
                <w:rFonts w:ascii="Open Sans" w:hAnsi="Open Sans" w:cs="Open Sans" w:eastAsia="Open Sans"/>
                <w:color w:val="660000"/>
                <w:spacing w:val="0"/>
                <w:position w:val="0"/>
                <w:sz w:val="20"/>
                <w:shd w:fill="auto" w:val="clear"/>
              </w:rPr>
              <w:t xml:space="preserve">(700 XP) Proficiency Bonus +4</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Open Sans" w:hAnsi="Open Sans" w:cs="Open Sans" w:eastAsia="Open Sans"/>
                <w:color w:val="660000"/>
                <w:spacing w:val="0"/>
                <w:position w:val="0"/>
                <w:sz w:val="20"/>
                <w:shd w:fill="auto" w:val="clear"/>
              </w:rPr>
            </w:pP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Pestilent Cauldron.</w:t>
            </w:r>
            <w:r>
              <w:rPr>
                <w:rFonts w:ascii="Open Sans" w:hAnsi="Open Sans" w:cs="Open Sans" w:eastAsia="Open Sans"/>
                <w:color w:val="660000"/>
                <w:spacing w:val="0"/>
                <w:position w:val="0"/>
                <w:sz w:val="20"/>
                <w:shd w:fill="auto" w:val="clear"/>
              </w:rPr>
              <w:t xml:space="preserve"> The </w:t>
            </w:r>
            <w:r>
              <w:rPr>
                <w:rFonts w:ascii="Calibri" w:hAnsi="Calibri" w:cs="Calibri" w:eastAsia="Calibri"/>
                <w:color w:val="C0504D"/>
                <w:spacing w:val="0"/>
                <w:position w:val="0"/>
                <w:sz w:val="22"/>
                <w:shd w:fill="auto" w:val="clear"/>
              </w:rPr>
              <w:t xml:space="preserve">warlock</w:t>
            </w:r>
            <w:r>
              <w:rPr>
                <w:rFonts w:ascii="Open Sans" w:hAnsi="Open Sans" w:cs="Open Sans" w:eastAsia="Open Sans"/>
                <w:color w:val="660000"/>
                <w:spacing w:val="0"/>
                <w:position w:val="0"/>
                <w:sz w:val="20"/>
                <w:shd w:fill="auto" w:val="clear"/>
              </w:rPr>
              <w:t xml:space="preserve"> perform a 1-hour ceremony to turn a small pot or cauldron into it's magical vessel. This ceremony can be performed during a short or long rest, and any previous vessel is destroyed if it still exists. The vessel's AC is 16, and has its hit points 150, and it is immune to poison and psychic damage.</w:t>
            </w:r>
          </w:p>
          <w:p>
            <w:pPr>
              <w:spacing w:before="0" w:after="0" w:line="276"/>
              <w:ind w:right="0" w:left="0" w:firstLine="0"/>
              <w:jc w:val="left"/>
              <w:rPr>
                <w:rFonts w:ascii="Open Sans" w:hAnsi="Open Sans" w:cs="Open Sans" w:eastAsia="Open Sans"/>
                <w:color w:val="660000"/>
                <w:spacing w:val="0"/>
                <w:position w:val="0"/>
                <w:sz w:val="20"/>
                <w:shd w:fill="auto" w:val="clear"/>
              </w:rPr>
            </w:pPr>
          </w:p>
          <w:p>
            <w:pPr>
              <w:spacing w:before="0" w:after="0" w:line="276"/>
              <w:ind w:right="0" w:left="0" w:firstLine="0"/>
              <w:jc w:val="left"/>
              <w:rPr>
                <w:spacing w:val="0"/>
                <w:position w:val="0"/>
              </w:rPr>
            </w:pPr>
            <w:r>
              <w:rPr>
                <w:rFonts w:ascii="Open Sans" w:hAnsi="Open Sans" w:cs="Open Sans" w:eastAsia="Open Sans"/>
                <w:color w:val="660000"/>
                <w:spacing w:val="0"/>
                <w:position w:val="0"/>
                <w:sz w:val="20"/>
                <w:shd w:fill="auto" w:val="clear"/>
              </w:rPr>
              <w:t xml:space="preserve">While the </w:t>
            </w:r>
            <w:r>
              <w:rPr>
                <w:rFonts w:ascii="Calibri" w:hAnsi="Calibri" w:cs="Calibri" w:eastAsia="Calibri"/>
                <w:color w:val="C0504D"/>
                <w:spacing w:val="0"/>
                <w:position w:val="0"/>
                <w:sz w:val="22"/>
                <w:shd w:fill="auto" w:val="clear"/>
              </w:rPr>
              <w:t xml:space="preserve">warlock is</w:t>
            </w:r>
            <w:r>
              <w:rPr>
                <w:rFonts w:ascii="Open Sans" w:hAnsi="Open Sans" w:cs="Open Sans" w:eastAsia="Open Sans"/>
                <w:color w:val="660000"/>
                <w:spacing w:val="0"/>
                <w:position w:val="0"/>
                <w:sz w:val="20"/>
                <w:shd w:fill="auto" w:val="clear"/>
              </w:rPr>
              <w:t xml:space="preserve"> within 40 feet of the vessel, it can cast spells as though it was holding a spell focus.</w:t>
            </w:r>
          </w:p>
        </w:tc>
      </w:tr>
      <w:tr>
        <w:trPr>
          <w:trHeight w:val="200" w:hRule="auto"/>
          <w:jc w:val="left"/>
        </w:trPr>
        <w:tc>
          <w:tcPr>
            <w:tcW w:w="6882" w:type="dxa"/>
            <w:gridSpan w:val="6"/>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t>
            </w:r>
          </w:p>
        </w:tc>
      </w:tr>
      <w:tr>
        <w:trPr>
          <w:trHeight w:val="375" w:hRule="auto"/>
          <w:jc w:val="left"/>
        </w:trPr>
        <w:tc>
          <w:tcPr>
            <w:tcW w:w="6882" w:type="dxa"/>
            <w:gridSpan w:val="6"/>
            <w:tcBorders>
              <w:top w:val="single" w:color="660000" w:sz="18"/>
              <w:left w:val="single" w:color="836967" w:sz="18"/>
              <w:bottom w:val="single" w:color="660000" w:sz="18"/>
              <w:right w:val="single" w:color="836967" w:sz="8"/>
            </w:tcBorders>
            <w:shd w:color="000000" w:fill="fce5cd" w:val="clear"/>
            <w:tcMar>
              <w:left w:w="28" w:type="dxa"/>
              <w:right w:w="28" w:type="dxa"/>
            </w:tcMar>
            <w:vAlign w:val="top"/>
          </w:tcPr>
          <w:p>
            <w:pPr>
              <w:spacing w:before="0" w:after="0" w:line="240"/>
              <w:ind w:right="0" w:left="0" w:firstLine="0"/>
              <w:jc w:val="left"/>
              <w:rPr>
                <w:spacing w:val="0"/>
                <w:position w:val="0"/>
              </w:rPr>
            </w:pPr>
            <w:r>
              <w:rPr>
                <w:rFonts w:ascii="Open Sans SemiBold" w:hAnsi="Open Sans SemiBold" w:cs="Open Sans SemiBold" w:eastAsia="Open Sans SemiBold"/>
                <w:color w:val="660000"/>
                <w:spacing w:val="0"/>
                <w:position w:val="0"/>
                <w:sz w:val="28"/>
                <w:shd w:fill="auto" w:val="clear"/>
              </w:rPr>
              <w:t xml:space="preserve"> </w:t>
            </w:r>
            <w:r>
              <w:rPr>
                <w:rFonts w:ascii="Open Sans SemiBold" w:hAnsi="Open Sans SemiBold" w:cs="Open Sans SemiBold" w:eastAsia="Open Sans SemiBold"/>
                <w:color w:val="660000"/>
                <w:spacing w:val="0"/>
                <w:position w:val="0"/>
                <w:sz w:val="32"/>
                <w:shd w:fill="auto" w:val="clear"/>
              </w:rPr>
              <w:t xml:space="preserve">A</w:t>
            </w:r>
            <w:r>
              <w:rPr>
                <w:rFonts w:ascii="Open Sans SemiBold" w:hAnsi="Open Sans SemiBold" w:cs="Open Sans SemiBold" w:eastAsia="Open Sans SemiBold"/>
                <w:color w:val="660000"/>
                <w:spacing w:val="0"/>
                <w:position w:val="0"/>
                <w:sz w:val="24"/>
                <w:shd w:fill="auto" w:val="clear"/>
              </w:rPr>
              <w:t xml:space="preserve">CTIONS</w:t>
            </w:r>
          </w:p>
        </w:tc>
      </w:tr>
      <w:tr>
        <w:trPr>
          <w:trHeight w:val="2610" w:hRule="auto"/>
          <w:jc w:val="left"/>
        </w:trPr>
        <w:tc>
          <w:tcPr>
            <w:tcW w:w="6882" w:type="dxa"/>
            <w:gridSpan w:val="6"/>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Multiattack. </w:t>
            </w:r>
            <w:r>
              <w:rPr>
                <w:rFonts w:ascii="Calibri" w:hAnsi="Calibri" w:cs="Calibri" w:eastAsia="Calibri"/>
                <w:color w:val="auto"/>
                <w:spacing w:val="0"/>
                <w:position w:val="0"/>
                <w:sz w:val="22"/>
                <w:shd w:fill="auto" w:val="clear"/>
              </w:rPr>
              <w:t xml:space="preserve">The </w:t>
            </w:r>
            <w:r>
              <w:rPr>
                <w:rFonts w:ascii="Calibri" w:hAnsi="Calibri" w:cs="Calibri" w:eastAsia="Calibri"/>
                <w:color w:val="C0504D"/>
                <w:spacing w:val="0"/>
                <w:position w:val="0"/>
                <w:sz w:val="22"/>
                <w:shd w:fill="auto" w:val="clear"/>
              </w:rPr>
              <w:t xml:space="preserve">warlock  </w:t>
            </w:r>
            <w:r>
              <w:rPr>
                <w:rFonts w:ascii="Calibri" w:hAnsi="Calibri" w:cs="Calibri" w:eastAsia="Calibri"/>
                <w:color w:val="auto"/>
                <w:spacing w:val="0"/>
                <w:position w:val="0"/>
                <w:sz w:val="22"/>
                <w:shd w:fill="auto" w:val="clear"/>
              </w:rPr>
              <w:t xml:space="preserve">makes three Poison Bolt attacks.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Open Sans" w:hAnsi="Open Sans" w:cs="Open Sans" w:eastAsia="Open Sans"/>
                <w:color w:val="660000"/>
                <w:spacing w:val="0"/>
                <w:position w:val="0"/>
                <w:sz w:val="24"/>
                <w:shd w:fill="auto" w:val="clear"/>
              </w:rPr>
            </w:pPr>
            <w:r>
              <w:rPr>
                <w:rFonts w:ascii="Open Sans" w:hAnsi="Open Sans" w:cs="Open Sans" w:eastAsia="Open Sans"/>
                <w:b/>
                <w:color w:val="660000"/>
                <w:spacing w:val="0"/>
                <w:position w:val="0"/>
                <w:sz w:val="24"/>
                <w:shd w:fill="auto" w:val="clear"/>
              </w:rPr>
              <w:t xml:space="preserve">Spellcasting. </w:t>
            </w:r>
            <w:r>
              <w:rPr>
                <w:rFonts w:ascii="Open Sans" w:hAnsi="Open Sans" w:cs="Open Sans" w:eastAsia="Open Sans"/>
                <w:color w:val="660000"/>
                <w:spacing w:val="0"/>
                <w:position w:val="0"/>
                <w:sz w:val="24"/>
                <w:shd w:fill="auto" w:val="clear"/>
              </w:rPr>
              <w:t xml:space="preserve">The warlock is a spellcaster. Its spell casting ability is Charisma (spell save DC 16, +8 to hit with spell attacks). It regains its expended spell slots when it finishes a short or long rest. It knows the following spells:</w:t>
            </w:r>
          </w:p>
          <w:p>
            <w:pPr>
              <w:spacing w:before="0" w:after="0" w:line="240"/>
              <w:ind w:right="0" w:left="0" w:firstLine="0"/>
              <w:jc w:val="left"/>
              <w:rPr>
                <w:rFonts w:ascii="Open Sans" w:hAnsi="Open Sans" w:cs="Open Sans" w:eastAsia="Open Sans"/>
                <w:color w:val="660000"/>
                <w:spacing w:val="0"/>
                <w:position w:val="0"/>
                <w:sz w:val="24"/>
                <w:shd w:fill="auto" w:val="clear"/>
              </w:rPr>
            </w:pPr>
          </w:p>
          <w:p>
            <w:pPr>
              <w:spacing w:before="0" w:after="0" w:line="240"/>
              <w:ind w:right="0" w:left="0" w:firstLine="0"/>
              <w:jc w:val="left"/>
              <w:rPr>
                <w:rFonts w:ascii="Open Sans" w:hAnsi="Open Sans" w:cs="Open Sans" w:eastAsia="Open Sans"/>
                <w:color w:val="660000"/>
                <w:spacing w:val="0"/>
                <w:position w:val="0"/>
                <w:sz w:val="24"/>
                <w:shd w:fill="auto" w:val="clear"/>
              </w:rPr>
            </w:pPr>
            <w:r>
              <w:rPr>
                <w:rFonts w:ascii="Open Sans" w:hAnsi="Open Sans" w:cs="Open Sans" w:eastAsia="Open Sans"/>
                <w:color w:val="660000"/>
                <w:spacing w:val="0"/>
                <w:position w:val="0"/>
                <w:sz w:val="24"/>
                <w:shd w:fill="auto" w:val="clear"/>
              </w:rPr>
              <w:t xml:space="preserve">At will: Prestidigitation, mage hand, minor illusion, </w:t>
            </w:r>
            <w:r>
              <w:rPr>
                <w:rFonts w:ascii="Open Sans" w:hAnsi="Open Sans" w:cs="Open Sans" w:eastAsia="Open Sans"/>
                <w:color w:val="660000"/>
                <w:spacing w:val="0"/>
                <w:position w:val="0"/>
                <w:sz w:val="24"/>
                <w:shd w:fill="auto" w:val="clear"/>
              </w:rPr>
              <w:t xml:space="preserve">mage armor (self only)</w:t>
            </w:r>
            <w:r>
              <w:rPr>
                <w:rFonts w:ascii="Open Sans" w:hAnsi="Open Sans" w:cs="Open Sans" w:eastAsia="Open Sans"/>
                <w:color w:val="660000"/>
                <w:spacing w:val="0"/>
                <w:position w:val="0"/>
                <w:sz w:val="24"/>
                <w:shd w:fill="auto" w:val="clear"/>
              </w:rPr>
              <w:t xml:space="preserve">.</w:t>
            </w:r>
          </w:p>
          <w:p>
            <w:pPr>
              <w:spacing w:before="0" w:after="0" w:line="240"/>
              <w:ind w:right="0" w:left="0" w:firstLine="0"/>
              <w:jc w:val="left"/>
              <w:rPr>
                <w:rFonts w:ascii="Open Sans" w:hAnsi="Open Sans" w:cs="Open Sans" w:eastAsia="Open Sans"/>
                <w:color w:val="660000"/>
                <w:spacing w:val="0"/>
                <w:position w:val="0"/>
                <w:sz w:val="24"/>
                <w:shd w:fill="auto" w:val="clear"/>
              </w:rPr>
            </w:pPr>
          </w:p>
          <w:p>
            <w:pPr>
              <w:spacing w:before="0" w:after="0" w:line="240"/>
              <w:ind w:right="0" w:left="0" w:firstLine="0"/>
              <w:jc w:val="left"/>
              <w:rPr>
                <w:rFonts w:ascii="Open Sans" w:hAnsi="Open Sans" w:cs="Open Sans" w:eastAsia="Open Sans"/>
                <w:color w:val="660000"/>
                <w:spacing w:val="0"/>
                <w:position w:val="0"/>
                <w:sz w:val="24"/>
                <w:shd w:fill="auto" w:val="clear"/>
              </w:rPr>
            </w:pPr>
            <w:r>
              <w:rPr>
                <w:rFonts w:ascii="Open Sans" w:hAnsi="Open Sans" w:cs="Open Sans" w:eastAsia="Open Sans"/>
                <w:color w:val="660000"/>
                <w:spacing w:val="0"/>
                <w:position w:val="0"/>
                <w:sz w:val="24"/>
                <w:shd w:fill="auto" w:val="clear"/>
              </w:rPr>
              <w:t xml:space="preserve">4rd-5th level (2 5th-level slots): Vitriolic Sphere, Cloudkill, Far Step, Scrying, Hold Monster.</w:t>
            </w:r>
          </w:p>
          <w:p>
            <w:pPr>
              <w:spacing w:before="0" w:after="0" w:line="240"/>
              <w:ind w:right="0" w:left="0" w:firstLine="0"/>
              <w:jc w:val="left"/>
              <w:rPr>
                <w:rFonts w:ascii="Open Sans" w:hAnsi="Open Sans" w:cs="Open Sans" w:eastAsia="Open Sans"/>
                <w:b/>
                <w:color w:val="660000"/>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Open Sans" w:hAnsi="Open Sans" w:cs="Open Sans" w:eastAsia="Open Sans"/>
                <w:b/>
                <w:color w:val="auto"/>
                <w:spacing w:val="0"/>
                <w:position w:val="0"/>
                <w:sz w:val="20"/>
                <w:shd w:fill="auto" w:val="clear"/>
              </w:rPr>
              <w:t xml:space="preserve">Cauldron Fumes </w:t>
            </w:r>
            <w:r>
              <w:rPr>
                <w:rFonts w:ascii="Calibri" w:hAnsi="Calibri" w:cs="Calibri" w:eastAsia="Calibri"/>
                <w:color w:val="auto"/>
                <w:spacing w:val="0"/>
                <w:position w:val="0"/>
                <w:sz w:val="22"/>
                <w:shd w:fill="auto" w:val="clear"/>
              </w:rPr>
              <w:t xml:space="preserve">While the hag is with in 40 feet of its </w:t>
            </w:r>
            <w:r>
              <w:rPr>
                <w:rFonts w:ascii="Open Sans" w:hAnsi="Open Sans" w:cs="Open Sans" w:eastAsia="Open Sans"/>
                <w:color w:val="660000"/>
                <w:spacing w:val="0"/>
                <w:position w:val="0"/>
                <w:sz w:val="20"/>
                <w:shd w:fill="auto" w:val="clear"/>
              </w:rPr>
              <w:t xml:space="preserve">vessel</w:t>
            </w:r>
            <w:r>
              <w:rPr>
                <w:rFonts w:ascii="Calibri" w:hAnsi="Calibri" w:cs="Calibri" w:eastAsia="Calibri"/>
                <w:color w:val="auto"/>
                <w:spacing w:val="0"/>
                <w:position w:val="0"/>
                <w:sz w:val="22"/>
                <w:shd w:fill="auto" w:val="clear"/>
              </w:rPr>
              <w:t xml:space="preserve"> it choose one of the effects at random.</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One creature that the </w:t>
            </w:r>
            <w:r>
              <w:rPr>
                <w:rFonts w:ascii="Calibri" w:hAnsi="Calibri" w:cs="Calibri" w:eastAsia="Calibri"/>
                <w:color w:val="C0504D"/>
                <w:spacing w:val="0"/>
                <w:position w:val="0"/>
                <w:sz w:val="22"/>
                <w:shd w:fill="auto" w:val="clear"/>
              </w:rPr>
              <w:t xml:space="preserve">warlock</w:t>
            </w:r>
            <w:r>
              <w:rPr>
                <w:rFonts w:ascii="Calibri" w:hAnsi="Calibri" w:cs="Calibri" w:eastAsia="Calibri"/>
                <w:color w:val="auto"/>
                <w:spacing w:val="0"/>
                <w:position w:val="0"/>
                <w:sz w:val="22"/>
                <w:shd w:fill="auto" w:val="clear"/>
              </w:rPr>
              <w:t xml:space="preserve"> can see within 100 feet of it's </w:t>
            </w:r>
            <w:r>
              <w:rPr>
                <w:rFonts w:ascii="Open Sans" w:hAnsi="Open Sans" w:cs="Open Sans" w:eastAsia="Open Sans"/>
                <w:color w:val="660000"/>
                <w:spacing w:val="0"/>
                <w:position w:val="0"/>
                <w:sz w:val="20"/>
                <w:shd w:fill="auto" w:val="clear"/>
              </w:rPr>
              <w:t xml:space="preserve">vessel </w:t>
            </w:r>
            <w:r>
              <w:rPr>
                <w:rFonts w:ascii="Calibri" w:hAnsi="Calibri" w:cs="Calibri" w:eastAsia="Calibri"/>
                <w:color w:val="auto"/>
                <w:spacing w:val="0"/>
                <w:position w:val="0"/>
                <w:sz w:val="22"/>
                <w:shd w:fill="auto" w:val="clear"/>
              </w:rPr>
              <w:t xml:space="preserve">the gians 45 (10d8) temporary hit points.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Each creature of </w:t>
            </w:r>
            <w:r>
              <w:rPr>
                <w:rFonts w:ascii="Calibri" w:hAnsi="Calibri" w:cs="Calibri" w:eastAsia="Calibri"/>
                <w:color w:val="C0504D"/>
                <w:spacing w:val="0"/>
                <w:position w:val="0"/>
                <w:sz w:val="22"/>
                <w:shd w:fill="auto" w:val="clear"/>
              </w:rPr>
              <w:t xml:space="preserve">warlock</w:t>
            </w:r>
            <w:r>
              <w:rPr>
                <w:rFonts w:ascii="Calibri" w:hAnsi="Calibri" w:cs="Calibri" w:eastAsia="Calibri"/>
                <w:color w:val="auto"/>
                <w:spacing w:val="0"/>
                <w:position w:val="0"/>
                <w:sz w:val="22"/>
                <w:shd w:fill="auto" w:val="clear"/>
              </w:rPr>
              <w:t xml:space="preserve"> choice it can see within 60 feet of its vessel must make a DC 16 Constitution. A creature takes 27(5d10) necrotic damage on a failed save, or half as much damage on a successful one.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One creature that the </w:t>
            </w:r>
            <w:r>
              <w:rPr>
                <w:rFonts w:ascii="Calibri" w:hAnsi="Calibri" w:cs="Calibri" w:eastAsia="Calibri"/>
                <w:color w:val="C0504D"/>
                <w:spacing w:val="0"/>
                <w:position w:val="0"/>
                <w:sz w:val="22"/>
                <w:shd w:fill="auto" w:val="clear"/>
              </w:rPr>
              <w:t xml:space="preserve">warlock</w:t>
            </w:r>
            <w:r>
              <w:rPr>
                <w:rFonts w:ascii="Calibri" w:hAnsi="Calibri" w:cs="Calibri" w:eastAsia="Calibri"/>
                <w:color w:val="auto"/>
                <w:spacing w:val="0"/>
                <w:position w:val="0"/>
                <w:sz w:val="22"/>
                <w:shd w:fill="auto" w:val="clear"/>
              </w:rPr>
              <w:t xml:space="preserve"> can see within 100 feet of it's </w:t>
            </w:r>
            <w:r>
              <w:rPr>
                <w:rFonts w:ascii="Open Sans" w:hAnsi="Open Sans" w:cs="Open Sans" w:eastAsia="Open Sans"/>
                <w:color w:val="660000"/>
                <w:spacing w:val="0"/>
                <w:position w:val="0"/>
                <w:sz w:val="20"/>
                <w:shd w:fill="auto" w:val="clear"/>
              </w:rPr>
              <w:t xml:space="preserve">vessel </w:t>
            </w:r>
            <w:r>
              <w:rPr>
                <w:rFonts w:ascii="Calibri" w:hAnsi="Calibri" w:cs="Calibri" w:eastAsia="Calibri"/>
                <w:color w:val="auto"/>
                <w:spacing w:val="0"/>
                <w:position w:val="0"/>
                <w:sz w:val="22"/>
                <w:shd w:fill="auto" w:val="clear"/>
              </w:rPr>
              <w:t xml:space="preserve">the must make a DC 16 Constitution saving throw, the target takes 28(8d6) acid damage immediately and 28(8d6) acid damage at the start of the hags next turn on a failed save, or the target takes initial damage and deals no damage at the end of the creature's next turn.</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Until the start of your next turn One creature that the </w:t>
            </w:r>
            <w:r>
              <w:rPr>
                <w:rFonts w:ascii="Calibri" w:hAnsi="Calibri" w:cs="Calibri" w:eastAsia="Calibri"/>
                <w:color w:val="C0504D"/>
                <w:spacing w:val="0"/>
                <w:position w:val="0"/>
                <w:sz w:val="22"/>
                <w:shd w:fill="auto" w:val="clear"/>
              </w:rPr>
              <w:t xml:space="preserve">warlock</w:t>
            </w:r>
            <w:r>
              <w:rPr>
                <w:rFonts w:ascii="Calibri" w:hAnsi="Calibri" w:cs="Calibri" w:eastAsia="Calibri"/>
                <w:color w:val="auto"/>
                <w:spacing w:val="0"/>
                <w:position w:val="0"/>
                <w:sz w:val="22"/>
                <w:shd w:fill="auto" w:val="clear"/>
              </w:rPr>
              <w:t xml:space="preserve"> can see within 100 feet of it's </w:t>
            </w:r>
            <w:r>
              <w:rPr>
                <w:rFonts w:ascii="Open Sans" w:hAnsi="Open Sans" w:cs="Open Sans" w:eastAsia="Open Sans"/>
                <w:color w:val="660000"/>
                <w:spacing w:val="0"/>
                <w:position w:val="0"/>
                <w:sz w:val="20"/>
                <w:shd w:fill="auto" w:val="clear"/>
              </w:rPr>
              <w:t xml:space="preserve">vessel </w:t>
            </w:r>
            <w:r>
              <w:rPr>
                <w:rFonts w:ascii="Calibri" w:hAnsi="Calibri" w:cs="Calibri" w:eastAsia="Calibri"/>
                <w:color w:val="auto"/>
                <w:spacing w:val="0"/>
                <w:position w:val="0"/>
                <w:sz w:val="22"/>
                <w:shd w:fill="auto" w:val="clear"/>
              </w:rPr>
              <w:t xml:space="preserve">has advantage on attack rolls, ability checks, and saving throws and can't gain disadvantage imposed on it for any of these rolls. Additionally, other creatures have disadvantage on attack rolls against the target and they can't gain advantage on attack rolls against it.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Poison Bolt. </w:t>
            </w:r>
            <w:r>
              <w:rPr>
                <w:rFonts w:ascii="Calibri" w:hAnsi="Calibri" w:cs="Calibri" w:eastAsia="Calibri"/>
                <w:color w:val="auto"/>
                <w:spacing w:val="0"/>
                <w:position w:val="0"/>
                <w:sz w:val="22"/>
                <w:shd w:fill="auto" w:val="clear"/>
              </w:rPr>
              <w:t xml:space="preserve">Ranged Spell Attack: +8  to hit, ranged 120 ft., one target. Hit: 10 (1d12 + 4) Poison damage</w:t>
            </w:r>
            <w:r>
              <w:rPr>
                <w:rFonts w:ascii="Calibri" w:hAnsi="Calibri" w:cs="Calibri" w:eastAsia="Calibri"/>
                <w:b/>
                <w:color w:val="auto"/>
                <w:spacing w:val="0"/>
                <w:position w:val="0"/>
                <w:sz w:val="22"/>
                <w:shd w:fill="auto" w:val="clear"/>
              </w:rPr>
              <w:t xml:space="preserve">.</w:t>
            </w:r>
          </w:p>
          <w:p>
            <w:pPr>
              <w:spacing w:before="0" w:after="0" w:line="240"/>
              <w:ind w:right="0" w:left="0" w:firstLine="0"/>
              <w:jc w:val="left"/>
              <w:rPr>
                <w:spacing w:val="0"/>
                <w:position w:val="0"/>
              </w:rPr>
            </w:pPr>
          </w:p>
        </w:tc>
      </w:tr>
      <w:tr>
        <w:trPr>
          <w:trHeight w:val="200" w:hRule="auto"/>
          <w:jc w:val="left"/>
        </w:trPr>
        <w:tc>
          <w:tcPr>
            <w:tcW w:w="6882" w:type="dxa"/>
            <w:gridSpan w:val="6"/>
            <w:tcBorders>
              <w:top w:val="single" w:color="b08400" w:sz="18"/>
              <w:left w:val="single" w:color="836967" w:sz="18"/>
              <w:bottom w:val="single" w:color="b084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152"/>
        <w:gridCol w:w="1152"/>
        <w:gridCol w:w="1152"/>
        <w:gridCol w:w="1152"/>
        <w:gridCol w:w="1152"/>
        <w:gridCol w:w="1122"/>
        <w:gridCol w:w="870"/>
        <w:gridCol w:w="974"/>
      </w:tblGrid>
      <w:tr>
        <w:trPr>
          <w:trHeight w:val="560" w:hRule="auto"/>
          <w:jc w:val="left"/>
        </w:trPr>
        <w:tc>
          <w:tcPr>
            <w:tcW w:w="7752" w:type="dxa"/>
            <w:gridSpan w:val="7"/>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keepNext w:val="true"/>
              <w:keepLines w:val="true"/>
              <w:spacing w:before="0" w:after="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C0504D"/>
                <w:spacing w:val="0"/>
                <w:position w:val="0"/>
                <w:sz w:val="36"/>
                <w:shd w:fill="auto" w:val="clear"/>
              </w:rPr>
              <w:t xml:space="preserve">Apothecary</w:t>
            </w:r>
            <w:r>
              <w:rPr>
                <w:rFonts w:ascii="Calibri" w:hAnsi="Calibri" w:cs="Calibri" w:eastAsia="Calibri"/>
                <w:color w:val="auto"/>
                <w:spacing w:val="0"/>
                <w:position w:val="0"/>
                <w:sz w:val="36"/>
                <w:shd w:fill="auto" w:val="clear"/>
              </w:rPr>
              <w:t xml:space="preserve"> </w:t>
            </w:r>
          </w:p>
          <w:p>
            <w:pPr>
              <w:keepNext w:val="true"/>
              <w:keepLines w:val="true"/>
              <w:spacing w:before="0" w:after="0" w:line="240"/>
              <w:ind w:right="0" w:left="0" w:firstLine="0"/>
              <w:jc w:val="left"/>
              <w:rPr>
                <w:spacing w:val="0"/>
                <w:position w:val="0"/>
              </w:rPr>
            </w:pPr>
            <w:r>
              <w:rPr>
                <w:rFonts w:ascii="Open Sans" w:hAnsi="Open Sans" w:cs="Open Sans" w:eastAsia="Open Sans"/>
                <w:b/>
                <w:i/>
                <w:color w:val="660000"/>
                <w:spacing w:val="0"/>
                <w:position w:val="0"/>
                <w:sz w:val="18"/>
                <w:shd w:fill="FCE5CD" w:val="clear"/>
              </w:rPr>
              <w:t xml:space="preserve">medium humanoid chaotic evil</w:t>
            </w:r>
          </w:p>
        </w:tc>
      </w:tr>
      <w:tr>
        <w:trPr>
          <w:trHeight w:val="750" w:hRule="auto"/>
          <w:jc w:val="left"/>
        </w:trPr>
        <w:tc>
          <w:tcPr>
            <w:tcW w:w="7752" w:type="dxa"/>
            <w:gridSpan w:val="7"/>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Armor Class </w:t>
            </w:r>
            <w:r>
              <w:rPr>
                <w:rFonts w:ascii="Open Sans" w:hAnsi="Open Sans" w:cs="Open Sans" w:eastAsia="Open Sans"/>
                <w:color w:val="660000"/>
                <w:spacing w:val="0"/>
                <w:position w:val="0"/>
                <w:sz w:val="20"/>
                <w:shd w:fill="auto" w:val="clear"/>
              </w:rPr>
              <w:t xml:space="preserve">14 (hide armor)</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Hit Points  </w:t>
            </w:r>
            <w:r>
              <w:rPr>
                <w:rFonts w:ascii="Open Sans" w:hAnsi="Open Sans" w:cs="Open Sans" w:eastAsia="Open Sans"/>
                <w:color w:val="660000"/>
                <w:spacing w:val="0"/>
                <w:position w:val="0"/>
                <w:sz w:val="20"/>
                <w:shd w:fill="auto" w:val="clear"/>
              </w:rPr>
              <w:t xml:space="preserve">52 (8d8+16)</w:t>
            </w:r>
          </w:p>
          <w:p>
            <w:pPr>
              <w:spacing w:before="0" w:after="0" w:line="276"/>
              <w:ind w:right="0" w:left="0" w:firstLine="0"/>
              <w:jc w:val="left"/>
              <w:rPr>
                <w:spacing w:val="0"/>
                <w:position w:val="0"/>
              </w:rPr>
            </w:pPr>
            <w:r>
              <w:rPr>
                <w:rFonts w:ascii="Open Sans" w:hAnsi="Open Sans" w:cs="Open Sans" w:eastAsia="Open Sans"/>
                <w:b/>
                <w:color w:val="660000"/>
                <w:spacing w:val="0"/>
                <w:position w:val="0"/>
                <w:sz w:val="20"/>
                <w:shd w:fill="auto" w:val="clear"/>
              </w:rPr>
              <w:t xml:space="preserve">Speed </w:t>
            </w:r>
            <w:r>
              <w:rPr>
                <w:rFonts w:ascii="Open Sans" w:hAnsi="Open Sans" w:cs="Open Sans" w:eastAsia="Open Sans"/>
                <w:color w:val="660000"/>
                <w:spacing w:val="0"/>
                <w:position w:val="0"/>
                <w:sz w:val="20"/>
                <w:shd w:fill="auto" w:val="clear"/>
              </w:rPr>
              <w:t xml:space="preserve">30ft. </w:t>
            </w:r>
          </w:p>
        </w:tc>
      </w:tr>
      <w:tr>
        <w:trPr>
          <w:trHeight w:val="375" w:hRule="auto"/>
          <w:jc w:val="left"/>
        </w:trPr>
        <w:tc>
          <w:tcPr>
            <w:tcW w:w="1152" w:type="dxa"/>
            <w:tcBorders>
              <w:top w:val="single" w:color="990000" w:sz="18"/>
              <w:left w:val="single" w:color="836967" w:sz="18"/>
              <w:bottom w:val="single" w:color="990000" w:sz="1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STR</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10 (0)</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DEX</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12 (+1)</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CON</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14 (+2)</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INT</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10 (+0)</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WIS</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12 (+1)</w:t>
            </w:r>
          </w:p>
        </w:tc>
        <w:tc>
          <w:tcPr>
            <w:tcW w:w="2966" w:type="dxa"/>
            <w:gridSpan w:val="3"/>
            <w:tcBorders>
              <w:top w:val="single" w:color="990000" w:sz="12"/>
              <w:left w:val="single" w:color="836967" w:sz="0"/>
              <w:bottom w:val="single" w:color="836967" w:sz="8"/>
              <w:right w:val="single" w:color="836967" w:sz="18"/>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16 (+3)</w:t>
            </w:r>
          </w:p>
        </w:tc>
      </w:tr>
      <w:tr>
        <w:trPr>
          <w:trHeight w:val="2335" w:hRule="auto"/>
          <w:jc w:val="left"/>
        </w:trPr>
        <w:tc>
          <w:tcPr>
            <w:tcW w:w="6882" w:type="dxa"/>
            <w:gridSpan w:val="6"/>
            <w:tcBorders>
              <w:top w:val="single" w:color="990000"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Skills </w:t>
            </w:r>
            <w:r>
              <w:rPr>
                <w:rFonts w:ascii="Open Sans" w:hAnsi="Open Sans" w:cs="Open Sans" w:eastAsia="Open Sans"/>
                <w:color w:val="660000"/>
                <w:spacing w:val="0"/>
                <w:position w:val="0"/>
                <w:sz w:val="20"/>
                <w:shd w:fill="auto" w:val="clear"/>
              </w:rPr>
              <w:t xml:space="preserve">Perception +3, Stealth +6</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Senses</w:t>
            </w:r>
            <w:r>
              <w:rPr>
                <w:rFonts w:ascii="Open Sans" w:hAnsi="Open Sans" w:cs="Open Sans" w:eastAsia="Open Sans"/>
                <w:color w:val="660000"/>
                <w:spacing w:val="0"/>
                <w:position w:val="0"/>
                <w:sz w:val="20"/>
                <w:shd w:fill="auto" w:val="clear"/>
              </w:rPr>
              <w:t xml:space="preserve">. passive Perception 13</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Languages </w:t>
            </w:r>
            <w:r>
              <w:rPr>
                <w:rFonts w:ascii="Open Sans" w:hAnsi="Open Sans" w:cs="Open Sans" w:eastAsia="Open Sans"/>
                <w:color w:val="660000"/>
                <w:spacing w:val="0"/>
                <w:position w:val="0"/>
                <w:sz w:val="20"/>
                <w:shd w:fill="auto" w:val="clear"/>
              </w:rPr>
              <w:t xml:space="preserve">Any one language (usually Common)</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Challenge </w:t>
            </w:r>
            <w:r>
              <w:rPr>
                <w:rFonts w:ascii="Open Sans" w:hAnsi="Open Sans" w:cs="Open Sans" w:eastAsia="Open Sans"/>
                <w:color w:val="660000"/>
                <w:spacing w:val="0"/>
                <w:position w:val="0"/>
                <w:sz w:val="20"/>
                <w:shd w:fill="auto" w:val="clear"/>
              </w:rPr>
              <w:t xml:space="preserve">2 (200 XP) </w:t>
            </w:r>
            <w:r>
              <w:rPr>
                <w:rFonts w:ascii="Open Sans" w:hAnsi="Open Sans" w:cs="Open Sans" w:eastAsia="Open Sans"/>
                <w:b/>
                <w:color w:val="660000"/>
                <w:spacing w:val="0"/>
                <w:position w:val="0"/>
                <w:sz w:val="20"/>
                <w:shd w:fill="auto" w:val="clear"/>
              </w:rPr>
              <w:t xml:space="preserve">Proficiency Bonus </w:t>
            </w:r>
            <w:r>
              <w:rPr>
                <w:rFonts w:ascii="Open Sans" w:hAnsi="Open Sans" w:cs="Open Sans" w:eastAsia="Open Sans"/>
                <w:color w:val="660000"/>
                <w:spacing w:val="0"/>
                <w:position w:val="0"/>
                <w:sz w:val="20"/>
                <w:shd w:fill="auto" w:val="clear"/>
              </w:rPr>
              <w:t xml:space="preserve">+2</w:t>
            </w:r>
          </w:p>
          <w:p>
            <w:pPr>
              <w:spacing w:before="0" w:after="0" w:line="276"/>
              <w:ind w:right="0" w:left="0" w:firstLine="0"/>
              <w:jc w:val="left"/>
              <w:rPr>
                <w:rFonts w:ascii="Open Sans" w:hAnsi="Open Sans" w:cs="Open Sans" w:eastAsia="Open Sans"/>
                <w:color w:val="660000"/>
                <w:spacing w:val="0"/>
                <w:position w:val="0"/>
                <w:sz w:val="20"/>
                <w:shd w:fill="auto" w:val="clear"/>
              </w:rPr>
            </w:pP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color w:val="660000"/>
                <w:spacing w:val="0"/>
                <w:position w:val="0"/>
                <w:sz w:val="20"/>
                <w:shd w:fill="auto" w:val="clear"/>
              </w:rPr>
              <w:t xml:space="preserve">Pestilent Cauldron</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color w:val="660000"/>
                <w:spacing w:val="0"/>
                <w:position w:val="0"/>
                <w:sz w:val="20"/>
                <w:shd w:fill="auto" w:val="clear"/>
              </w:rPr>
              <w:t xml:space="preserve">the </w:t>
            </w:r>
            <w:r>
              <w:rPr>
                <w:rFonts w:ascii="Calibri" w:hAnsi="Calibri" w:cs="Calibri" w:eastAsia="Calibri"/>
                <w:color w:val="C0504D"/>
                <w:spacing w:val="0"/>
                <w:position w:val="0"/>
                <w:sz w:val="22"/>
                <w:shd w:fill="auto" w:val="clear"/>
              </w:rPr>
              <w:t xml:space="preserve">Apothecary can</w:t>
            </w:r>
            <w:r>
              <w:rPr>
                <w:rFonts w:ascii="Calibri" w:hAnsi="Calibri" w:cs="Calibri" w:eastAsia="Calibri"/>
                <w:color w:val="auto"/>
                <w:spacing w:val="0"/>
                <w:position w:val="0"/>
                <w:sz w:val="44"/>
                <w:shd w:fill="auto" w:val="clear"/>
              </w:rPr>
              <w:t xml:space="preserve"> </w:t>
            </w:r>
            <w:r>
              <w:rPr>
                <w:rFonts w:ascii="Open Sans" w:hAnsi="Open Sans" w:cs="Open Sans" w:eastAsia="Open Sans"/>
                <w:color w:val="660000"/>
                <w:spacing w:val="0"/>
                <w:position w:val="0"/>
                <w:sz w:val="20"/>
                <w:shd w:fill="auto" w:val="clear"/>
              </w:rPr>
              <w:t xml:space="preserve">perform a 1-hour ceremony to turn a small pot or cauldron into it's magical vessel. This ceremony can be performed during a short or long rest, and any previous vessel is destroyed if it still exists. The vessel's AC is 13, and has its hit points 40, and it is immune to poison and psychic damage.</w:t>
            </w:r>
          </w:p>
          <w:p>
            <w:pPr>
              <w:spacing w:before="0" w:after="0" w:line="276"/>
              <w:ind w:right="0" w:left="0" w:firstLine="0"/>
              <w:jc w:val="left"/>
              <w:rPr>
                <w:rFonts w:ascii="Open Sans" w:hAnsi="Open Sans" w:cs="Open Sans" w:eastAsia="Open Sans"/>
                <w:b/>
                <w:color w:val="660000"/>
                <w:spacing w:val="0"/>
                <w:position w:val="0"/>
                <w:sz w:val="20"/>
                <w:shd w:fill="auto" w:val="clear"/>
              </w:rPr>
            </w:pPr>
          </w:p>
          <w:p>
            <w:pPr>
              <w:spacing w:before="0" w:after="0" w:line="276"/>
              <w:ind w:right="0" w:left="0" w:firstLine="0"/>
              <w:jc w:val="left"/>
              <w:rPr>
                <w:spacing w:val="0"/>
                <w:position w:val="0"/>
              </w:rPr>
            </w:pPr>
          </w:p>
        </w:tc>
      </w:tr>
      <w:tr>
        <w:trPr>
          <w:trHeight w:val="200" w:hRule="auto"/>
          <w:jc w:val="left"/>
        </w:trPr>
        <w:tc>
          <w:tcPr>
            <w:tcW w:w="6882" w:type="dxa"/>
            <w:gridSpan w:val="6"/>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t>
            </w:r>
          </w:p>
        </w:tc>
      </w:tr>
      <w:tr>
        <w:trPr>
          <w:trHeight w:val="375" w:hRule="auto"/>
          <w:jc w:val="left"/>
        </w:trPr>
        <w:tc>
          <w:tcPr>
            <w:tcW w:w="6882" w:type="dxa"/>
            <w:gridSpan w:val="6"/>
            <w:tcBorders>
              <w:top w:val="single" w:color="660000" w:sz="18"/>
              <w:left w:val="single" w:color="836967" w:sz="18"/>
              <w:bottom w:val="single" w:color="660000" w:sz="18"/>
              <w:right w:val="single" w:color="836967" w:sz="8"/>
            </w:tcBorders>
            <w:shd w:color="000000" w:fill="fce5cd" w:val="clear"/>
            <w:tcMar>
              <w:left w:w="28" w:type="dxa"/>
              <w:right w:w="28" w:type="dxa"/>
            </w:tcMar>
            <w:vAlign w:val="top"/>
          </w:tcPr>
          <w:p>
            <w:pPr>
              <w:spacing w:before="0" w:after="0" w:line="240"/>
              <w:ind w:right="0" w:left="0" w:firstLine="0"/>
              <w:jc w:val="left"/>
              <w:rPr>
                <w:spacing w:val="0"/>
                <w:position w:val="0"/>
              </w:rPr>
            </w:pPr>
            <w:r>
              <w:rPr>
                <w:rFonts w:ascii="Open Sans SemiBold" w:hAnsi="Open Sans SemiBold" w:cs="Open Sans SemiBold" w:eastAsia="Open Sans SemiBold"/>
                <w:color w:val="660000"/>
                <w:spacing w:val="0"/>
                <w:position w:val="0"/>
                <w:sz w:val="28"/>
                <w:shd w:fill="auto" w:val="clear"/>
              </w:rPr>
              <w:t xml:space="preserve"> </w:t>
            </w:r>
            <w:r>
              <w:rPr>
                <w:rFonts w:ascii="Open Sans SemiBold" w:hAnsi="Open Sans SemiBold" w:cs="Open Sans SemiBold" w:eastAsia="Open Sans SemiBold"/>
                <w:color w:val="660000"/>
                <w:spacing w:val="0"/>
                <w:position w:val="0"/>
                <w:sz w:val="32"/>
                <w:shd w:fill="auto" w:val="clear"/>
              </w:rPr>
              <w:t xml:space="preserve">A</w:t>
            </w:r>
            <w:r>
              <w:rPr>
                <w:rFonts w:ascii="Open Sans SemiBold" w:hAnsi="Open Sans SemiBold" w:cs="Open Sans SemiBold" w:eastAsia="Open Sans SemiBold"/>
                <w:color w:val="660000"/>
                <w:spacing w:val="0"/>
                <w:position w:val="0"/>
                <w:sz w:val="24"/>
                <w:shd w:fill="auto" w:val="clear"/>
              </w:rPr>
              <w:t xml:space="preserve">CTIONS</w:t>
            </w:r>
          </w:p>
        </w:tc>
      </w:tr>
      <w:tr>
        <w:trPr>
          <w:trHeight w:val="2610" w:hRule="auto"/>
          <w:jc w:val="left"/>
        </w:trPr>
        <w:tc>
          <w:tcPr>
            <w:tcW w:w="6882" w:type="dxa"/>
            <w:gridSpan w:val="6"/>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Multiattack. The </w:t>
            </w:r>
            <w:r>
              <w:rPr>
                <w:rFonts w:ascii="Calibri" w:hAnsi="Calibri" w:cs="Calibri" w:eastAsia="Calibri"/>
                <w:color w:val="C0504D"/>
                <w:spacing w:val="0"/>
                <w:position w:val="0"/>
                <w:sz w:val="22"/>
                <w:shd w:fill="auto" w:val="clear"/>
              </w:rPr>
              <w:t xml:space="preserve">Apothecary </w:t>
            </w:r>
            <w:r>
              <w:rPr>
                <w:rFonts w:ascii="Calibri" w:hAnsi="Calibri" w:cs="Calibri" w:eastAsia="Calibri"/>
                <w:b/>
                <w:color w:val="auto"/>
                <w:spacing w:val="0"/>
                <w:position w:val="0"/>
                <w:sz w:val="22"/>
                <w:shd w:fill="auto" w:val="clear"/>
              </w:rPr>
              <w:t xml:space="preserve">makes two Dagger attacks.</w:t>
            </w:r>
          </w:p>
          <w:p>
            <w:pPr>
              <w:spacing w:before="0" w:after="0" w:line="240"/>
              <w:ind w:right="0" w:left="0" w:firstLine="0"/>
              <w:jc w:val="left"/>
              <w:rPr>
                <w:rFonts w:ascii="Open Sans" w:hAnsi="Open Sans" w:cs="Open Sans" w:eastAsia="Open Sans"/>
                <w:b/>
                <w:color w:val="660000"/>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Open Sans" w:hAnsi="Open Sans" w:cs="Open Sans" w:eastAsia="Open Sans"/>
                <w:b/>
                <w:color w:val="660000"/>
                <w:spacing w:val="0"/>
                <w:position w:val="0"/>
                <w:sz w:val="24"/>
                <w:shd w:fill="auto" w:val="clear"/>
              </w:rPr>
              <w:t xml:space="preserve">Cauldron Fumes </w:t>
            </w:r>
            <w:r>
              <w:rPr>
                <w:rFonts w:ascii="Calibri" w:hAnsi="Calibri" w:cs="Calibri" w:eastAsia="Calibri"/>
                <w:color w:val="auto"/>
                <w:spacing w:val="0"/>
                <w:position w:val="0"/>
                <w:sz w:val="22"/>
                <w:shd w:fill="auto" w:val="clear"/>
              </w:rPr>
              <w:t xml:space="preserve">While the Apothecary is with in 20 feet of it's </w:t>
            </w:r>
            <w:r>
              <w:rPr>
                <w:rFonts w:ascii="Open Sans" w:hAnsi="Open Sans" w:cs="Open Sans" w:eastAsia="Open Sans"/>
                <w:color w:val="660000"/>
                <w:spacing w:val="0"/>
                <w:position w:val="0"/>
                <w:sz w:val="20"/>
                <w:shd w:fill="auto" w:val="clear"/>
              </w:rPr>
              <w:t xml:space="preserve">vessel,</w:t>
            </w:r>
            <w:r>
              <w:rPr>
                <w:rFonts w:ascii="Calibri" w:hAnsi="Calibri" w:cs="Calibri" w:eastAsia="Calibri"/>
                <w:color w:val="auto"/>
                <w:spacing w:val="0"/>
                <w:position w:val="0"/>
                <w:sz w:val="22"/>
                <w:shd w:fill="auto" w:val="clear"/>
              </w:rPr>
              <w:t xml:space="preserve"> it can choose one of the fallowing effects at random, it chooses one target it can see within 60 feet of it's </w:t>
            </w:r>
            <w:r>
              <w:rPr>
                <w:rFonts w:ascii="Open Sans" w:hAnsi="Open Sans" w:cs="Open Sans" w:eastAsia="Open Sans"/>
                <w:color w:val="660000"/>
                <w:spacing w:val="0"/>
                <w:position w:val="0"/>
                <w:sz w:val="20"/>
                <w:shd w:fill="auto" w:val="clear"/>
              </w:rPr>
              <w:t xml:space="preserve">vessel</w:t>
            </w:r>
            <w:r>
              <w:rPr>
                <w:rFonts w:ascii="Calibri" w:hAnsi="Calibri" w:cs="Calibri" w:eastAsia="Calibri"/>
                <w:color w:val="auto"/>
                <w:spacing w:val="0"/>
                <w:position w:val="0"/>
                <w:sz w:val="22"/>
                <w:shd w:fill="auto" w:val="clear"/>
              </w:rPr>
              <w:t xml:space="preserve"> get the effects: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the targeted creature gians 13 (3d8) temporary hit point.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The targeted creature must succeed on a DC 13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constitution saving throw or take 19 (3d12) necrotic damage.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The targeted creature and each creautre with in 10 feet of it must succeed on a DC 13 Dexterity saving throw or take 10 (2d6) acid damage</w:t>
            </w: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The targeted creature can has advantage on all wepon attacks until tell the end of it's next turn.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Dagger. </w:t>
            </w:r>
            <w:r>
              <w:rPr>
                <w:rFonts w:ascii="Calibri" w:hAnsi="Calibri" w:cs="Calibri" w:eastAsia="Calibri"/>
                <w:color w:val="auto"/>
                <w:spacing w:val="0"/>
                <w:position w:val="0"/>
                <w:sz w:val="22"/>
                <w:shd w:fill="auto" w:val="clear"/>
              </w:rPr>
              <w:t xml:space="preserve">Melee Weapon Attack: +3 to hit, reach 5 ft., one target. Hit: 4 (1d4 + 2) piercing damage.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spacing w:val="0"/>
                <w:position w:val="0"/>
              </w:rPr>
            </w:pPr>
            <w:r>
              <w:rPr>
                <w:rFonts w:ascii="Calibri" w:hAnsi="Calibri" w:cs="Calibri" w:eastAsia="Calibri"/>
                <w:b/>
                <w:color w:val="auto"/>
                <w:spacing w:val="0"/>
                <w:position w:val="0"/>
                <w:sz w:val="22"/>
                <w:shd w:fill="auto" w:val="clear"/>
              </w:rPr>
              <w:t xml:space="preserve">Light Crossbow</w:t>
            </w:r>
            <w:r>
              <w:rPr>
                <w:rFonts w:ascii="Calibri" w:hAnsi="Calibri" w:cs="Calibri" w:eastAsia="Calibri"/>
                <w:color w:val="auto"/>
                <w:spacing w:val="0"/>
                <w:position w:val="0"/>
                <w:sz w:val="22"/>
                <w:shd w:fill="auto" w:val="clear"/>
              </w:rPr>
              <w:t xml:space="preserve">. Ranged Weapon Attack: +3 to hit, range 80/320 ft. one target. Hit: 6 (1d8 + 2) piercing damage, and the target must make a DC 13 Constitution saving throw, taking 7 (2d6) poison damage on a failed save, or half as much damage on a successful one.</w:t>
            </w:r>
          </w:p>
        </w:tc>
      </w:tr>
      <w:tr>
        <w:trPr>
          <w:trHeight w:val="200" w:hRule="auto"/>
          <w:jc w:val="left"/>
        </w:trPr>
        <w:tc>
          <w:tcPr>
            <w:tcW w:w="6882" w:type="dxa"/>
            <w:gridSpan w:val="6"/>
            <w:tcBorders>
              <w:top w:val="single" w:color="b08400" w:sz="18"/>
              <w:left w:val="single" w:color="836967" w:sz="18"/>
              <w:bottom w:val="single" w:color="b084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