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Name: </w:t>
        <w:tab/>
        <w:t xml:space="preserve">Neuromend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Client: </w:t>
        <w:tab/>
        <w:tab/>
        <w:t xml:space="preserve">Shri Rai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Supervisor: </w:t>
        <w:tab/>
        <w:t xml:space="preserve">Fairuz Shiratuddin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Name:</w:t>
        <w:tab/>
        <w:t xml:space="preserve"> Tempest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Members: 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Ary Bizar, Anopan Kandiah, Hannah Klinac, Alex Mlodawski, Bryan Yu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Synopsis:</w:t>
      </w:r>
    </w:p>
    <w:p>
      <w:pPr>
        <w:spacing w:before="0" w:after="200" w:line="276"/>
        <w:ind w:right="0" w:left="5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Neuromend is a project focused on researching the possibility of using virtual environments in conjunction with various natural user interfaces including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Oculus Rift virtual reality head mounted display,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Kinect, Leap Motion, and Razer Hydra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rehabilitation of stroke patients.</w:t>
      </w:r>
    </w:p>
    <w:p>
      <w:pPr>
        <w:spacing w:before="0" w:after="200" w:line="276"/>
        <w:ind w:right="0" w:left="5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current stage of the project is to determine which devices may work better for certain tasks, and to observe user response to the overall system for future improvement.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