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41082" w14:textId="77777777" w:rsidR="00334AC1" w:rsidRDefault="00000000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F96F416" wp14:editId="5D1EF9B5">
            <wp:extent cx="685800" cy="666750"/>
            <wp:effectExtent l="1905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A1DB9" w14:textId="77777777" w:rsidR="00334AC1" w:rsidRDefault="00000000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085E8F91" wp14:editId="2EB655FD">
            <wp:extent cx="3162300" cy="895350"/>
            <wp:effectExtent l="1905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31B85" w14:textId="77777777" w:rsidR="00334AC1" w:rsidRDefault="00334AC1">
      <w:pPr>
        <w:jc w:val="center"/>
        <w:rPr>
          <w:rFonts w:eastAsia="隶书"/>
          <w:sz w:val="28"/>
        </w:rPr>
      </w:pPr>
    </w:p>
    <w:p w14:paraId="0273AAF1" w14:textId="799A93BB" w:rsidR="00334AC1" w:rsidRDefault="00406F1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D9A1D" wp14:editId="2DCF025E">
                <wp:simplePos x="0" y="0"/>
                <wp:positionH relativeFrom="column">
                  <wp:posOffset>3581400</wp:posOffset>
                </wp:positionH>
                <wp:positionV relativeFrom="paragraph">
                  <wp:posOffset>-2423160</wp:posOffset>
                </wp:positionV>
                <wp:extent cx="1143000" cy="441960"/>
                <wp:effectExtent l="38100" t="13335" r="9525" b="211455"/>
                <wp:wrapNone/>
                <wp:docPr id="16683222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41960"/>
                        </a:xfrm>
                        <a:prstGeom prst="wedgeRoundRectCallout">
                          <a:avLst>
                            <a:gd name="adj1" fmla="val -50593"/>
                            <a:gd name="adj2" fmla="val 936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8DB57" w14:textId="77777777" w:rsidR="00334AC1" w:rsidRPr="002163E1" w:rsidRDefault="00000000">
                            <w:pPr>
                              <w:rPr>
                                <w:rFonts w:ascii="宋体"/>
                                <w:color w:val="FF0000"/>
                                <w:w w:val="80"/>
                                <w:sz w:val="28"/>
                                <w:szCs w:val="28"/>
                              </w:rPr>
                            </w:pPr>
                            <w:r w:rsidRPr="002163E1">
                              <w:rPr>
                                <w:rFonts w:ascii="宋体" w:hAnsi="宋体" w:cs="宋体" w:hint="eastAsia"/>
                                <w:color w:val="FF0000"/>
                                <w:w w:val="80"/>
                                <w:sz w:val="28"/>
                                <w:szCs w:val="28"/>
                              </w:rPr>
                              <w:t>课程报告模版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D9A1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2" o:spid="_x0000_s1026" type="#_x0000_t62" style="position:absolute;left:0;text-align:left;margin-left:282pt;margin-top:-190.8pt;width:90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" adj="-128,31039">
                <v:textbox>
                  <w:txbxContent>
                    <w:p w14:paraId="4978DB57" w14:textId="77777777" w:rsidR="00334AC1" w:rsidRPr="002163E1" w:rsidRDefault="00000000">
                      <w:pPr>
                        <w:rPr>
                          <w:rFonts w:ascii="宋体"/>
                          <w:color w:val="FF0000"/>
                          <w:w w:val="80"/>
                          <w:sz w:val="28"/>
                          <w:szCs w:val="28"/>
                        </w:rPr>
                      </w:pPr>
                      <w:r w:rsidRPr="002163E1">
                        <w:rPr>
                          <w:rFonts w:ascii="宋体" w:hAnsi="宋体" w:cs="宋体" w:hint="eastAsia"/>
                          <w:color w:val="FF0000"/>
                          <w:w w:val="80"/>
                          <w:sz w:val="28"/>
                          <w:szCs w:val="28"/>
                        </w:rPr>
                        <w:t>课程报告模版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 w:hint="eastAsia"/>
          <w:b/>
          <w:sz w:val="52"/>
          <w:szCs w:val="52"/>
        </w:rPr>
        <w:t xml:space="preserve"> 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 w:hint="eastAsia"/>
          <w:b/>
          <w:sz w:val="52"/>
          <w:szCs w:val="52"/>
        </w:rPr>
        <w:t xml:space="preserve">  </w:t>
      </w:r>
      <w:r>
        <w:rPr>
          <w:rFonts w:eastAsia="黑体" w:hint="eastAsia"/>
          <w:b/>
          <w:sz w:val="52"/>
          <w:szCs w:val="52"/>
        </w:rPr>
        <w:t>报</w:t>
      </w:r>
      <w:r>
        <w:rPr>
          <w:rFonts w:eastAsia="黑体" w:hint="eastAsia"/>
          <w:b/>
          <w:sz w:val="52"/>
          <w:szCs w:val="52"/>
        </w:rPr>
        <w:t xml:space="preserve">  </w:t>
      </w:r>
      <w:r>
        <w:rPr>
          <w:rFonts w:eastAsia="黑体" w:hint="eastAsia"/>
          <w:b/>
          <w:sz w:val="52"/>
          <w:szCs w:val="52"/>
        </w:rPr>
        <w:t>告</w:t>
      </w:r>
    </w:p>
    <w:p w14:paraId="2A718910" w14:textId="77777777" w:rsidR="00334AC1" w:rsidRDefault="00334AC1">
      <w:pPr>
        <w:jc w:val="center"/>
        <w:rPr>
          <w:rFonts w:eastAsia="隶书"/>
          <w:sz w:val="28"/>
        </w:rPr>
      </w:pPr>
    </w:p>
    <w:p w14:paraId="60A3F66A" w14:textId="77777777" w:rsidR="00334AC1" w:rsidRDefault="00000000">
      <w:pPr>
        <w:ind w:firstLine="1365"/>
        <w:rPr>
          <w:rFonts w:eastAsia="隶书"/>
          <w:sz w:val="44"/>
        </w:rPr>
      </w:pPr>
      <w:r>
        <w:rPr>
          <w:rFonts w:eastAsia="隶书"/>
          <w:sz w:val="44"/>
        </w:rPr>
        <w:t xml:space="preserve"> </w:t>
      </w:r>
    </w:p>
    <w:p w14:paraId="0D313BEB" w14:textId="54BFAD5E" w:rsidR="00334AC1" w:rsidRDefault="00000000" w:rsidP="00870703">
      <w:pPr>
        <w:ind w:firstLineChars="500" w:firstLine="160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>
        <w:rPr>
          <w:rFonts w:ascii="黑体" w:eastAsia="隶书" w:hint="eastAsia"/>
          <w:sz w:val="32"/>
        </w:rPr>
        <w:t>_</w:t>
      </w:r>
      <w:r w:rsidR="00F956C6">
        <w:rPr>
          <w:rFonts w:ascii="黑体" w:eastAsia="隶书" w:hint="eastAsia"/>
          <w:sz w:val="32"/>
          <w:u w:val="single"/>
        </w:rPr>
        <w:t>《</w:t>
      </w:r>
      <w:r w:rsidR="00870703">
        <w:rPr>
          <w:rFonts w:eastAsia="黑体" w:hint="eastAsia"/>
          <w:sz w:val="32"/>
          <w:u w:val="single"/>
        </w:rPr>
        <w:t>微机原理与单片机技术</w:t>
      </w:r>
      <w:r>
        <w:rPr>
          <w:rFonts w:eastAsia="黑体" w:hint="eastAsia"/>
          <w:sz w:val="32"/>
          <w:u w:val="single"/>
        </w:rPr>
        <w:t>》</w:t>
      </w:r>
      <w:r w:rsidR="00870703">
        <w:rPr>
          <w:rFonts w:eastAsia="黑体" w:hint="eastAsia"/>
          <w:sz w:val="32"/>
          <w:u w:val="single"/>
        </w:rPr>
        <w:t>课程设计</w:t>
      </w:r>
      <w:r>
        <w:rPr>
          <w:rFonts w:ascii="黑体" w:eastAsia="隶书" w:hint="eastAsia"/>
          <w:sz w:val="32"/>
        </w:rPr>
        <w:t>_</w:t>
      </w:r>
    </w:p>
    <w:p w14:paraId="34D46011" w14:textId="64F738C5" w:rsidR="00334AC1" w:rsidRDefault="00000000" w:rsidP="00870703">
      <w:pPr>
        <w:ind w:firstLineChars="500" w:firstLine="160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题目名称</w:t>
      </w:r>
      <w:r>
        <w:rPr>
          <w:rFonts w:ascii="黑体" w:eastAsia="隶书" w:hint="eastAsia"/>
          <w:sz w:val="32"/>
        </w:rPr>
        <w:t>__</w:t>
      </w:r>
      <w:r>
        <w:rPr>
          <w:rFonts w:ascii="黑体" w:eastAsia="隶书" w:hint="eastAsia"/>
          <w:sz w:val="32"/>
          <w:u w:val="single"/>
        </w:rPr>
        <w:t xml:space="preserve">      </w:t>
      </w:r>
      <w:r w:rsidR="00870703">
        <w:rPr>
          <w:rFonts w:ascii="黑体" w:eastAsia="隶书" w:hint="eastAsia"/>
          <w:sz w:val="32"/>
          <w:u w:val="single"/>
        </w:rPr>
        <w:t xml:space="preserve">     </w:t>
      </w:r>
      <w:r>
        <w:rPr>
          <w:rFonts w:ascii="黑体" w:eastAsia="隶书" w:hint="eastAsia"/>
          <w:sz w:val="32"/>
          <w:u w:val="single"/>
        </w:rPr>
        <w:t xml:space="preserve">          </w:t>
      </w:r>
      <w:r w:rsidR="00F956C6">
        <w:rPr>
          <w:rFonts w:ascii="黑体" w:eastAsia="隶书"/>
          <w:sz w:val="32"/>
          <w:u w:val="single"/>
        </w:rPr>
        <w:t xml:space="preserve">      </w:t>
      </w:r>
      <w:r w:rsidR="00F956C6">
        <w:rPr>
          <w:rFonts w:ascii="黑体" w:eastAsia="黑体" w:hint="eastAsia"/>
          <w:sz w:val="32"/>
        </w:rPr>
        <w:t>____</w:t>
      </w:r>
    </w:p>
    <w:p w14:paraId="527640C5" w14:textId="1CFDD1E2" w:rsidR="00334AC1" w:rsidRDefault="00000000" w:rsidP="00870703">
      <w:pPr>
        <w:ind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学生学院__</w:t>
      </w:r>
      <w:r w:rsidR="00870703">
        <w:rPr>
          <w:rFonts w:ascii="黑体" w:eastAsia="黑体" w:hint="eastAsia"/>
          <w:sz w:val="32"/>
        </w:rPr>
        <w:t>_____</w:t>
      </w:r>
      <w:r>
        <w:rPr>
          <w:rFonts w:ascii="黑体" w:eastAsia="黑体" w:hint="eastAsia"/>
          <w:sz w:val="32"/>
        </w:rPr>
        <w:t>___</w:t>
      </w:r>
      <w:r>
        <w:rPr>
          <w:rFonts w:ascii="黑体" w:eastAsia="黑体" w:hint="eastAsia"/>
          <w:sz w:val="32"/>
          <w:u w:val="single"/>
        </w:rPr>
        <w:t>机电工程学院</w:t>
      </w:r>
      <w:r>
        <w:rPr>
          <w:rFonts w:ascii="黑体" w:eastAsia="黑体" w:hint="eastAsia"/>
          <w:sz w:val="32"/>
        </w:rPr>
        <w:t>______</w:t>
      </w:r>
      <w:r w:rsidR="00F956C6">
        <w:rPr>
          <w:rFonts w:ascii="黑体" w:eastAsia="黑体" w:hint="eastAsia"/>
          <w:sz w:val="32"/>
        </w:rPr>
        <w:t>_____</w:t>
      </w:r>
    </w:p>
    <w:p w14:paraId="54913D35" w14:textId="35270DA1" w:rsidR="00F956C6" w:rsidRDefault="00000000" w:rsidP="00870703">
      <w:pPr>
        <w:ind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专业班级__</w:t>
      </w:r>
      <w:r w:rsidR="00870703">
        <w:rPr>
          <w:rFonts w:ascii="黑体" w:eastAsia="黑体" w:hint="eastAsia"/>
          <w:sz w:val="32"/>
        </w:rPr>
        <w:t>_____</w:t>
      </w:r>
      <w:r>
        <w:rPr>
          <w:rFonts w:ascii="黑体" w:eastAsia="黑体" w:hint="eastAsia"/>
          <w:sz w:val="32"/>
        </w:rPr>
        <w:t>________</w:t>
      </w:r>
      <w:r w:rsidR="00870703">
        <w:rPr>
          <w:rFonts w:ascii="黑体" w:eastAsia="黑体" w:hint="eastAsia"/>
          <w:sz w:val="32"/>
        </w:rPr>
        <w:t>____</w:t>
      </w:r>
      <w:r>
        <w:rPr>
          <w:rFonts w:ascii="黑体" w:eastAsia="黑体" w:hint="eastAsia"/>
          <w:sz w:val="32"/>
        </w:rPr>
        <w:t>________</w:t>
      </w:r>
      <w:r w:rsidR="00F956C6">
        <w:rPr>
          <w:rFonts w:ascii="黑体" w:eastAsia="黑体" w:hint="eastAsia"/>
          <w:sz w:val="32"/>
        </w:rPr>
        <w:t>______</w:t>
      </w:r>
    </w:p>
    <w:p w14:paraId="101D85AC" w14:textId="362E4F3B" w:rsidR="00334AC1" w:rsidRDefault="00000000" w:rsidP="00870703">
      <w:pPr>
        <w:ind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/>
          <w:sz w:val="32"/>
        </w:rPr>
        <w:t>_____</w:t>
      </w:r>
      <w:r w:rsidR="00870703">
        <w:rPr>
          <w:rFonts w:eastAsia="黑体"/>
          <w:sz w:val="32"/>
        </w:rPr>
        <w:t>____________</w:t>
      </w:r>
      <w:r>
        <w:rPr>
          <w:rFonts w:eastAsia="黑体"/>
          <w:sz w:val="32"/>
        </w:rPr>
        <w:t>__________</w:t>
      </w:r>
      <w:r w:rsidR="00F956C6">
        <w:rPr>
          <w:rFonts w:eastAsia="黑体"/>
          <w:sz w:val="32"/>
        </w:rPr>
        <w:t>______</w:t>
      </w:r>
    </w:p>
    <w:p w14:paraId="579DCB7C" w14:textId="7BA3FAEF" w:rsidR="00334AC1" w:rsidRDefault="00000000" w:rsidP="00870703">
      <w:pPr>
        <w:ind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学生姓名_________</w:t>
      </w:r>
      <w:r w:rsidR="00870703">
        <w:rPr>
          <w:rFonts w:ascii="黑体" w:eastAsia="黑体" w:hint="eastAsia"/>
          <w:sz w:val="32"/>
        </w:rPr>
        <w:t>_____</w:t>
      </w:r>
      <w:r>
        <w:rPr>
          <w:rFonts w:ascii="黑体" w:eastAsia="黑体" w:hint="eastAsia"/>
          <w:sz w:val="32"/>
        </w:rPr>
        <w:t>____________</w:t>
      </w:r>
      <w:r w:rsidR="00F956C6">
        <w:rPr>
          <w:rFonts w:ascii="黑体" w:eastAsia="黑体" w:hint="eastAsia"/>
          <w:sz w:val="32"/>
        </w:rPr>
        <w:t>_______</w:t>
      </w:r>
    </w:p>
    <w:p w14:paraId="5B943022" w14:textId="77777777" w:rsidR="00334AC1" w:rsidRDefault="00334AC1">
      <w:pPr>
        <w:ind w:firstLine="2160"/>
        <w:rPr>
          <w:rFonts w:eastAsia="隶书"/>
          <w:sz w:val="32"/>
        </w:rPr>
      </w:pPr>
    </w:p>
    <w:p w14:paraId="5F076B41" w14:textId="77777777" w:rsidR="00334AC1" w:rsidRDefault="00334AC1">
      <w:pPr>
        <w:spacing w:line="400" w:lineRule="exact"/>
        <w:rPr>
          <w:rFonts w:eastAsia="隶书"/>
          <w:sz w:val="32"/>
        </w:rPr>
      </w:pPr>
    </w:p>
    <w:p w14:paraId="3AAA93D3" w14:textId="77777777" w:rsidR="00334AC1" w:rsidRDefault="00334AC1">
      <w:pPr>
        <w:spacing w:line="400" w:lineRule="exact"/>
        <w:rPr>
          <w:rFonts w:eastAsia="隶书"/>
          <w:sz w:val="32"/>
        </w:rPr>
      </w:pPr>
    </w:p>
    <w:p w14:paraId="3CF5DF1E" w14:textId="77777777" w:rsidR="00334AC1" w:rsidRDefault="00334AC1">
      <w:pPr>
        <w:spacing w:line="400" w:lineRule="exact"/>
        <w:rPr>
          <w:rFonts w:eastAsia="隶书"/>
          <w:sz w:val="32"/>
        </w:rPr>
      </w:pPr>
    </w:p>
    <w:p w14:paraId="3F7D5718" w14:textId="77777777" w:rsidR="00334AC1" w:rsidRDefault="00334AC1">
      <w:pPr>
        <w:spacing w:line="400" w:lineRule="exact"/>
        <w:rPr>
          <w:rFonts w:eastAsia="隶书"/>
          <w:sz w:val="32"/>
        </w:rPr>
      </w:pPr>
    </w:p>
    <w:p w14:paraId="4682FB5A" w14:textId="77777777" w:rsidR="00334AC1" w:rsidRDefault="00334AC1">
      <w:pPr>
        <w:spacing w:line="400" w:lineRule="exact"/>
        <w:rPr>
          <w:rFonts w:eastAsia="隶书"/>
          <w:sz w:val="32"/>
        </w:rPr>
      </w:pPr>
    </w:p>
    <w:p w14:paraId="29F1780D" w14:textId="77777777" w:rsidR="00334AC1" w:rsidRDefault="00334AC1">
      <w:pPr>
        <w:spacing w:line="400" w:lineRule="exact"/>
        <w:rPr>
          <w:rFonts w:eastAsia="隶书"/>
          <w:sz w:val="32"/>
        </w:rPr>
      </w:pPr>
    </w:p>
    <w:p w14:paraId="2F9741B9" w14:textId="77777777" w:rsidR="00334AC1" w:rsidRDefault="00334AC1">
      <w:pPr>
        <w:spacing w:line="400" w:lineRule="exact"/>
        <w:jc w:val="center"/>
        <w:rPr>
          <w:rFonts w:eastAsia="隶书"/>
          <w:sz w:val="32"/>
        </w:rPr>
      </w:pPr>
    </w:p>
    <w:p w14:paraId="58C1161F" w14:textId="620A823C" w:rsidR="00334AC1" w:rsidRDefault="00000000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>20</w:t>
      </w:r>
      <w:r>
        <w:rPr>
          <w:rFonts w:eastAsia="黑体" w:hint="eastAsia"/>
          <w:sz w:val="32"/>
        </w:rPr>
        <w:t>2</w:t>
      </w:r>
      <w:r w:rsidR="00ED42AB">
        <w:rPr>
          <w:rFonts w:eastAsia="黑体" w:hint="eastAsia"/>
          <w:sz w:val="32"/>
        </w:rPr>
        <w:t>4</w:t>
      </w:r>
      <w:r>
        <w:rPr>
          <w:rFonts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 xml:space="preserve">  年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>月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</w:t>
      </w:r>
      <w:r>
        <w:rPr>
          <w:rFonts w:ascii="黑体" w:eastAsia="黑体" w:hint="eastAsia"/>
          <w:sz w:val="32"/>
        </w:rPr>
        <w:t>日</w:t>
      </w:r>
    </w:p>
    <w:p w14:paraId="027A7AC8" w14:textId="77777777" w:rsidR="00334AC1" w:rsidRDefault="00334AC1"/>
    <w:p w14:paraId="2FC50421" w14:textId="77777777" w:rsidR="00334AC1" w:rsidRDefault="00334AC1"/>
    <w:p w14:paraId="343C25AE" w14:textId="351DC4F8" w:rsidR="00334AC1" w:rsidRDefault="00000000">
      <w:pPr>
        <w:pStyle w:val="4"/>
        <w:tabs>
          <w:tab w:val="left" w:pos="1080"/>
          <w:tab w:val="left" w:pos="1260"/>
        </w:tabs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cs="黑体" w:hint="eastAsia"/>
          <w:b/>
          <w:bCs/>
          <w:color w:val="000000"/>
          <w:sz w:val="32"/>
          <w:szCs w:val="32"/>
        </w:rPr>
        <w:lastRenderedPageBreak/>
        <w:t>摘</w:t>
      </w:r>
      <w:r>
        <w:rPr>
          <w:rFonts w:ascii="黑体" w:eastAsia="黑体" w:cs="黑体"/>
          <w:b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cs="黑体" w:hint="eastAsia"/>
          <w:b/>
          <w:bCs/>
          <w:color w:val="000000"/>
          <w:sz w:val="32"/>
          <w:szCs w:val="32"/>
        </w:rPr>
        <w:t>要</w:t>
      </w:r>
      <w:r w:rsidR="00406F10"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8DDFDC9" wp14:editId="2FC50A02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6375" cy="45720"/>
                <wp:effectExtent l="0" t="0" r="0" b="1905"/>
                <wp:wrapNone/>
                <wp:docPr id="8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116C5" id="画布 1" o:spid="_x0000_s1026" editas="canvas" style="position:absolute;margin-left:0;margin-top:0;width:16.25pt;height:3.6pt;z-index:251659264;mso-position-horizontal-relative:char;mso-position-vertical-relative:line" coordsize="2063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GsjFQXbAAAAAgEAAA8AAABkcnMv&#10;ZG93bnJldi54bWxMj0FLw0AQhe+C/2EZwYvYTVNbS8ymiCCI4KGtQo+b7JiN7s6G7KaN/97Ri14G&#10;Hu/x3jflZvJOHHGIXSAF81kGAqkJpqNWwev+8XoNIiZNRrtAqOALI2yq87NSFyacaIvHXWoFl1As&#10;tAKbUl9IGRuLXsdZ6JHYew+D14nl0Eoz6BOXeyfzLFtJrzviBat7fLDYfO5Gr+C5WV19zOvx4Ncv&#10;b3axdIentL9R6vJiur8DkXBKf2H4wWd0qJipDiOZKJwCfiT9XvYW+RJEreA2B1mV8j969Q0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rIxUF2wAAAAIBAAAPAAAAAAAAAAAAAAAAAG4D&#10;AABkcnMvZG93bnJldi54bWxQSwUGAAAAAAQABADzAAAAd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6375;height:45720;visibility:visible;mso-wrap-style:square">
                  <v:fill o:detectmouseclick="t"/>
                  <v:path o:connecttype="none"/>
                </v:shape>
                <w10:wrap anchory="line"/>
              </v:group>
            </w:pict>
          </mc:Fallback>
        </mc:AlternateContent>
      </w:r>
    </w:p>
    <w:p w14:paraId="027E5DD4" w14:textId="77777777" w:rsidR="00334AC1" w:rsidRDefault="00334AC1">
      <w:pPr>
        <w:spacing w:line="360" w:lineRule="auto"/>
        <w:rPr>
          <w:rFonts w:hAnsi="宋体"/>
          <w:sz w:val="24"/>
        </w:rPr>
      </w:pPr>
    </w:p>
    <w:p w14:paraId="44E24AC8" w14:textId="77777777" w:rsidR="00334AC1" w:rsidRDefault="00000000">
      <w:pPr>
        <w:spacing w:line="360" w:lineRule="auto"/>
        <w:jc w:val="center"/>
        <w:rPr>
          <w:rFonts w:hAnsi="宋体"/>
          <w:sz w:val="24"/>
        </w:rPr>
      </w:pPr>
      <w:r>
        <w:rPr>
          <w:rFonts w:hAnsi="宋体" w:hint="eastAsia"/>
          <w:sz w:val="24"/>
        </w:rPr>
        <w:t>（对报告内容进行简要介绍）</w:t>
      </w:r>
    </w:p>
    <w:p w14:paraId="385BC069" w14:textId="77777777" w:rsidR="00334AC1" w:rsidRDefault="00000000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报告中正文用小四号宋体，</w:t>
      </w:r>
      <w:r>
        <w:rPr>
          <w:rFonts w:hAnsi="宋体" w:hint="eastAsia"/>
          <w:b/>
          <w:sz w:val="24"/>
        </w:rPr>
        <w:t>1.5</w:t>
      </w:r>
      <w:r>
        <w:rPr>
          <w:rFonts w:hAnsi="宋体" w:hint="eastAsia"/>
          <w:b/>
          <w:sz w:val="24"/>
        </w:rPr>
        <w:t>倍行距</w:t>
      </w:r>
    </w:p>
    <w:p w14:paraId="32F16040" w14:textId="77777777" w:rsidR="00334AC1" w:rsidRDefault="00334AC1">
      <w:pPr>
        <w:spacing w:line="360" w:lineRule="auto"/>
        <w:rPr>
          <w:rFonts w:hAnsi="宋体"/>
          <w:sz w:val="24"/>
        </w:rPr>
      </w:pPr>
    </w:p>
    <w:p w14:paraId="71064480" w14:textId="77777777" w:rsidR="00334AC1" w:rsidRDefault="00334AC1">
      <w:pPr>
        <w:spacing w:line="360" w:lineRule="auto"/>
        <w:rPr>
          <w:rFonts w:hAnsi="宋体"/>
          <w:sz w:val="24"/>
        </w:rPr>
      </w:pPr>
    </w:p>
    <w:p w14:paraId="187EC6C2" w14:textId="77777777" w:rsidR="00334AC1" w:rsidRDefault="00334AC1">
      <w:pPr>
        <w:spacing w:line="360" w:lineRule="auto"/>
        <w:rPr>
          <w:rFonts w:hAnsi="宋体"/>
          <w:sz w:val="24"/>
        </w:rPr>
      </w:pPr>
    </w:p>
    <w:p w14:paraId="529BB573" w14:textId="77777777" w:rsidR="00334AC1" w:rsidRDefault="00334AC1">
      <w:pPr>
        <w:spacing w:line="360" w:lineRule="auto"/>
        <w:rPr>
          <w:rFonts w:hAnsi="宋体"/>
          <w:sz w:val="24"/>
        </w:rPr>
      </w:pPr>
    </w:p>
    <w:p w14:paraId="3A8CE6BA" w14:textId="77777777" w:rsidR="00334AC1" w:rsidRDefault="00334AC1">
      <w:pPr>
        <w:spacing w:line="360" w:lineRule="auto"/>
        <w:rPr>
          <w:rFonts w:hAnsi="宋体"/>
          <w:sz w:val="24"/>
        </w:rPr>
      </w:pPr>
    </w:p>
    <w:p w14:paraId="4A7C4144" w14:textId="77777777" w:rsidR="00334AC1" w:rsidRDefault="00334AC1">
      <w:pPr>
        <w:spacing w:line="360" w:lineRule="auto"/>
        <w:rPr>
          <w:rFonts w:hAnsi="宋体"/>
          <w:sz w:val="24"/>
        </w:rPr>
      </w:pPr>
    </w:p>
    <w:p w14:paraId="1BE0A36C" w14:textId="77777777" w:rsidR="00334AC1" w:rsidRDefault="00000000">
      <w:pPr>
        <w:spacing w:line="360" w:lineRule="auto"/>
        <w:rPr>
          <w:rFonts w:hAnsi="宋体"/>
          <w:sz w:val="24"/>
        </w:rPr>
      </w:pPr>
      <w:r>
        <w:rPr>
          <w:rFonts w:eastAsia="黑体" w:cs="黑体" w:hint="eastAsia"/>
          <w:b/>
          <w:bCs/>
          <w:color w:val="000000"/>
          <w:sz w:val="28"/>
          <w:szCs w:val="28"/>
        </w:rPr>
        <w:t>关键词</w:t>
      </w:r>
      <w:r>
        <w:rPr>
          <w:rFonts w:eastAsia="黑体" w:cs="黑体" w:hint="eastAsia"/>
          <w:color w:val="000000"/>
          <w:sz w:val="28"/>
          <w:szCs w:val="28"/>
        </w:rPr>
        <w:t>：</w:t>
      </w:r>
      <w:r>
        <w:rPr>
          <w:rFonts w:cs="宋体" w:hint="eastAsia"/>
          <w:color w:val="000000"/>
          <w:sz w:val="24"/>
        </w:rPr>
        <w:t>XXXX</w:t>
      </w:r>
      <w:r>
        <w:rPr>
          <w:rFonts w:cs="宋体" w:hint="eastAsia"/>
          <w:color w:val="000000"/>
          <w:sz w:val="24"/>
        </w:rPr>
        <w:t>，</w:t>
      </w:r>
      <w:r>
        <w:rPr>
          <w:rFonts w:cs="宋体" w:hint="eastAsia"/>
          <w:color w:val="000000"/>
          <w:sz w:val="24"/>
        </w:rPr>
        <w:t xml:space="preserve">XXXX </w:t>
      </w:r>
      <w:r>
        <w:rPr>
          <w:rFonts w:cs="宋体"/>
          <w:color w:val="000000"/>
          <w:sz w:val="24"/>
        </w:rPr>
        <w:t>……</w:t>
      </w:r>
      <w:r>
        <w:rPr>
          <w:rFonts w:cs="宋体" w:hint="eastAsia"/>
          <w:color w:val="000000"/>
          <w:sz w:val="24"/>
        </w:rPr>
        <w:t>（</w:t>
      </w:r>
      <w:r>
        <w:rPr>
          <w:rFonts w:cs="宋体" w:hint="eastAsia"/>
          <w:color w:val="000000"/>
          <w:sz w:val="24"/>
        </w:rPr>
        <w:t>3</w:t>
      </w:r>
      <w:r>
        <w:rPr>
          <w:rFonts w:cs="宋体"/>
          <w:color w:val="000000"/>
          <w:sz w:val="24"/>
        </w:rPr>
        <w:t>—</w:t>
      </w:r>
      <w:r>
        <w:rPr>
          <w:rFonts w:cs="宋体" w:hint="eastAsia"/>
          <w:color w:val="000000"/>
          <w:sz w:val="24"/>
        </w:rPr>
        <w:t>5</w:t>
      </w:r>
      <w:r>
        <w:rPr>
          <w:rFonts w:cs="宋体" w:hint="eastAsia"/>
          <w:color w:val="000000"/>
          <w:sz w:val="24"/>
        </w:rPr>
        <w:t>个）</w:t>
      </w:r>
    </w:p>
    <w:p w14:paraId="13EA3849" w14:textId="77777777" w:rsidR="00334AC1" w:rsidRDefault="00000000">
      <w:pPr>
        <w:pStyle w:val="4"/>
        <w:tabs>
          <w:tab w:val="left" w:pos="1080"/>
          <w:tab w:val="left" w:pos="1260"/>
        </w:tabs>
        <w:rPr>
          <w:sz w:val="24"/>
        </w:rPr>
      </w:pPr>
      <w:r>
        <w:rPr>
          <w:rFonts w:ascii="黑体" w:eastAsia="黑体" w:cs="黑体"/>
          <w:b/>
          <w:bCs/>
          <w:color w:val="000000"/>
          <w:sz w:val="32"/>
          <w:szCs w:val="32"/>
        </w:rPr>
        <w:br w:type="page"/>
      </w:r>
    </w:p>
    <w:sdt>
      <w:sdtPr>
        <w:rPr>
          <w:rFonts w:ascii="宋体" w:hAnsi="宋体"/>
        </w:rPr>
        <w:id w:val="147458663"/>
        <w15:color w:val="DBDBDB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sz w:val="24"/>
        </w:rPr>
      </w:sdtEndPr>
      <w:sdtContent>
        <w:p w14:paraId="4E43EA33" w14:textId="2BD6028F" w:rsidR="002163E1" w:rsidRDefault="00870703" w:rsidP="002163E1">
          <w:pPr>
            <w:jc w:val="center"/>
          </w:pPr>
          <w:r w:rsidRPr="00845800">
            <w:rPr>
              <w:rFonts w:ascii="黑体" w:eastAsia="黑体" w:hAnsi="黑体"/>
              <w:sz w:val="32"/>
              <w:szCs w:val="32"/>
            </w:rPr>
            <w:t>目</w:t>
          </w:r>
          <w:r w:rsidR="002163E1">
            <w:rPr>
              <w:rFonts w:ascii="黑体" w:eastAsia="黑体" w:hAnsi="黑体" w:hint="eastAsia"/>
              <w:sz w:val="32"/>
              <w:szCs w:val="32"/>
            </w:rPr>
            <w:t xml:space="preserve">  </w:t>
          </w:r>
          <w:r w:rsidRPr="00845800">
            <w:rPr>
              <w:rFonts w:ascii="黑体" w:eastAsia="黑体" w:hAnsi="黑体"/>
              <w:sz w:val="32"/>
              <w:szCs w:val="32"/>
            </w:rPr>
            <w:t>录</w:t>
          </w:r>
        </w:p>
        <w:p w14:paraId="7A9A6BFA" w14:textId="633D8675" w:rsidR="00870703" w:rsidRPr="00845800" w:rsidRDefault="00870703" w:rsidP="00870703">
          <w:pPr>
            <w:rPr>
              <w:rFonts w:asciiTheme="minorEastAsia" w:eastAsiaTheme="minorEastAsia" w:hAnsiTheme="minorEastAsia"/>
              <w:sz w:val="24"/>
            </w:rPr>
          </w:pPr>
        </w:p>
      </w:sdtContent>
    </w:sdt>
    <w:p w14:paraId="3834B5C3" w14:textId="77777777" w:rsidR="00870703" w:rsidRDefault="00870703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5F5381DC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4F4ACAEE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60FF490D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3F66D634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5CDC92B6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1F260D59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1133C815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3C870F6F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71382744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53E60453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61B9DFF3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269002CC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016A9834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35186F94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33F5CA66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158C052A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4AF3937B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76CD9880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339BECCC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1F9EA830" w14:textId="77777777" w:rsidR="002163E1" w:rsidRDefault="002163E1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2C9FEBD4" w14:textId="77777777" w:rsidR="00845800" w:rsidRPr="00845800" w:rsidRDefault="00845800" w:rsidP="00845800">
      <w:pPr>
        <w:pStyle w:val="ab"/>
        <w:adjustRightInd w:val="0"/>
        <w:snapToGrid w:val="0"/>
        <w:spacing w:line="360" w:lineRule="auto"/>
        <w:ind w:firstLineChars="0" w:firstLine="0"/>
        <w:outlineLvl w:val="0"/>
        <w:rPr>
          <w:rFonts w:ascii="Times New Roman" w:eastAsia="黑体" w:hAnsi="Times New Roman" w:cs="黑体"/>
          <w:b/>
          <w:bCs/>
          <w:color w:val="000000"/>
          <w:kern w:val="10"/>
          <w:sz w:val="32"/>
          <w:szCs w:val="32"/>
        </w:rPr>
      </w:pPr>
      <w:r w:rsidRPr="00845800">
        <w:rPr>
          <w:rFonts w:ascii="Times New Roman" w:eastAsia="黑体" w:hAnsi="Times New Roman" w:cs="黑体" w:hint="eastAsia"/>
          <w:b/>
          <w:bCs/>
          <w:color w:val="000000"/>
          <w:kern w:val="10"/>
          <w:sz w:val="32"/>
          <w:szCs w:val="32"/>
        </w:rPr>
        <w:lastRenderedPageBreak/>
        <w:t>一、考核任务书</w:t>
      </w:r>
    </w:p>
    <w:p w14:paraId="06C77353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45F81DBB" w14:textId="767D6996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二、背景调研</w:t>
      </w:r>
    </w:p>
    <w:p w14:paraId="4552797E" w14:textId="5815908F" w:rsidR="00845800" w:rsidRPr="00DA0AC7" w:rsidRDefault="00845800" w:rsidP="00845800">
      <w:pPr>
        <w:ind w:firstLineChars="200" w:firstLine="420"/>
        <w:rPr>
          <w:rFonts w:eastAsia="黑体" w:cs="黑体"/>
          <w:b/>
          <w:bCs/>
          <w:color w:val="000000"/>
          <w:kern w:val="10"/>
          <w:sz w:val="32"/>
          <w:szCs w:val="32"/>
        </w:rPr>
      </w:pPr>
      <w:r>
        <w:rPr>
          <w:rFonts w:hint="eastAsia"/>
        </w:rPr>
        <w:t>自主查找文献，针对测控领域</w:t>
      </w:r>
      <w:r>
        <w:rPr>
          <w:rFonts w:hint="eastAsia"/>
        </w:rPr>
        <w:t>相关课题</w:t>
      </w:r>
      <w:r>
        <w:rPr>
          <w:rFonts w:hint="eastAsia"/>
        </w:rPr>
        <w:t>技术，全面总结国内外发展现状；论文最后应按格式规范注明所参考的主要资料，一般应不少于</w:t>
      </w:r>
      <w:r>
        <w:rPr>
          <w:rFonts w:hint="eastAsia"/>
        </w:rPr>
        <w:t>5</w:t>
      </w:r>
      <w:r>
        <w:rPr>
          <w:rFonts w:hint="eastAsia"/>
        </w:rPr>
        <w:t>篇。</w:t>
      </w:r>
    </w:p>
    <w:p w14:paraId="49F38A00" w14:textId="77777777" w:rsidR="00845800" w:rsidRPr="00845800" w:rsidRDefault="00845800" w:rsidP="00DA0AC7">
      <w:pPr>
        <w:rPr>
          <w:rFonts w:eastAsia="黑体" w:cs="黑体" w:hint="eastAsia"/>
          <w:b/>
          <w:bCs/>
          <w:color w:val="000000"/>
          <w:kern w:val="10"/>
          <w:sz w:val="32"/>
          <w:szCs w:val="32"/>
        </w:rPr>
      </w:pPr>
    </w:p>
    <w:p w14:paraId="6742A826" w14:textId="7786EC39" w:rsidR="00845800" w:rsidRPr="00845800" w:rsidRDefault="00845800" w:rsidP="00845800">
      <w:pPr>
        <w:pStyle w:val="ab"/>
        <w:adjustRightInd w:val="0"/>
        <w:snapToGrid w:val="0"/>
        <w:spacing w:line="360" w:lineRule="auto"/>
        <w:ind w:left="420" w:firstLineChars="0" w:hanging="420"/>
        <w:outlineLvl w:val="0"/>
        <w:rPr>
          <w:rFonts w:ascii="Times New Roman" w:eastAsia="黑体" w:hAnsi="Times New Roman" w:cs="黑体"/>
          <w:b/>
          <w:bCs/>
          <w:color w:val="000000"/>
          <w:kern w:val="10"/>
          <w:sz w:val="32"/>
          <w:szCs w:val="32"/>
        </w:rPr>
      </w:pPr>
      <w:bookmarkStart w:id="0" w:name="_Toc30031"/>
      <w:r>
        <w:rPr>
          <w:rFonts w:ascii="Times New Roman" w:eastAsia="黑体" w:hAnsi="Times New Roman" w:cs="黑体" w:hint="eastAsia"/>
          <w:b/>
          <w:bCs/>
          <w:color w:val="000000"/>
          <w:kern w:val="10"/>
          <w:sz w:val="32"/>
          <w:szCs w:val="32"/>
        </w:rPr>
        <w:t>三</w:t>
      </w:r>
      <w:r w:rsidRPr="00845800">
        <w:rPr>
          <w:rFonts w:ascii="Times New Roman" w:eastAsia="黑体" w:hAnsi="Times New Roman" w:cs="黑体"/>
          <w:b/>
          <w:bCs/>
          <w:color w:val="000000"/>
          <w:kern w:val="10"/>
          <w:sz w:val="32"/>
          <w:szCs w:val="32"/>
        </w:rPr>
        <w:t>、</w:t>
      </w:r>
      <w:r w:rsidRPr="00845800">
        <w:rPr>
          <w:rFonts w:ascii="Times New Roman" w:eastAsia="黑体" w:hAnsi="Times New Roman" w:cs="黑体" w:hint="eastAsia"/>
          <w:b/>
          <w:bCs/>
          <w:color w:val="000000"/>
          <w:kern w:val="10"/>
          <w:sz w:val="32"/>
          <w:szCs w:val="32"/>
        </w:rPr>
        <w:t>硬件设计</w:t>
      </w:r>
      <w:bookmarkEnd w:id="0"/>
      <w:r w:rsidRPr="00845800">
        <w:rPr>
          <w:rFonts w:ascii="Times New Roman" w:eastAsia="黑体" w:hAnsi="Times New Roman" w:cs="黑体" w:hint="eastAsia"/>
          <w:b/>
          <w:bCs/>
          <w:color w:val="000000"/>
          <w:kern w:val="10"/>
          <w:sz w:val="32"/>
          <w:szCs w:val="32"/>
        </w:rPr>
        <w:t>及仿真</w:t>
      </w:r>
    </w:p>
    <w:p w14:paraId="33EDA8A9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68123B01" w14:textId="5A1AD2F4" w:rsidR="00845800" w:rsidRPr="00845800" w:rsidRDefault="00845800" w:rsidP="00845800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outlineLvl w:val="0"/>
        <w:rPr>
          <w:rFonts w:ascii="Times New Roman" w:eastAsia="黑体" w:hAnsi="Times New Roman" w:cs="黑体"/>
          <w:b/>
          <w:bCs/>
          <w:color w:val="000000"/>
          <w:kern w:val="10"/>
          <w:sz w:val="32"/>
          <w:szCs w:val="32"/>
        </w:rPr>
      </w:pPr>
      <w:bookmarkStart w:id="1" w:name="_Toc26982"/>
      <w:r w:rsidRPr="00845800">
        <w:rPr>
          <w:rFonts w:ascii="Times New Roman" w:eastAsia="黑体" w:hAnsi="Times New Roman" w:cs="黑体" w:hint="eastAsia"/>
          <w:b/>
          <w:bCs/>
          <w:color w:val="000000"/>
          <w:kern w:val="10"/>
          <w:sz w:val="32"/>
          <w:szCs w:val="32"/>
        </w:rPr>
        <w:t>软件设计</w:t>
      </w:r>
      <w:bookmarkEnd w:id="1"/>
    </w:p>
    <w:p w14:paraId="44409021" w14:textId="77777777" w:rsidR="002163E1" w:rsidRDefault="002163E1" w:rsidP="00845800">
      <w:pPr>
        <w:adjustRightInd w:val="0"/>
        <w:snapToGrid w:val="0"/>
        <w:spacing w:line="360" w:lineRule="auto"/>
        <w:outlineLvl w:val="0"/>
        <w:rPr>
          <w:rFonts w:eastAsia="黑体" w:cs="黑体"/>
          <w:b/>
          <w:bCs/>
          <w:color w:val="000000"/>
          <w:kern w:val="10"/>
          <w:sz w:val="32"/>
          <w:szCs w:val="32"/>
        </w:rPr>
      </w:pPr>
      <w:bookmarkStart w:id="2" w:name="_Toc14549"/>
    </w:p>
    <w:p w14:paraId="7A3D37D4" w14:textId="02B4A69C" w:rsidR="00845800" w:rsidRPr="00845800" w:rsidRDefault="00845800" w:rsidP="00845800">
      <w:pPr>
        <w:adjustRightInd w:val="0"/>
        <w:snapToGrid w:val="0"/>
        <w:spacing w:line="360" w:lineRule="auto"/>
        <w:outlineLvl w:val="0"/>
        <w:rPr>
          <w:rFonts w:eastAsia="黑体" w:cs="黑体" w:hint="eastAsia"/>
          <w:b/>
          <w:bCs/>
          <w:color w:val="000000"/>
          <w:kern w:val="10"/>
          <w:sz w:val="32"/>
          <w:szCs w:val="32"/>
        </w:rPr>
      </w:pP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五、</w:t>
      </w:r>
      <w:r w:rsidRPr="00845800"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调试</w:t>
      </w:r>
      <w:r w:rsidRPr="00845800"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结果</w:t>
      </w:r>
      <w:bookmarkEnd w:id="2"/>
      <w:r w:rsidR="002163E1" w:rsidRPr="002163E1">
        <w:rPr>
          <w:rFonts w:eastAsia="黑体" w:cs="黑体" w:hint="eastAsia"/>
          <w:b/>
          <w:bCs/>
          <w:color w:val="FF0000"/>
          <w:kern w:val="10"/>
          <w:sz w:val="32"/>
          <w:szCs w:val="32"/>
        </w:rPr>
        <w:t>（包括</w:t>
      </w:r>
      <w:r w:rsidR="002163E1" w:rsidRPr="002163E1">
        <w:rPr>
          <w:rFonts w:eastAsia="黑体" w:cs="黑体" w:hint="eastAsia"/>
          <w:b/>
          <w:bCs/>
          <w:color w:val="FF0000"/>
          <w:kern w:val="10"/>
          <w:sz w:val="32"/>
          <w:szCs w:val="32"/>
        </w:rPr>
        <w:t>Proteus</w:t>
      </w:r>
      <w:r w:rsidR="002163E1" w:rsidRPr="002163E1">
        <w:rPr>
          <w:rFonts w:eastAsia="黑体" w:cs="黑体" w:hint="eastAsia"/>
          <w:b/>
          <w:bCs/>
          <w:color w:val="FF0000"/>
          <w:kern w:val="10"/>
          <w:sz w:val="32"/>
          <w:szCs w:val="32"/>
        </w:rPr>
        <w:t>电路调试以及实物调试）</w:t>
      </w:r>
    </w:p>
    <w:p w14:paraId="75D9FB7C" w14:textId="5D2EDAC0" w:rsidR="00845800" w:rsidRDefault="002163E1" w:rsidP="00845800">
      <w:pPr>
        <w:pStyle w:val="ab"/>
        <w:adjustRightInd w:val="0"/>
        <w:snapToGrid w:val="0"/>
        <w:spacing w:line="360" w:lineRule="auto"/>
        <w:ind w:left="420" w:firstLineChars="0" w:firstLine="0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5</w:t>
      </w:r>
      <w:r w:rsidR="00845800" w:rsidRPr="00845800">
        <w:rPr>
          <w:rFonts w:ascii="黑体" w:eastAsia="黑体" w:hAnsi="黑体" w:hint="eastAsia"/>
          <w:b/>
          <w:bCs/>
          <w:sz w:val="28"/>
          <w:szCs w:val="28"/>
        </w:rPr>
        <w:t>.1仿真调试</w:t>
      </w:r>
    </w:p>
    <w:p w14:paraId="7F15EE59" w14:textId="77777777" w:rsidR="00845800" w:rsidRPr="00845800" w:rsidRDefault="00845800" w:rsidP="00845800">
      <w:pPr>
        <w:pStyle w:val="ab"/>
        <w:adjustRightInd w:val="0"/>
        <w:snapToGrid w:val="0"/>
        <w:spacing w:line="360" w:lineRule="auto"/>
        <w:ind w:left="420" w:firstLineChars="0" w:firstLine="0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</w:p>
    <w:p w14:paraId="377B78ED" w14:textId="0D13257B" w:rsidR="00845800" w:rsidRPr="00845800" w:rsidRDefault="002163E1" w:rsidP="00845800">
      <w:pPr>
        <w:pStyle w:val="ab"/>
        <w:adjustRightInd w:val="0"/>
        <w:snapToGrid w:val="0"/>
        <w:spacing w:line="360" w:lineRule="auto"/>
        <w:ind w:left="420" w:firstLineChars="0" w:firstLine="0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5</w:t>
      </w:r>
      <w:r w:rsidR="00845800" w:rsidRPr="00845800">
        <w:rPr>
          <w:rFonts w:ascii="黑体" w:eastAsia="黑体" w:hAnsi="黑体" w:hint="eastAsia"/>
          <w:b/>
          <w:bCs/>
          <w:sz w:val="28"/>
          <w:szCs w:val="28"/>
        </w:rPr>
        <w:t>.2实物调试</w:t>
      </w:r>
    </w:p>
    <w:p w14:paraId="2436EC40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53D799DE" w14:textId="6B1CE639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六、</w:t>
      </w: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 xml:space="preserve"> </w:t>
      </w: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课设问题分析</w:t>
      </w:r>
    </w:p>
    <w:p w14:paraId="35072692" w14:textId="77777777" w:rsidR="00845800" w:rsidRDefault="00845800" w:rsidP="00845800">
      <w:pPr>
        <w:spacing w:line="360" w:lineRule="auto"/>
        <w:ind w:firstLine="420"/>
      </w:pPr>
      <w:r>
        <w:rPr>
          <w:rFonts w:hint="eastAsia"/>
        </w:rPr>
        <w:t>能针对该技术的发展对社会、健康、安全、法律以及文化等方面产生的影响进行分析，能提出自己的见解。</w:t>
      </w:r>
    </w:p>
    <w:p w14:paraId="61387B3D" w14:textId="01B22300" w:rsidR="00845800" w:rsidRPr="0037429B" w:rsidRDefault="00845800" w:rsidP="00845800">
      <w:pPr>
        <w:numPr>
          <w:ilvl w:val="0"/>
          <w:numId w:val="2"/>
        </w:numPr>
        <w:spacing w:line="360" w:lineRule="auto"/>
        <w:rPr>
          <w:sz w:val="24"/>
        </w:rPr>
      </w:pPr>
      <w:r w:rsidRPr="0037429B">
        <w:rPr>
          <w:rFonts w:hint="eastAsia"/>
          <w:sz w:val="24"/>
        </w:rPr>
        <w:t>分析讨论</w:t>
      </w:r>
      <w:r>
        <w:rPr>
          <w:rFonts w:hint="eastAsia"/>
          <w:sz w:val="24"/>
        </w:rPr>
        <w:t>课设</w:t>
      </w:r>
      <w:r w:rsidRPr="0037429B">
        <w:rPr>
          <w:rFonts w:hint="eastAsia"/>
          <w:sz w:val="24"/>
        </w:rPr>
        <w:t>中的收获及存在的问题。</w:t>
      </w:r>
    </w:p>
    <w:p w14:paraId="4EDCB2FE" w14:textId="77777777" w:rsidR="00845800" w:rsidRPr="0037429B" w:rsidRDefault="00845800" w:rsidP="00845800">
      <w:pPr>
        <w:numPr>
          <w:ilvl w:val="0"/>
          <w:numId w:val="2"/>
        </w:numPr>
        <w:spacing w:line="360" w:lineRule="auto"/>
        <w:rPr>
          <w:sz w:val="24"/>
        </w:rPr>
      </w:pPr>
      <w:r w:rsidRPr="0037429B">
        <w:rPr>
          <w:rFonts w:hint="eastAsia"/>
          <w:sz w:val="24"/>
        </w:rPr>
        <w:t>遇到哪些困难，如何解决</w:t>
      </w:r>
    </w:p>
    <w:p w14:paraId="03CBA054" w14:textId="77777777" w:rsidR="00845800" w:rsidRPr="0037429B" w:rsidRDefault="00845800" w:rsidP="00845800">
      <w:pPr>
        <w:numPr>
          <w:ilvl w:val="0"/>
          <w:numId w:val="2"/>
        </w:numPr>
        <w:spacing w:line="360" w:lineRule="auto"/>
        <w:rPr>
          <w:sz w:val="24"/>
        </w:rPr>
      </w:pPr>
      <w:r w:rsidRPr="0037429B">
        <w:rPr>
          <w:rFonts w:hint="eastAsia"/>
          <w:sz w:val="24"/>
        </w:rPr>
        <w:t>改进意见，以及其它的尝试‥‥‥</w:t>
      </w:r>
      <w:r w:rsidRPr="0037429B">
        <w:rPr>
          <w:sz w:val="24"/>
        </w:rPr>
        <w:t xml:space="preserve"> </w:t>
      </w:r>
    </w:p>
    <w:p w14:paraId="45ABC3EC" w14:textId="77777777" w:rsidR="00845800" w:rsidRDefault="00845800" w:rsidP="00DA0AC7">
      <w:pPr>
        <w:rPr>
          <w:rFonts w:eastAsia="黑体" w:cs="黑体"/>
          <w:b/>
          <w:bCs/>
          <w:color w:val="000000"/>
          <w:kern w:val="10"/>
          <w:sz w:val="32"/>
          <w:szCs w:val="32"/>
        </w:rPr>
      </w:pPr>
    </w:p>
    <w:p w14:paraId="253193C8" w14:textId="5FCA2398" w:rsidR="00845800" w:rsidRDefault="00845800" w:rsidP="00845800">
      <w:pPr>
        <w:widowControl/>
        <w:jc w:val="left"/>
        <w:rPr>
          <w:rFonts w:ascii="黑体" w:eastAsia="黑体" w:cs="黑体"/>
          <w:b/>
          <w:bCs/>
          <w:color w:val="000000"/>
          <w:sz w:val="32"/>
          <w:szCs w:val="32"/>
        </w:rPr>
      </w:pPr>
      <w:r>
        <w:rPr>
          <w:rFonts w:ascii="黑体" w:eastAsia="黑体" w:cs="黑体" w:hint="eastAsia"/>
          <w:b/>
          <w:bCs/>
          <w:color w:val="000000"/>
          <w:sz w:val="32"/>
          <w:szCs w:val="32"/>
        </w:rPr>
        <w:t>七、</w:t>
      </w:r>
      <w:r>
        <w:rPr>
          <w:rFonts w:ascii="黑体" w:eastAsia="黑体" w:cs="黑体" w:hint="eastAsia"/>
          <w:b/>
          <w:bCs/>
          <w:color w:val="000000"/>
          <w:sz w:val="32"/>
          <w:szCs w:val="32"/>
        </w:rPr>
        <w:t xml:space="preserve"> 未来展望</w:t>
      </w:r>
    </w:p>
    <w:p w14:paraId="79FF36F2" w14:textId="644AFFBC" w:rsidR="00845800" w:rsidRDefault="00845800" w:rsidP="00845800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能对</w:t>
      </w:r>
      <w:r>
        <w:rPr>
          <w:rFonts w:hint="eastAsia"/>
        </w:rPr>
        <w:t>课题相关</w:t>
      </w:r>
      <w:r>
        <w:rPr>
          <w:rFonts w:hint="eastAsia"/>
        </w:rPr>
        <w:t>技术未来发展进行分析展望，并提出建设性建议，如何利用网络和文献资源，使自己跟上时代步伐，知识更新，提出自己的远期学习规划，实现终身学习。</w:t>
      </w:r>
    </w:p>
    <w:p w14:paraId="09FB10FC" w14:textId="77777777" w:rsidR="00334AC1" w:rsidRDefault="00000000">
      <w:pPr>
        <w:pStyle w:val="4"/>
        <w:tabs>
          <w:tab w:val="left" w:pos="1080"/>
          <w:tab w:val="left" w:pos="1260"/>
        </w:tabs>
        <w:rPr>
          <w:rFonts w:eastAsia="黑体" w:cs="黑体"/>
          <w:b/>
          <w:bCs/>
          <w:color w:val="000000"/>
          <w:kern w:val="10"/>
          <w:sz w:val="32"/>
          <w:szCs w:val="32"/>
        </w:rPr>
      </w:pP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lastRenderedPageBreak/>
        <w:t>参</w:t>
      </w:r>
      <w:r>
        <w:rPr>
          <w:rFonts w:eastAsia="黑体"/>
          <w:b/>
          <w:bCs/>
          <w:color w:val="000000"/>
          <w:kern w:val="10"/>
          <w:sz w:val="32"/>
          <w:szCs w:val="32"/>
        </w:rPr>
        <w:t xml:space="preserve">  </w:t>
      </w: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考</w:t>
      </w:r>
      <w:r>
        <w:rPr>
          <w:rFonts w:eastAsia="黑体"/>
          <w:b/>
          <w:bCs/>
          <w:color w:val="000000"/>
          <w:kern w:val="10"/>
          <w:sz w:val="32"/>
          <w:szCs w:val="32"/>
        </w:rPr>
        <w:t xml:space="preserve">  </w:t>
      </w: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文</w:t>
      </w:r>
      <w:r>
        <w:rPr>
          <w:rFonts w:eastAsia="黑体"/>
          <w:b/>
          <w:bCs/>
          <w:color w:val="000000"/>
          <w:kern w:val="10"/>
          <w:sz w:val="32"/>
          <w:szCs w:val="32"/>
        </w:rPr>
        <w:t xml:space="preserve">  </w:t>
      </w:r>
      <w:r>
        <w:rPr>
          <w:rFonts w:eastAsia="黑体" w:cs="黑体" w:hint="eastAsia"/>
          <w:b/>
          <w:bCs/>
          <w:color w:val="000000"/>
          <w:kern w:val="10"/>
          <w:sz w:val="32"/>
          <w:szCs w:val="32"/>
        </w:rPr>
        <w:t>献</w:t>
      </w:r>
    </w:p>
    <w:p w14:paraId="7FC74273" w14:textId="77777777" w:rsidR="00334AC1" w:rsidRDefault="00000000">
      <w:r>
        <w:rPr>
          <w:rFonts w:hint="eastAsia"/>
        </w:rPr>
        <w:t xml:space="preserve">               </w:t>
      </w:r>
      <w:r>
        <w:rPr>
          <w:rFonts w:hint="eastAsia"/>
        </w:rPr>
        <w:t>（按规范格式列出参考的文献，并在文中进行引用）</w:t>
      </w:r>
    </w:p>
    <w:p w14:paraId="1A4D2ABE" w14:textId="77777777" w:rsidR="00334AC1" w:rsidRDefault="00334AC1">
      <w:pPr>
        <w:tabs>
          <w:tab w:val="left" w:pos="1080"/>
          <w:tab w:val="left" w:pos="1260"/>
        </w:tabs>
        <w:ind w:firstLineChars="200" w:firstLine="420"/>
        <w:rPr>
          <w:color w:val="000000"/>
        </w:rPr>
      </w:pPr>
    </w:p>
    <w:p w14:paraId="1D6D8355" w14:textId="77777777" w:rsidR="00334AC1" w:rsidRDefault="00000000">
      <w:pPr>
        <w:numPr>
          <w:ilvl w:val="0"/>
          <w:numId w:val="1"/>
        </w:numPr>
        <w:tabs>
          <w:tab w:val="left" w:pos="1080"/>
          <w:tab w:val="left" w:pos="1260"/>
        </w:tabs>
        <w:adjustRightInd w:val="0"/>
        <w:snapToGrid w:val="0"/>
        <w:spacing w:before="50" w:line="300" w:lineRule="auto"/>
        <w:ind w:left="0" w:firstLine="0"/>
        <w:rPr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毛峡，丁玉宽．图像的情感特征分析及其和谐感评价</w:t>
      </w:r>
      <w:r>
        <w:rPr>
          <w:color w:val="000000"/>
          <w:kern w:val="0"/>
          <w:sz w:val="24"/>
        </w:rPr>
        <w:t xml:space="preserve">[J] </w:t>
      </w:r>
      <w:r>
        <w:rPr>
          <w:rFonts w:cs="宋体" w:hint="eastAsia"/>
          <w:color w:val="000000"/>
          <w:kern w:val="0"/>
          <w:sz w:val="24"/>
        </w:rPr>
        <w:t>．电子学报</w:t>
      </w:r>
      <w:r>
        <w:rPr>
          <w:color w:val="000000"/>
          <w:kern w:val="0"/>
          <w:sz w:val="24"/>
        </w:rPr>
        <w:t>, 2001</w:t>
      </w:r>
      <w:r>
        <w:rPr>
          <w:rFonts w:cs="宋体" w:hint="eastAsia"/>
          <w:color w:val="000000"/>
          <w:kern w:val="0"/>
          <w:sz w:val="24"/>
        </w:rPr>
        <w:t>，</w:t>
      </w:r>
      <w:r>
        <w:rPr>
          <w:color w:val="000000"/>
          <w:kern w:val="0"/>
          <w:sz w:val="24"/>
        </w:rPr>
        <w:t xml:space="preserve">  </w:t>
      </w:r>
    </w:p>
    <w:p w14:paraId="0D541239" w14:textId="77777777" w:rsidR="00334AC1" w:rsidRDefault="00000000">
      <w:pPr>
        <w:tabs>
          <w:tab w:val="left" w:pos="1080"/>
          <w:tab w:val="left" w:pos="1260"/>
        </w:tabs>
        <w:adjustRightInd w:val="0"/>
        <w:snapToGrid w:val="0"/>
        <w:spacing w:before="50" w:line="300" w:lineRule="auto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29(12A) </w:t>
      </w:r>
      <w:r>
        <w:rPr>
          <w:rFonts w:cs="宋体" w:hint="eastAsia"/>
          <w:color w:val="000000"/>
          <w:kern w:val="0"/>
          <w:sz w:val="24"/>
        </w:rPr>
        <w:t>：</w:t>
      </w:r>
      <w:r>
        <w:rPr>
          <w:color w:val="000000"/>
          <w:kern w:val="0"/>
          <w:sz w:val="24"/>
        </w:rPr>
        <w:t>1923-1927</w:t>
      </w:r>
      <w:r>
        <w:rPr>
          <w:rFonts w:cs="宋体" w:hint="eastAsia"/>
          <w:color w:val="000000"/>
          <w:kern w:val="0"/>
          <w:sz w:val="24"/>
        </w:rPr>
        <w:t>．</w:t>
      </w:r>
    </w:p>
    <w:p w14:paraId="6D4BCCFA" w14:textId="77777777" w:rsidR="00334AC1" w:rsidRDefault="00000000">
      <w:pPr>
        <w:numPr>
          <w:ilvl w:val="0"/>
          <w:numId w:val="1"/>
        </w:numPr>
        <w:tabs>
          <w:tab w:val="left" w:pos="1080"/>
          <w:tab w:val="left" w:pos="1260"/>
        </w:tabs>
        <w:adjustRightInd w:val="0"/>
        <w:snapToGrid w:val="0"/>
        <w:spacing w:before="50" w:line="300" w:lineRule="auto"/>
        <w:ind w:left="0" w:firstLine="0"/>
        <w:rPr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刘国钧，王连成．图书馆史研究</w:t>
      </w:r>
      <w:r>
        <w:rPr>
          <w:color w:val="000000"/>
          <w:kern w:val="0"/>
          <w:sz w:val="24"/>
        </w:rPr>
        <w:t xml:space="preserve">[M] </w:t>
      </w:r>
      <w:r>
        <w:rPr>
          <w:rFonts w:cs="宋体" w:hint="eastAsia"/>
          <w:color w:val="000000"/>
          <w:kern w:val="0"/>
          <w:sz w:val="24"/>
        </w:rPr>
        <w:t>．北京：高等教育出版社，</w:t>
      </w:r>
      <w:r>
        <w:rPr>
          <w:color w:val="000000"/>
          <w:kern w:val="0"/>
          <w:sz w:val="24"/>
        </w:rPr>
        <w:t>1979</w:t>
      </w:r>
      <w:r>
        <w:rPr>
          <w:rFonts w:cs="宋体" w:hint="eastAsia"/>
          <w:color w:val="000000"/>
          <w:kern w:val="0"/>
          <w:sz w:val="24"/>
        </w:rPr>
        <w:t>：</w:t>
      </w:r>
      <w:r>
        <w:rPr>
          <w:color w:val="000000"/>
          <w:kern w:val="0"/>
          <w:sz w:val="24"/>
        </w:rPr>
        <w:t>15-18,31</w:t>
      </w:r>
      <w:r>
        <w:rPr>
          <w:rFonts w:cs="宋体" w:hint="eastAsia"/>
          <w:color w:val="000000"/>
          <w:kern w:val="0"/>
          <w:sz w:val="24"/>
        </w:rPr>
        <w:t>．</w:t>
      </w:r>
    </w:p>
    <w:p w14:paraId="10037C79" w14:textId="77777777" w:rsidR="00334AC1" w:rsidRDefault="00000000">
      <w:pPr>
        <w:numPr>
          <w:ilvl w:val="0"/>
          <w:numId w:val="1"/>
        </w:numPr>
        <w:tabs>
          <w:tab w:val="left" w:pos="1080"/>
          <w:tab w:val="left" w:pos="1260"/>
        </w:tabs>
        <w:adjustRightInd w:val="0"/>
        <w:snapToGrid w:val="0"/>
        <w:spacing w:before="50" w:line="300" w:lineRule="auto"/>
        <w:ind w:left="540" w:hangingChars="225" w:hanging="540"/>
        <w:rPr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毛峡．绘画的音乐表现</w:t>
      </w:r>
      <w:r>
        <w:rPr>
          <w:color w:val="000000"/>
          <w:kern w:val="0"/>
          <w:sz w:val="24"/>
        </w:rPr>
        <w:t xml:space="preserve">[A] </w:t>
      </w:r>
      <w:r>
        <w:rPr>
          <w:rFonts w:cs="宋体" w:hint="eastAsia"/>
          <w:color w:val="000000"/>
          <w:kern w:val="0"/>
          <w:sz w:val="24"/>
        </w:rPr>
        <w:t>．中国人工智能学会</w:t>
      </w:r>
      <w:r>
        <w:rPr>
          <w:color w:val="000000"/>
          <w:kern w:val="0"/>
          <w:sz w:val="24"/>
        </w:rPr>
        <w:t>2001</w:t>
      </w:r>
      <w:r>
        <w:rPr>
          <w:rFonts w:cs="宋体" w:hint="eastAsia"/>
          <w:color w:val="000000"/>
          <w:kern w:val="0"/>
          <w:sz w:val="24"/>
        </w:rPr>
        <w:t>年全国学术年会论文集</w:t>
      </w:r>
      <w:r>
        <w:rPr>
          <w:color w:val="000000"/>
          <w:kern w:val="0"/>
          <w:sz w:val="24"/>
        </w:rPr>
        <w:t xml:space="preserve">[C] </w:t>
      </w:r>
      <w:r>
        <w:rPr>
          <w:rFonts w:cs="宋体" w:hint="eastAsia"/>
          <w:color w:val="000000"/>
          <w:kern w:val="0"/>
          <w:sz w:val="24"/>
        </w:rPr>
        <w:t>．北京：北京邮电大学出版社</w:t>
      </w:r>
      <w:r>
        <w:rPr>
          <w:color w:val="000000"/>
          <w:kern w:val="0"/>
          <w:sz w:val="24"/>
        </w:rPr>
        <w:t>, 2001</w:t>
      </w:r>
      <w:r>
        <w:rPr>
          <w:rFonts w:cs="宋体" w:hint="eastAsia"/>
          <w:color w:val="000000"/>
          <w:kern w:val="0"/>
          <w:sz w:val="24"/>
        </w:rPr>
        <w:t>：</w:t>
      </w:r>
      <w:r>
        <w:rPr>
          <w:color w:val="000000"/>
          <w:kern w:val="0"/>
          <w:sz w:val="24"/>
        </w:rPr>
        <w:t>739-740</w:t>
      </w:r>
      <w:r>
        <w:rPr>
          <w:rFonts w:cs="宋体" w:hint="eastAsia"/>
          <w:color w:val="000000"/>
          <w:kern w:val="0"/>
          <w:sz w:val="24"/>
        </w:rPr>
        <w:t>．</w:t>
      </w:r>
    </w:p>
    <w:p w14:paraId="70CAE5ED" w14:textId="77777777" w:rsidR="00334AC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[4] </w:t>
      </w:r>
      <w:r>
        <w:rPr>
          <w:sz w:val="24"/>
        </w:rPr>
        <w:t>……</w:t>
      </w:r>
    </w:p>
    <w:p w14:paraId="32E3A93D" w14:textId="77777777" w:rsidR="00334AC1" w:rsidRDefault="00334AC1">
      <w:pPr>
        <w:spacing w:line="360" w:lineRule="auto"/>
        <w:rPr>
          <w:sz w:val="24"/>
        </w:rPr>
      </w:pPr>
    </w:p>
    <w:p w14:paraId="62E0519D" w14:textId="77777777" w:rsidR="00334AC1" w:rsidRDefault="00334AC1">
      <w:pPr>
        <w:spacing w:line="360" w:lineRule="auto"/>
        <w:rPr>
          <w:sz w:val="24"/>
        </w:rPr>
      </w:pPr>
    </w:p>
    <w:p w14:paraId="52A7E6AD" w14:textId="77777777" w:rsidR="00334AC1" w:rsidRDefault="00000000">
      <w:pPr>
        <w:spacing w:line="360" w:lineRule="auto"/>
        <w:rPr>
          <w:sz w:val="24"/>
        </w:rPr>
      </w:pPr>
      <w:r>
        <w:rPr>
          <w:rFonts w:cs="宋体" w:hint="eastAsia"/>
          <w:color w:val="000000"/>
          <w:kern w:val="0"/>
          <w:sz w:val="24"/>
        </w:rPr>
        <w:t xml:space="preserve">          </w:t>
      </w:r>
    </w:p>
    <w:p w14:paraId="0E49513E" w14:textId="465CA60D" w:rsidR="00334AC1" w:rsidRPr="002163E1" w:rsidRDefault="002163E1">
      <w:pPr>
        <w:spacing w:line="360" w:lineRule="auto"/>
        <w:rPr>
          <w:rFonts w:hint="eastAsia"/>
          <w:b/>
          <w:bCs/>
          <w:color w:val="FF0000"/>
          <w:sz w:val="28"/>
          <w:szCs w:val="28"/>
        </w:rPr>
      </w:pPr>
      <w:r w:rsidRPr="002163E1">
        <w:rPr>
          <w:rFonts w:hint="eastAsia"/>
          <w:b/>
          <w:bCs/>
          <w:color w:val="FF0000"/>
          <w:sz w:val="28"/>
          <w:szCs w:val="28"/>
        </w:rPr>
        <w:t>正式报告中请删除红色标注文字</w:t>
      </w:r>
      <w:r>
        <w:rPr>
          <w:rFonts w:hint="eastAsia"/>
          <w:b/>
          <w:bCs/>
          <w:color w:val="FF0000"/>
          <w:sz w:val="28"/>
          <w:szCs w:val="28"/>
        </w:rPr>
        <w:t>。</w:t>
      </w:r>
    </w:p>
    <w:p w14:paraId="2DBE7B8F" w14:textId="77777777" w:rsidR="00334AC1" w:rsidRDefault="00334AC1">
      <w:pPr>
        <w:spacing w:line="360" w:lineRule="auto"/>
        <w:rPr>
          <w:sz w:val="24"/>
        </w:rPr>
      </w:pPr>
    </w:p>
    <w:sectPr w:rsidR="0033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699AE" w14:textId="77777777" w:rsidR="00E213CB" w:rsidRDefault="00E213CB" w:rsidP="000538C7">
      <w:r>
        <w:separator/>
      </w:r>
    </w:p>
  </w:endnote>
  <w:endnote w:type="continuationSeparator" w:id="0">
    <w:p w14:paraId="3F11397B" w14:textId="77777777" w:rsidR="00E213CB" w:rsidRDefault="00E213CB" w:rsidP="0005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039B9" w14:textId="77777777" w:rsidR="00E213CB" w:rsidRDefault="00E213CB" w:rsidP="000538C7">
      <w:r>
        <w:separator/>
      </w:r>
    </w:p>
  </w:footnote>
  <w:footnote w:type="continuationSeparator" w:id="0">
    <w:p w14:paraId="022CF6B8" w14:textId="77777777" w:rsidR="00E213CB" w:rsidRDefault="00E213CB" w:rsidP="00053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0327DD"/>
    <w:multiLevelType w:val="singleLevel"/>
    <w:tmpl w:val="B20327D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8F05B6D"/>
    <w:multiLevelType w:val="hybridMultilevel"/>
    <w:tmpl w:val="3B18912A"/>
    <w:lvl w:ilvl="0" w:tplc="78C212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E4F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F49F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4ED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EB3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0CF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072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88B3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ADF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D219B"/>
    <w:multiLevelType w:val="hybridMultilevel"/>
    <w:tmpl w:val="64D6BDCC"/>
    <w:lvl w:ilvl="0" w:tplc="86FAC88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580B97"/>
    <w:multiLevelType w:val="multilevel"/>
    <w:tmpl w:val="4C580B97"/>
    <w:lvl w:ilvl="0">
      <w:start w:val="1"/>
      <w:numFmt w:val="decimal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782988333">
    <w:abstractNumId w:val="3"/>
  </w:num>
  <w:num w:numId="2" w16cid:durableId="919826934">
    <w:abstractNumId w:val="1"/>
  </w:num>
  <w:num w:numId="3" w16cid:durableId="678389221">
    <w:abstractNumId w:val="0"/>
  </w:num>
  <w:num w:numId="4" w16cid:durableId="187172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Q5ZDM1ZDM1MmI0ZGQ4YjcwYWZmNTcxNGE1ZGI2YmMifQ=="/>
  </w:docVars>
  <w:rsids>
    <w:rsidRoot w:val="006F03B1"/>
    <w:rsid w:val="00021423"/>
    <w:rsid w:val="000437EE"/>
    <w:rsid w:val="00052F8E"/>
    <w:rsid w:val="000538C7"/>
    <w:rsid w:val="00085466"/>
    <w:rsid w:val="000C5D7C"/>
    <w:rsid w:val="000F3F97"/>
    <w:rsid w:val="00113959"/>
    <w:rsid w:val="00162C14"/>
    <w:rsid w:val="0018145B"/>
    <w:rsid w:val="001971F7"/>
    <w:rsid w:val="001B54A4"/>
    <w:rsid w:val="001D1608"/>
    <w:rsid w:val="002163E1"/>
    <w:rsid w:val="0023332C"/>
    <w:rsid w:val="002977F9"/>
    <w:rsid w:val="002C482B"/>
    <w:rsid w:val="002C4A32"/>
    <w:rsid w:val="002C6AFF"/>
    <w:rsid w:val="00307A65"/>
    <w:rsid w:val="00320829"/>
    <w:rsid w:val="00333AA6"/>
    <w:rsid w:val="00334AC1"/>
    <w:rsid w:val="00356FC7"/>
    <w:rsid w:val="0037429B"/>
    <w:rsid w:val="003D57B6"/>
    <w:rsid w:val="003D65EE"/>
    <w:rsid w:val="00406F10"/>
    <w:rsid w:val="0041367A"/>
    <w:rsid w:val="00415D28"/>
    <w:rsid w:val="00473B72"/>
    <w:rsid w:val="004C57AC"/>
    <w:rsid w:val="004E4F60"/>
    <w:rsid w:val="005473FB"/>
    <w:rsid w:val="00561966"/>
    <w:rsid w:val="005F1F18"/>
    <w:rsid w:val="00603087"/>
    <w:rsid w:val="00660500"/>
    <w:rsid w:val="006926E5"/>
    <w:rsid w:val="006F03B1"/>
    <w:rsid w:val="00717E6C"/>
    <w:rsid w:val="00751941"/>
    <w:rsid w:val="00777FC1"/>
    <w:rsid w:val="007D728D"/>
    <w:rsid w:val="00845800"/>
    <w:rsid w:val="00855936"/>
    <w:rsid w:val="00870703"/>
    <w:rsid w:val="00907DA6"/>
    <w:rsid w:val="009A2AE2"/>
    <w:rsid w:val="009E77C6"/>
    <w:rsid w:val="00A06D57"/>
    <w:rsid w:val="00A34D6D"/>
    <w:rsid w:val="00BF5B0B"/>
    <w:rsid w:val="00C00C05"/>
    <w:rsid w:val="00C30E47"/>
    <w:rsid w:val="00C3247B"/>
    <w:rsid w:val="00C45E76"/>
    <w:rsid w:val="00C82475"/>
    <w:rsid w:val="00CE4411"/>
    <w:rsid w:val="00D53455"/>
    <w:rsid w:val="00DA0AC7"/>
    <w:rsid w:val="00DA4A1F"/>
    <w:rsid w:val="00E213CB"/>
    <w:rsid w:val="00E5128F"/>
    <w:rsid w:val="00E611C0"/>
    <w:rsid w:val="00ED42AB"/>
    <w:rsid w:val="00ED59D7"/>
    <w:rsid w:val="00F956C6"/>
    <w:rsid w:val="00FE76FD"/>
    <w:rsid w:val="6AD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0D4863E"/>
  <w15:docId w15:val="{2EB9BD07-D3A7-44D6-B151-3FC2F35E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黑体" w:hAnsi="Arial" w:cs="Arial"/>
      <w:kern w:val="0"/>
      <w:sz w:val="32"/>
      <w:szCs w:val="32"/>
    </w:rPr>
  </w:style>
  <w:style w:type="paragraph" w:styleId="4">
    <w:name w:val="heading 4"/>
    <w:basedOn w:val="a"/>
    <w:next w:val="a"/>
    <w:qFormat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DA0A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PSOffice1">
    <w:name w:val="WPSOffice手动目录 1"/>
    <w:rsid w:val="00870703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rsid w:val="00870703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rsid w:val="00870703"/>
    <w:pPr>
      <w:ind w:leftChars="400" w:left="400"/>
    </w:pPr>
    <w:rPr>
      <w:rFonts w:asciiTheme="minorHAnsi" w:eastAsiaTheme="minorEastAsia" w:hAnsiTheme="minorHAnsi" w:cstheme="minorBidi"/>
    </w:rPr>
  </w:style>
  <w:style w:type="paragraph" w:styleId="ab">
    <w:name w:val="List Paragraph"/>
    <w:basedOn w:val="a"/>
    <w:uiPriority w:val="34"/>
    <w:qFormat/>
    <w:rsid w:val="0084580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6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144</Words>
  <Characters>824</Characters>
  <Application>Microsoft Office Word</Application>
  <DocSecurity>0</DocSecurity>
  <Lines>6</Lines>
  <Paragraphs>1</Paragraphs>
  <ScaleCrop>false</ScaleCrop>
  <Company>GDUT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IEzhou</dc:creator>
  <cp:lastModifiedBy>qf z</cp:lastModifiedBy>
  <cp:revision>6</cp:revision>
  <cp:lastPrinted>2019-12-09T03:04:00Z</cp:lastPrinted>
  <dcterms:created xsi:type="dcterms:W3CDTF">2023-12-25T07:12:00Z</dcterms:created>
  <dcterms:modified xsi:type="dcterms:W3CDTF">2024-07-03T07:03:00Z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3096662E1EB74EA6BDC5CB488F4A7E1B_12</vt:lpwstr>
  </property>
</Properties>
</file>