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483EF"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90"/>
        <w:gridCol w:w="1979"/>
      </w:tblGrid>
      <w:tr w:rsidR="003C0565" w14:paraId="5CA20FB0" w14:textId="77777777"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14:paraId="3AC61861" w14:textId="77777777" w:rsidR="003C0565" w:rsidRDefault="003C0565" w:rsidP="00FE1129">
            <w:pPr>
              <w:jc w:val="center"/>
            </w:pPr>
            <w:bookmarkStart w:id="0" w:name="_Toc365459769"/>
            <w:r>
              <w:t>IP quick facts</w:t>
            </w:r>
          </w:p>
        </w:tc>
      </w:tr>
      <w:tr w:rsidR="003C0565" w14:paraId="16ABC42C"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5040B398" w14:textId="77777777" w:rsidR="003C0565" w:rsidRDefault="00E637F1" w:rsidP="00F640EF">
            <w:r>
              <w:t>Supported device families</w:t>
            </w:r>
          </w:p>
        </w:tc>
        <w:tc>
          <w:tcPr>
            <w:tcW w:w="1984" w:type="dxa"/>
            <w:vAlign w:val="center"/>
          </w:tcPr>
          <w:p w14:paraId="5D36B432" w14:textId="77777777" w:rsidR="003C0565" w:rsidRDefault="00E637F1" w:rsidP="00F640EF">
            <w:pPr>
              <w:jc w:val="right"/>
            </w:pPr>
            <w:r>
              <w:t>Zynq</w:t>
            </w:r>
            <w:r w:rsidR="00974B8E">
              <w:t>®</w:t>
            </w:r>
            <w:r>
              <w:t>-7000, 7 series</w:t>
            </w:r>
          </w:p>
        </w:tc>
      </w:tr>
      <w:tr w:rsidR="003C0565" w14:paraId="5AB9D5B8"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569195F0" w14:textId="77777777" w:rsidR="003C0565" w:rsidRDefault="00E637F1" w:rsidP="00F640EF">
            <w:r>
              <w:t>Supported user interfaces</w:t>
            </w:r>
          </w:p>
        </w:tc>
        <w:tc>
          <w:tcPr>
            <w:tcW w:w="1984" w:type="dxa"/>
            <w:vAlign w:val="center"/>
          </w:tcPr>
          <w:p w14:paraId="2A31FCBE" w14:textId="77777777" w:rsidR="003C0565" w:rsidRDefault="00CA4D1E" w:rsidP="00F640EF">
            <w:pPr>
              <w:jc w:val="right"/>
            </w:pPr>
            <w:r>
              <w:t>AXI Lite, AXI Stream</w:t>
            </w:r>
          </w:p>
        </w:tc>
      </w:tr>
      <w:tr w:rsidR="00DF14F3" w14:paraId="55A23ABB" w14:textId="77777777"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14:paraId="2648E5BD" w14:textId="77777777"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14:paraId="7193B104"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4BB4052E" w14:textId="77777777" w:rsidR="003C0565" w:rsidRDefault="00E637F1" w:rsidP="00F640EF">
            <w:r>
              <w:t>Design files</w:t>
            </w:r>
          </w:p>
        </w:tc>
        <w:tc>
          <w:tcPr>
            <w:tcW w:w="1984" w:type="dxa"/>
            <w:vAlign w:val="center"/>
          </w:tcPr>
          <w:p w14:paraId="5437891B" w14:textId="77777777" w:rsidR="003C0565" w:rsidRDefault="00E637F1" w:rsidP="00F640EF">
            <w:pPr>
              <w:jc w:val="right"/>
            </w:pPr>
            <w:r>
              <w:t>VHDL</w:t>
            </w:r>
          </w:p>
        </w:tc>
      </w:tr>
      <w:tr w:rsidR="003C0565" w14:paraId="728CC1F2"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9FAC8FC" w14:textId="77777777" w:rsidR="003C0565" w:rsidRDefault="00E637F1" w:rsidP="00F640EF">
            <w:r>
              <w:t>Simulation model</w:t>
            </w:r>
          </w:p>
        </w:tc>
        <w:tc>
          <w:tcPr>
            <w:tcW w:w="1984" w:type="dxa"/>
            <w:vAlign w:val="center"/>
          </w:tcPr>
          <w:p w14:paraId="34FD3FFE" w14:textId="77777777" w:rsidR="003C0565" w:rsidRDefault="00261CC6" w:rsidP="00F640EF">
            <w:pPr>
              <w:jc w:val="right"/>
            </w:pPr>
            <w:r>
              <w:t>-</w:t>
            </w:r>
          </w:p>
        </w:tc>
      </w:tr>
      <w:tr w:rsidR="006C3F68" w14:paraId="12AB16D4"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CF9567B" w14:textId="77777777" w:rsidR="006C3F68" w:rsidRDefault="006C3F68" w:rsidP="00F640EF">
            <w:r>
              <w:t>Constraints file</w:t>
            </w:r>
          </w:p>
        </w:tc>
        <w:tc>
          <w:tcPr>
            <w:tcW w:w="1984" w:type="dxa"/>
            <w:vAlign w:val="center"/>
          </w:tcPr>
          <w:p w14:paraId="24776003" w14:textId="77777777" w:rsidR="006C3F68" w:rsidRDefault="006C3F68" w:rsidP="00F640EF">
            <w:pPr>
              <w:jc w:val="right"/>
            </w:pPr>
            <w:r>
              <w:t>XDC</w:t>
            </w:r>
          </w:p>
        </w:tc>
      </w:tr>
      <w:tr w:rsidR="003C0565" w14:paraId="51D8A06F"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8977E49" w14:textId="77777777" w:rsidR="003C0565" w:rsidRDefault="00E637F1" w:rsidP="00F640EF">
            <w:r>
              <w:t>Software driver</w:t>
            </w:r>
          </w:p>
        </w:tc>
        <w:tc>
          <w:tcPr>
            <w:tcW w:w="1984" w:type="dxa"/>
            <w:vAlign w:val="center"/>
          </w:tcPr>
          <w:p w14:paraId="76D483FE" w14:textId="77777777" w:rsidR="003C0565" w:rsidRDefault="00E637F1" w:rsidP="00F640EF">
            <w:pPr>
              <w:jc w:val="right"/>
            </w:pPr>
            <w:r>
              <w:t>N/A</w:t>
            </w:r>
          </w:p>
        </w:tc>
      </w:tr>
      <w:tr w:rsidR="00DF14F3" w14:paraId="64C31BCF" w14:textId="77777777"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14:paraId="7E8F9138" w14:textId="77777777"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14:paraId="7DECDF1C"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2C0EC7D1" w14:textId="77777777" w:rsidR="003C0565" w:rsidRDefault="00DF14F3" w:rsidP="00F640EF">
            <w:r>
              <w:t>Design entry</w:t>
            </w:r>
          </w:p>
        </w:tc>
        <w:tc>
          <w:tcPr>
            <w:tcW w:w="1984" w:type="dxa"/>
            <w:vAlign w:val="center"/>
          </w:tcPr>
          <w:p w14:paraId="4E145AD1" w14:textId="77777777" w:rsidR="003C0565" w:rsidRDefault="00DF14F3" w:rsidP="00F640EF">
            <w:pPr>
              <w:jc w:val="right"/>
            </w:pPr>
            <w:proofErr w:type="spellStart"/>
            <w:r>
              <w:t>Vivado</w:t>
            </w:r>
            <w:proofErr w:type="spellEnd"/>
            <w:r w:rsidR="00974B8E">
              <w:t>™</w:t>
            </w:r>
            <w:r w:rsidR="00F10A6A">
              <w:t xml:space="preserve"> Design Suite 201</w:t>
            </w:r>
            <w:r w:rsidR="00261CC6">
              <w:t>9</w:t>
            </w:r>
            <w:r w:rsidR="00F10A6A">
              <w:t>.</w:t>
            </w:r>
            <w:r w:rsidR="00261CC6">
              <w:t>1</w:t>
            </w:r>
          </w:p>
        </w:tc>
      </w:tr>
      <w:tr w:rsidR="00DF14F3" w14:paraId="0CF85415"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338378D" w14:textId="77777777" w:rsidR="00DF14F3" w:rsidRDefault="00DF14F3" w:rsidP="00F640EF">
            <w:r>
              <w:t>Synthesis</w:t>
            </w:r>
          </w:p>
        </w:tc>
        <w:tc>
          <w:tcPr>
            <w:tcW w:w="1984" w:type="dxa"/>
            <w:vAlign w:val="center"/>
          </w:tcPr>
          <w:p w14:paraId="1EB7D1CC" w14:textId="77777777" w:rsidR="00DF14F3" w:rsidRDefault="00F10A6A" w:rsidP="00F640EF">
            <w:pPr>
              <w:jc w:val="right"/>
            </w:pPr>
            <w:proofErr w:type="spellStart"/>
            <w:r>
              <w:t>Vivado</w:t>
            </w:r>
            <w:proofErr w:type="spellEnd"/>
            <w:r>
              <w:t xml:space="preserve"> Synthesis 201</w:t>
            </w:r>
            <w:r w:rsidR="00261CC6">
              <w:t>9</w:t>
            </w:r>
            <w:r>
              <w:t>.</w:t>
            </w:r>
            <w:r w:rsidR="00261CC6">
              <w:t>1</w:t>
            </w:r>
          </w:p>
        </w:tc>
      </w:tr>
    </w:tbl>
    <w:p w14:paraId="2DBE735C" w14:textId="5EF7C7E4" w:rsidR="00450CE6" w:rsidRDefault="00450CE6" w:rsidP="00450CE6">
      <w:r>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303A0C">
        <w:t>Zmod</w:t>
      </w:r>
      <w:proofErr w:type="spellEnd"/>
      <w:r w:rsidR="009910CD" w:rsidRPr="00303A0C">
        <w:t xml:space="preserve"> </w:t>
      </w:r>
      <w:r w:rsidR="004D216A" w:rsidRPr="00303A0C">
        <w:t>DAC</w:t>
      </w:r>
      <w:r w:rsidR="009910CD" w:rsidRPr="00303A0C">
        <w:t xml:space="preserve"> 141</w:t>
      </w:r>
      <w:r w:rsidR="004D216A" w:rsidRPr="00303A0C">
        <w:t>1</w:t>
      </w:r>
      <w:r w:rsidR="009910CD" w:rsidRPr="00303A0C">
        <w:t xml:space="preserve"> </w:t>
      </w:r>
      <w:r w:rsidR="00FF64D5" w:rsidRPr="00303A0C">
        <w:t>AXI Adapter</w:t>
      </w:r>
      <w:r w:rsidRPr="00303A0C">
        <w:t xml:space="preserve"> </w:t>
      </w:r>
      <w:r>
        <w:t xml:space="preserve">Intellectual Property. This IP </w:t>
      </w:r>
      <w:r w:rsidR="00FF64D5">
        <w:t xml:space="preserve">provides the means to interface the </w:t>
      </w:r>
      <w:proofErr w:type="spellStart"/>
      <w:r w:rsidR="00FF64D5">
        <w:t>Zmod</w:t>
      </w:r>
      <w:proofErr w:type="spellEnd"/>
      <w:r w:rsidR="00FF64D5">
        <w:t xml:space="preserve"> </w:t>
      </w:r>
      <w:r w:rsidR="003D1DA6">
        <w:t>DAC</w:t>
      </w:r>
      <w:r w:rsidR="00FF64D5">
        <w:t>141</w:t>
      </w:r>
      <w:r w:rsidR="003D1DA6">
        <w:t>1</w:t>
      </w:r>
      <w:r w:rsidR="00FF64D5">
        <w:t xml:space="preserve"> Low Level Controller with an AXI based processing system</w:t>
      </w:r>
      <w:r w:rsidR="002668F3">
        <w:t>.</w:t>
      </w:r>
      <w:r w:rsidR="00FF64D5">
        <w:t xml:space="preserve"> The </w:t>
      </w:r>
      <w:proofErr w:type="spellStart"/>
      <w:r w:rsidR="00FF64D5">
        <w:t>Zmod</w:t>
      </w:r>
      <w:proofErr w:type="spellEnd"/>
      <w:r w:rsidR="00FF64D5">
        <w:t xml:space="preserve"> </w:t>
      </w:r>
      <w:r w:rsidR="003D1DA6">
        <w:t>DA</w:t>
      </w:r>
      <w:r w:rsidR="00FF64D5">
        <w:t>C 141</w:t>
      </w:r>
      <w:r w:rsidR="000A5266">
        <w:t>1</w:t>
      </w:r>
      <w:r w:rsidR="00FF64D5">
        <w:t xml:space="preserve"> AXI Adapter </w:t>
      </w:r>
      <w:r w:rsidR="00CA4D1E">
        <w:t xml:space="preserve">provides a set of control registers that can be accessed by the processor </w:t>
      </w:r>
      <w:r w:rsidR="004461CF">
        <w:t>o</w:t>
      </w:r>
      <w:r w:rsidR="00CA4D1E">
        <w:t xml:space="preserve">ver an AXI Lite interface, </w:t>
      </w:r>
      <w:r w:rsidR="00FF64D5">
        <w:t>allows users to indirectly access the SPI configuration interface of the AD9</w:t>
      </w:r>
      <w:r w:rsidR="003D1DA6">
        <w:t>717</w:t>
      </w:r>
      <w:r w:rsidR="00FF64D5">
        <w:t xml:space="preserve"> fe</w:t>
      </w:r>
      <w:r w:rsidR="003D1DA6">
        <w:t>a</w:t>
      </w:r>
      <w:r w:rsidR="00FF64D5">
        <w:t xml:space="preserve">tured by the </w:t>
      </w:r>
      <w:proofErr w:type="spellStart"/>
      <w:r w:rsidR="00FF64D5">
        <w:t>Zmod</w:t>
      </w:r>
      <w:proofErr w:type="spellEnd"/>
      <w:r w:rsidR="00FF64D5">
        <w:t xml:space="preserve"> </w:t>
      </w:r>
      <w:r w:rsidR="003D1DA6">
        <w:t>DAC</w:t>
      </w:r>
      <w:r w:rsidR="00FF64D5">
        <w:t>141</w:t>
      </w:r>
      <w:r w:rsidR="003D1DA6">
        <w:t>1</w:t>
      </w:r>
      <w:r w:rsidR="00FF64D5">
        <w:t xml:space="preserve">, implements a </w:t>
      </w:r>
      <w:r w:rsidR="004461CF">
        <w:t>circular buffer used to store sample data</w:t>
      </w:r>
      <w:r w:rsidR="00FF64D5">
        <w:t xml:space="preserve"> and implements a bridge between the </w:t>
      </w:r>
      <w:r w:rsidR="004461CF">
        <w:t>AXI Stream interface</w:t>
      </w:r>
      <w:r w:rsidR="00FF64D5">
        <w:t xml:space="preserve"> and </w:t>
      </w:r>
      <w:r w:rsidR="004461CF">
        <w:t>the circular buffer.</w:t>
      </w:r>
      <w:r w:rsidR="00FF64D5">
        <w:t xml:space="preserve"> </w:t>
      </w:r>
      <w:r w:rsidR="004461CF">
        <w:t>Sample data is meant to be loaded in the circular buffer through</w:t>
      </w:r>
      <w:r w:rsidR="00CA4D1E">
        <w:t xml:space="preserve"> a DMA engine.</w:t>
      </w:r>
    </w:p>
    <w:p w14:paraId="7E5C6011" w14:textId="77777777" w:rsidR="00450CE6" w:rsidRDefault="0045104B" w:rsidP="00450CE6">
      <w:pPr>
        <w:pStyle w:val="Heading1"/>
      </w:pPr>
      <w:r>
        <w:tab/>
      </w:r>
      <w:r w:rsidR="00450CE6">
        <w:t>Features</w:t>
      </w:r>
    </w:p>
    <w:p w14:paraId="38DE6F9A" w14:textId="77777777" w:rsidR="00450CE6" w:rsidRDefault="00CA4D1E" w:rsidP="00450CE6">
      <w:pPr>
        <w:pStyle w:val="ListParagraph"/>
        <w:numPr>
          <w:ilvl w:val="0"/>
          <w:numId w:val="16"/>
        </w:numPr>
        <w:spacing w:after="0" w:line="240" w:lineRule="auto"/>
      </w:pPr>
      <w:r>
        <w:t xml:space="preserve">Allows control of the </w:t>
      </w:r>
      <w:proofErr w:type="spellStart"/>
      <w:r>
        <w:t>Zmod</w:t>
      </w:r>
      <w:proofErr w:type="spellEnd"/>
      <w:r>
        <w:t xml:space="preserve"> </w:t>
      </w:r>
      <w:r w:rsidR="004461CF">
        <w:t>DAC</w:t>
      </w:r>
      <w:r>
        <w:t xml:space="preserve"> 141</w:t>
      </w:r>
      <w:r w:rsidR="004461CF">
        <w:t>1</w:t>
      </w:r>
      <w:r>
        <w:t xml:space="preserve"> through a set of control and status registers that can be accessed on the AXI Lite interface.</w:t>
      </w:r>
    </w:p>
    <w:p w14:paraId="486C3180" w14:textId="77777777" w:rsidR="00450CE6" w:rsidRDefault="00CA4D1E" w:rsidP="00450CE6">
      <w:pPr>
        <w:pStyle w:val="ListParagraph"/>
        <w:numPr>
          <w:ilvl w:val="0"/>
          <w:numId w:val="16"/>
        </w:numPr>
        <w:spacing w:after="0" w:line="240" w:lineRule="auto"/>
      </w:pPr>
      <w:r>
        <w:t xml:space="preserve">Implements a 4Ksample circular buffer for each of the two channels of the </w:t>
      </w:r>
      <w:proofErr w:type="spellStart"/>
      <w:r>
        <w:t>Zmod</w:t>
      </w:r>
      <w:proofErr w:type="spellEnd"/>
      <w:r>
        <w:t xml:space="preserve"> </w:t>
      </w:r>
      <w:r w:rsidR="004461CF">
        <w:t>DAC</w:t>
      </w:r>
      <w:r>
        <w:t xml:space="preserve"> 141</w:t>
      </w:r>
      <w:r w:rsidR="004461CF">
        <w:t>1</w:t>
      </w:r>
      <w:r>
        <w:t>.</w:t>
      </w:r>
    </w:p>
    <w:p w14:paraId="79B3CB12" w14:textId="77777777" w:rsidR="00E90FF0" w:rsidRDefault="00824175" w:rsidP="00450CE6">
      <w:pPr>
        <w:pStyle w:val="ListParagraph"/>
        <w:numPr>
          <w:ilvl w:val="0"/>
          <w:numId w:val="16"/>
        </w:numPr>
        <w:spacing w:after="0" w:line="240" w:lineRule="auto"/>
      </w:pPr>
      <w:r>
        <w:t>Provides an AXI Stream interface facilitating data transfer through a DMA engine</w:t>
      </w:r>
      <w:r w:rsidR="00EA2BBA">
        <w:t>.</w:t>
      </w:r>
    </w:p>
    <w:p w14:paraId="01826E00" w14:textId="77777777" w:rsidR="0030005C" w:rsidRDefault="0030005C" w:rsidP="0030005C">
      <w:pPr>
        <w:pStyle w:val="Heading1"/>
      </w:pPr>
      <w:r>
        <w:tab/>
        <w:t>Performance</w:t>
      </w:r>
    </w:p>
    <w:p w14:paraId="03C29E3E" w14:textId="1F293BF9" w:rsidR="0021318E" w:rsidRDefault="00D63BEA" w:rsidP="00BA1E5F">
      <w:r>
        <w:t xml:space="preserve">The IP </w:t>
      </w:r>
      <w:r w:rsidR="00BA1E5F">
        <w:t xml:space="preserve">is designed </w:t>
      </w:r>
      <w:r w:rsidR="00FC5F20">
        <w:t>to allow interfacing the Zmod</w:t>
      </w:r>
      <w:r w:rsidR="00A23609">
        <w:t>DAC</w:t>
      </w:r>
      <w:r w:rsidR="00FC5F20">
        <w:t>141</w:t>
      </w:r>
      <w:r w:rsidR="00A23609">
        <w:t>1</w:t>
      </w:r>
      <w:r w:rsidR="00FC5F20">
        <w:t xml:space="preserve"> Low Level Controller with an AXI based processing system. </w:t>
      </w:r>
      <w:r w:rsidR="001C083E">
        <w:t>The</w:t>
      </w:r>
      <w:r w:rsidR="00687D73">
        <w:t xml:space="preserve"> sample data is defined by the processing system in system memory and moved by a DMA engine in the 4K sample circular buffer implemented in BRAM memory. </w:t>
      </w:r>
      <w:r w:rsidR="00AD7EC8">
        <w:t>The circular buffer’s output</w:t>
      </w:r>
      <w:r w:rsidR="00687D73">
        <w:t xml:space="preserve"> channels</w:t>
      </w:r>
      <w:r w:rsidR="00AD7EC8">
        <w:t xml:space="preserve"> </w:t>
      </w:r>
      <w:r w:rsidR="00687D73">
        <w:t xml:space="preserve">should be connected to the </w:t>
      </w:r>
      <w:proofErr w:type="gramStart"/>
      <w:r w:rsidR="00687D73">
        <w:t>Low Level</w:t>
      </w:r>
      <w:proofErr w:type="gramEnd"/>
      <w:r w:rsidR="00687D73">
        <w:t xml:space="preserve"> Controller’s input data channels and can be read at a programmable rate between 100MSPS and </w:t>
      </w:r>
      <w:r w:rsidR="00DA3D20">
        <w:t>61.035K</w:t>
      </w:r>
      <w:r w:rsidR="00687D73">
        <w:t>SPS. The SPI indirect access port (IAP) is meant to be used for configuration purposes only.</w:t>
      </w:r>
    </w:p>
    <w:p w14:paraId="5C3D5264" w14:textId="77777777" w:rsidR="00622AC5" w:rsidRDefault="00622AC5" w:rsidP="00622AC5">
      <w:pPr>
        <w:pStyle w:val="Heading1"/>
      </w:pPr>
      <w:r>
        <w:lastRenderedPageBreak/>
        <w:tab/>
        <w:t>Overview</w:t>
      </w:r>
    </w:p>
    <w:p w14:paraId="378EAF90" w14:textId="77777777" w:rsidR="00F53EE7" w:rsidRDefault="00B76562" w:rsidP="00F53EE7">
      <w:pPr>
        <w:keepNext/>
      </w:pPr>
      <w:r>
        <w:object w:dxaOrig="9019" w:dyaOrig="3224" w14:anchorId="2CAB7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61.3pt" o:ole="">
            <v:imagedata r:id="rId8" o:title=""/>
          </v:shape>
          <o:OLEObject Type="Embed" ProgID="Visio.Drawing.11" ShapeID="_x0000_i1025" DrawAspect="Content" ObjectID="_1640695434" r:id="rId9"/>
        </w:object>
      </w:r>
    </w:p>
    <w:p w14:paraId="77F1EABF" w14:textId="4797BE1A" w:rsidR="00622AC5" w:rsidRDefault="00F53EE7" w:rsidP="00F53EE7">
      <w:pPr>
        <w:pStyle w:val="Caption"/>
      </w:pPr>
      <w:bookmarkStart w:id="1" w:name="_Ref24113879"/>
      <w:r>
        <w:t xml:space="preserve">Figure </w:t>
      </w:r>
      <w:r w:rsidR="00563B50">
        <w:fldChar w:fldCharType="begin"/>
      </w:r>
      <w:r w:rsidR="00FA4B7E">
        <w:instrText xml:space="preserve"> SEQ Figure \* ARABIC </w:instrText>
      </w:r>
      <w:r w:rsidR="00563B50">
        <w:fldChar w:fldCharType="separate"/>
      </w:r>
      <w:r w:rsidR="00F43FB9">
        <w:rPr>
          <w:noProof/>
        </w:rPr>
        <w:t>1</w:t>
      </w:r>
      <w:r w:rsidR="00563B50">
        <w:rPr>
          <w:noProof/>
        </w:rPr>
        <w:fldChar w:fldCharType="end"/>
      </w:r>
      <w:bookmarkEnd w:id="1"/>
      <w:r w:rsidRPr="00C37664">
        <w:rPr>
          <w:color w:val="FF0000"/>
        </w:rPr>
        <w:t xml:space="preserve">. </w:t>
      </w:r>
      <w:proofErr w:type="spellStart"/>
      <w:r w:rsidR="00C37664" w:rsidRPr="000A5266">
        <w:t>Zmod</w:t>
      </w:r>
      <w:proofErr w:type="spellEnd"/>
      <w:r w:rsidR="00C37664" w:rsidRPr="000A5266">
        <w:t xml:space="preserve"> </w:t>
      </w:r>
      <w:r w:rsidR="00CB0B21" w:rsidRPr="000A5266">
        <w:t>DAC</w:t>
      </w:r>
      <w:r w:rsidR="00C37664" w:rsidRPr="000A5266">
        <w:t xml:space="preserve"> 141</w:t>
      </w:r>
      <w:r w:rsidR="00CB0B21" w:rsidRPr="000A5266">
        <w:t>1</w:t>
      </w:r>
      <w:r w:rsidR="00C37664" w:rsidRPr="000A5266">
        <w:t xml:space="preserve"> Low Level Controller</w:t>
      </w:r>
      <w:r w:rsidRPr="000A5266">
        <w:t xml:space="preserve"> </w:t>
      </w:r>
      <w:r>
        <w:t>block diagram</w:t>
      </w:r>
      <w:r w:rsidR="00974B8E">
        <w:t>.</w:t>
      </w:r>
    </w:p>
    <w:p w14:paraId="16C78D83" w14:textId="4AFDDC18" w:rsidR="00F53EE7" w:rsidRDefault="00A5320C" w:rsidP="00F53EE7">
      <w:r>
        <w:t xml:space="preserve">The structure of the IP is presented in </w:t>
      </w:r>
      <w:r>
        <w:fldChar w:fldCharType="begin"/>
      </w:r>
      <w:r>
        <w:instrText xml:space="preserve"> REF _Ref24113879 \h </w:instrText>
      </w:r>
      <w:r>
        <w:fldChar w:fldCharType="separate"/>
      </w:r>
      <w:r w:rsidR="00B04CDF">
        <w:t xml:space="preserve">Figure </w:t>
      </w:r>
      <w:r w:rsidR="00B04CDF">
        <w:rPr>
          <w:noProof/>
        </w:rPr>
        <w:t>1</w:t>
      </w:r>
      <w:r>
        <w:fldChar w:fldCharType="end"/>
      </w:r>
      <w:r w:rsidR="00F53EE7">
        <w:t>.</w:t>
      </w:r>
      <w:r w:rsidR="00A7134F">
        <w:t xml:space="preserve"> The main </w:t>
      </w:r>
      <w:r w:rsidR="00CE4163">
        <w:t>functional blocks are</w:t>
      </w:r>
      <w:r w:rsidR="005E63F0">
        <w:t xml:space="preserve"> the Register File, the Circular Buffer and the SPI Command Control block. The details of the hardware implementation are described in the sections below.</w:t>
      </w:r>
    </w:p>
    <w:p w14:paraId="008C9244" w14:textId="77777777" w:rsidR="00BF494B" w:rsidRDefault="003A43EC" w:rsidP="00BF494B">
      <w:pPr>
        <w:pStyle w:val="Heading2"/>
      </w:pPr>
      <w:r>
        <w:tab/>
      </w:r>
      <w:r w:rsidR="005E63F0">
        <w:t xml:space="preserve">Register </w:t>
      </w:r>
      <w:r w:rsidR="000D3C83">
        <w:t>Space</w:t>
      </w:r>
    </w:p>
    <w:p w14:paraId="2BD3EC9B" w14:textId="68FD1DD8" w:rsidR="000D3C83" w:rsidRPr="000D3C83" w:rsidRDefault="000D3C83" w:rsidP="000D3C83">
      <w:r>
        <w:t xml:space="preserve">The </w:t>
      </w:r>
      <w:proofErr w:type="spellStart"/>
      <w:r>
        <w:t>Zmod</w:t>
      </w:r>
      <w:proofErr w:type="spellEnd"/>
      <w:r>
        <w:t xml:space="preserve"> </w:t>
      </w:r>
      <w:r w:rsidR="00CB0B21">
        <w:t>DAC</w:t>
      </w:r>
      <w:r>
        <w:t>141</w:t>
      </w:r>
      <w:r w:rsidR="00CB0B21">
        <w:t>1</w:t>
      </w:r>
      <w:r>
        <w:t xml:space="preserve"> AXI Adapter register space is described in </w:t>
      </w:r>
      <w:r>
        <w:fldChar w:fldCharType="begin"/>
      </w:r>
      <w:r>
        <w:instrText xml:space="preserve"> REF _Ref27689928 \h </w:instrText>
      </w:r>
      <w:r>
        <w:fldChar w:fldCharType="separate"/>
      </w:r>
      <w:r w:rsidR="00B04CDF">
        <w:t xml:space="preserve">Table </w:t>
      </w:r>
      <w:r w:rsidR="00B04CDF">
        <w:rPr>
          <w:noProof/>
        </w:rPr>
        <w:t>1</w:t>
      </w:r>
      <w:r>
        <w:fldChar w:fldCharType="end"/>
      </w:r>
      <w:r>
        <w:t xml:space="preserve">. </w:t>
      </w:r>
    </w:p>
    <w:tbl>
      <w:tblPr>
        <w:tblStyle w:val="TableGrid"/>
        <w:tblW w:w="0" w:type="auto"/>
        <w:tblLook w:val="04A0" w:firstRow="1" w:lastRow="0" w:firstColumn="1" w:lastColumn="0" w:noHBand="0" w:noVBand="1"/>
      </w:tblPr>
      <w:tblGrid>
        <w:gridCol w:w="1686"/>
        <w:gridCol w:w="2410"/>
        <w:gridCol w:w="4900"/>
      </w:tblGrid>
      <w:tr w:rsidR="000A5266" w14:paraId="74E31DA4" w14:textId="77777777" w:rsidTr="00590E2F">
        <w:tc>
          <w:tcPr>
            <w:tcW w:w="1686" w:type="dxa"/>
            <w:tcBorders>
              <w:top w:val="single" w:sz="12" w:space="0" w:color="auto"/>
              <w:left w:val="single" w:sz="12" w:space="0" w:color="auto"/>
              <w:bottom w:val="single" w:sz="12" w:space="0" w:color="auto"/>
            </w:tcBorders>
          </w:tcPr>
          <w:p w14:paraId="2E737430" w14:textId="77777777" w:rsidR="000A5266" w:rsidRPr="00735136" w:rsidRDefault="000A5266" w:rsidP="00590E2F">
            <w:pPr>
              <w:jc w:val="center"/>
              <w:rPr>
                <w:b/>
                <w:bCs/>
              </w:rPr>
            </w:pPr>
            <w:r w:rsidRPr="00735136">
              <w:rPr>
                <w:b/>
                <w:bCs/>
              </w:rPr>
              <w:t>Address Space Offset</w:t>
            </w:r>
          </w:p>
        </w:tc>
        <w:tc>
          <w:tcPr>
            <w:tcW w:w="2410" w:type="dxa"/>
            <w:tcBorders>
              <w:top w:val="single" w:sz="12" w:space="0" w:color="auto"/>
              <w:bottom w:val="single" w:sz="12" w:space="0" w:color="auto"/>
            </w:tcBorders>
          </w:tcPr>
          <w:p w14:paraId="1E3D223E" w14:textId="77777777" w:rsidR="000A5266" w:rsidRPr="00735136" w:rsidRDefault="000A5266" w:rsidP="00590E2F">
            <w:pPr>
              <w:jc w:val="center"/>
              <w:rPr>
                <w:b/>
                <w:bCs/>
              </w:rPr>
            </w:pPr>
            <w:r w:rsidRPr="00735136">
              <w:rPr>
                <w:b/>
                <w:bCs/>
              </w:rPr>
              <w:t>Register Name</w:t>
            </w:r>
          </w:p>
        </w:tc>
        <w:tc>
          <w:tcPr>
            <w:tcW w:w="4900" w:type="dxa"/>
            <w:tcBorders>
              <w:top w:val="single" w:sz="12" w:space="0" w:color="auto"/>
              <w:bottom w:val="single" w:sz="12" w:space="0" w:color="auto"/>
              <w:right w:val="single" w:sz="12" w:space="0" w:color="auto"/>
            </w:tcBorders>
          </w:tcPr>
          <w:p w14:paraId="2A575EF8" w14:textId="77777777" w:rsidR="000A5266" w:rsidRPr="00735136" w:rsidRDefault="000A5266" w:rsidP="00590E2F">
            <w:pPr>
              <w:jc w:val="center"/>
              <w:rPr>
                <w:b/>
                <w:bCs/>
              </w:rPr>
            </w:pPr>
            <w:r w:rsidRPr="00735136">
              <w:rPr>
                <w:b/>
                <w:bCs/>
              </w:rPr>
              <w:t>Description</w:t>
            </w:r>
          </w:p>
        </w:tc>
      </w:tr>
      <w:tr w:rsidR="000A5266" w14:paraId="2E8B8F16" w14:textId="77777777" w:rsidTr="00590E2F">
        <w:tc>
          <w:tcPr>
            <w:tcW w:w="1686" w:type="dxa"/>
            <w:tcBorders>
              <w:top w:val="single" w:sz="12" w:space="0" w:color="auto"/>
            </w:tcBorders>
          </w:tcPr>
          <w:p w14:paraId="47F51CB5" w14:textId="77777777" w:rsidR="000A5266" w:rsidRDefault="000A5266" w:rsidP="00590E2F">
            <w:r>
              <w:t>00h</w:t>
            </w:r>
          </w:p>
        </w:tc>
        <w:tc>
          <w:tcPr>
            <w:tcW w:w="2410" w:type="dxa"/>
            <w:tcBorders>
              <w:top w:val="single" w:sz="12" w:space="0" w:color="auto"/>
            </w:tcBorders>
          </w:tcPr>
          <w:p w14:paraId="215B169C" w14:textId="77777777" w:rsidR="000A5266" w:rsidRDefault="000A5266" w:rsidP="00590E2F">
            <w:r>
              <w:t>CR</w:t>
            </w:r>
          </w:p>
        </w:tc>
        <w:tc>
          <w:tcPr>
            <w:tcW w:w="4900" w:type="dxa"/>
            <w:tcBorders>
              <w:top w:val="single" w:sz="12" w:space="0" w:color="auto"/>
            </w:tcBorders>
          </w:tcPr>
          <w:p w14:paraId="3E7F23C2" w14:textId="77777777" w:rsidR="000A5266" w:rsidRDefault="000A5266" w:rsidP="00590E2F">
            <w:r>
              <w:t>Control register</w:t>
            </w:r>
          </w:p>
        </w:tc>
      </w:tr>
      <w:tr w:rsidR="000A5266" w14:paraId="7C071532" w14:textId="77777777" w:rsidTr="00590E2F">
        <w:tc>
          <w:tcPr>
            <w:tcW w:w="1686" w:type="dxa"/>
          </w:tcPr>
          <w:p w14:paraId="3AFD0F04" w14:textId="77777777" w:rsidR="000A5266" w:rsidRDefault="000A5266" w:rsidP="00590E2F">
            <w:r>
              <w:t>04h</w:t>
            </w:r>
          </w:p>
        </w:tc>
        <w:tc>
          <w:tcPr>
            <w:tcW w:w="2410" w:type="dxa"/>
          </w:tcPr>
          <w:p w14:paraId="1935E5FF" w14:textId="77777777" w:rsidR="000A5266" w:rsidRDefault="000A5266" w:rsidP="00590E2F">
            <w:r>
              <w:t>SR</w:t>
            </w:r>
          </w:p>
        </w:tc>
        <w:tc>
          <w:tcPr>
            <w:tcW w:w="4900" w:type="dxa"/>
          </w:tcPr>
          <w:p w14:paraId="43C51D6F" w14:textId="77777777" w:rsidR="000A5266" w:rsidRDefault="000A5266" w:rsidP="00590E2F">
            <w:r>
              <w:t>Status register</w:t>
            </w:r>
          </w:p>
        </w:tc>
      </w:tr>
      <w:tr w:rsidR="000A5266" w14:paraId="69D774F3" w14:textId="77777777" w:rsidTr="00590E2F">
        <w:tc>
          <w:tcPr>
            <w:tcW w:w="1686" w:type="dxa"/>
          </w:tcPr>
          <w:p w14:paraId="36C51241" w14:textId="77777777" w:rsidR="000A5266" w:rsidRDefault="000A5266" w:rsidP="00590E2F">
            <w:r>
              <w:t>08h</w:t>
            </w:r>
          </w:p>
        </w:tc>
        <w:tc>
          <w:tcPr>
            <w:tcW w:w="2410" w:type="dxa"/>
          </w:tcPr>
          <w:p w14:paraId="415A2174" w14:textId="77777777" w:rsidR="000A5266" w:rsidRDefault="000A5266" w:rsidP="00590E2F">
            <w:r>
              <w:t>IER</w:t>
            </w:r>
          </w:p>
        </w:tc>
        <w:tc>
          <w:tcPr>
            <w:tcW w:w="4900" w:type="dxa"/>
          </w:tcPr>
          <w:p w14:paraId="39C230D0" w14:textId="77777777" w:rsidR="000A5266" w:rsidRDefault="000A5266" w:rsidP="00590E2F">
            <w:r>
              <w:t xml:space="preserve">Interrupt enable register </w:t>
            </w:r>
          </w:p>
        </w:tc>
      </w:tr>
      <w:tr w:rsidR="000A5266" w14:paraId="1A128C94" w14:textId="77777777" w:rsidTr="00590E2F">
        <w:tc>
          <w:tcPr>
            <w:tcW w:w="1686" w:type="dxa"/>
          </w:tcPr>
          <w:p w14:paraId="09AE82DF" w14:textId="77777777" w:rsidR="000A5266" w:rsidRDefault="000A5266" w:rsidP="00590E2F">
            <w:r>
              <w:t>0Ch</w:t>
            </w:r>
          </w:p>
        </w:tc>
        <w:tc>
          <w:tcPr>
            <w:tcW w:w="2410" w:type="dxa"/>
          </w:tcPr>
          <w:p w14:paraId="06DF4A68" w14:textId="77777777" w:rsidR="000A5266" w:rsidRDefault="000A5266" w:rsidP="00590E2F">
            <w:r>
              <w:t>CMD_TX</w:t>
            </w:r>
          </w:p>
        </w:tc>
        <w:tc>
          <w:tcPr>
            <w:tcW w:w="4900" w:type="dxa"/>
          </w:tcPr>
          <w:p w14:paraId="3F361D65" w14:textId="77777777" w:rsidR="000A5266" w:rsidRDefault="000A5266" w:rsidP="00590E2F">
            <w:r>
              <w:t>Command Transmit register</w:t>
            </w:r>
          </w:p>
        </w:tc>
      </w:tr>
      <w:tr w:rsidR="000A5266" w14:paraId="013C1F6B" w14:textId="77777777" w:rsidTr="00590E2F">
        <w:tc>
          <w:tcPr>
            <w:tcW w:w="1686" w:type="dxa"/>
          </w:tcPr>
          <w:p w14:paraId="54A7B7EC" w14:textId="77777777" w:rsidR="000A5266" w:rsidRDefault="000A5266" w:rsidP="00590E2F">
            <w:r>
              <w:t>10h</w:t>
            </w:r>
          </w:p>
        </w:tc>
        <w:tc>
          <w:tcPr>
            <w:tcW w:w="2410" w:type="dxa"/>
          </w:tcPr>
          <w:p w14:paraId="4147AE61" w14:textId="77777777" w:rsidR="000A5266" w:rsidRDefault="000A5266" w:rsidP="00590E2F">
            <w:r>
              <w:t>CMD_RX</w:t>
            </w:r>
          </w:p>
        </w:tc>
        <w:tc>
          <w:tcPr>
            <w:tcW w:w="4900" w:type="dxa"/>
          </w:tcPr>
          <w:p w14:paraId="75F98A50" w14:textId="77777777" w:rsidR="000A5266" w:rsidRDefault="000A5266" w:rsidP="00590E2F">
            <w:r>
              <w:t xml:space="preserve">Command Receive register </w:t>
            </w:r>
          </w:p>
        </w:tc>
      </w:tr>
      <w:tr w:rsidR="000A5266" w14:paraId="132D864E" w14:textId="77777777" w:rsidTr="00590E2F">
        <w:tc>
          <w:tcPr>
            <w:tcW w:w="1686" w:type="dxa"/>
          </w:tcPr>
          <w:p w14:paraId="1AFBE74E" w14:textId="77777777" w:rsidR="000A5266" w:rsidRPr="00B239B9" w:rsidRDefault="000A5266" w:rsidP="00590E2F">
            <w:r w:rsidRPr="00B239B9">
              <w:t>18h</w:t>
            </w:r>
          </w:p>
        </w:tc>
        <w:tc>
          <w:tcPr>
            <w:tcW w:w="2410" w:type="dxa"/>
          </w:tcPr>
          <w:p w14:paraId="4CE55854" w14:textId="77777777" w:rsidR="000A5266" w:rsidRPr="00B239B9" w:rsidRDefault="000A5266" w:rsidP="00590E2F">
            <w:r w:rsidRPr="00B239B9">
              <w:t>AXIS_MM2S_LENGTH</w:t>
            </w:r>
          </w:p>
        </w:tc>
        <w:tc>
          <w:tcPr>
            <w:tcW w:w="4900" w:type="dxa"/>
          </w:tcPr>
          <w:p w14:paraId="157A62D0" w14:textId="64D64688" w:rsidR="000A5266" w:rsidRPr="00B239B9" w:rsidRDefault="000A5266" w:rsidP="00590E2F">
            <w:r w:rsidRPr="00B239B9">
              <w:t>AXI-Stream MM2S Transfer Length (Bytes)</w:t>
            </w:r>
          </w:p>
        </w:tc>
      </w:tr>
      <w:tr w:rsidR="000A5266" w14:paraId="3F9C0E2D" w14:textId="77777777" w:rsidTr="00590E2F">
        <w:tc>
          <w:tcPr>
            <w:tcW w:w="1686" w:type="dxa"/>
          </w:tcPr>
          <w:p w14:paraId="54860F6A" w14:textId="77777777" w:rsidR="000A5266" w:rsidRPr="00B239B9" w:rsidRDefault="000A5266" w:rsidP="00590E2F">
            <w:r w:rsidRPr="00B239B9">
              <w:t>1Ch</w:t>
            </w:r>
          </w:p>
        </w:tc>
        <w:tc>
          <w:tcPr>
            <w:tcW w:w="2410" w:type="dxa"/>
          </w:tcPr>
          <w:p w14:paraId="360A2E60" w14:textId="4C5E96B5" w:rsidR="000A5266" w:rsidRPr="00B239B9" w:rsidRDefault="004D476F" w:rsidP="00590E2F">
            <w:pPr>
              <w:rPr>
                <w:rFonts w:ascii="Calibri" w:eastAsia="Calibri" w:hAnsi="Calibri" w:cs="Calibri"/>
              </w:rPr>
            </w:pPr>
            <w:r>
              <w:rPr>
                <w:rFonts w:ascii="Calibri" w:eastAsia="Calibri" w:hAnsi="Calibri" w:cs="Calibri"/>
              </w:rPr>
              <w:t>SCALE</w:t>
            </w:r>
          </w:p>
        </w:tc>
        <w:tc>
          <w:tcPr>
            <w:tcW w:w="4900" w:type="dxa"/>
          </w:tcPr>
          <w:p w14:paraId="3FA1DCAF" w14:textId="1BAB6489" w:rsidR="000A5266" w:rsidRPr="00B239B9" w:rsidRDefault="004D476F" w:rsidP="00590E2F">
            <w:r>
              <w:t>Scale</w:t>
            </w:r>
            <w:r w:rsidR="000A5266" w:rsidRPr="00B239B9">
              <w:t xml:space="preserve"> </w:t>
            </w:r>
            <w:r w:rsidR="000A5266">
              <w:t xml:space="preserve">Control </w:t>
            </w:r>
            <w:r w:rsidR="000A5266" w:rsidRPr="00B239B9">
              <w:t>register</w:t>
            </w:r>
          </w:p>
        </w:tc>
      </w:tr>
      <w:tr w:rsidR="000A5266" w14:paraId="68323DB9" w14:textId="77777777" w:rsidTr="00590E2F">
        <w:tc>
          <w:tcPr>
            <w:tcW w:w="1686" w:type="dxa"/>
          </w:tcPr>
          <w:p w14:paraId="0B199EA8" w14:textId="77777777" w:rsidR="000A5266" w:rsidRPr="00B239B9" w:rsidRDefault="000A5266" w:rsidP="00590E2F">
            <w:pPr>
              <w:spacing w:line="259" w:lineRule="auto"/>
            </w:pPr>
            <w:r w:rsidRPr="00B239B9">
              <w:t>24h</w:t>
            </w:r>
          </w:p>
        </w:tc>
        <w:tc>
          <w:tcPr>
            <w:tcW w:w="2410" w:type="dxa"/>
          </w:tcPr>
          <w:p w14:paraId="70E841DC" w14:textId="77777777" w:rsidR="000A5266" w:rsidRPr="00B239B9" w:rsidRDefault="000A5266" w:rsidP="00590E2F">
            <w:r w:rsidRPr="00B239B9">
              <w:t>SC1LGMULTCOEF</w:t>
            </w:r>
          </w:p>
        </w:tc>
        <w:tc>
          <w:tcPr>
            <w:tcW w:w="4900" w:type="dxa"/>
          </w:tcPr>
          <w:p w14:paraId="193382EB" w14:textId="77777777" w:rsidR="000A5266" w:rsidRPr="00B239B9" w:rsidRDefault="000A5266" w:rsidP="00590E2F">
            <w:r w:rsidRPr="00B239B9">
              <w:rPr>
                <w:rFonts w:ascii="Calibri" w:eastAsia="Calibri" w:hAnsi="Calibri" w:cs="Calibri"/>
              </w:rPr>
              <w:t xml:space="preserve">Channel1 low gain multiplicative calibration coefficient </w:t>
            </w:r>
          </w:p>
        </w:tc>
      </w:tr>
      <w:tr w:rsidR="000A5266" w14:paraId="564F015D" w14:textId="77777777" w:rsidTr="00590E2F">
        <w:tc>
          <w:tcPr>
            <w:tcW w:w="1686" w:type="dxa"/>
          </w:tcPr>
          <w:p w14:paraId="6A76BF91" w14:textId="77777777" w:rsidR="000A5266" w:rsidRPr="00B239B9" w:rsidRDefault="000A5266" w:rsidP="00590E2F">
            <w:r w:rsidRPr="00B239B9">
              <w:t>28h</w:t>
            </w:r>
          </w:p>
        </w:tc>
        <w:tc>
          <w:tcPr>
            <w:tcW w:w="2410" w:type="dxa"/>
          </w:tcPr>
          <w:p w14:paraId="68A003F3" w14:textId="77777777" w:rsidR="000A5266" w:rsidRPr="00B239B9" w:rsidRDefault="000A5266" w:rsidP="00590E2F">
            <w:r w:rsidRPr="00B239B9">
              <w:t>SC1LGADDCOEF</w:t>
            </w:r>
          </w:p>
        </w:tc>
        <w:tc>
          <w:tcPr>
            <w:tcW w:w="4900" w:type="dxa"/>
          </w:tcPr>
          <w:p w14:paraId="5DC47F28" w14:textId="77777777" w:rsidR="000A5266" w:rsidRPr="00B239B9" w:rsidRDefault="000A5266" w:rsidP="00590E2F">
            <w:pPr>
              <w:rPr>
                <w:rFonts w:ascii="Calibri" w:eastAsia="Calibri" w:hAnsi="Calibri" w:cs="Calibri"/>
              </w:rPr>
            </w:pPr>
            <w:r w:rsidRPr="00B239B9">
              <w:rPr>
                <w:rFonts w:ascii="Calibri" w:eastAsia="Calibri" w:hAnsi="Calibri" w:cs="Calibri"/>
              </w:rPr>
              <w:t>Channel1 low gain additive calibration coefficient</w:t>
            </w:r>
          </w:p>
        </w:tc>
      </w:tr>
      <w:tr w:rsidR="000A5266" w14:paraId="73960DC6" w14:textId="77777777" w:rsidTr="00590E2F">
        <w:tc>
          <w:tcPr>
            <w:tcW w:w="1686" w:type="dxa"/>
          </w:tcPr>
          <w:p w14:paraId="2FF432D7" w14:textId="77777777" w:rsidR="000A5266" w:rsidRPr="00B239B9" w:rsidRDefault="000A5266" w:rsidP="00590E2F">
            <w:r w:rsidRPr="00B239B9">
              <w:t>2Ch</w:t>
            </w:r>
          </w:p>
        </w:tc>
        <w:tc>
          <w:tcPr>
            <w:tcW w:w="2410" w:type="dxa"/>
          </w:tcPr>
          <w:p w14:paraId="464F24B7" w14:textId="77777777" w:rsidR="000A5266" w:rsidRPr="00B239B9" w:rsidRDefault="000A5266" w:rsidP="00590E2F">
            <w:r w:rsidRPr="00B239B9">
              <w:t>SC1HGMULTCOEF</w:t>
            </w:r>
          </w:p>
        </w:tc>
        <w:tc>
          <w:tcPr>
            <w:tcW w:w="4900" w:type="dxa"/>
          </w:tcPr>
          <w:p w14:paraId="65406CAD" w14:textId="77777777" w:rsidR="000A5266" w:rsidRPr="00B239B9" w:rsidRDefault="000A5266" w:rsidP="00590E2F">
            <w:r w:rsidRPr="00B239B9">
              <w:rPr>
                <w:rFonts w:ascii="Calibri" w:eastAsia="Calibri" w:hAnsi="Calibri" w:cs="Calibri"/>
              </w:rPr>
              <w:t xml:space="preserve">Channel1 high gain multiplicative calibration coefficient </w:t>
            </w:r>
          </w:p>
        </w:tc>
      </w:tr>
      <w:tr w:rsidR="000A5266" w14:paraId="386AA6C7" w14:textId="77777777" w:rsidTr="00590E2F">
        <w:tc>
          <w:tcPr>
            <w:tcW w:w="1686" w:type="dxa"/>
          </w:tcPr>
          <w:p w14:paraId="5E9B5878" w14:textId="77777777" w:rsidR="000A5266" w:rsidRPr="00B239B9" w:rsidRDefault="000A5266" w:rsidP="00590E2F">
            <w:r w:rsidRPr="00B239B9">
              <w:t>30h</w:t>
            </w:r>
          </w:p>
        </w:tc>
        <w:tc>
          <w:tcPr>
            <w:tcW w:w="2410" w:type="dxa"/>
          </w:tcPr>
          <w:p w14:paraId="089DD108" w14:textId="77777777" w:rsidR="000A5266" w:rsidRPr="00B239B9" w:rsidRDefault="000A5266" w:rsidP="00590E2F">
            <w:r w:rsidRPr="00B239B9">
              <w:t>SC1HGADDCOEF</w:t>
            </w:r>
          </w:p>
        </w:tc>
        <w:tc>
          <w:tcPr>
            <w:tcW w:w="4900" w:type="dxa"/>
          </w:tcPr>
          <w:p w14:paraId="2968E6CA" w14:textId="77777777" w:rsidR="000A5266" w:rsidRPr="00B239B9" w:rsidRDefault="000A5266" w:rsidP="00590E2F">
            <w:r w:rsidRPr="00B239B9">
              <w:rPr>
                <w:rFonts w:ascii="Calibri" w:eastAsia="Calibri" w:hAnsi="Calibri" w:cs="Calibri"/>
              </w:rPr>
              <w:t>Channel1 high gain additive calibration coefficient</w:t>
            </w:r>
          </w:p>
        </w:tc>
      </w:tr>
      <w:tr w:rsidR="000A5266" w14:paraId="7CB82F5E" w14:textId="77777777" w:rsidTr="00590E2F">
        <w:tc>
          <w:tcPr>
            <w:tcW w:w="1686" w:type="dxa"/>
          </w:tcPr>
          <w:p w14:paraId="6E8D0080" w14:textId="77777777" w:rsidR="000A5266" w:rsidRPr="00B239B9" w:rsidRDefault="000A5266" w:rsidP="00590E2F">
            <w:r w:rsidRPr="00B239B9">
              <w:t>34h</w:t>
            </w:r>
          </w:p>
        </w:tc>
        <w:tc>
          <w:tcPr>
            <w:tcW w:w="2410" w:type="dxa"/>
          </w:tcPr>
          <w:p w14:paraId="32591108" w14:textId="77777777" w:rsidR="000A5266" w:rsidRPr="00B239B9" w:rsidRDefault="000A5266" w:rsidP="00590E2F">
            <w:r w:rsidRPr="00B239B9">
              <w:t>SC2LGMULTCOEF</w:t>
            </w:r>
          </w:p>
        </w:tc>
        <w:tc>
          <w:tcPr>
            <w:tcW w:w="4900" w:type="dxa"/>
          </w:tcPr>
          <w:p w14:paraId="1DEF345A" w14:textId="77777777" w:rsidR="000A5266" w:rsidRPr="00B239B9" w:rsidRDefault="000A5266" w:rsidP="00590E2F">
            <w:r w:rsidRPr="00B239B9">
              <w:rPr>
                <w:rFonts w:ascii="Calibri" w:eastAsia="Calibri" w:hAnsi="Calibri" w:cs="Calibri"/>
              </w:rPr>
              <w:t xml:space="preserve">Channel2 low gain multiplicative calibration coefficient </w:t>
            </w:r>
          </w:p>
        </w:tc>
      </w:tr>
      <w:tr w:rsidR="000A5266" w14:paraId="12924775" w14:textId="77777777" w:rsidTr="00590E2F">
        <w:tc>
          <w:tcPr>
            <w:tcW w:w="1686" w:type="dxa"/>
          </w:tcPr>
          <w:p w14:paraId="40FE1EB6" w14:textId="77777777" w:rsidR="000A5266" w:rsidRPr="00B239B9" w:rsidRDefault="000A5266" w:rsidP="00590E2F">
            <w:r w:rsidRPr="00B239B9">
              <w:t>38h</w:t>
            </w:r>
          </w:p>
        </w:tc>
        <w:tc>
          <w:tcPr>
            <w:tcW w:w="2410" w:type="dxa"/>
          </w:tcPr>
          <w:p w14:paraId="6FED05CE" w14:textId="77777777" w:rsidR="000A5266" w:rsidRPr="00B239B9" w:rsidRDefault="000A5266" w:rsidP="00590E2F">
            <w:r w:rsidRPr="00B239B9">
              <w:t>SC2LGADDCOEF</w:t>
            </w:r>
          </w:p>
        </w:tc>
        <w:tc>
          <w:tcPr>
            <w:tcW w:w="4900" w:type="dxa"/>
          </w:tcPr>
          <w:p w14:paraId="730499EE" w14:textId="77777777" w:rsidR="000A5266" w:rsidRPr="00B239B9" w:rsidRDefault="000A5266" w:rsidP="00590E2F">
            <w:r w:rsidRPr="00B239B9">
              <w:rPr>
                <w:rFonts w:ascii="Calibri" w:eastAsia="Calibri" w:hAnsi="Calibri" w:cs="Calibri"/>
              </w:rPr>
              <w:t>Channel2 low gain additive calibration coefficient</w:t>
            </w:r>
          </w:p>
        </w:tc>
      </w:tr>
      <w:tr w:rsidR="000A5266" w14:paraId="103B7D12" w14:textId="77777777" w:rsidTr="00590E2F">
        <w:tc>
          <w:tcPr>
            <w:tcW w:w="1686" w:type="dxa"/>
          </w:tcPr>
          <w:p w14:paraId="10CC210F" w14:textId="77777777" w:rsidR="000A5266" w:rsidRPr="00B239B9" w:rsidRDefault="000A5266" w:rsidP="00590E2F">
            <w:r w:rsidRPr="00B239B9">
              <w:t>3Ch</w:t>
            </w:r>
          </w:p>
        </w:tc>
        <w:tc>
          <w:tcPr>
            <w:tcW w:w="2410" w:type="dxa"/>
          </w:tcPr>
          <w:p w14:paraId="021CEFDB" w14:textId="77777777" w:rsidR="000A5266" w:rsidRPr="00B239B9" w:rsidRDefault="000A5266" w:rsidP="00590E2F">
            <w:r w:rsidRPr="00B239B9">
              <w:t>SC2HGMULTCOEF</w:t>
            </w:r>
          </w:p>
        </w:tc>
        <w:tc>
          <w:tcPr>
            <w:tcW w:w="4900" w:type="dxa"/>
          </w:tcPr>
          <w:p w14:paraId="2B2A48E7" w14:textId="77777777" w:rsidR="000A5266" w:rsidRPr="00B239B9" w:rsidRDefault="000A5266" w:rsidP="00590E2F">
            <w:r w:rsidRPr="00B239B9">
              <w:rPr>
                <w:rFonts w:ascii="Calibri" w:eastAsia="Calibri" w:hAnsi="Calibri" w:cs="Calibri"/>
              </w:rPr>
              <w:t xml:space="preserve">Channel2 high gain multiplicative calibration coefficient </w:t>
            </w:r>
          </w:p>
        </w:tc>
      </w:tr>
      <w:tr w:rsidR="000A5266" w14:paraId="5F27747C" w14:textId="77777777" w:rsidTr="00590E2F">
        <w:tc>
          <w:tcPr>
            <w:tcW w:w="1686" w:type="dxa"/>
          </w:tcPr>
          <w:p w14:paraId="5539DA07" w14:textId="77777777" w:rsidR="000A5266" w:rsidRPr="00B239B9" w:rsidRDefault="000A5266" w:rsidP="00590E2F">
            <w:r w:rsidRPr="00B239B9">
              <w:t>40h</w:t>
            </w:r>
          </w:p>
        </w:tc>
        <w:tc>
          <w:tcPr>
            <w:tcW w:w="2410" w:type="dxa"/>
          </w:tcPr>
          <w:p w14:paraId="276E2B1E" w14:textId="77777777" w:rsidR="000A5266" w:rsidRPr="00B239B9" w:rsidRDefault="000A5266" w:rsidP="00590E2F">
            <w:r w:rsidRPr="00B239B9">
              <w:t>SC2HGADDCOEF</w:t>
            </w:r>
          </w:p>
        </w:tc>
        <w:tc>
          <w:tcPr>
            <w:tcW w:w="4900" w:type="dxa"/>
          </w:tcPr>
          <w:p w14:paraId="4878D8F1" w14:textId="77777777" w:rsidR="000A5266" w:rsidRPr="00B239B9" w:rsidRDefault="000A5266" w:rsidP="00590E2F">
            <w:pPr>
              <w:rPr>
                <w:rFonts w:ascii="Calibri" w:eastAsia="Calibri" w:hAnsi="Calibri" w:cs="Calibri"/>
              </w:rPr>
            </w:pPr>
            <w:r w:rsidRPr="00B239B9">
              <w:rPr>
                <w:rFonts w:ascii="Calibri" w:eastAsia="Calibri" w:hAnsi="Calibri" w:cs="Calibri"/>
              </w:rPr>
              <w:t>Channel2 high gain additive calibration coefficient</w:t>
            </w:r>
          </w:p>
        </w:tc>
      </w:tr>
    </w:tbl>
    <w:p w14:paraId="48CE06A0" w14:textId="2A30DB08" w:rsidR="003D6BB7" w:rsidRDefault="00CC22A0" w:rsidP="00CC22A0">
      <w:pPr>
        <w:pStyle w:val="Caption"/>
      </w:pPr>
      <w:bookmarkStart w:id="2" w:name="_Ref27689928"/>
      <w:r>
        <w:t xml:space="preserve">Table </w:t>
      </w:r>
      <w:r w:rsidR="00C37314">
        <w:fldChar w:fldCharType="begin"/>
      </w:r>
      <w:r w:rsidR="00C37314">
        <w:instrText xml:space="preserve"> SEQ Table \* ARABIC </w:instrText>
      </w:r>
      <w:r w:rsidR="00C37314">
        <w:fldChar w:fldCharType="separate"/>
      </w:r>
      <w:r w:rsidR="00B04CDF">
        <w:rPr>
          <w:noProof/>
        </w:rPr>
        <w:t>1</w:t>
      </w:r>
      <w:r w:rsidR="00C37314">
        <w:rPr>
          <w:noProof/>
        </w:rPr>
        <w:fldChar w:fldCharType="end"/>
      </w:r>
      <w:bookmarkEnd w:id="2"/>
      <w:r>
        <w:t>:</w:t>
      </w:r>
      <w:r w:rsidRPr="00CC22A0">
        <w:t xml:space="preserve"> </w:t>
      </w:r>
      <w:r>
        <w:t>General overview and detailed description of register space.</w:t>
      </w:r>
    </w:p>
    <w:p w14:paraId="22E102CA" w14:textId="4339567F" w:rsidR="003D6BB7" w:rsidRDefault="000D3C83" w:rsidP="00BF494B">
      <w:r>
        <w:t>A detailed description of each individual register can be found in the subsections below.</w:t>
      </w:r>
    </w:p>
    <w:p w14:paraId="76E6548B" w14:textId="77777777"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Control Register (CR – offset 00h)</w:t>
      </w:r>
    </w:p>
    <w:p w14:paraId="7D4645D0" w14:textId="77777777" w:rsidR="004E7316" w:rsidRDefault="004E7316" w:rsidP="004E7316">
      <w:r>
        <w:t>The main purpose of this register is to provide control over the IP in every aspect of its functionality.</w:t>
      </w:r>
    </w:p>
    <w:tbl>
      <w:tblPr>
        <w:tblStyle w:val="TableGrid"/>
        <w:tblW w:w="0" w:type="auto"/>
        <w:tblLook w:val="04A0" w:firstRow="1" w:lastRow="0" w:firstColumn="1" w:lastColumn="0" w:noHBand="0" w:noVBand="1"/>
      </w:tblPr>
      <w:tblGrid>
        <w:gridCol w:w="462"/>
        <w:gridCol w:w="3782"/>
        <w:gridCol w:w="1035"/>
        <w:gridCol w:w="836"/>
        <w:gridCol w:w="797"/>
        <w:gridCol w:w="1251"/>
        <w:gridCol w:w="856"/>
        <w:gridCol w:w="331"/>
      </w:tblGrid>
      <w:tr w:rsidR="004E7316" w14:paraId="703586A9" w14:textId="77777777" w:rsidTr="00590E2F">
        <w:tc>
          <w:tcPr>
            <w:tcW w:w="462" w:type="dxa"/>
          </w:tcPr>
          <w:p w14:paraId="0BF13D5E" w14:textId="77777777" w:rsidR="004E7316" w:rsidRDefault="004E7316" w:rsidP="00590E2F">
            <w:pPr>
              <w:jc w:val="center"/>
            </w:pPr>
            <w:r>
              <w:t>31</w:t>
            </w:r>
          </w:p>
        </w:tc>
        <w:tc>
          <w:tcPr>
            <w:tcW w:w="3853" w:type="dxa"/>
          </w:tcPr>
          <w:p w14:paraId="40CBFBEA" w14:textId="77777777" w:rsidR="004E7316" w:rsidRPr="00050744" w:rsidRDefault="004E7316" w:rsidP="00590E2F">
            <w:pPr>
              <w:jc w:val="center"/>
            </w:pPr>
            <w:r>
              <w:t>30</w:t>
            </w:r>
            <w:r w:rsidRPr="00050744">
              <w:t xml:space="preserve">                                                                </w:t>
            </w:r>
            <w:r>
              <w:t>5</w:t>
            </w:r>
          </w:p>
        </w:tc>
        <w:tc>
          <w:tcPr>
            <w:tcW w:w="964" w:type="dxa"/>
          </w:tcPr>
          <w:p w14:paraId="6C8C25C2" w14:textId="77777777" w:rsidR="004E7316" w:rsidRDefault="004E7316" w:rsidP="00590E2F">
            <w:pPr>
              <w:jc w:val="center"/>
            </w:pPr>
            <w:r>
              <w:t>5</w:t>
            </w:r>
          </w:p>
        </w:tc>
        <w:tc>
          <w:tcPr>
            <w:tcW w:w="836" w:type="dxa"/>
          </w:tcPr>
          <w:p w14:paraId="579176F1" w14:textId="77777777" w:rsidR="004E7316" w:rsidRDefault="004E7316" w:rsidP="00590E2F">
            <w:pPr>
              <w:jc w:val="center"/>
            </w:pPr>
            <w:r>
              <w:t>4</w:t>
            </w:r>
          </w:p>
        </w:tc>
        <w:tc>
          <w:tcPr>
            <w:tcW w:w="797" w:type="dxa"/>
          </w:tcPr>
          <w:p w14:paraId="028CD1F2" w14:textId="77777777" w:rsidR="004E7316" w:rsidRDefault="004E7316" w:rsidP="00590E2F">
            <w:pPr>
              <w:jc w:val="center"/>
            </w:pPr>
            <w:r>
              <w:t>3</w:t>
            </w:r>
          </w:p>
        </w:tc>
        <w:tc>
          <w:tcPr>
            <w:tcW w:w="1251" w:type="dxa"/>
          </w:tcPr>
          <w:p w14:paraId="6F5EF4F2" w14:textId="77777777" w:rsidR="004E7316" w:rsidRDefault="004E7316" w:rsidP="00590E2F">
            <w:pPr>
              <w:jc w:val="center"/>
            </w:pPr>
            <w:r>
              <w:t>2</w:t>
            </w:r>
          </w:p>
        </w:tc>
        <w:tc>
          <w:tcPr>
            <w:tcW w:w="856" w:type="dxa"/>
          </w:tcPr>
          <w:p w14:paraId="28E7E56C" w14:textId="77777777" w:rsidR="004E7316" w:rsidRDefault="004E7316" w:rsidP="00590E2F">
            <w:pPr>
              <w:jc w:val="center"/>
            </w:pPr>
            <w:r>
              <w:t>1</w:t>
            </w:r>
          </w:p>
        </w:tc>
        <w:tc>
          <w:tcPr>
            <w:tcW w:w="331" w:type="dxa"/>
          </w:tcPr>
          <w:p w14:paraId="6359343A" w14:textId="77777777" w:rsidR="004E7316" w:rsidRDefault="004E7316" w:rsidP="00590E2F">
            <w:pPr>
              <w:jc w:val="center"/>
            </w:pPr>
            <w:r>
              <w:t>0</w:t>
            </w:r>
          </w:p>
        </w:tc>
      </w:tr>
      <w:tr w:rsidR="004E7316" w14:paraId="380EB413" w14:textId="77777777" w:rsidTr="00590E2F">
        <w:tc>
          <w:tcPr>
            <w:tcW w:w="462" w:type="dxa"/>
          </w:tcPr>
          <w:p w14:paraId="507BE952" w14:textId="77777777" w:rsidR="004E7316" w:rsidRPr="00B61BB4" w:rsidRDefault="004E7316" w:rsidP="00590E2F">
            <w:pPr>
              <w:rPr>
                <w:b/>
                <w:bCs/>
                <w:sz w:val="16"/>
                <w:szCs w:val="16"/>
              </w:rPr>
            </w:pPr>
            <w:r w:rsidRPr="00B61BB4">
              <w:rPr>
                <w:b/>
                <w:bCs/>
                <w:sz w:val="16"/>
                <w:szCs w:val="16"/>
              </w:rPr>
              <w:t>RST</w:t>
            </w:r>
          </w:p>
        </w:tc>
        <w:tc>
          <w:tcPr>
            <w:tcW w:w="3853" w:type="dxa"/>
          </w:tcPr>
          <w:p w14:paraId="3CB2C63B" w14:textId="77777777" w:rsidR="004E7316" w:rsidRPr="00050744" w:rsidRDefault="004E7316" w:rsidP="00590E2F">
            <w:pPr>
              <w:jc w:val="center"/>
              <w:rPr>
                <w:b/>
                <w:bCs/>
                <w:sz w:val="16"/>
                <w:szCs w:val="16"/>
              </w:rPr>
            </w:pPr>
            <w:r>
              <w:rPr>
                <w:b/>
                <w:bCs/>
                <w:sz w:val="16"/>
                <w:szCs w:val="16"/>
              </w:rPr>
              <w:t>-</w:t>
            </w:r>
          </w:p>
        </w:tc>
        <w:tc>
          <w:tcPr>
            <w:tcW w:w="964" w:type="dxa"/>
          </w:tcPr>
          <w:p w14:paraId="316B9E4D" w14:textId="77777777" w:rsidR="004E7316" w:rsidRDefault="004E7316" w:rsidP="00590E2F">
            <w:pPr>
              <w:rPr>
                <w:b/>
                <w:bCs/>
                <w:sz w:val="16"/>
                <w:szCs w:val="16"/>
              </w:rPr>
            </w:pPr>
            <w:r>
              <w:rPr>
                <w:b/>
                <w:bCs/>
                <w:sz w:val="16"/>
                <w:szCs w:val="16"/>
              </w:rPr>
              <w:t>TEST_MODE</w:t>
            </w:r>
          </w:p>
        </w:tc>
        <w:tc>
          <w:tcPr>
            <w:tcW w:w="836" w:type="dxa"/>
          </w:tcPr>
          <w:p w14:paraId="08A4B3C9" w14:textId="77777777" w:rsidR="004E7316" w:rsidRPr="00B61BB4" w:rsidRDefault="004E7316" w:rsidP="00590E2F">
            <w:pPr>
              <w:rPr>
                <w:b/>
                <w:bCs/>
                <w:sz w:val="16"/>
                <w:szCs w:val="16"/>
              </w:rPr>
            </w:pPr>
            <w:r>
              <w:rPr>
                <w:b/>
                <w:bCs/>
                <w:sz w:val="16"/>
                <w:szCs w:val="16"/>
              </w:rPr>
              <w:t>RUN_STP</w:t>
            </w:r>
          </w:p>
        </w:tc>
        <w:tc>
          <w:tcPr>
            <w:tcW w:w="797" w:type="dxa"/>
          </w:tcPr>
          <w:p w14:paraId="3191E842" w14:textId="77777777" w:rsidR="004E7316" w:rsidRPr="00B61BB4" w:rsidRDefault="004E7316" w:rsidP="00590E2F">
            <w:pPr>
              <w:rPr>
                <w:b/>
                <w:bCs/>
                <w:sz w:val="16"/>
                <w:szCs w:val="16"/>
              </w:rPr>
            </w:pPr>
            <w:r w:rsidRPr="00B61BB4">
              <w:rPr>
                <w:b/>
                <w:bCs/>
                <w:sz w:val="16"/>
                <w:szCs w:val="16"/>
              </w:rPr>
              <w:t>INTR_EN</w:t>
            </w:r>
          </w:p>
        </w:tc>
        <w:tc>
          <w:tcPr>
            <w:tcW w:w="1251" w:type="dxa"/>
          </w:tcPr>
          <w:p w14:paraId="4587F555" w14:textId="77777777" w:rsidR="004E7316" w:rsidRPr="00B61BB4" w:rsidRDefault="004E7316" w:rsidP="00590E2F">
            <w:pPr>
              <w:rPr>
                <w:b/>
                <w:bCs/>
                <w:sz w:val="16"/>
                <w:szCs w:val="16"/>
              </w:rPr>
            </w:pPr>
            <w:r w:rsidRPr="00B61BB4">
              <w:rPr>
                <w:b/>
                <w:bCs/>
                <w:sz w:val="16"/>
                <w:szCs w:val="16"/>
              </w:rPr>
              <w:t>CMD_READ_EN</w:t>
            </w:r>
          </w:p>
        </w:tc>
        <w:tc>
          <w:tcPr>
            <w:tcW w:w="856" w:type="dxa"/>
          </w:tcPr>
          <w:p w14:paraId="0BDB910E" w14:textId="77777777" w:rsidR="004E7316" w:rsidRPr="00B61BB4" w:rsidRDefault="004E7316" w:rsidP="00590E2F">
            <w:pPr>
              <w:rPr>
                <w:b/>
                <w:bCs/>
                <w:sz w:val="16"/>
                <w:szCs w:val="16"/>
              </w:rPr>
            </w:pPr>
            <w:r w:rsidRPr="00B61BB4">
              <w:rPr>
                <w:b/>
                <w:bCs/>
                <w:sz w:val="16"/>
                <w:szCs w:val="16"/>
              </w:rPr>
              <w:t>CMD_R/S</w:t>
            </w:r>
          </w:p>
        </w:tc>
        <w:tc>
          <w:tcPr>
            <w:tcW w:w="331" w:type="dxa"/>
          </w:tcPr>
          <w:p w14:paraId="01586B08" w14:textId="77777777" w:rsidR="004E7316" w:rsidRPr="00B61BB4" w:rsidRDefault="004E7316" w:rsidP="00590E2F">
            <w:pPr>
              <w:rPr>
                <w:b/>
                <w:bCs/>
                <w:sz w:val="16"/>
                <w:szCs w:val="16"/>
              </w:rPr>
            </w:pPr>
            <w:r>
              <w:rPr>
                <w:b/>
                <w:bCs/>
                <w:sz w:val="16"/>
                <w:szCs w:val="16"/>
              </w:rPr>
              <w:t>-</w:t>
            </w:r>
          </w:p>
        </w:tc>
      </w:tr>
    </w:tbl>
    <w:p w14:paraId="271F1027" w14:textId="77777777" w:rsidR="004E7316" w:rsidRDefault="004E7316" w:rsidP="004E7316"/>
    <w:tbl>
      <w:tblPr>
        <w:tblStyle w:val="TableGrid"/>
        <w:tblW w:w="0" w:type="auto"/>
        <w:tblLook w:val="04A0" w:firstRow="1" w:lastRow="0" w:firstColumn="1" w:lastColumn="0" w:noHBand="0" w:noVBand="1"/>
      </w:tblPr>
      <w:tblGrid>
        <w:gridCol w:w="795"/>
        <w:gridCol w:w="2801"/>
        <w:gridCol w:w="925"/>
        <w:gridCol w:w="851"/>
        <w:gridCol w:w="3624"/>
      </w:tblGrid>
      <w:tr w:rsidR="004E7316" w14:paraId="75A1304C" w14:textId="77777777" w:rsidTr="001E1E53">
        <w:tc>
          <w:tcPr>
            <w:tcW w:w="795" w:type="dxa"/>
            <w:tcBorders>
              <w:top w:val="single" w:sz="12" w:space="0" w:color="auto"/>
              <w:left w:val="single" w:sz="12" w:space="0" w:color="auto"/>
              <w:bottom w:val="single" w:sz="12" w:space="0" w:color="auto"/>
            </w:tcBorders>
          </w:tcPr>
          <w:p w14:paraId="6DBB5F8A" w14:textId="77777777" w:rsidR="004E7316" w:rsidRPr="00B61BB4" w:rsidRDefault="004E7316" w:rsidP="00590E2F">
            <w:pPr>
              <w:jc w:val="center"/>
              <w:rPr>
                <w:b/>
                <w:bCs/>
              </w:rPr>
            </w:pPr>
            <w:r w:rsidRPr="00B61BB4">
              <w:rPr>
                <w:b/>
                <w:bCs/>
              </w:rPr>
              <w:t>Bits</w:t>
            </w:r>
          </w:p>
        </w:tc>
        <w:tc>
          <w:tcPr>
            <w:tcW w:w="2801" w:type="dxa"/>
            <w:tcBorders>
              <w:top w:val="single" w:sz="12" w:space="0" w:color="auto"/>
              <w:bottom w:val="single" w:sz="12" w:space="0" w:color="auto"/>
            </w:tcBorders>
          </w:tcPr>
          <w:p w14:paraId="484D13E3"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5000D4E3"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4AF3F81C"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0C821661" w14:textId="77777777" w:rsidR="004E7316" w:rsidRPr="00B61BB4" w:rsidRDefault="004E7316" w:rsidP="00590E2F">
            <w:pPr>
              <w:jc w:val="center"/>
              <w:rPr>
                <w:b/>
                <w:bCs/>
              </w:rPr>
            </w:pPr>
            <w:r w:rsidRPr="00B61BB4">
              <w:rPr>
                <w:b/>
                <w:bCs/>
              </w:rPr>
              <w:t>Description</w:t>
            </w:r>
          </w:p>
        </w:tc>
      </w:tr>
      <w:tr w:rsidR="004E7316" w14:paraId="2FB5F604" w14:textId="77777777" w:rsidTr="001E1E53">
        <w:tc>
          <w:tcPr>
            <w:tcW w:w="795" w:type="dxa"/>
          </w:tcPr>
          <w:p w14:paraId="43C6C221" w14:textId="77777777" w:rsidR="004E7316" w:rsidRDefault="004E7316" w:rsidP="00590E2F">
            <w:r>
              <w:t>1</w:t>
            </w:r>
          </w:p>
        </w:tc>
        <w:tc>
          <w:tcPr>
            <w:tcW w:w="2801" w:type="dxa"/>
          </w:tcPr>
          <w:p w14:paraId="3B1242D5" w14:textId="77777777" w:rsidR="004E7316" w:rsidRDefault="004E7316" w:rsidP="00590E2F">
            <w:r>
              <w:t>CMD_R/S</w:t>
            </w:r>
          </w:p>
        </w:tc>
        <w:tc>
          <w:tcPr>
            <w:tcW w:w="925" w:type="dxa"/>
          </w:tcPr>
          <w:p w14:paraId="469AACDC" w14:textId="77777777" w:rsidR="004E7316" w:rsidRDefault="004E7316" w:rsidP="00590E2F">
            <w:pPr>
              <w:jc w:val="center"/>
            </w:pPr>
            <w:r>
              <w:t xml:space="preserve">0 </w:t>
            </w:r>
          </w:p>
        </w:tc>
        <w:tc>
          <w:tcPr>
            <w:tcW w:w="851" w:type="dxa"/>
          </w:tcPr>
          <w:p w14:paraId="36E658B4" w14:textId="77777777" w:rsidR="004E7316" w:rsidRDefault="004E7316" w:rsidP="00590E2F">
            <w:pPr>
              <w:jc w:val="center"/>
            </w:pPr>
            <w:r>
              <w:t>R/W</w:t>
            </w:r>
          </w:p>
        </w:tc>
        <w:tc>
          <w:tcPr>
            <w:tcW w:w="3624" w:type="dxa"/>
          </w:tcPr>
          <w:p w14:paraId="3DE5B0A1" w14:textId="77777777" w:rsidR="004E7316" w:rsidRDefault="004E7316" w:rsidP="00590E2F">
            <w:r>
              <w:t>Setting this bit this will enable the SPI IAP interface to push out commands from the SPI transmit command FIFO. Cleared by the IP when the command sequence is transmitted successfully.</w:t>
            </w:r>
          </w:p>
        </w:tc>
      </w:tr>
      <w:tr w:rsidR="004E7316" w14:paraId="549092BF" w14:textId="77777777" w:rsidTr="001E1E53">
        <w:tc>
          <w:tcPr>
            <w:tcW w:w="795" w:type="dxa"/>
          </w:tcPr>
          <w:p w14:paraId="72ABD603" w14:textId="77777777" w:rsidR="004E7316" w:rsidRDefault="004E7316" w:rsidP="00590E2F">
            <w:r>
              <w:t>2</w:t>
            </w:r>
          </w:p>
        </w:tc>
        <w:tc>
          <w:tcPr>
            <w:tcW w:w="2801" w:type="dxa"/>
          </w:tcPr>
          <w:p w14:paraId="453E13C5" w14:textId="77777777" w:rsidR="004E7316" w:rsidRDefault="004E7316" w:rsidP="00590E2F">
            <w:r w:rsidRPr="00DA3B6E">
              <w:t>CMD_READ_EN</w:t>
            </w:r>
          </w:p>
        </w:tc>
        <w:tc>
          <w:tcPr>
            <w:tcW w:w="925" w:type="dxa"/>
          </w:tcPr>
          <w:p w14:paraId="79894EF2" w14:textId="77777777" w:rsidR="004E7316" w:rsidRDefault="004E7316" w:rsidP="00590E2F">
            <w:pPr>
              <w:jc w:val="center"/>
            </w:pPr>
            <w:r>
              <w:t>0</w:t>
            </w:r>
          </w:p>
        </w:tc>
        <w:tc>
          <w:tcPr>
            <w:tcW w:w="851" w:type="dxa"/>
          </w:tcPr>
          <w:p w14:paraId="23A686B6" w14:textId="77777777" w:rsidR="004E7316" w:rsidRDefault="004E7316" w:rsidP="00590E2F">
            <w:pPr>
              <w:jc w:val="center"/>
            </w:pPr>
            <w:r>
              <w:t>R/W</w:t>
            </w:r>
          </w:p>
        </w:tc>
        <w:tc>
          <w:tcPr>
            <w:tcW w:w="3624" w:type="dxa"/>
          </w:tcPr>
          <w:p w14:paraId="468AC411" w14:textId="77777777" w:rsidR="004E7316" w:rsidRDefault="004E7316" w:rsidP="00590E2F">
            <w:r>
              <w:t>Setting this bit enables the SPI IAP to load received data in the SPI receive command FIFO.</w:t>
            </w:r>
          </w:p>
        </w:tc>
      </w:tr>
      <w:tr w:rsidR="004E7316" w14:paraId="7C4C83BA" w14:textId="77777777" w:rsidTr="001E1E53">
        <w:tc>
          <w:tcPr>
            <w:tcW w:w="795" w:type="dxa"/>
          </w:tcPr>
          <w:p w14:paraId="495A89AB" w14:textId="77777777" w:rsidR="004E7316" w:rsidRDefault="004E7316" w:rsidP="00590E2F">
            <w:r>
              <w:t>3</w:t>
            </w:r>
          </w:p>
        </w:tc>
        <w:tc>
          <w:tcPr>
            <w:tcW w:w="2801" w:type="dxa"/>
          </w:tcPr>
          <w:p w14:paraId="31604E9F" w14:textId="77777777" w:rsidR="004E7316" w:rsidRDefault="004E7316" w:rsidP="00590E2F">
            <w:r w:rsidRPr="00DA3B6E">
              <w:t>INTR_EN</w:t>
            </w:r>
          </w:p>
        </w:tc>
        <w:tc>
          <w:tcPr>
            <w:tcW w:w="925" w:type="dxa"/>
          </w:tcPr>
          <w:p w14:paraId="56B4FA02" w14:textId="77777777" w:rsidR="004E7316" w:rsidRDefault="004E7316" w:rsidP="00590E2F">
            <w:pPr>
              <w:jc w:val="center"/>
            </w:pPr>
            <w:r>
              <w:t>0</w:t>
            </w:r>
          </w:p>
        </w:tc>
        <w:tc>
          <w:tcPr>
            <w:tcW w:w="851" w:type="dxa"/>
          </w:tcPr>
          <w:p w14:paraId="77E80D2B" w14:textId="77777777" w:rsidR="004E7316" w:rsidRDefault="004E7316" w:rsidP="00590E2F">
            <w:pPr>
              <w:jc w:val="center"/>
            </w:pPr>
            <w:r>
              <w:t>R/W</w:t>
            </w:r>
          </w:p>
        </w:tc>
        <w:tc>
          <w:tcPr>
            <w:tcW w:w="3624" w:type="dxa"/>
          </w:tcPr>
          <w:p w14:paraId="1C4E20C9" w14:textId="77777777" w:rsidR="004E7316" w:rsidRDefault="004E7316" w:rsidP="00590E2F">
            <w:r>
              <w:t>Interrupt enable bit.</w:t>
            </w:r>
          </w:p>
        </w:tc>
      </w:tr>
      <w:tr w:rsidR="004E7316" w14:paraId="2A201F24" w14:textId="77777777" w:rsidTr="001E1E53">
        <w:tc>
          <w:tcPr>
            <w:tcW w:w="795" w:type="dxa"/>
          </w:tcPr>
          <w:p w14:paraId="1E666611" w14:textId="77777777" w:rsidR="004E7316" w:rsidRPr="00050744" w:rsidRDefault="004E7316" w:rsidP="00590E2F">
            <w:r w:rsidRPr="00050744">
              <w:t>4</w:t>
            </w:r>
          </w:p>
        </w:tc>
        <w:tc>
          <w:tcPr>
            <w:tcW w:w="2801" w:type="dxa"/>
          </w:tcPr>
          <w:p w14:paraId="59665871" w14:textId="7F4D36B4" w:rsidR="004E7316" w:rsidRPr="00050744" w:rsidRDefault="001E1E53" w:rsidP="00590E2F">
            <w:r>
              <w:t>DAC_EN</w:t>
            </w:r>
          </w:p>
          <w:p w14:paraId="465BBEB8" w14:textId="77777777" w:rsidR="004E7316" w:rsidRPr="00050744" w:rsidRDefault="004E7316" w:rsidP="00590E2F"/>
        </w:tc>
        <w:tc>
          <w:tcPr>
            <w:tcW w:w="925" w:type="dxa"/>
          </w:tcPr>
          <w:p w14:paraId="48B06040" w14:textId="77777777" w:rsidR="004E7316" w:rsidRPr="00050744" w:rsidRDefault="004E7316" w:rsidP="00590E2F">
            <w:pPr>
              <w:jc w:val="center"/>
            </w:pPr>
            <w:r w:rsidRPr="00050744">
              <w:t>0</w:t>
            </w:r>
          </w:p>
        </w:tc>
        <w:tc>
          <w:tcPr>
            <w:tcW w:w="851" w:type="dxa"/>
          </w:tcPr>
          <w:p w14:paraId="31695510" w14:textId="77777777" w:rsidR="004E7316" w:rsidRPr="00050744" w:rsidRDefault="004E7316" w:rsidP="00590E2F">
            <w:pPr>
              <w:jc w:val="center"/>
            </w:pPr>
            <w:r w:rsidRPr="00050744">
              <w:t>R/W</w:t>
            </w:r>
          </w:p>
        </w:tc>
        <w:tc>
          <w:tcPr>
            <w:tcW w:w="3624" w:type="dxa"/>
          </w:tcPr>
          <w:p w14:paraId="30F10A2D" w14:textId="6C664281" w:rsidR="004E7316" w:rsidRPr="00050744" w:rsidRDefault="004E7316" w:rsidP="00590E2F">
            <w:r w:rsidRPr="00050744">
              <w:t>Setting this bit enables the Circular Buffer</w:t>
            </w:r>
            <w:r w:rsidR="001E1E53">
              <w:t xml:space="preserve">’s output address counter </w:t>
            </w:r>
            <w:proofErr w:type="gramStart"/>
            <w:r w:rsidR="001E1E53">
              <w:t>and also</w:t>
            </w:r>
            <w:proofErr w:type="gramEnd"/>
            <w:r w:rsidR="001E1E53">
              <w:t xml:space="preserve"> configures the </w:t>
            </w:r>
            <w:proofErr w:type="spellStart"/>
            <w:r w:rsidR="001E1E53">
              <w:t>Zmod</w:t>
            </w:r>
            <w:proofErr w:type="spellEnd"/>
            <w:r w:rsidR="001E1E53">
              <w:t xml:space="preserve"> DAC 1411 output relay.</w:t>
            </w:r>
          </w:p>
        </w:tc>
      </w:tr>
      <w:tr w:rsidR="004E7316" w14:paraId="62ECBF2C" w14:textId="77777777" w:rsidTr="001E1E53">
        <w:tc>
          <w:tcPr>
            <w:tcW w:w="795" w:type="dxa"/>
          </w:tcPr>
          <w:p w14:paraId="2D5763CC" w14:textId="3B4A0D97" w:rsidR="004E7316" w:rsidRPr="00050744" w:rsidRDefault="001E1E53" w:rsidP="00590E2F">
            <w:r>
              <w:t>6</w:t>
            </w:r>
          </w:p>
        </w:tc>
        <w:tc>
          <w:tcPr>
            <w:tcW w:w="2801" w:type="dxa"/>
          </w:tcPr>
          <w:p w14:paraId="0C9C5A09" w14:textId="50453E45" w:rsidR="004E7316" w:rsidRPr="00050744" w:rsidRDefault="001E1E53" w:rsidP="00590E2F">
            <w:pPr>
              <w:spacing w:line="259" w:lineRule="auto"/>
            </w:pPr>
            <w:r>
              <w:t>OUT_ADDR_CNT_RST</w:t>
            </w:r>
          </w:p>
        </w:tc>
        <w:tc>
          <w:tcPr>
            <w:tcW w:w="925" w:type="dxa"/>
          </w:tcPr>
          <w:p w14:paraId="6536C556" w14:textId="77777777" w:rsidR="004E7316" w:rsidRPr="00050744" w:rsidRDefault="004E7316" w:rsidP="00590E2F">
            <w:pPr>
              <w:jc w:val="center"/>
            </w:pPr>
            <w:r w:rsidRPr="00050744">
              <w:t>0</w:t>
            </w:r>
          </w:p>
        </w:tc>
        <w:tc>
          <w:tcPr>
            <w:tcW w:w="851" w:type="dxa"/>
          </w:tcPr>
          <w:p w14:paraId="013D6BAF" w14:textId="77777777" w:rsidR="004E7316" w:rsidRPr="00050744" w:rsidRDefault="004E7316" w:rsidP="00590E2F">
            <w:pPr>
              <w:jc w:val="center"/>
            </w:pPr>
            <w:r w:rsidRPr="00050744">
              <w:t>R/W</w:t>
            </w:r>
          </w:p>
        </w:tc>
        <w:tc>
          <w:tcPr>
            <w:tcW w:w="3624" w:type="dxa"/>
          </w:tcPr>
          <w:p w14:paraId="2C58BA38" w14:textId="2A96FCB3" w:rsidR="004E7316" w:rsidRPr="00050744" w:rsidRDefault="004E7316" w:rsidP="00590E2F">
            <w:r w:rsidRPr="00050744">
              <w:t xml:space="preserve">Setting this bit </w:t>
            </w:r>
            <w:r w:rsidR="001E1E53">
              <w:t>resets the Circular Buffer’s output address counter.</w:t>
            </w:r>
          </w:p>
        </w:tc>
      </w:tr>
      <w:tr w:rsidR="001E1E53" w14:paraId="550063EA" w14:textId="77777777" w:rsidTr="001E1E53">
        <w:tc>
          <w:tcPr>
            <w:tcW w:w="795" w:type="dxa"/>
          </w:tcPr>
          <w:p w14:paraId="31CC7AA8" w14:textId="694CAE59" w:rsidR="001E1E53" w:rsidRDefault="001E1E53" w:rsidP="001E1E53">
            <w:r>
              <w:t>29-16</w:t>
            </w:r>
          </w:p>
        </w:tc>
        <w:tc>
          <w:tcPr>
            <w:tcW w:w="2801" w:type="dxa"/>
          </w:tcPr>
          <w:p w14:paraId="0C8A4432" w14:textId="09EBAB10" w:rsidR="001E1E53" w:rsidRDefault="001E1E53" w:rsidP="001E1E53">
            <w:pPr>
              <w:spacing w:line="259" w:lineRule="auto"/>
            </w:pPr>
            <w:r>
              <w:t>DIV_RATE</w:t>
            </w:r>
          </w:p>
        </w:tc>
        <w:tc>
          <w:tcPr>
            <w:tcW w:w="925" w:type="dxa"/>
          </w:tcPr>
          <w:p w14:paraId="2F66D861" w14:textId="0D2CD828" w:rsidR="001E1E53" w:rsidRPr="00050744" w:rsidRDefault="001E1E53" w:rsidP="001E1E53">
            <w:pPr>
              <w:jc w:val="center"/>
            </w:pPr>
            <w:r w:rsidRPr="00050744">
              <w:t>0</w:t>
            </w:r>
          </w:p>
        </w:tc>
        <w:tc>
          <w:tcPr>
            <w:tcW w:w="851" w:type="dxa"/>
          </w:tcPr>
          <w:p w14:paraId="1787CD25" w14:textId="0C6D3267" w:rsidR="001E1E53" w:rsidRPr="00050744" w:rsidRDefault="001E1E53" w:rsidP="001E1E53">
            <w:pPr>
              <w:jc w:val="center"/>
            </w:pPr>
            <w:r w:rsidRPr="00050744">
              <w:t>R/W</w:t>
            </w:r>
          </w:p>
        </w:tc>
        <w:tc>
          <w:tcPr>
            <w:tcW w:w="3624" w:type="dxa"/>
          </w:tcPr>
          <w:p w14:paraId="4FD5B7FE" w14:textId="35599E8D" w:rsidR="001E1E53" w:rsidRPr="00050744" w:rsidRDefault="001E1E53" w:rsidP="001E1E53">
            <w:r>
              <w:t>The Circular Buffer’s output counter frequency is divided by DIV_RATE.</w:t>
            </w:r>
          </w:p>
        </w:tc>
      </w:tr>
      <w:tr w:rsidR="001E1E53" w14:paraId="23BFB399" w14:textId="77777777" w:rsidTr="001E1E53">
        <w:tc>
          <w:tcPr>
            <w:tcW w:w="795" w:type="dxa"/>
          </w:tcPr>
          <w:p w14:paraId="2F6EF59B" w14:textId="77777777" w:rsidR="001E1E53" w:rsidRDefault="001E1E53" w:rsidP="001E1E53">
            <w:r>
              <w:t>31</w:t>
            </w:r>
          </w:p>
        </w:tc>
        <w:tc>
          <w:tcPr>
            <w:tcW w:w="2801" w:type="dxa"/>
          </w:tcPr>
          <w:p w14:paraId="4ED10BC8" w14:textId="77777777" w:rsidR="001E1E53" w:rsidRDefault="001E1E53" w:rsidP="001E1E53">
            <w:r>
              <w:t>RST</w:t>
            </w:r>
          </w:p>
        </w:tc>
        <w:tc>
          <w:tcPr>
            <w:tcW w:w="925" w:type="dxa"/>
          </w:tcPr>
          <w:p w14:paraId="44BDD4A4" w14:textId="77777777" w:rsidR="001E1E53" w:rsidRDefault="001E1E53" w:rsidP="001E1E53">
            <w:pPr>
              <w:jc w:val="center"/>
            </w:pPr>
            <w:r>
              <w:t>0</w:t>
            </w:r>
          </w:p>
        </w:tc>
        <w:tc>
          <w:tcPr>
            <w:tcW w:w="851" w:type="dxa"/>
          </w:tcPr>
          <w:p w14:paraId="41938161" w14:textId="77777777" w:rsidR="001E1E53" w:rsidRDefault="001E1E53" w:rsidP="001E1E53">
            <w:pPr>
              <w:jc w:val="center"/>
            </w:pPr>
            <w:r>
              <w:t>R/W</w:t>
            </w:r>
          </w:p>
        </w:tc>
        <w:tc>
          <w:tcPr>
            <w:tcW w:w="3624" w:type="dxa"/>
          </w:tcPr>
          <w:p w14:paraId="52D72BFF" w14:textId="77777777" w:rsidR="001E1E53" w:rsidRDefault="001E1E53" w:rsidP="001E1E53">
            <w:r>
              <w:t>Resets all registers and state machines to their default values.</w:t>
            </w:r>
          </w:p>
        </w:tc>
      </w:tr>
    </w:tbl>
    <w:p w14:paraId="0C59C5E2" w14:textId="77777777" w:rsidR="004E7316" w:rsidRDefault="004E7316" w:rsidP="004E7316"/>
    <w:p w14:paraId="6B0925A6" w14:textId="77777777"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Register (SR – offset 04h)</w:t>
      </w:r>
    </w:p>
    <w:p w14:paraId="58F63422" w14:textId="77777777" w:rsidR="004E7316" w:rsidRDefault="004E7316" w:rsidP="004E7316">
      <w:r>
        <w:t>The main purpose of this register is to provide status information over the IP in every aspect of its functionality.</w:t>
      </w:r>
    </w:p>
    <w:tbl>
      <w:tblPr>
        <w:tblStyle w:val="TableGrid"/>
        <w:tblW w:w="9291" w:type="dxa"/>
        <w:jc w:val="center"/>
        <w:tblLayout w:type="fixed"/>
        <w:tblLook w:val="04A0" w:firstRow="1" w:lastRow="0" w:firstColumn="1" w:lastColumn="0" w:noHBand="0" w:noVBand="1"/>
      </w:tblPr>
      <w:tblGrid>
        <w:gridCol w:w="990"/>
        <w:gridCol w:w="900"/>
        <w:gridCol w:w="1620"/>
        <w:gridCol w:w="1440"/>
        <w:gridCol w:w="1440"/>
        <w:gridCol w:w="1260"/>
        <w:gridCol w:w="398"/>
        <w:gridCol w:w="1243"/>
      </w:tblGrid>
      <w:tr w:rsidR="004E7316" w14:paraId="18D49CE7" w14:textId="77777777" w:rsidTr="00590E2F">
        <w:trPr>
          <w:jc w:val="center"/>
        </w:trPr>
        <w:tc>
          <w:tcPr>
            <w:tcW w:w="990" w:type="dxa"/>
          </w:tcPr>
          <w:p w14:paraId="783AECAA" w14:textId="77777777" w:rsidR="004E7316" w:rsidRPr="007E51D8" w:rsidRDefault="004E7316" w:rsidP="00590E2F">
            <w:r w:rsidRPr="007E51D8">
              <w:t>31     21</w:t>
            </w:r>
          </w:p>
        </w:tc>
        <w:tc>
          <w:tcPr>
            <w:tcW w:w="900" w:type="dxa"/>
          </w:tcPr>
          <w:p w14:paraId="079640AE" w14:textId="77777777" w:rsidR="004E7316" w:rsidRDefault="004E7316" w:rsidP="00590E2F">
            <w:pPr>
              <w:jc w:val="center"/>
            </w:pPr>
            <w:r>
              <w:t>21</w:t>
            </w:r>
          </w:p>
        </w:tc>
        <w:tc>
          <w:tcPr>
            <w:tcW w:w="1620" w:type="dxa"/>
          </w:tcPr>
          <w:p w14:paraId="2A3BFDB2" w14:textId="77777777" w:rsidR="004E7316" w:rsidRDefault="004E7316" w:rsidP="00590E2F">
            <w:r>
              <w:t>20                 17</w:t>
            </w:r>
          </w:p>
        </w:tc>
        <w:tc>
          <w:tcPr>
            <w:tcW w:w="1440" w:type="dxa"/>
          </w:tcPr>
          <w:p w14:paraId="5A806F21" w14:textId="77777777" w:rsidR="004E7316" w:rsidRDefault="004E7316" w:rsidP="00590E2F">
            <w:r>
              <w:t>16              10</w:t>
            </w:r>
          </w:p>
        </w:tc>
        <w:tc>
          <w:tcPr>
            <w:tcW w:w="1440" w:type="dxa"/>
          </w:tcPr>
          <w:p w14:paraId="0C341A2F" w14:textId="77777777" w:rsidR="004E7316" w:rsidRDefault="004E7316" w:rsidP="00590E2F">
            <w:r>
              <w:t>9                   3</w:t>
            </w:r>
          </w:p>
        </w:tc>
        <w:tc>
          <w:tcPr>
            <w:tcW w:w="1260" w:type="dxa"/>
          </w:tcPr>
          <w:p w14:paraId="45DD44B5" w14:textId="77777777" w:rsidR="004E7316" w:rsidRDefault="004E7316" w:rsidP="00590E2F">
            <w:pPr>
              <w:jc w:val="center"/>
            </w:pPr>
            <w:r>
              <w:t>2</w:t>
            </w:r>
          </w:p>
        </w:tc>
        <w:tc>
          <w:tcPr>
            <w:tcW w:w="398" w:type="dxa"/>
          </w:tcPr>
          <w:p w14:paraId="54A1A01B" w14:textId="77777777" w:rsidR="004E7316" w:rsidRDefault="004E7316" w:rsidP="00590E2F">
            <w:pPr>
              <w:jc w:val="center"/>
            </w:pPr>
            <w:r>
              <w:t>1</w:t>
            </w:r>
          </w:p>
        </w:tc>
        <w:tc>
          <w:tcPr>
            <w:tcW w:w="1243" w:type="dxa"/>
          </w:tcPr>
          <w:p w14:paraId="5788092B" w14:textId="77777777" w:rsidR="004E7316" w:rsidRDefault="004E7316" w:rsidP="00590E2F">
            <w:pPr>
              <w:jc w:val="center"/>
            </w:pPr>
            <w:r>
              <w:t>0</w:t>
            </w:r>
          </w:p>
        </w:tc>
      </w:tr>
      <w:tr w:rsidR="004E7316" w14:paraId="17C78537" w14:textId="77777777" w:rsidTr="00590E2F">
        <w:trPr>
          <w:jc w:val="center"/>
        </w:trPr>
        <w:tc>
          <w:tcPr>
            <w:tcW w:w="990" w:type="dxa"/>
          </w:tcPr>
          <w:p w14:paraId="2F93FB12" w14:textId="77777777" w:rsidR="004E7316" w:rsidRPr="007E51D8" w:rsidRDefault="004E7316" w:rsidP="00590E2F">
            <w:pPr>
              <w:jc w:val="center"/>
              <w:rPr>
                <w:sz w:val="16"/>
                <w:szCs w:val="16"/>
              </w:rPr>
            </w:pPr>
            <w:r w:rsidRPr="007E51D8">
              <w:rPr>
                <w:b/>
                <w:bCs/>
                <w:sz w:val="16"/>
                <w:szCs w:val="16"/>
              </w:rPr>
              <w:t>-</w:t>
            </w:r>
          </w:p>
        </w:tc>
        <w:tc>
          <w:tcPr>
            <w:tcW w:w="900" w:type="dxa"/>
          </w:tcPr>
          <w:p w14:paraId="5B13C15F" w14:textId="77777777" w:rsidR="004E7316" w:rsidRPr="00873A25" w:rsidRDefault="004E7316" w:rsidP="00590E2F">
            <w:pPr>
              <w:jc w:val="center"/>
              <w:rPr>
                <w:sz w:val="16"/>
                <w:szCs w:val="16"/>
              </w:rPr>
            </w:pPr>
            <w:r>
              <w:rPr>
                <w:sz w:val="16"/>
                <w:szCs w:val="16"/>
              </w:rPr>
              <w:t>BUF_FULL</w:t>
            </w:r>
          </w:p>
        </w:tc>
        <w:tc>
          <w:tcPr>
            <w:tcW w:w="1620" w:type="dxa"/>
          </w:tcPr>
          <w:p w14:paraId="1FEE3F91" w14:textId="77777777" w:rsidR="004E7316" w:rsidRPr="00FB1E6C" w:rsidRDefault="004E7316" w:rsidP="00590E2F">
            <w:pPr>
              <w:rPr>
                <w:sz w:val="16"/>
                <w:szCs w:val="16"/>
              </w:rPr>
            </w:pPr>
            <w:r w:rsidRPr="00873A25">
              <w:rPr>
                <w:sz w:val="16"/>
                <w:szCs w:val="16"/>
              </w:rPr>
              <w:t>CMD_TX_RX_ERROR</w:t>
            </w:r>
          </w:p>
        </w:tc>
        <w:tc>
          <w:tcPr>
            <w:tcW w:w="1440" w:type="dxa"/>
          </w:tcPr>
          <w:p w14:paraId="1209604A" w14:textId="77777777" w:rsidR="004E7316" w:rsidRPr="00FB1E6C" w:rsidRDefault="004E7316" w:rsidP="00590E2F">
            <w:pPr>
              <w:rPr>
                <w:sz w:val="16"/>
                <w:szCs w:val="16"/>
              </w:rPr>
            </w:pPr>
            <w:r w:rsidRPr="00873A25">
              <w:rPr>
                <w:sz w:val="16"/>
                <w:szCs w:val="16"/>
              </w:rPr>
              <w:t>CMD_</w:t>
            </w:r>
            <w:r>
              <w:rPr>
                <w:sz w:val="16"/>
                <w:szCs w:val="16"/>
              </w:rPr>
              <w:t>R</w:t>
            </w:r>
            <w:r w:rsidRPr="00873A25">
              <w:rPr>
                <w:sz w:val="16"/>
                <w:szCs w:val="16"/>
              </w:rPr>
              <w:t>X</w:t>
            </w:r>
            <w:r>
              <w:rPr>
                <w:sz w:val="16"/>
                <w:szCs w:val="16"/>
              </w:rPr>
              <w:t>_COUNT</w:t>
            </w:r>
          </w:p>
        </w:tc>
        <w:tc>
          <w:tcPr>
            <w:tcW w:w="1440" w:type="dxa"/>
          </w:tcPr>
          <w:p w14:paraId="0CBFBCB8" w14:textId="77777777" w:rsidR="004E7316" w:rsidRPr="00FB1E6C" w:rsidRDefault="004E7316" w:rsidP="00590E2F">
            <w:pPr>
              <w:rPr>
                <w:sz w:val="16"/>
                <w:szCs w:val="16"/>
              </w:rPr>
            </w:pPr>
            <w:r w:rsidRPr="00873A25">
              <w:rPr>
                <w:sz w:val="16"/>
                <w:szCs w:val="16"/>
              </w:rPr>
              <w:t>CMD_TX</w:t>
            </w:r>
            <w:r>
              <w:rPr>
                <w:sz w:val="16"/>
                <w:szCs w:val="16"/>
              </w:rPr>
              <w:t>_COUNT</w:t>
            </w:r>
          </w:p>
        </w:tc>
        <w:tc>
          <w:tcPr>
            <w:tcW w:w="1260" w:type="dxa"/>
          </w:tcPr>
          <w:p w14:paraId="32B79D69" w14:textId="77777777" w:rsidR="004E7316" w:rsidRPr="00FB1E6C" w:rsidRDefault="004E7316" w:rsidP="00590E2F">
            <w:pPr>
              <w:rPr>
                <w:sz w:val="16"/>
                <w:szCs w:val="16"/>
              </w:rPr>
            </w:pPr>
            <w:r w:rsidRPr="00FB1E6C">
              <w:rPr>
                <w:sz w:val="16"/>
                <w:szCs w:val="16"/>
              </w:rPr>
              <w:t>CMD_RUNNING</w:t>
            </w:r>
          </w:p>
        </w:tc>
        <w:tc>
          <w:tcPr>
            <w:tcW w:w="398" w:type="dxa"/>
          </w:tcPr>
          <w:p w14:paraId="491E9252" w14:textId="77777777" w:rsidR="004E7316" w:rsidRPr="00FB1E6C" w:rsidRDefault="004E7316" w:rsidP="00590E2F">
            <w:pPr>
              <w:jc w:val="center"/>
              <w:rPr>
                <w:sz w:val="16"/>
                <w:szCs w:val="16"/>
              </w:rPr>
            </w:pPr>
            <w:r>
              <w:rPr>
                <w:sz w:val="16"/>
                <w:szCs w:val="16"/>
              </w:rPr>
              <w:t>-</w:t>
            </w:r>
          </w:p>
        </w:tc>
        <w:tc>
          <w:tcPr>
            <w:tcW w:w="1243" w:type="dxa"/>
          </w:tcPr>
          <w:p w14:paraId="34E03113" w14:textId="77777777" w:rsidR="004E7316" w:rsidRPr="00FB1E6C" w:rsidRDefault="004E7316" w:rsidP="00590E2F">
            <w:pPr>
              <w:rPr>
                <w:sz w:val="16"/>
                <w:szCs w:val="16"/>
              </w:rPr>
            </w:pPr>
            <w:r w:rsidRPr="00FB1E6C">
              <w:rPr>
                <w:sz w:val="16"/>
                <w:szCs w:val="16"/>
              </w:rPr>
              <w:t>CMD_TX_DONE</w:t>
            </w:r>
          </w:p>
        </w:tc>
      </w:tr>
    </w:tbl>
    <w:p w14:paraId="5C4E4441"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12319962" w14:textId="77777777" w:rsidTr="00590E2F">
        <w:tc>
          <w:tcPr>
            <w:tcW w:w="836" w:type="dxa"/>
            <w:tcBorders>
              <w:top w:val="single" w:sz="12" w:space="0" w:color="auto"/>
              <w:left w:val="single" w:sz="12" w:space="0" w:color="auto"/>
              <w:bottom w:val="single" w:sz="12" w:space="0" w:color="auto"/>
            </w:tcBorders>
          </w:tcPr>
          <w:p w14:paraId="419D5112"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4B3C091D"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593674C0"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929D413"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74B9AD13" w14:textId="77777777" w:rsidR="004E7316" w:rsidRPr="00B61BB4" w:rsidRDefault="004E7316" w:rsidP="00590E2F">
            <w:pPr>
              <w:jc w:val="center"/>
              <w:rPr>
                <w:b/>
                <w:bCs/>
              </w:rPr>
            </w:pPr>
            <w:r w:rsidRPr="00B61BB4">
              <w:rPr>
                <w:b/>
                <w:bCs/>
              </w:rPr>
              <w:t>Description</w:t>
            </w:r>
          </w:p>
        </w:tc>
      </w:tr>
      <w:tr w:rsidR="004E7316" w14:paraId="7F10ECD0" w14:textId="77777777" w:rsidTr="00590E2F">
        <w:tc>
          <w:tcPr>
            <w:tcW w:w="836" w:type="dxa"/>
            <w:tcBorders>
              <w:top w:val="single" w:sz="12" w:space="0" w:color="auto"/>
            </w:tcBorders>
          </w:tcPr>
          <w:p w14:paraId="13D5F23C" w14:textId="77777777" w:rsidR="004E7316" w:rsidRDefault="004E7316" w:rsidP="00590E2F">
            <w:r>
              <w:t>0</w:t>
            </w:r>
          </w:p>
        </w:tc>
        <w:tc>
          <w:tcPr>
            <w:tcW w:w="2760" w:type="dxa"/>
            <w:tcBorders>
              <w:top w:val="single" w:sz="12" w:space="0" w:color="auto"/>
            </w:tcBorders>
          </w:tcPr>
          <w:p w14:paraId="11BAB307" w14:textId="77777777" w:rsidR="004E7316" w:rsidRPr="00DA3B6E" w:rsidRDefault="004E7316" w:rsidP="00590E2F">
            <w:r w:rsidRPr="0096682D">
              <w:t>CMD_TX_DONE</w:t>
            </w:r>
          </w:p>
        </w:tc>
        <w:tc>
          <w:tcPr>
            <w:tcW w:w="925" w:type="dxa"/>
            <w:tcBorders>
              <w:top w:val="single" w:sz="12" w:space="0" w:color="auto"/>
            </w:tcBorders>
          </w:tcPr>
          <w:p w14:paraId="4272D51B" w14:textId="77777777" w:rsidR="004E7316" w:rsidRDefault="004E7316" w:rsidP="00590E2F">
            <w:pPr>
              <w:jc w:val="center"/>
            </w:pPr>
            <w:r>
              <w:t>0</w:t>
            </w:r>
          </w:p>
        </w:tc>
        <w:tc>
          <w:tcPr>
            <w:tcW w:w="851" w:type="dxa"/>
            <w:tcBorders>
              <w:top w:val="single" w:sz="12" w:space="0" w:color="auto"/>
            </w:tcBorders>
          </w:tcPr>
          <w:p w14:paraId="4A66442D" w14:textId="77777777" w:rsidR="004E7316" w:rsidRDefault="004E7316" w:rsidP="00590E2F">
            <w:pPr>
              <w:spacing w:line="259" w:lineRule="auto"/>
              <w:jc w:val="center"/>
            </w:pPr>
            <w:r>
              <w:t>W1C</w:t>
            </w:r>
          </w:p>
        </w:tc>
        <w:tc>
          <w:tcPr>
            <w:tcW w:w="3624" w:type="dxa"/>
            <w:tcBorders>
              <w:top w:val="single" w:sz="12" w:space="0" w:color="auto"/>
            </w:tcBorders>
          </w:tcPr>
          <w:p w14:paraId="5052443E" w14:textId="77777777" w:rsidR="004E7316" w:rsidRDefault="004E7316" w:rsidP="00590E2F">
            <w:r>
              <w:t>SPI command interface command sequence complete status bit.</w:t>
            </w:r>
          </w:p>
        </w:tc>
      </w:tr>
      <w:tr w:rsidR="004E7316" w14:paraId="10567ADE" w14:textId="77777777" w:rsidTr="00590E2F">
        <w:tc>
          <w:tcPr>
            <w:tcW w:w="836" w:type="dxa"/>
          </w:tcPr>
          <w:p w14:paraId="4759F627" w14:textId="77777777" w:rsidR="004E7316" w:rsidRDefault="004E7316" w:rsidP="00590E2F">
            <w:r>
              <w:t>2</w:t>
            </w:r>
          </w:p>
        </w:tc>
        <w:tc>
          <w:tcPr>
            <w:tcW w:w="2760" w:type="dxa"/>
          </w:tcPr>
          <w:p w14:paraId="6145031E" w14:textId="77777777" w:rsidR="004E7316" w:rsidRDefault="004E7316" w:rsidP="00590E2F">
            <w:r w:rsidRPr="00637112">
              <w:t>CMD_RUNNING</w:t>
            </w:r>
          </w:p>
        </w:tc>
        <w:tc>
          <w:tcPr>
            <w:tcW w:w="925" w:type="dxa"/>
          </w:tcPr>
          <w:p w14:paraId="2F9584A5" w14:textId="77777777" w:rsidR="004E7316" w:rsidRDefault="004E7316" w:rsidP="00590E2F">
            <w:pPr>
              <w:jc w:val="center"/>
            </w:pPr>
            <w:r>
              <w:t>0</w:t>
            </w:r>
          </w:p>
        </w:tc>
        <w:tc>
          <w:tcPr>
            <w:tcW w:w="851" w:type="dxa"/>
          </w:tcPr>
          <w:p w14:paraId="160E7341" w14:textId="77777777" w:rsidR="004E7316" w:rsidRDefault="004E7316" w:rsidP="00590E2F">
            <w:pPr>
              <w:jc w:val="center"/>
            </w:pPr>
            <w:r>
              <w:t>R</w:t>
            </w:r>
          </w:p>
        </w:tc>
        <w:tc>
          <w:tcPr>
            <w:tcW w:w="3624" w:type="dxa"/>
          </w:tcPr>
          <w:p w14:paraId="436838C3" w14:textId="77777777" w:rsidR="004E7316" w:rsidRDefault="004E7316" w:rsidP="00590E2F">
            <w:r>
              <w:t>Signals that the SPI command interface is not idle.</w:t>
            </w:r>
          </w:p>
        </w:tc>
      </w:tr>
      <w:tr w:rsidR="004E7316" w14:paraId="68D8F499" w14:textId="77777777" w:rsidTr="00590E2F">
        <w:tc>
          <w:tcPr>
            <w:tcW w:w="836" w:type="dxa"/>
          </w:tcPr>
          <w:p w14:paraId="60B44AF2" w14:textId="77777777" w:rsidR="004E7316" w:rsidRDefault="004E7316" w:rsidP="00590E2F">
            <w:r>
              <w:t>3-9</w:t>
            </w:r>
          </w:p>
        </w:tc>
        <w:tc>
          <w:tcPr>
            <w:tcW w:w="2760" w:type="dxa"/>
          </w:tcPr>
          <w:p w14:paraId="7FAC1DDF" w14:textId="77777777" w:rsidR="004E7316" w:rsidRDefault="004E7316" w:rsidP="00590E2F">
            <w:r w:rsidRPr="00037A6E">
              <w:t>CMD_TX_COUNT</w:t>
            </w:r>
          </w:p>
        </w:tc>
        <w:tc>
          <w:tcPr>
            <w:tcW w:w="925" w:type="dxa"/>
          </w:tcPr>
          <w:p w14:paraId="0902ECCD" w14:textId="77777777" w:rsidR="004E7316" w:rsidRDefault="004E7316" w:rsidP="00590E2F">
            <w:pPr>
              <w:jc w:val="center"/>
            </w:pPr>
            <w:r>
              <w:t>0h</w:t>
            </w:r>
          </w:p>
        </w:tc>
        <w:tc>
          <w:tcPr>
            <w:tcW w:w="851" w:type="dxa"/>
          </w:tcPr>
          <w:p w14:paraId="50432074" w14:textId="77777777" w:rsidR="004E7316" w:rsidRDefault="004E7316" w:rsidP="00590E2F">
            <w:pPr>
              <w:jc w:val="center"/>
            </w:pPr>
            <w:r>
              <w:t>R</w:t>
            </w:r>
          </w:p>
        </w:tc>
        <w:tc>
          <w:tcPr>
            <w:tcW w:w="3624" w:type="dxa"/>
          </w:tcPr>
          <w:p w14:paraId="3A40F3E2" w14:textId="77777777" w:rsidR="004E7316" w:rsidRDefault="004E7316" w:rsidP="00590E2F">
            <w:r>
              <w:t>Reports the number of bytes in the SPI command transmit FIFO.</w:t>
            </w:r>
          </w:p>
        </w:tc>
      </w:tr>
      <w:tr w:rsidR="004E7316" w14:paraId="5E2D2877" w14:textId="77777777" w:rsidTr="00590E2F">
        <w:tc>
          <w:tcPr>
            <w:tcW w:w="836" w:type="dxa"/>
          </w:tcPr>
          <w:p w14:paraId="662C8711" w14:textId="77777777" w:rsidR="004E7316" w:rsidRPr="00FA3E9E" w:rsidRDefault="004E7316" w:rsidP="00590E2F">
            <w:r>
              <w:t>10-16</w:t>
            </w:r>
          </w:p>
        </w:tc>
        <w:tc>
          <w:tcPr>
            <w:tcW w:w="2760" w:type="dxa"/>
          </w:tcPr>
          <w:p w14:paraId="5546902F" w14:textId="77777777" w:rsidR="004E7316" w:rsidRPr="00FA3E9E" w:rsidRDefault="004E7316" w:rsidP="00590E2F">
            <w:r w:rsidRPr="00037A6E">
              <w:t>CMD_</w:t>
            </w:r>
            <w:r>
              <w:t>R</w:t>
            </w:r>
            <w:r w:rsidRPr="00037A6E">
              <w:t>X_COUNT</w:t>
            </w:r>
          </w:p>
        </w:tc>
        <w:tc>
          <w:tcPr>
            <w:tcW w:w="925" w:type="dxa"/>
          </w:tcPr>
          <w:p w14:paraId="0F164254" w14:textId="77777777" w:rsidR="004E7316" w:rsidRPr="00FA3E9E" w:rsidRDefault="004E7316" w:rsidP="00590E2F">
            <w:pPr>
              <w:jc w:val="center"/>
            </w:pPr>
            <w:r w:rsidRPr="00FA3E9E">
              <w:t>0</w:t>
            </w:r>
            <w:r>
              <w:t>h</w:t>
            </w:r>
          </w:p>
        </w:tc>
        <w:tc>
          <w:tcPr>
            <w:tcW w:w="851" w:type="dxa"/>
          </w:tcPr>
          <w:p w14:paraId="63FB4F87" w14:textId="77777777" w:rsidR="004E7316" w:rsidRPr="00FA3E9E" w:rsidRDefault="004E7316" w:rsidP="00590E2F">
            <w:pPr>
              <w:jc w:val="center"/>
            </w:pPr>
            <w:r w:rsidRPr="00FA3E9E">
              <w:t>R</w:t>
            </w:r>
          </w:p>
        </w:tc>
        <w:tc>
          <w:tcPr>
            <w:tcW w:w="3624" w:type="dxa"/>
          </w:tcPr>
          <w:p w14:paraId="3B26E508" w14:textId="77777777" w:rsidR="004E7316" w:rsidRPr="00FA3E9E" w:rsidRDefault="004E7316" w:rsidP="00590E2F">
            <w:r>
              <w:t>Reports the number of bytes in the SPI command receive FIFO.</w:t>
            </w:r>
          </w:p>
        </w:tc>
      </w:tr>
      <w:tr w:rsidR="004E7316" w14:paraId="5D9F1408" w14:textId="77777777" w:rsidTr="00590E2F">
        <w:tc>
          <w:tcPr>
            <w:tcW w:w="836" w:type="dxa"/>
          </w:tcPr>
          <w:p w14:paraId="05763ECA" w14:textId="77777777" w:rsidR="004E7316" w:rsidRDefault="004E7316" w:rsidP="00590E2F">
            <w:r>
              <w:lastRenderedPageBreak/>
              <w:t>17-20</w:t>
            </w:r>
          </w:p>
        </w:tc>
        <w:tc>
          <w:tcPr>
            <w:tcW w:w="2760" w:type="dxa"/>
          </w:tcPr>
          <w:p w14:paraId="245391E4" w14:textId="77777777" w:rsidR="004E7316" w:rsidRDefault="004E7316" w:rsidP="00590E2F">
            <w:r w:rsidRPr="00DA0E9D">
              <w:t>CMD_TX_RX_ERROR</w:t>
            </w:r>
          </w:p>
        </w:tc>
        <w:tc>
          <w:tcPr>
            <w:tcW w:w="925" w:type="dxa"/>
          </w:tcPr>
          <w:p w14:paraId="3510AEBF" w14:textId="77777777" w:rsidR="004E7316" w:rsidRDefault="004E7316" w:rsidP="00590E2F">
            <w:pPr>
              <w:jc w:val="center"/>
            </w:pPr>
            <w:r>
              <w:t>0</w:t>
            </w:r>
          </w:p>
        </w:tc>
        <w:tc>
          <w:tcPr>
            <w:tcW w:w="851" w:type="dxa"/>
          </w:tcPr>
          <w:p w14:paraId="5C0CA3D6" w14:textId="77777777" w:rsidR="004E7316" w:rsidRDefault="004E7316" w:rsidP="00590E2F">
            <w:pPr>
              <w:jc w:val="center"/>
            </w:pPr>
            <w:r>
              <w:t>R/W</w:t>
            </w:r>
          </w:p>
        </w:tc>
        <w:tc>
          <w:tcPr>
            <w:tcW w:w="3624" w:type="dxa"/>
          </w:tcPr>
          <w:p w14:paraId="6BF62966" w14:textId="77777777" w:rsidR="004E7316" w:rsidRDefault="004E7316" w:rsidP="00590E2F">
            <w:r>
              <w:t>R</w:t>
            </w:r>
            <w:r w:rsidRPr="00A16B4D">
              <w:t xml:space="preserve">eserved for </w:t>
            </w:r>
            <w:r>
              <w:t>error reporting.</w:t>
            </w:r>
          </w:p>
        </w:tc>
      </w:tr>
      <w:tr w:rsidR="004E7316" w14:paraId="4845B98A" w14:textId="77777777" w:rsidTr="00590E2F">
        <w:tc>
          <w:tcPr>
            <w:tcW w:w="836" w:type="dxa"/>
          </w:tcPr>
          <w:p w14:paraId="3AD058FD" w14:textId="77777777" w:rsidR="004E7316" w:rsidRPr="007E51D8" w:rsidRDefault="004E7316" w:rsidP="00590E2F">
            <w:r w:rsidRPr="007E51D8">
              <w:t>21</w:t>
            </w:r>
          </w:p>
        </w:tc>
        <w:tc>
          <w:tcPr>
            <w:tcW w:w="2760" w:type="dxa"/>
          </w:tcPr>
          <w:p w14:paraId="65F2B2D5" w14:textId="77777777" w:rsidR="004E7316" w:rsidRPr="007E51D8" w:rsidRDefault="004E7316" w:rsidP="00590E2F">
            <w:r w:rsidRPr="007E51D8">
              <w:t>BUF_FULL</w:t>
            </w:r>
          </w:p>
        </w:tc>
        <w:tc>
          <w:tcPr>
            <w:tcW w:w="925" w:type="dxa"/>
          </w:tcPr>
          <w:p w14:paraId="2AC375D0" w14:textId="77777777" w:rsidR="004E7316" w:rsidRPr="007E51D8" w:rsidRDefault="004E7316" w:rsidP="00590E2F">
            <w:pPr>
              <w:jc w:val="center"/>
            </w:pPr>
            <w:r w:rsidRPr="007E51D8">
              <w:t>0</w:t>
            </w:r>
          </w:p>
        </w:tc>
        <w:tc>
          <w:tcPr>
            <w:tcW w:w="851" w:type="dxa"/>
          </w:tcPr>
          <w:p w14:paraId="278B7DA3" w14:textId="77777777" w:rsidR="004E7316" w:rsidRPr="007E51D8" w:rsidRDefault="004E7316" w:rsidP="00590E2F">
            <w:pPr>
              <w:spacing w:line="259" w:lineRule="auto"/>
              <w:jc w:val="center"/>
            </w:pPr>
            <w:r w:rsidRPr="007E51D8">
              <w:t>W1C</w:t>
            </w:r>
          </w:p>
        </w:tc>
        <w:tc>
          <w:tcPr>
            <w:tcW w:w="3624" w:type="dxa"/>
          </w:tcPr>
          <w:p w14:paraId="2D5F9E39" w14:textId="77777777" w:rsidR="004E7316" w:rsidRPr="007E51D8" w:rsidRDefault="004E7316" w:rsidP="00590E2F">
            <w:pPr>
              <w:spacing w:line="259" w:lineRule="auto"/>
            </w:pPr>
            <w:r>
              <w:t>The IP sets this bit once the circular buffer is full</w:t>
            </w:r>
            <w:r w:rsidRPr="007E51D8">
              <w:t>.</w:t>
            </w:r>
            <w:r>
              <w:t xml:space="preserve"> The software can only clear this bit (the access type is </w:t>
            </w:r>
            <w:proofErr w:type="gramStart"/>
            <w:r>
              <w:t>write</w:t>
            </w:r>
            <w:proofErr w:type="gramEnd"/>
            <w:r>
              <w:t xml:space="preserve"> 1 to clear)</w:t>
            </w:r>
            <w:r w:rsidRPr="007E51D8">
              <w:t xml:space="preserve"> </w:t>
            </w:r>
          </w:p>
        </w:tc>
      </w:tr>
    </w:tbl>
    <w:p w14:paraId="35EBABE4" w14:textId="77777777" w:rsidR="004E7316" w:rsidRDefault="004E7316" w:rsidP="004E7316"/>
    <w:p w14:paraId="2D2E0B9E" w14:textId="77777777" w:rsidR="004E7316" w:rsidRDefault="004E7316" w:rsidP="004E7316">
      <w:pPr>
        <w:pStyle w:val="Heading3"/>
        <w:spacing w:before="240"/>
        <w:rPr>
          <w:rFonts w:asciiTheme="minorHAnsi" w:hAnsiTheme="minorHAnsi"/>
          <w:b w:val="0"/>
          <w:bCs/>
          <w:color w:val="000000" w:themeColor="text1"/>
          <w:sz w:val="22"/>
          <w:szCs w:val="22"/>
        </w:rPr>
      </w:pPr>
      <w:r w:rsidRPr="329E4CC0">
        <w:rPr>
          <w:rFonts w:asciiTheme="minorHAnsi" w:hAnsi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Interrupt enable register (IER – offset 08h)</w:t>
      </w:r>
    </w:p>
    <w:p w14:paraId="5A80724E" w14:textId="77777777" w:rsidR="004E7316" w:rsidRDefault="004E7316" w:rsidP="004E7316">
      <w:r>
        <w:t>Register to mask which status bits will be used as an interrupt</w:t>
      </w:r>
    </w:p>
    <w:tbl>
      <w:tblPr>
        <w:tblStyle w:val="TableGrid"/>
        <w:tblW w:w="7825" w:type="dxa"/>
        <w:jc w:val="center"/>
        <w:tblLayout w:type="fixed"/>
        <w:tblLook w:val="04A0" w:firstRow="1" w:lastRow="0" w:firstColumn="1" w:lastColumn="0" w:noHBand="0" w:noVBand="1"/>
      </w:tblPr>
      <w:tblGrid>
        <w:gridCol w:w="2605"/>
        <w:gridCol w:w="900"/>
        <w:gridCol w:w="2880"/>
        <w:gridCol w:w="1440"/>
      </w:tblGrid>
      <w:tr w:rsidR="004E7316" w14:paraId="0921825E" w14:textId="77777777" w:rsidTr="00590E2F">
        <w:trPr>
          <w:jc w:val="center"/>
        </w:trPr>
        <w:tc>
          <w:tcPr>
            <w:tcW w:w="2605" w:type="dxa"/>
          </w:tcPr>
          <w:p w14:paraId="0CAE063C" w14:textId="77777777" w:rsidR="004E7316" w:rsidRPr="002B7BA7" w:rsidRDefault="004E7316" w:rsidP="00590E2F">
            <w:pPr>
              <w:jc w:val="center"/>
            </w:pPr>
            <w:r w:rsidRPr="002B7BA7">
              <w:t>31                                  22</w:t>
            </w:r>
          </w:p>
        </w:tc>
        <w:tc>
          <w:tcPr>
            <w:tcW w:w="900" w:type="dxa"/>
          </w:tcPr>
          <w:p w14:paraId="0B31F4DB" w14:textId="77777777" w:rsidR="004E7316" w:rsidRDefault="004E7316" w:rsidP="00590E2F">
            <w:r>
              <w:t>21</w:t>
            </w:r>
          </w:p>
        </w:tc>
        <w:tc>
          <w:tcPr>
            <w:tcW w:w="2880" w:type="dxa"/>
          </w:tcPr>
          <w:p w14:paraId="168B2CDC" w14:textId="77777777" w:rsidR="004E7316" w:rsidRDefault="004E7316" w:rsidP="00590E2F">
            <w:pPr>
              <w:jc w:val="center"/>
            </w:pPr>
            <w:r>
              <w:t>20                                           1</w:t>
            </w:r>
          </w:p>
        </w:tc>
        <w:tc>
          <w:tcPr>
            <w:tcW w:w="1440" w:type="dxa"/>
          </w:tcPr>
          <w:p w14:paraId="7444A958" w14:textId="77777777" w:rsidR="004E7316" w:rsidRDefault="004E7316" w:rsidP="00590E2F">
            <w:pPr>
              <w:jc w:val="center"/>
            </w:pPr>
            <w:r>
              <w:t>0</w:t>
            </w:r>
          </w:p>
        </w:tc>
      </w:tr>
      <w:tr w:rsidR="004E7316" w14:paraId="0EA3C53A" w14:textId="77777777" w:rsidTr="00590E2F">
        <w:trPr>
          <w:jc w:val="center"/>
        </w:trPr>
        <w:tc>
          <w:tcPr>
            <w:tcW w:w="2605" w:type="dxa"/>
          </w:tcPr>
          <w:p w14:paraId="65930B1D" w14:textId="77777777" w:rsidR="004E7316" w:rsidRPr="002B7BA7" w:rsidRDefault="004E7316" w:rsidP="00590E2F">
            <w:pPr>
              <w:jc w:val="center"/>
              <w:rPr>
                <w:sz w:val="16"/>
                <w:szCs w:val="16"/>
              </w:rPr>
            </w:pPr>
            <w:r w:rsidRPr="002B7BA7">
              <w:rPr>
                <w:b/>
                <w:bCs/>
                <w:sz w:val="16"/>
                <w:szCs w:val="16"/>
              </w:rPr>
              <w:t>-</w:t>
            </w:r>
          </w:p>
        </w:tc>
        <w:tc>
          <w:tcPr>
            <w:tcW w:w="900" w:type="dxa"/>
          </w:tcPr>
          <w:p w14:paraId="551E55DD" w14:textId="77777777" w:rsidR="004E7316" w:rsidRPr="00FB1E6C" w:rsidRDefault="004E7316" w:rsidP="00590E2F">
            <w:pPr>
              <w:rPr>
                <w:sz w:val="16"/>
                <w:szCs w:val="16"/>
              </w:rPr>
            </w:pPr>
            <w:r>
              <w:rPr>
                <w:sz w:val="16"/>
                <w:szCs w:val="16"/>
              </w:rPr>
              <w:t>BUF_FULL</w:t>
            </w:r>
          </w:p>
        </w:tc>
        <w:tc>
          <w:tcPr>
            <w:tcW w:w="2880" w:type="dxa"/>
          </w:tcPr>
          <w:p w14:paraId="07D0E292" w14:textId="77777777" w:rsidR="004E7316" w:rsidRPr="00FB1E6C" w:rsidRDefault="004E7316" w:rsidP="00590E2F">
            <w:pPr>
              <w:jc w:val="center"/>
              <w:rPr>
                <w:sz w:val="16"/>
                <w:szCs w:val="16"/>
              </w:rPr>
            </w:pPr>
            <w:r>
              <w:rPr>
                <w:sz w:val="16"/>
                <w:szCs w:val="16"/>
              </w:rPr>
              <w:t>-</w:t>
            </w:r>
          </w:p>
        </w:tc>
        <w:tc>
          <w:tcPr>
            <w:tcW w:w="1440" w:type="dxa"/>
          </w:tcPr>
          <w:p w14:paraId="7390A200" w14:textId="77777777" w:rsidR="004E7316" w:rsidRPr="00FB1E6C" w:rsidRDefault="004E7316" w:rsidP="00590E2F">
            <w:pPr>
              <w:rPr>
                <w:sz w:val="16"/>
                <w:szCs w:val="16"/>
              </w:rPr>
            </w:pPr>
            <w:r w:rsidRPr="529492CF">
              <w:rPr>
                <w:sz w:val="16"/>
                <w:szCs w:val="16"/>
              </w:rPr>
              <w:t>CMD_TX_DONE</w:t>
            </w:r>
          </w:p>
        </w:tc>
      </w:tr>
    </w:tbl>
    <w:p w14:paraId="3BD1F2D9"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2276285E" w14:textId="77777777" w:rsidTr="00590E2F">
        <w:tc>
          <w:tcPr>
            <w:tcW w:w="836" w:type="dxa"/>
            <w:tcBorders>
              <w:top w:val="single" w:sz="12" w:space="0" w:color="auto"/>
              <w:left w:val="single" w:sz="12" w:space="0" w:color="auto"/>
              <w:bottom w:val="single" w:sz="12" w:space="0" w:color="auto"/>
            </w:tcBorders>
          </w:tcPr>
          <w:p w14:paraId="005E5231"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3D83CFBB"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04C5200A"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96ADF1A"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33FD9627" w14:textId="77777777" w:rsidR="004E7316" w:rsidRPr="00B61BB4" w:rsidRDefault="004E7316" w:rsidP="00590E2F">
            <w:pPr>
              <w:jc w:val="center"/>
              <w:rPr>
                <w:b/>
                <w:bCs/>
              </w:rPr>
            </w:pPr>
            <w:r w:rsidRPr="00B61BB4">
              <w:rPr>
                <w:b/>
                <w:bCs/>
              </w:rPr>
              <w:t>Description</w:t>
            </w:r>
          </w:p>
        </w:tc>
      </w:tr>
      <w:tr w:rsidR="004E7316" w14:paraId="0F24C8B1" w14:textId="77777777" w:rsidTr="00590E2F">
        <w:tc>
          <w:tcPr>
            <w:tcW w:w="836" w:type="dxa"/>
            <w:tcBorders>
              <w:top w:val="single" w:sz="12" w:space="0" w:color="auto"/>
            </w:tcBorders>
          </w:tcPr>
          <w:p w14:paraId="29F75B97" w14:textId="77777777" w:rsidR="004E7316" w:rsidRDefault="004E7316" w:rsidP="00590E2F">
            <w:r>
              <w:t>0</w:t>
            </w:r>
          </w:p>
        </w:tc>
        <w:tc>
          <w:tcPr>
            <w:tcW w:w="2760" w:type="dxa"/>
            <w:tcBorders>
              <w:top w:val="single" w:sz="12" w:space="0" w:color="auto"/>
            </w:tcBorders>
          </w:tcPr>
          <w:p w14:paraId="1181879A" w14:textId="77777777" w:rsidR="004E7316" w:rsidRPr="00DA3B6E" w:rsidRDefault="004E7316" w:rsidP="00590E2F">
            <w:r>
              <w:t>CMD_TX_DONE</w:t>
            </w:r>
          </w:p>
        </w:tc>
        <w:tc>
          <w:tcPr>
            <w:tcW w:w="925" w:type="dxa"/>
            <w:tcBorders>
              <w:top w:val="single" w:sz="12" w:space="0" w:color="auto"/>
            </w:tcBorders>
          </w:tcPr>
          <w:p w14:paraId="313BC6F5" w14:textId="77777777" w:rsidR="004E7316" w:rsidRDefault="004E7316" w:rsidP="00590E2F">
            <w:pPr>
              <w:jc w:val="center"/>
            </w:pPr>
            <w:r>
              <w:t>0</w:t>
            </w:r>
          </w:p>
        </w:tc>
        <w:tc>
          <w:tcPr>
            <w:tcW w:w="851" w:type="dxa"/>
            <w:tcBorders>
              <w:top w:val="single" w:sz="12" w:space="0" w:color="auto"/>
            </w:tcBorders>
          </w:tcPr>
          <w:p w14:paraId="5D4C7EB1" w14:textId="77777777" w:rsidR="004E7316" w:rsidRDefault="004E7316" w:rsidP="00590E2F">
            <w:pPr>
              <w:jc w:val="center"/>
            </w:pPr>
            <w:r>
              <w:t>R/W</w:t>
            </w:r>
          </w:p>
        </w:tc>
        <w:tc>
          <w:tcPr>
            <w:tcW w:w="3624" w:type="dxa"/>
            <w:tcBorders>
              <w:top w:val="single" w:sz="12" w:space="0" w:color="auto"/>
            </w:tcBorders>
          </w:tcPr>
          <w:p w14:paraId="5AA53666" w14:textId="77777777" w:rsidR="004E7316" w:rsidRDefault="004E7316" w:rsidP="00590E2F">
            <w:r>
              <w:t xml:space="preserve">SPI command interface transaction complete interrupt </w:t>
            </w:r>
            <w:proofErr w:type="gramStart"/>
            <w:r>
              <w:t>enable</w:t>
            </w:r>
            <w:proofErr w:type="gramEnd"/>
            <w:r>
              <w:t xml:space="preserve"> mask bit</w:t>
            </w:r>
          </w:p>
        </w:tc>
      </w:tr>
      <w:tr w:rsidR="004E7316" w14:paraId="368AFED3" w14:textId="77777777" w:rsidTr="00590E2F">
        <w:tc>
          <w:tcPr>
            <w:tcW w:w="836" w:type="dxa"/>
          </w:tcPr>
          <w:p w14:paraId="1133D56B" w14:textId="77777777" w:rsidR="004E7316" w:rsidRPr="002B7BA7" w:rsidRDefault="004E7316" w:rsidP="00590E2F">
            <w:r w:rsidRPr="002B7BA7">
              <w:t>21</w:t>
            </w:r>
          </w:p>
        </w:tc>
        <w:tc>
          <w:tcPr>
            <w:tcW w:w="2760" w:type="dxa"/>
          </w:tcPr>
          <w:p w14:paraId="0C8F164F" w14:textId="77777777" w:rsidR="004E7316" w:rsidRPr="002B7BA7" w:rsidRDefault="004E7316" w:rsidP="00590E2F">
            <w:r w:rsidRPr="002B7BA7">
              <w:t>BUF_FULL</w:t>
            </w:r>
          </w:p>
        </w:tc>
        <w:tc>
          <w:tcPr>
            <w:tcW w:w="925" w:type="dxa"/>
          </w:tcPr>
          <w:p w14:paraId="68577D29" w14:textId="77777777" w:rsidR="004E7316" w:rsidRPr="002B7BA7" w:rsidRDefault="004E7316" w:rsidP="00590E2F">
            <w:pPr>
              <w:jc w:val="center"/>
            </w:pPr>
            <w:r w:rsidRPr="002B7BA7">
              <w:t>0</w:t>
            </w:r>
          </w:p>
        </w:tc>
        <w:tc>
          <w:tcPr>
            <w:tcW w:w="851" w:type="dxa"/>
          </w:tcPr>
          <w:p w14:paraId="7F696B07" w14:textId="77777777" w:rsidR="004E7316" w:rsidRPr="002B7BA7" w:rsidRDefault="004E7316" w:rsidP="00590E2F">
            <w:pPr>
              <w:spacing w:line="259" w:lineRule="auto"/>
              <w:jc w:val="center"/>
            </w:pPr>
            <w:r w:rsidRPr="002B7BA7">
              <w:t>R/W</w:t>
            </w:r>
          </w:p>
        </w:tc>
        <w:tc>
          <w:tcPr>
            <w:tcW w:w="3624" w:type="dxa"/>
          </w:tcPr>
          <w:p w14:paraId="0A3BE348" w14:textId="77777777" w:rsidR="004E7316" w:rsidRPr="002B7BA7" w:rsidRDefault="004E7316" w:rsidP="00590E2F">
            <w:pPr>
              <w:spacing w:line="259" w:lineRule="auto"/>
            </w:pPr>
            <w:r>
              <w:t>Buffer Full interrupt enable mask bit</w:t>
            </w:r>
          </w:p>
        </w:tc>
      </w:tr>
    </w:tbl>
    <w:p w14:paraId="0D5EAAF0" w14:textId="77777777" w:rsidR="004E7316" w:rsidRDefault="004E7316" w:rsidP="004E7316"/>
    <w:p w14:paraId="03D07B34" w14:textId="77777777"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Ref29937618"/>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 Transmit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0Ch)</w:t>
      </w:r>
      <w:bookmarkEnd w:id="3"/>
    </w:p>
    <w:p w14:paraId="70132E56" w14:textId="77777777" w:rsidR="004E7316" w:rsidRDefault="004E7316" w:rsidP="004E7316">
      <w:r>
        <w:t>Write accesses to this register will load SPI commands in the SPI command transmit FIFO.</w:t>
      </w:r>
    </w:p>
    <w:tbl>
      <w:tblPr>
        <w:tblStyle w:val="TableGrid"/>
        <w:tblW w:w="0" w:type="auto"/>
        <w:jc w:val="center"/>
        <w:tblLayout w:type="fixed"/>
        <w:tblLook w:val="04A0" w:firstRow="1" w:lastRow="0" w:firstColumn="1" w:lastColumn="0" w:noHBand="0" w:noVBand="1"/>
      </w:tblPr>
      <w:tblGrid>
        <w:gridCol w:w="1255"/>
        <w:gridCol w:w="990"/>
        <w:gridCol w:w="990"/>
        <w:gridCol w:w="1260"/>
        <w:gridCol w:w="1265"/>
        <w:gridCol w:w="1710"/>
      </w:tblGrid>
      <w:tr w:rsidR="008153B0" w:rsidRPr="00B3799B" w14:paraId="73164FAC" w14:textId="77777777" w:rsidTr="008153B0">
        <w:trPr>
          <w:jc w:val="center"/>
        </w:trPr>
        <w:tc>
          <w:tcPr>
            <w:tcW w:w="1255" w:type="dxa"/>
          </w:tcPr>
          <w:p w14:paraId="2AE59F24" w14:textId="20D92BEB" w:rsidR="008153B0" w:rsidRPr="00B3799B" w:rsidRDefault="008153B0" w:rsidP="00590E2F">
            <w:r w:rsidRPr="00B3799B">
              <w:t xml:space="preserve">31           24                                                                                                                                                                 </w:t>
            </w:r>
          </w:p>
        </w:tc>
        <w:tc>
          <w:tcPr>
            <w:tcW w:w="990" w:type="dxa"/>
          </w:tcPr>
          <w:p w14:paraId="4616F255" w14:textId="77777777" w:rsidR="008153B0" w:rsidRPr="00B3799B" w:rsidRDefault="008153B0" w:rsidP="00590E2F">
            <w:pPr>
              <w:jc w:val="center"/>
            </w:pPr>
            <w:r w:rsidRPr="00B3799B">
              <w:t>23</w:t>
            </w:r>
          </w:p>
        </w:tc>
        <w:tc>
          <w:tcPr>
            <w:tcW w:w="990" w:type="dxa"/>
          </w:tcPr>
          <w:p w14:paraId="795B80F1" w14:textId="77777777" w:rsidR="008153B0" w:rsidRPr="00B3799B" w:rsidRDefault="008153B0" w:rsidP="00590E2F">
            <w:r w:rsidRPr="00B3799B">
              <w:t>22      21</w:t>
            </w:r>
          </w:p>
        </w:tc>
        <w:tc>
          <w:tcPr>
            <w:tcW w:w="1260" w:type="dxa"/>
          </w:tcPr>
          <w:p w14:paraId="7C71BC54" w14:textId="2EEE7D84" w:rsidR="008153B0" w:rsidRPr="00B3799B" w:rsidRDefault="008153B0" w:rsidP="00590E2F">
            <w:r>
              <w:t>20            12</w:t>
            </w:r>
          </w:p>
        </w:tc>
        <w:tc>
          <w:tcPr>
            <w:tcW w:w="1265" w:type="dxa"/>
          </w:tcPr>
          <w:p w14:paraId="466E8421" w14:textId="44B6F48D" w:rsidR="008153B0" w:rsidRPr="00B3799B" w:rsidRDefault="008153B0" w:rsidP="00590E2F">
            <w:r>
              <w:t>11</w:t>
            </w:r>
            <w:r w:rsidRPr="00B3799B">
              <w:t xml:space="preserve">       </w:t>
            </w:r>
            <w:r>
              <w:t xml:space="preserve">       </w:t>
            </w:r>
            <w:r w:rsidRPr="00B3799B">
              <w:t>8</w:t>
            </w:r>
          </w:p>
        </w:tc>
        <w:tc>
          <w:tcPr>
            <w:tcW w:w="1710" w:type="dxa"/>
          </w:tcPr>
          <w:p w14:paraId="18CFB318" w14:textId="77777777" w:rsidR="008153B0" w:rsidRPr="00B3799B" w:rsidRDefault="008153B0" w:rsidP="00590E2F">
            <w:r w:rsidRPr="00B3799B">
              <w:t xml:space="preserve">7                </w:t>
            </w:r>
            <w:r>
              <w:t xml:space="preserve">         </w:t>
            </w:r>
            <w:r w:rsidRPr="00B3799B">
              <w:t>0</w:t>
            </w:r>
          </w:p>
        </w:tc>
      </w:tr>
      <w:tr w:rsidR="008153B0" w:rsidRPr="00B3799B" w14:paraId="67F22C2B" w14:textId="77777777" w:rsidTr="008153B0">
        <w:trPr>
          <w:trHeight w:val="215"/>
          <w:jc w:val="center"/>
        </w:trPr>
        <w:tc>
          <w:tcPr>
            <w:tcW w:w="1255" w:type="dxa"/>
          </w:tcPr>
          <w:p w14:paraId="39FB5CEA" w14:textId="77777777" w:rsidR="008153B0" w:rsidRPr="00B3799B" w:rsidRDefault="008153B0" w:rsidP="00590E2F">
            <w:pPr>
              <w:jc w:val="center"/>
              <w:rPr>
                <w:sz w:val="16"/>
                <w:szCs w:val="16"/>
              </w:rPr>
            </w:pPr>
            <w:r w:rsidRPr="00B3799B">
              <w:rPr>
                <w:sz w:val="16"/>
                <w:szCs w:val="16"/>
              </w:rPr>
              <w:t>-</w:t>
            </w:r>
          </w:p>
        </w:tc>
        <w:tc>
          <w:tcPr>
            <w:tcW w:w="990" w:type="dxa"/>
          </w:tcPr>
          <w:p w14:paraId="7B285858" w14:textId="77777777" w:rsidR="008153B0" w:rsidRPr="00B3799B" w:rsidRDefault="008153B0" w:rsidP="00590E2F">
            <w:pPr>
              <w:jc w:val="center"/>
              <w:rPr>
                <w:sz w:val="16"/>
                <w:szCs w:val="16"/>
              </w:rPr>
            </w:pPr>
            <w:r w:rsidRPr="00B3799B">
              <w:rPr>
                <w:sz w:val="16"/>
                <w:szCs w:val="16"/>
              </w:rPr>
              <w:t>Read/Write</w:t>
            </w:r>
          </w:p>
        </w:tc>
        <w:tc>
          <w:tcPr>
            <w:tcW w:w="990" w:type="dxa"/>
          </w:tcPr>
          <w:p w14:paraId="55D211EB" w14:textId="77777777" w:rsidR="008153B0" w:rsidRPr="00B3799B" w:rsidRDefault="008153B0" w:rsidP="00590E2F">
            <w:pPr>
              <w:jc w:val="center"/>
              <w:rPr>
                <w:sz w:val="16"/>
                <w:szCs w:val="16"/>
              </w:rPr>
            </w:pPr>
            <w:r w:rsidRPr="00B3799B">
              <w:rPr>
                <w:sz w:val="16"/>
                <w:szCs w:val="16"/>
              </w:rPr>
              <w:t>Width</w:t>
            </w:r>
          </w:p>
        </w:tc>
        <w:tc>
          <w:tcPr>
            <w:tcW w:w="1260" w:type="dxa"/>
          </w:tcPr>
          <w:p w14:paraId="30E49DC3" w14:textId="7443B81C" w:rsidR="008153B0" w:rsidRPr="00B3799B" w:rsidRDefault="008153B0" w:rsidP="00590E2F">
            <w:pPr>
              <w:jc w:val="center"/>
              <w:rPr>
                <w:sz w:val="16"/>
                <w:szCs w:val="16"/>
              </w:rPr>
            </w:pPr>
            <w:r>
              <w:rPr>
                <w:sz w:val="16"/>
                <w:szCs w:val="16"/>
              </w:rPr>
              <w:t>-</w:t>
            </w:r>
          </w:p>
        </w:tc>
        <w:tc>
          <w:tcPr>
            <w:tcW w:w="1265" w:type="dxa"/>
          </w:tcPr>
          <w:p w14:paraId="77063836" w14:textId="3252E33E" w:rsidR="008153B0" w:rsidRPr="00B3799B" w:rsidRDefault="008153B0" w:rsidP="00590E2F">
            <w:pPr>
              <w:jc w:val="center"/>
              <w:rPr>
                <w:sz w:val="16"/>
                <w:szCs w:val="16"/>
              </w:rPr>
            </w:pPr>
            <w:r w:rsidRPr="00B3799B">
              <w:rPr>
                <w:sz w:val="16"/>
                <w:szCs w:val="16"/>
              </w:rPr>
              <w:t>Address</w:t>
            </w:r>
          </w:p>
        </w:tc>
        <w:tc>
          <w:tcPr>
            <w:tcW w:w="1710" w:type="dxa"/>
          </w:tcPr>
          <w:p w14:paraId="44A779A3" w14:textId="77777777" w:rsidR="008153B0" w:rsidRPr="00B3799B" w:rsidRDefault="008153B0" w:rsidP="00590E2F">
            <w:pPr>
              <w:jc w:val="center"/>
              <w:rPr>
                <w:sz w:val="16"/>
                <w:szCs w:val="16"/>
              </w:rPr>
            </w:pPr>
            <w:r w:rsidRPr="00B3799B">
              <w:rPr>
                <w:sz w:val="16"/>
                <w:szCs w:val="16"/>
              </w:rPr>
              <w:t>Data</w:t>
            </w:r>
          </w:p>
        </w:tc>
      </w:tr>
    </w:tbl>
    <w:p w14:paraId="5095522D"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3D5C38DB" w14:textId="77777777" w:rsidTr="00590E2F">
        <w:tc>
          <w:tcPr>
            <w:tcW w:w="836" w:type="dxa"/>
            <w:tcBorders>
              <w:top w:val="single" w:sz="12" w:space="0" w:color="auto"/>
              <w:left w:val="single" w:sz="12" w:space="0" w:color="auto"/>
              <w:bottom w:val="single" w:sz="12" w:space="0" w:color="auto"/>
            </w:tcBorders>
          </w:tcPr>
          <w:p w14:paraId="0B7E590D"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092AECE4"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4ECE9DE6"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678C6DCC"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115D24DF" w14:textId="77777777" w:rsidR="004E7316" w:rsidRPr="00B61BB4" w:rsidRDefault="004E7316" w:rsidP="00590E2F">
            <w:pPr>
              <w:jc w:val="center"/>
              <w:rPr>
                <w:b/>
                <w:bCs/>
              </w:rPr>
            </w:pPr>
            <w:r w:rsidRPr="00B61BB4">
              <w:rPr>
                <w:b/>
                <w:bCs/>
              </w:rPr>
              <w:t>Description</w:t>
            </w:r>
          </w:p>
        </w:tc>
      </w:tr>
      <w:tr w:rsidR="004E7316" w14:paraId="47AE5395" w14:textId="77777777" w:rsidTr="00590E2F">
        <w:tc>
          <w:tcPr>
            <w:tcW w:w="836" w:type="dxa"/>
            <w:tcBorders>
              <w:top w:val="single" w:sz="12" w:space="0" w:color="auto"/>
              <w:bottom w:val="single" w:sz="12" w:space="0" w:color="auto"/>
            </w:tcBorders>
          </w:tcPr>
          <w:p w14:paraId="15FE0C18" w14:textId="77777777" w:rsidR="004E7316" w:rsidRDefault="004E7316" w:rsidP="00590E2F">
            <w:r>
              <w:t>23</w:t>
            </w:r>
          </w:p>
        </w:tc>
        <w:tc>
          <w:tcPr>
            <w:tcW w:w="2760" w:type="dxa"/>
            <w:tcBorders>
              <w:top w:val="single" w:sz="12" w:space="0" w:color="auto"/>
              <w:bottom w:val="single" w:sz="12" w:space="0" w:color="auto"/>
            </w:tcBorders>
          </w:tcPr>
          <w:p w14:paraId="4E22A2B9" w14:textId="77777777" w:rsidR="004E7316" w:rsidRPr="00DA3B6E" w:rsidRDefault="004E7316" w:rsidP="00590E2F">
            <w:r>
              <w:t>Read/Write</w:t>
            </w:r>
          </w:p>
        </w:tc>
        <w:tc>
          <w:tcPr>
            <w:tcW w:w="925" w:type="dxa"/>
            <w:tcBorders>
              <w:top w:val="single" w:sz="12" w:space="0" w:color="auto"/>
              <w:bottom w:val="single" w:sz="12" w:space="0" w:color="auto"/>
            </w:tcBorders>
          </w:tcPr>
          <w:p w14:paraId="21C98147" w14:textId="77777777" w:rsidR="004E7316" w:rsidRDefault="004E7316" w:rsidP="00590E2F">
            <w:pPr>
              <w:jc w:val="center"/>
            </w:pPr>
            <w:r>
              <w:t>0</w:t>
            </w:r>
          </w:p>
        </w:tc>
        <w:tc>
          <w:tcPr>
            <w:tcW w:w="851" w:type="dxa"/>
            <w:tcBorders>
              <w:top w:val="single" w:sz="12" w:space="0" w:color="auto"/>
              <w:bottom w:val="single" w:sz="12" w:space="0" w:color="auto"/>
            </w:tcBorders>
          </w:tcPr>
          <w:p w14:paraId="4A71541D" w14:textId="77777777" w:rsidR="004E7316" w:rsidRDefault="004E7316" w:rsidP="00590E2F">
            <w:pPr>
              <w:jc w:val="center"/>
            </w:pPr>
            <w:r>
              <w:t>R/W</w:t>
            </w:r>
          </w:p>
        </w:tc>
        <w:tc>
          <w:tcPr>
            <w:tcW w:w="3624" w:type="dxa"/>
            <w:tcBorders>
              <w:top w:val="single" w:sz="12" w:space="0" w:color="auto"/>
              <w:bottom w:val="single" w:sz="12" w:space="0" w:color="auto"/>
            </w:tcBorders>
          </w:tcPr>
          <w:p w14:paraId="78B4B5C6" w14:textId="77777777" w:rsidR="004E7316" w:rsidRDefault="004E7316" w:rsidP="00590E2F">
            <w:r>
              <w:t>Write this bit to 1 for a read command and to 0 for a write command</w:t>
            </w:r>
          </w:p>
        </w:tc>
      </w:tr>
      <w:tr w:rsidR="004E7316" w14:paraId="4D59E1C9" w14:textId="77777777" w:rsidTr="00590E2F">
        <w:tc>
          <w:tcPr>
            <w:tcW w:w="836" w:type="dxa"/>
            <w:tcBorders>
              <w:top w:val="single" w:sz="12" w:space="0" w:color="auto"/>
              <w:bottom w:val="single" w:sz="12" w:space="0" w:color="auto"/>
            </w:tcBorders>
          </w:tcPr>
          <w:p w14:paraId="05C94F47" w14:textId="77777777" w:rsidR="004E7316" w:rsidRDefault="004E7316" w:rsidP="00590E2F">
            <w:r>
              <w:t>22-21</w:t>
            </w:r>
          </w:p>
        </w:tc>
        <w:tc>
          <w:tcPr>
            <w:tcW w:w="2760" w:type="dxa"/>
            <w:tcBorders>
              <w:top w:val="single" w:sz="12" w:space="0" w:color="auto"/>
              <w:bottom w:val="single" w:sz="12" w:space="0" w:color="auto"/>
            </w:tcBorders>
          </w:tcPr>
          <w:p w14:paraId="16F30999" w14:textId="77777777" w:rsidR="004E7316" w:rsidRDefault="004E7316" w:rsidP="00590E2F">
            <w:r>
              <w:t>Width</w:t>
            </w:r>
          </w:p>
        </w:tc>
        <w:tc>
          <w:tcPr>
            <w:tcW w:w="925" w:type="dxa"/>
            <w:tcBorders>
              <w:top w:val="single" w:sz="12" w:space="0" w:color="auto"/>
              <w:bottom w:val="single" w:sz="12" w:space="0" w:color="auto"/>
            </w:tcBorders>
          </w:tcPr>
          <w:p w14:paraId="04C3EBE8" w14:textId="77777777" w:rsidR="004E7316" w:rsidRDefault="004E7316" w:rsidP="00590E2F">
            <w:pPr>
              <w:jc w:val="center"/>
            </w:pPr>
            <w:r>
              <w:t>0h</w:t>
            </w:r>
          </w:p>
        </w:tc>
        <w:tc>
          <w:tcPr>
            <w:tcW w:w="851" w:type="dxa"/>
            <w:tcBorders>
              <w:top w:val="single" w:sz="12" w:space="0" w:color="auto"/>
              <w:bottom w:val="single" w:sz="12" w:space="0" w:color="auto"/>
            </w:tcBorders>
          </w:tcPr>
          <w:p w14:paraId="6B3DD508" w14:textId="77777777" w:rsidR="004E7316" w:rsidRDefault="004E7316" w:rsidP="00590E2F">
            <w:pPr>
              <w:jc w:val="center"/>
            </w:pPr>
            <w:r>
              <w:t>R/W</w:t>
            </w:r>
          </w:p>
        </w:tc>
        <w:tc>
          <w:tcPr>
            <w:tcW w:w="3624" w:type="dxa"/>
            <w:tcBorders>
              <w:top w:val="single" w:sz="12" w:space="0" w:color="auto"/>
              <w:bottom w:val="single" w:sz="12" w:space="0" w:color="auto"/>
            </w:tcBorders>
          </w:tcPr>
          <w:p w14:paraId="3E228520" w14:textId="77777777" w:rsidR="004E7316" w:rsidRDefault="004E7316" w:rsidP="00590E2F">
            <w:r>
              <w:t xml:space="preserve">Only </w:t>
            </w:r>
            <w:proofErr w:type="gramStart"/>
            <w:r>
              <w:t>1 byte</w:t>
            </w:r>
            <w:proofErr w:type="gramEnd"/>
            <w:r>
              <w:t xml:space="preserve"> SPI transfers are supported. This field should be always 0h.</w:t>
            </w:r>
          </w:p>
        </w:tc>
      </w:tr>
      <w:tr w:rsidR="004E7316" w14:paraId="7F509F3C" w14:textId="77777777" w:rsidTr="00590E2F">
        <w:tc>
          <w:tcPr>
            <w:tcW w:w="836" w:type="dxa"/>
            <w:tcBorders>
              <w:top w:val="single" w:sz="12" w:space="0" w:color="auto"/>
              <w:bottom w:val="single" w:sz="12" w:space="0" w:color="auto"/>
            </w:tcBorders>
          </w:tcPr>
          <w:p w14:paraId="0C37A89A" w14:textId="223B718C" w:rsidR="004E7316" w:rsidRDefault="00431861" w:rsidP="00590E2F">
            <w:r>
              <w:t>11</w:t>
            </w:r>
            <w:r w:rsidR="004E7316">
              <w:t>-8</w:t>
            </w:r>
          </w:p>
        </w:tc>
        <w:tc>
          <w:tcPr>
            <w:tcW w:w="2760" w:type="dxa"/>
            <w:tcBorders>
              <w:top w:val="single" w:sz="12" w:space="0" w:color="auto"/>
              <w:bottom w:val="single" w:sz="12" w:space="0" w:color="auto"/>
            </w:tcBorders>
          </w:tcPr>
          <w:p w14:paraId="4E4BC17C" w14:textId="77777777" w:rsidR="004E7316" w:rsidRDefault="004E7316" w:rsidP="00590E2F">
            <w:r>
              <w:t>Address</w:t>
            </w:r>
          </w:p>
        </w:tc>
        <w:tc>
          <w:tcPr>
            <w:tcW w:w="925" w:type="dxa"/>
            <w:tcBorders>
              <w:top w:val="single" w:sz="12" w:space="0" w:color="auto"/>
              <w:bottom w:val="single" w:sz="12" w:space="0" w:color="auto"/>
            </w:tcBorders>
          </w:tcPr>
          <w:p w14:paraId="4B4A8BF6" w14:textId="77777777" w:rsidR="004E7316" w:rsidRDefault="004E7316" w:rsidP="00590E2F">
            <w:pPr>
              <w:jc w:val="center"/>
            </w:pPr>
            <w:r>
              <w:t>0h</w:t>
            </w:r>
          </w:p>
        </w:tc>
        <w:tc>
          <w:tcPr>
            <w:tcW w:w="851" w:type="dxa"/>
            <w:tcBorders>
              <w:top w:val="single" w:sz="12" w:space="0" w:color="auto"/>
              <w:bottom w:val="single" w:sz="12" w:space="0" w:color="auto"/>
            </w:tcBorders>
          </w:tcPr>
          <w:p w14:paraId="05E83503" w14:textId="77777777" w:rsidR="004E7316" w:rsidRDefault="004E7316" w:rsidP="00590E2F">
            <w:pPr>
              <w:jc w:val="center"/>
            </w:pPr>
            <w:r>
              <w:t>R/W</w:t>
            </w:r>
          </w:p>
        </w:tc>
        <w:tc>
          <w:tcPr>
            <w:tcW w:w="3624" w:type="dxa"/>
            <w:tcBorders>
              <w:top w:val="single" w:sz="12" w:space="0" w:color="auto"/>
              <w:bottom w:val="single" w:sz="12" w:space="0" w:color="auto"/>
            </w:tcBorders>
          </w:tcPr>
          <w:p w14:paraId="384662FF" w14:textId="6BFD48D2" w:rsidR="004E7316" w:rsidRDefault="004E7316" w:rsidP="00590E2F">
            <w:r>
              <w:t>AD</w:t>
            </w:r>
            <w:r w:rsidR="00431861">
              <w:t>9717</w:t>
            </w:r>
            <w:r>
              <w:t xml:space="preserve"> SPI register address</w:t>
            </w:r>
          </w:p>
        </w:tc>
      </w:tr>
      <w:tr w:rsidR="004E7316" w14:paraId="507036FE" w14:textId="77777777" w:rsidTr="00590E2F">
        <w:tc>
          <w:tcPr>
            <w:tcW w:w="836" w:type="dxa"/>
            <w:tcBorders>
              <w:top w:val="single" w:sz="12" w:space="0" w:color="auto"/>
            </w:tcBorders>
          </w:tcPr>
          <w:p w14:paraId="52F9AF64" w14:textId="77777777" w:rsidR="004E7316" w:rsidRDefault="004E7316" w:rsidP="00590E2F">
            <w:r>
              <w:t>7-0</w:t>
            </w:r>
          </w:p>
        </w:tc>
        <w:tc>
          <w:tcPr>
            <w:tcW w:w="2760" w:type="dxa"/>
            <w:tcBorders>
              <w:top w:val="single" w:sz="12" w:space="0" w:color="auto"/>
            </w:tcBorders>
          </w:tcPr>
          <w:p w14:paraId="4FCA6D10" w14:textId="77777777" w:rsidR="004E7316" w:rsidRDefault="004E7316" w:rsidP="00590E2F">
            <w:r>
              <w:t>Data</w:t>
            </w:r>
          </w:p>
        </w:tc>
        <w:tc>
          <w:tcPr>
            <w:tcW w:w="925" w:type="dxa"/>
            <w:tcBorders>
              <w:top w:val="single" w:sz="12" w:space="0" w:color="auto"/>
            </w:tcBorders>
          </w:tcPr>
          <w:p w14:paraId="23C6E192" w14:textId="77777777" w:rsidR="004E7316" w:rsidRDefault="004E7316" w:rsidP="00590E2F">
            <w:pPr>
              <w:jc w:val="center"/>
            </w:pPr>
            <w:r>
              <w:t>0h</w:t>
            </w:r>
          </w:p>
        </w:tc>
        <w:tc>
          <w:tcPr>
            <w:tcW w:w="851" w:type="dxa"/>
            <w:tcBorders>
              <w:top w:val="single" w:sz="12" w:space="0" w:color="auto"/>
            </w:tcBorders>
          </w:tcPr>
          <w:p w14:paraId="1FC860F4" w14:textId="77777777" w:rsidR="004E7316" w:rsidRDefault="004E7316" w:rsidP="00590E2F">
            <w:pPr>
              <w:jc w:val="center"/>
            </w:pPr>
            <w:r>
              <w:t>R/W</w:t>
            </w:r>
          </w:p>
        </w:tc>
        <w:tc>
          <w:tcPr>
            <w:tcW w:w="3624" w:type="dxa"/>
            <w:tcBorders>
              <w:top w:val="single" w:sz="12" w:space="0" w:color="auto"/>
            </w:tcBorders>
          </w:tcPr>
          <w:p w14:paraId="653C2BFB" w14:textId="6D1282B1" w:rsidR="004E7316" w:rsidRDefault="004E7316" w:rsidP="00590E2F">
            <w:r>
              <w:t>Data byte to be sent to the AD9</w:t>
            </w:r>
            <w:r w:rsidR="005562B5">
              <w:t>717</w:t>
            </w:r>
            <w:r>
              <w:t xml:space="preserve">. Ignored for read operations </w:t>
            </w:r>
          </w:p>
        </w:tc>
      </w:tr>
    </w:tbl>
    <w:p w14:paraId="0A2D2AD4" w14:textId="77777777" w:rsidR="001B3A81" w:rsidRDefault="001B3A81" w:rsidP="004E7316"/>
    <w:p w14:paraId="13AE3303" w14:textId="77777777" w:rsidR="004E7316" w:rsidRPr="00C155A0"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w:t>
      </w: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10h)</w:t>
      </w:r>
    </w:p>
    <w:tbl>
      <w:tblPr>
        <w:tblStyle w:val="TableGrid"/>
        <w:tblW w:w="0" w:type="auto"/>
        <w:tblLayout w:type="fixed"/>
        <w:tblLook w:val="04A0" w:firstRow="1" w:lastRow="0" w:firstColumn="1" w:lastColumn="0" w:noHBand="0" w:noVBand="1"/>
      </w:tblPr>
      <w:tblGrid>
        <w:gridCol w:w="9016"/>
      </w:tblGrid>
      <w:tr w:rsidR="004E7316" w14:paraId="016A294A" w14:textId="77777777" w:rsidTr="00590E2F">
        <w:tc>
          <w:tcPr>
            <w:tcW w:w="9016" w:type="dxa"/>
          </w:tcPr>
          <w:p w14:paraId="1CE7BDD4" w14:textId="77777777" w:rsidR="004E7316" w:rsidRDefault="004E7316" w:rsidP="00590E2F">
            <w:r w:rsidRPr="003D6484">
              <w:t>31</w:t>
            </w:r>
            <w:r>
              <w:rPr>
                <w:color w:val="C00000"/>
              </w:rPr>
              <w:t xml:space="preserve">                                                                                                                                                                          </w:t>
            </w:r>
            <w:r>
              <w:t>0</w:t>
            </w:r>
          </w:p>
        </w:tc>
      </w:tr>
      <w:tr w:rsidR="004E7316" w14:paraId="0C7FE370" w14:textId="77777777" w:rsidTr="00590E2F">
        <w:tc>
          <w:tcPr>
            <w:tcW w:w="9016" w:type="dxa"/>
          </w:tcPr>
          <w:p w14:paraId="60BEA2FE" w14:textId="77777777" w:rsidR="004E7316" w:rsidRPr="00FB1E6C" w:rsidRDefault="004E7316" w:rsidP="00590E2F">
            <w:pPr>
              <w:jc w:val="center"/>
              <w:rPr>
                <w:sz w:val="16"/>
                <w:szCs w:val="16"/>
              </w:rPr>
            </w:pPr>
            <w:r w:rsidRPr="00E03D58">
              <w:rPr>
                <w:sz w:val="16"/>
                <w:szCs w:val="16"/>
              </w:rPr>
              <w:t>CMD_</w:t>
            </w:r>
            <w:r>
              <w:rPr>
                <w:sz w:val="16"/>
                <w:szCs w:val="16"/>
              </w:rPr>
              <w:t>R</w:t>
            </w:r>
            <w:r w:rsidRPr="00E03D58">
              <w:rPr>
                <w:sz w:val="16"/>
                <w:szCs w:val="16"/>
              </w:rPr>
              <w:t>X</w:t>
            </w:r>
          </w:p>
        </w:tc>
      </w:tr>
    </w:tbl>
    <w:p w14:paraId="2144F39D"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23BBB87B" w14:textId="77777777" w:rsidTr="00590E2F">
        <w:tc>
          <w:tcPr>
            <w:tcW w:w="836" w:type="dxa"/>
            <w:tcBorders>
              <w:top w:val="single" w:sz="12" w:space="0" w:color="auto"/>
              <w:left w:val="single" w:sz="12" w:space="0" w:color="auto"/>
              <w:bottom w:val="single" w:sz="12" w:space="0" w:color="auto"/>
            </w:tcBorders>
          </w:tcPr>
          <w:p w14:paraId="6D42A327" w14:textId="77777777" w:rsidR="004E7316" w:rsidRPr="00B61BB4" w:rsidRDefault="004E7316" w:rsidP="00590E2F">
            <w:pPr>
              <w:jc w:val="center"/>
              <w:rPr>
                <w:b/>
                <w:bCs/>
              </w:rPr>
            </w:pPr>
            <w:r w:rsidRPr="00B61BB4">
              <w:rPr>
                <w:b/>
                <w:bCs/>
              </w:rPr>
              <w:lastRenderedPageBreak/>
              <w:t>Bits</w:t>
            </w:r>
          </w:p>
        </w:tc>
        <w:tc>
          <w:tcPr>
            <w:tcW w:w="2760" w:type="dxa"/>
            <w:tcBorders>
              <w:top w:val="single" w:sz="12" w:space="0" w:color="auto"/>
              <w:bottom w:val="single" w:sz="12" w:space="0" w:color="auto"/>
            </w:tcBorders>
          </w:tcPr>
          <w:p w14:paraId="3079F632"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51E6ACB6"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97CA613"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5DFBE637" w14:textId="77777777" w:rsidR="004E7316" w:rsidRPr="00B61BB4" w:rsidRDefault="004E7316" w:rsidP="00590E2F">
            <w:pPr>
              <w:jc w:val="center"/>
              <w:rPr>
                <w:b/>
                <w:bCs/>
              </w:rPr>
            </w:pPr>
            <w:r w:rsidRPr="00B61BB4">
              <w:rPr>
                <w:b/>
                <w:bCs/>
              </w:rPr>
              <w:t>Description</w:t>
            </w:r>
          </w:p>
        </w:tc>
      </w:tr>
      <w:tr w:rsidR="004E7316" w14:paraId="5F34D8EA" w14:textId="77777777" w:rsidTr="00590E2F">
        <w:tc>
          <w:tcPr>
            <w:tcW w:w="836" w:type="dxa"/>
            <w:tcBorders>
              <w:top w:val="single" w:sz="12" w:space="0" w:color="auto"/>
            </w:tcBorders>
          </w:tcPr>
          <w:p w14:paraId="73A0FAC2" w14:textId="77777777" w:rsidR="004E7316" w:rsidRDefault="004E7316" w:rsidP="00590E2F">
            <w:r>
              <w:t>0-31</w:t>
            </w:r>
          </w:p>
        </w:tc>
        <w:tc>
          <w:tcPr>
            <w:tcW w:w="2760" w:type="dxa"/>
            <w:tcBorders>
              <w:top w:val="single" w:sz="12" w:space="0" w:color="auto"/>
            </w:tcBorders>
          </w:tcPr>
          <w:p w14:paraId="01C0C789" w14:textId="77777777" w:rsidR="004E7316" w:rsidRPr="00DA3B6E" w:rsidRDefault="004E7316" w:rsidP="00590E2F">
            <w:r w:rsidRPr="0096682D">
              <w:t>CMD_</w:t>
            </w:r>
            <w:r>
              <w:t>R</w:t>
            </w:r>
            <w:r w:rsidRPr="0096682D">
              <w:t>X</w:t>
            </w:r>
          </w:p>
        </w:tc>
        <w:tc>
          <w:tcPr>
            <w:tcW w:w="925" w:type="dxa"/>
            <w:tcBorders>
              <w:top w:val="single" w:sz="12" w:space="0" w:color="auto"/>
            </w:tcBorders>
          </w:tcPr>
          <w:p w14:paraId="5BB38B57" w14:textId="77777777" w:rsidR="004E7316" w:rsidRDefault="004E7316" w:rsidP="00590E2F">
            <w:pPr>
              <w:jc w:val="center"/>
            </w:pPr>
            <w:r>
              <w:t>0</w:t>
            </w:r>
          </w:p>
        </w:tc>
        <w:tc>
          <w:tcPr>
            <w:tcW w:w="851" w:type="dxa"/>
            <w:tcBorders>
              <w:top w:val="single" w:sz="12" w:space="0" w:color="auto"/>
            </w:tcBorders>
          </w:tcPr>
          <w:p w14:paraId="11F567C5" w14:textId="77777777" w:rsidR="004E7316" w:rsidRDefault="004E7316" w:rsidP="00590E2F">
            <w:pPr>
              <w:jc w:val="center"/>
            </w:pPr>
            <w:r>
              <w:t>R</w:t>
            </w:r>
          </w:p>
        </w:tc>
        <w:tc>
          <w:tcPr>
            <w:tcW w:w="3624" w:type="dxa"/>
            <w:tcBorders>
              <w:top w:val="single" w:sz="12" w:space="0" w:color="auto"/>
            </w:tcBorders>
          </w:tcPr>
          <w:p w14:paraId="0E9AAEE9" w14:textId="77777777" w:rsidR="004E7316" w:rsidRDefault="004E7316" w:rsidP="00590E2F">
            <w:pPr>
              <w:tabs>
                <w:tab w:val="left" w:pos="790"/>
              </w:tabs>
            </w:pPr>
            <w:r>
              <w:t xml:space="preserve">SPI command receive data. Reading this register will trigger a read operation on the SPI command receive FIFO and will decrement the CMD_RX_COUNT field in the Status Register. </w:t>
            </w:r>
          </w:p>
        </w:tc>
      </w:tr>
    </w:tbl>
    <w:p w14:paraId="097272A9" w14:textId="77777777" w:rsidR="004E7316" w:rsidRDefault="004E7316" w:rsidP="004E7316"/>
    <w:p w14:paraId="06A57538" w14:textId="68051533" w:rsidR="004E7316" w:rsidRDefault="004E7316" w:rsidP="004E7316">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AXI-Stream MM2</w:t>
      </w:r>
      <w:proofErr w:type="gramStart"/>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1B3A8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Transfer</w:t>
      </w:r>
      <w:proofErr w:type="gramEnd"/>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2DC0">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AXIS_MM2S_LENGTH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offset 1</w:t>
      </w:r>
      <w:r w:rsidR="001B3A8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p w14:paraId="148EA530" w14:textId="77777777" w:rsidR="004E7316" w:rsidRDefault="004E7316" w:rsidP="004E7316">
      <w:r>
        <w:t xml:space="preserve">Number of bytes to be transferred on the data path using the AXI-Stream protocol. </w:t>
      </w:r>
    </w:p>
    <w:tbl>
      <w:tblPr>
        <w:tblStyle w:val="TableGrid"/>
        <w:tblW w:w="0" w:type="auto"/>
        <w:tblLook w:val="04A0" w:firstRow="1" w:lastRow="0" w:firstColumn="1" w:lastColumn="0" w:noHBand="0" w:noVBand="1"/>
      </w:tblPr>
      <w:tblGrid>
        <w:gridCol w:w="2547"/>
        <w:gridCol w:w="6469"/>
      </w:tblGrid>
      <w:tr w:rsidR="004E7316" w14:paraId="119FF929" w14:textId="77777777" w:rsidTr="00590E2F">
        <w:tc>
          <w:tcPr>
            <w:tcW w:w="2547" w:type="dxa"/>
          </w:tcPr>
          <w:p w14:paraId="3F63CC9F" w14:textId="77777777" w:rsidR="004E7316" w:rsidRDefault="004E7316" w:rsidP="00590E2F">
            <w:r>
              <w:t>31                                     26</w:t>
            </w:r>
          </w:p>
        </w:tc>
        <w:tc>
          <w:tcPr>
            <w:tcW w:w="6469" w:type="dxa"/>
          </w:tcPr>
          <w:p w14:paraId="72ADD3B7" w14:textId="77777777" w:rsidR="004E7316" w:rsidRDefault="004E7316" w:rsidP="00590E2F">
            <w:r>
              <w:t>25                                                                                                                      0</w:t>
            </w:r>
          </w:p>
        </w:tc>
      </w:tr>
      <w:tr w:rsidR="004E7316" w14:paraId="09AAD822" w14:textId="77777777" w:rsidTr="00590E2F">
        <w:tc>
          <w:tcPr>
            <w:tcW w:w="2547" w:type="dxa"/>
          </w:tcPr>
          <w:p w14:paraId="4126601A" w14:textId="77777777" w:rsidR="004E7316" w:rsidRPr="00D806C6" w:rsidRDefault="004E7316" w:rsidP="00590E2F">
            <w:pPr>
              <w:jc w:val="center"/>
              <w:rPr>
                <w:sz w:val="16"/>
                <w:szCs w:val="16"/>
              </w:rPr>
            </w:pPr>
            <w:r>
              <w:rPr>
                <w:sz w:val="16"/>
                <w:szCs w:val="16"/>
              </w:rPr>
              <w:t>-</w:t>
            </w:r>
          </w:p>
        </w:tc>
        <w:tc>
          <w:tcPr>
            <w:tcW w:w="6469" w:type="dxa"/>
          </w:tcPr>
          <w:p w14:paraId="7841A6D9" w14:textId="77777777" w:rsidR="004E7316" w:rsidRPr="00D806C6" w:rsidRDefault="004E7316" w:rsidP="00590E2F">
            <w:pPr>
              <w:jc w:val="center"/>
              <w:rPr>
                <w:sz w:val="16"/>
                <w:szCs w:val="16"/>
              </w:rPr>
            </w:pPr>
            <w:r w:rsidRPr="008D0EE0">
              <w:rPr>
                <w:sz w:val="16"/>
                <w:szCs w:val="16"/>
              </w:rPr>
              <w:t>AXIS_MM2S_LENGTH</w:t>
            </w:r>
          </w:p>
        </w:tc>
      </w:tr>
    </w:tbl>
    <w:p w14:paraId="7A324938" w14:textId="77777777" w:rsidR="004E7316" w:rsidRDefault="004E7316" w:rsidP="004E7316"/>
    <w:tbl>
      <w:tblPr>
        <w:tblStyle w:val="TableGrid"/>
        <w:tblW w:w="0" w:type="auto"/>
        <w:tblLook w:val="04A0" w:firstRow="1" w:lastRow="0" w:firstColumn="1" w:lastColumn="0" w:noHBand="0" w:noVBand="1"/>
      </w:tblPr>
      <w:tblGrid>
        <w:gridCol w:w="836"/>
        <w:gridCol w:w="2760"/>
        <w:gridCol w:w="925"/>
        <w:gridCol w:w="851"/>
        <w:gridCol w:w="3624"/>
      </w:tblGrid>
      <w:tr w:rsidR="004E7316" w14:paraId="4D5FF203" w14:textId="77777777" w:rsidTr="00590E2F">
        <w:tc>
          <w:tcPr>
            <w:tcW w:w="836" w:type="dxa"/>
            <w:tcBorders>
              <w:top w:val="single" w:sz="12" w:space="0" w:color="auto"/>
              <w:left w:val="single" w:sz="12" w:space="0" w:color="auto"/>
              <w:bottom w:val="single" w:sz="12" w:space="0" w:color="auto"/>
            </w:tcBorders>
          </w:tcPr>
          <w:p w14:paraId="762FE45F" w14:textId="77777777" w:rsidR="004E7316" w:rsidRPr="00B61BB4" w:rsidRDefault="004E7316" w:rsidP="00590E2F">
            <w:pPr>
              <w:jc w:val="center"/>
              <w:rPr>
                <w:b/>
                <w:bCs/>
              </w:rPr>
            </w:pPr>
            <w:r w:rsidRPr="00B61BB4">
              <w:rPr>
                <w:b/>
                <w:bCs/>
              </w:rPr>
              <w:t>Bits</w:t>
            </w:r>
          </w:p>
        </w:tc>
        <w:tc>
          <w:tcPr>
            <w:tcW w:w="2760" w:type="dxa"/>
            <w:tcBorders>
              <w:top w:val="single" w:sz="12" w:space="0" w:color="auto"/>
              <w:bottom w:val="single" w:sz="12" w:space="0" w:color="auto"/>
            </w:tcBorders>
          </w:tcPr>
          <w:p w14:paraId="26591A9B" w14:textId="77777777" w:rsidR="004E7316" w:rsidRPr="00B61BB4" w:rsidRDefault="004E7316" w:rsidP="00590E2F">
            <w:pPr>
              <w:jc w:val="center"/>
              <w:rPr>
                <w:b/>
                <w:bCs/>
              </w:rPr>
            </w:pPr>
            <w:r w:rsidRPr="00B61BB4">
              <w:rPr>
                <w:b/>
                <w:bCs/>
              </w:rPr>
              <w:t>Field Name</w:t>
            </w:r>
          </w:p>
        </w:tc>
        <w:tc>
          <w:tcPr>
            <w:tcW w:w="925" w:type="dxa"/>
            <w:tcBorders>
              <w:top w:val="single" w:sz="12" w:space="0" w:color="auto"/>
              <w:bottom w:val="single" w:sz="12" w:space="0" w:color="auto"/>
            </w:tcBorders>
          </w:tcPr>
          <w:p w14:paraId="435E7D28" w14:textId="77777777" w:rsidR="004E7316" w:rsidRPr="00B61BB4" w:rsidRDefault="004E7316" w:rsidP="00590E2F">
            <w:pPr>
              <w:jc w:val="center"/>
              <w:rPr>
                <w:b/>
                <w:bCs/>
              </w:rPr>
            </w:pPr>
            <w:r w:rsidRPr="00B61BB4">
              <w:rPr>
                <w:b/>
                <w:bCs/>
              </w:rPr>
              <w:t>Default Value</w:t>
            </w:r>
          </w:p>
        </w:tc>
        <w:tc>
          <w:tcPr>
            <w:tcW w:w="851" w:type="dxa"/>
            <w:tcBorders>
              <w:top w:val="single" w:sz="12" w:space="0" w:color="auto"/>
              <w:bottom w:val="single" w:sz="12" w:space="0" w:color="auto"/>
            </w:tcBorders>
          </w:tcPr>
          <w:p w14:paraId="1AF44100" w14:textId="77777777" w:rsidR="004E7316" w:rsidRPr="00B61BB4" w:rsidRDefault="004E7316" w:rsidP="00590E2F">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276E4BD5" w14:textId="77777777" w:rsidR="004E7316" w:rsidRPr="00B61BB4" w:rsidRDefault="004E7316" w:rsidP="00590E2F">
            <w:pPr>
              <w:jc w:val="center"/>
              <w:rPr>
                <w:b/>
                <w:bCs/>
              </w:rPr>
            </w:pPr>
            <w:r w:rsidRPr="00B61BB4">
              <w:rPr>
                <w:b/>
                <w:bCs/>
              </w:rPr>
              <w:t>Description</w:t>
            </w:r>
          </w:p>
        </w:tc>
      </w:tr>
      <w:tr w:rsidR="004E7316" w14:paraId="409F2C96" w14:textId="77777777" w:rsidTr="00590E2F">
        <w:tc>
          <w:tcPr>
            <w:tcW w:w="836" w:type="dxa"/>
            <w:tcBorders>
              <w:top w:val="single" w:sz="12" w:space="0" w:color="auto"/>
              <w:bottom w:val="single" w:sz="4" w:space="0" w:color="auto"/>
            </w:tcBorders>
          </w:tcPr>
          <w:p w14:paraId="74D42970" w14:textId="77777777" w:rsidR="004E7316" w:rsidRDefault="004E7316" w:rsidP="00590E2F">
            <w:r>
              <w:t>0-25</w:t>
            </w:r>
          </w:p>
        </w:tc>
        <w:tc>
          <w:tcPr>
            <w:tcW w:w="2760" w:type="dxa"/>
            <w:tcBorders>
              <w:top w:val="single" w:sz="12" w:space="0" w:color="auto"/>
              <w:bottom w:val="single" w:sz="4" w:space="0" w:color="auto"/>
            </w:tcBorders>
          </w:tcPr>
          <w:p w14:paraId="0A46B16A" w14:textId="77777777" w:rsidR="004E7316" w:rsidRPr="00DA3B6E" w:rsidRDefault="004E7316" w:rsidP="00590E2F">
            <w:r>
              <w:t>LENGTH</w:t>
            </w:r>
          </w:p>
        </w:tc>
        <w:tc>
          <w:tcPr>
            <w:tcW w:w="925" w:type="dxa"/>
            <w:tcBorders>
              <w:top w:val="single" w:sz="12" w:space="0" w:color="auto"/>
              <w:bottom w:val="single" w:sz="4" w:space="0" w:color="auto"/>
            </w:tcBorders>
          </w:tcPr>
          <w:p w14:paraId="5510EF92" w14:textId="77777777" w:rsidR="004E7316" w:rsidRDefault="004E7316" w:rsidP="00590E2F">
            <w:pPr>
              <w:jc w:val="center"/>
            </w:pPr>
            <w:r>
              <w:t>0</w:t>
            </w:r>
          </w:p>
        </w:tc>
        <w:tc>
          <w:tcPr>
            <w:tcW w:w="851" w:type="dxa"/>
            <w:tcBorders>
              <w:top w:val="single" w:sz="12" w:space="0" w:color="auto"/>
              <w:bottom w:val="single" w:sz="4" w:space="0" w:color="auto"/>
            </w:tcBorders>
          </w:tcPr>
          <w:p w14:paraId="05C3997F" w14:textId="77777777" w:rsidR="004E7316" w:rsidRDefault="004E7316" w:rsidP="00590E2F">
            <w:pPr>
              <w:jc w:val="center"/>
            </w:pPr>
            <w:r>
              <w:t>R/W</w:t>
            </w:r>
          </w:p>
        </w:tc>
        <w:tc>
          <w:tcPr>
            <w:tcW w:w="3624" w:type="dxa"/>
            <w:tcBorders>
              <w:top w:val="single" w:sz="12" w:space="0" w:color="auto"/>
              <w:bottom w:val="single" w:sz="4" w:space="0" w:color="auto"/>
            </w:tcBorders>
          </w:tcPr>
          <w:p w14:paraId="3BE44E5D" w14:textId="77777777" w:rsidR="004E7316" w:rsidRDefault="004E7316" w:rsidP="00590E2F">
            <w:r w:rsidRPr="005B2A78">
              <w:t xml:space="preserve">Indicates the number of bytes to transfer for the MM2S channel. </w:t>
            </w:r>
          </w:p>
        </w:tc>
      </w:tr>
    </w:tbl>
    <w:p w14:paraId="71348A2C" w14:textId="77777777" w:rsidR="004E7316" w:rsidRDefault="004E7316" w:rsidP="004E7316"/>
    <w:p w14:paraId="07A5B52C" w14:textId="3FCE6E1D" w:rsidR="004E7316" w:rsidRDefault="004D476F" w:rsidP="004E7316">
      <w:pPr>
        <w:pStyle w:val="Heading3"/>
        <w:spacing w:before="240"/>
        <w:rPr>
          <w:rFonts w:asciiTheme="minorHAnsi" w:hAnsiTheme="minorHAnsi"/>
          <w:b w:val="0"/>
          <w:bCs/>
          <w:color w:val="000000" w:themeColor="text1"/>
          <w:sz w:val="22"/>
          <w:szCs w:val="22"/>
        </w:rPr>
      </w:pPr>
      <w:r>
        <w:rPr>
          <w:rFonts w:asciiTheme="minorHAnsi" w:hAnsiTheme="minorHAnsi"/>
          <w:bCs/>
          <w:color w:val="000000" w:themeColor="text1"/>
          <w:sz w:val="22"/>
          <w:szCs w:val="22"/>
        </w:rPr>
        <w:t>SCALE</w:t>
      </w:r>
      <w:r w:rsidR="004E7316" w:rsidRPr="6760EEA6">
        <w:rPr>
          <w:rFonts w:asciiTheme="minorHAnsi" w:hAnsiTheme="minorHAnsi"/>
          <w:bCs/>
          <w:color w:val="000000" w:themeColor="text1"/>
          <w:sz w:val="22"/>
          <w:szCs w:val="22"/>
        </w:rPr>
        <w:t xml:space="preserve"> register (</w:t>
      </w:r>
      <w:r w:rsidR="00EB6637">
        <w:rPr>
          <w:rFonts w:asciiTheme="minorHAnsi" w:hAnsiTheme="minorHAnsi"/>
          <w:bCs/>
          <w:color w:val="000000" w:themeColor="text1"/>
          <w:sz w:val="22"/>
          <w:szCs w:val="22"/>
        </w:rPr>
        <w:t>SCALE</w:t>
      </w:r>
      <w:r w:rsidR="004E7316" w:rsidRPr="6760EEA6">
        <w:rPr>
          <w:rFonts w:asciiTheme="minorHAnsi" w:hAnsiTheme="minorHAnsi"/>
          <w:bCs/>
          <w:color w:val="000000" w:themeColor="text1"/>
          <w:sz w:val="22"/>
          <w:szCs w:val="22"/>
        </w:rPr>
        <w:t>– offset 18h)</w:t>
      </w:r>
    </w:p>
    <w:p w14:paraId="7B23FDC5" w14:textId="21FD8DFB" w:rsidR="004E7316" w:rsidRDefault="004D476F" w:rsidP="004E7316">
      <w:r>
        <w:t>DAC scale</w:t>
      </w:r>
      <w:r w:rsidR="004E7316" w:rsidRPr="6760EEA6">
        <w:t xml:space="preserve"> settings.</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4F24B03C" w14:textId="77777777" w:rsidTr="00590E2F">
        <w:tc>
          <w:tcPr>
            <w:tcW w:w="836" w:type="dxa"/>
            <w:tcBorders>
              <w:top w:val="single" w:sz="12" w:space="0" w:color="auto"/>
              <w:left w:val="single" w:sz="12" w:space="0" w:color="auto"/>
              <w:bottom w:val="single" w:sz="12" w:space="0" w:color="auto"/>
            </w:tcBorders>
          </w:tcPr>
          <w:p w14:paraId="2ECB75E3" w14:textId="77777777" w:rsidR="004E7316" w:rsidRDefault="004E7316" w:rsidP="00590E2F">
            <w:pPr>
              <w:jc w:val="center"/>
              <w:rPr>
                <w:b/>
                <w:bCs/>
              </w:rPr>
            </w:pPr>
            <w:r w:rsidRPr="78A9E09B">
              <w:rPr>
                <w:b/>
                <w:bCs/>
              </w:rPr>
              <w:t>Bits</w:t>
            </w:r>
          </w:p>
        </w:tc>
        <w:tc>
          <w:tcPr>
            <w:tcW w:w="2760" w:type="dxa"/>
            <w:tcBorders>
              <w:top w:val="single" w:sz="12" w:space="0" w:color="auto"/>
              <w:bottom w:val="single" w:sz="12" w:space="0" w:color="auto"/>
            </w:tcBorders>
          </w:tcPr>
          <w:p w14:paraId="4E76611A" w14:textId="77777777" w:rsidR="004E7316" w:rsidRDefault="004E7316" w:rsidP="00590E2F">
            <w:pPr>
              <w:jc w:val="center"/>
              <w:rPr>
                <w:b/>
                <w:bCs/>
              </w:rPr>
            </w:pPr>
            <w:r w:rsidRPr="78A9E09B">
              <w:rPr>
                <w:b/>
                <w:bCs/>
              </w:rPr>
              <w:t>Field Name</w:t>
            </w:r>
          </w:p>
        </w:tc>
        <w:tc>
          <w:tcPr>
            <w:tcW w:w="925" w:type="dxa"/>
            <w:tcBorders>
              <w:top w:val="single" w:sz="12" w:space="0" w:color="auto"/>
              <w:bottom w:val="single" w:sz="12" w:space="0" w:color="auto"/>
            </w:tcBorders>
          </w:tcPr>
          <w:p w14:paraId="2E7801E8" w14:textId="77777777" w:rsidR="004E7316" w:rsidRDefault="004E7316" w:rsidP="00590E2F">
            <w:pPr>
              <w:jc w:val="center"/>
              <w:rPr>
                <w:b/>
                <w:bCs/>
              </w:rPr>
            </w:pPr>
            <w:r w:rsidRPr="78A9E09B">
              <w:rPr>
                <w:b/>
                <w:bCs/>
              </w:rPr>
              <w:t>Default Value</w:t>
            </w:r>
          </w:p>
        </w:tc>
        <w:tc>
          <w:tcPr>
            <w:tcW w:w="851" w:type="dxa"/>
            <w:tcBorders>
              <w:top w:val="single" w:sz="12" w:space="0" w:color="auto"/>
              <w:bottom w:val="single" w:sz="12" w:space="0" w:color="auto"/>
            </w:tcBorders>
          </w:tcPr>
          <w:p w14:paraId="4CEDE47E" w14:textId="77777777" w:rsidR="004E7316" w:rsidRDefault="004E7316" w:rsidP="00590E2F">
            <w:pPr>
              <w:jc w:val="center"/>
              <w:rPr>
                <w:b/>
                <w:bCs/>
              </w:rPr>
            </w:pPr>
            <w:r w:rsidRPr="78A9E09B">
              <w:rPr>
                <w:b/>
                <w:bCs/>
              </w:rPr>
              <w:t>Access Type</w:t>
            </w:r>
          </w:p>
        </w:tc>
        <w:tc>
          <w:tcPr>
            <w:tcW w:w="3624" w:type="dxa"/>
            <w:tcBorders>
              <w:top w:val="single" w:sz="12" w:space="0" w:color="auto"/>
              <w:bottom w:val="single" w:sz="12" w:space="0" w:color="auto"/>
              <w:right w:val="single" w:sz="12" w:space="0" w:color="auto"/>
            </w:tcBorders>
          </w:tcPr>
          <w:p w14:paraId="5D638CFD" w14:textId="77777777" w:rsidR="004E7316" w:rsidRDefault="004E7316" w:rsidP="00590E2F">
            <w:pPr>
              <w:jc w:val="center"/>
              <w:rPr>
                <w:b/>
                <w:bCs/>
              </w:rPr>
            </w:pPr>
            <w:r w:rsidRPr="78A9E09B">
              <w:rPr>
                <w:b/>
                <w:bCs/>
              </w:rPr>
              <w:t>Description</w:t>
            </w:r>
          </w:p>
        </w:tc>
      </w:tr>
      <w:tr w:rsidR="004E7316" w14:paraId="6996872F" w14:textId="77777777" w:rsidTr="00590E2F">
        <w:tc>
          <w:tcPr>
            <w:tcW w:w="836" w:type="dxa"/>
            <w:tcBorders>
              <w:top w:val="single" w:sz="12" w:space="0" w:color="auto"/>
              <w:bottom w:val="single" w:sz="4" w:space="0" w:color="auto"/>
            </w:tcBorders>
          </w:tcPr>
          <w:p w14:paraId="0AFAE507" w14:textId="77777777" w:rsidR="004E7316" w:rsidRPr="002B7BA7" w:rsidRDefault="004E7316" w:rsidP="00590E2F">
            <w:pPr>
              <w:spacing w:line="259" w:lineRule="auto"/>
            </w:pPr>
            <w:r w:rsidRPr="002B7BA7">
              <w:t>21</w:t>
            </w:r>
          </w:p>
        </w:tc>
        <w:tc>
          <w:tcPr>
            <w:tcW w:w="2760" w:type="dxa"/>
            <w:tcBorders>
              <w:top w:val="single" w:sz="12" w:space="0" w:color="auto"/>
              <w:bottom w:val="single" w:sz="4" w:space="0" w:color="auto"/>
            </w:tcBorders>
          </w:tcPr>
          <w:p w14:paraId="5630E7E0" w14:textId="77777777" w:rsidR="004E7316" w:rsidRPr="002B7BA7" w:rsidRDefault="004E7316" w:rsidP="00590E2F">
            <w:pPr>
              <w:spacing w:line="259" w:lineRule="auto"/>
            </w:pPr>
            <w:r w:rsidRPr="002B7BA7">
              <w:t>SC1_HG_LG</w:t>
            </w:r>
          </w:p>
        </w:tc>
        <w:tc>
          <w:tcPr>
            <w:tcW w:w="925" w:type="dxa"/>
            <w:tcBorders>
              <w:top w:val="single" w:sz="12" w:space="0" w:color="auto"/>
              <w:bottom w:val="single" w:sz="4" w:space="0" w:color="auto"/>
            </w:tcBorders>
          </w:tcPr>
          <w:p w14:paraId="2D3C6E44" w14:textId="77777777" w:rsidR="004E7316" w:rsidRPr="002B7BA7" w:rsidRDefault="004E7316" w:rsidP="00590E2F">
            <w:pPr>
              <w:jc w:val="center"/>
            </w:pPr>
            <w:r w:rsidRPr="002B7BA7">
              <w:t>0</w:t>
            </w:r>
          </w:p>
        </w:tc>
        <w:tc>
          <w:tcPr>
            <w:tcW w:w="851" w:type="dxa"/>
            <w:tcBorders>
              <w:top w:val="single" w:sz="12" w:space="0" w:color="auto"/>
              <w:bottom w:val="single" w:sz="4" w:space="0" w:color="auto"/>
            </w:tcBorders>
          </w:tcPr>
          <w:p w14:paraId="025F0425" w14:textId="77777777" w:rsidR="004E7316" w:rsidRPr="002B7BA7" w:rsidRDefault="004E7316" w:rsidP="00590E2F">
            <w:pPr>
              <w:jc w:val="center"/>
            </w:pPr>
            <w:r w:rsidRPr="002B7BA7">
              <w:t>R/W</w:t>
            </w:r>
          </w:p>
        </w:tc>
        <w:tc>
          <w:tcPr>
            <w:tcW w:w="3624" w:type="dxa"/>
            <w:tcBorders>
              <w:top w:val="single" w:sz="12" w:space="0" w:color="auto"/>
              <w:bottom w:val="single" w:sz="4" w:space="0" w:color="auto"/>
            </w:tcBorders>
          </w:tcPr>
          <w:p w14:paraId="122E9FF7" w14:textId="71DC2C4A" w:rsidR="004E7316" w:rsidRPr="002B7BA7" w:rsidRDefault="004D476F" w:rsidP="00590E2F">
            <w:pPr>
              <w:spacing w:line="259" w:lineRule="auto"/>
            </w:pPr>
            <w:r>
              <w:t>Scale select</w:t>
            </w:r>
            <w:r w:rsidR="004E7316" w:rsidRPr="002B7BA7">
              <w:t xml:space="preserve"> for channe1.</w:t>
            </w:r>
          </w:p>
          <w:p w14:paraId="21BB73C4" w14:textId="4EE6F9A7" w:rsidR="004E7316" w:rsidRPr="002B7BA7" w:rsidRDefault="004E7316" w:rsidP="00590E2F">
            <w:pPr>
              <w:spacing w:line="259" w:lineRule="auto"/>
            </w:pPr>
            <w:r w:rsidRPr="002B7BA7">
              <w:t xml:space="preserve">0 </w:t>
            </w:r>
            <w:r w:rsidR="004D476F">
              <w:t>–</w:t>
            </w:r>
            <w:r w:rsidRPr="002B7BA7">
              <w:t xml:space="preserve"> </w:t>
            </w:r>
            <w:r w:rsidR="004D476F">
              <w:t>Low gain</w:t>
            </w:r>
          </w:p>
          <w:p w14:paraId="2F54F70D" w14:textId="211ADDBD" w:rsidR="004E7316" w:rsidRPr="002B7BA7" w:rsidRDefault="004E7316" w:rsidP="00590E2F">
            <w:pPr>
              <w:spacing w:line="259" w:lineRule="auto"/>
            </w:pPr>
            <w:r w:rsidRPr="002B7BA7">
              <w:t>1</w:t>
            </w:r>
            <w:r w:rsidR="004D476F" w:rsidRPr="002B7BA7">
              <w:t xml:space="preserve"> </w:t>
            </w:r>
            <w:r w:rsidR="004D476F">
              <w:t>–</w:t>
            </w:r>
            <w:r w:rsidR="004D476F" w:rsidRPr="002B7BA7">
              <w:t xml:space="preserve"> </w:t>
            </w:r>
            <w:r w:rsidR="004D476F">
              <w:t>High Gain</w:t>
            </w:r>
          </w:p>
        </w:tc>
      </w:tr>
      <w:tr w:rsidR="004E7316" w14:paraId="6438F32A" w14:textId="77777777" w:rsidTr="00590E2F">
        <w:tc>
          <w:tcPr>
            <w:tcW w:w="836" w:type="dxa"/>
            <w:tcBorders>
              <w:top w:val="single" w:sz="12" w:space="0" w:color="auto"/>
              <w:bottom w:val="single" w:sz="4" w:space="0" w:color="auto"/>
            </w:tcBorders>
          </w:tcPr>
          <w:p w14:paraId="4ECD11A1" w14:textId="77777777" w:rsidR="004E7316" w:rsidRPr="002B7BA7" w:rsidRDefault="004E7316" w:rsidP="00590E2F">
            <w:pPr>
              <w:spacing w:line="259" w:lineRule="auto"/>
            </w:pPr>
            <w:r w:rsidRPr="002B7BA7">
              <w:t>22</w:t>
            </w:r>
          </w:p>
        </w:tc>
        <w:tc>
          <w:tcPr>
            <w:tcW w:w="2760" w:type="dxa"/>
            <w:tcBorders>
              <w:top w:val="single" w:sz="12" w:space="0" w:color="auto"/>
              <w:bottom w:val="single" w:sz="4" w:space="0" w:color="auto"/>
            </w:tcBorders>
          </w:tcPr>
          <w:p w14:paraId="2C2A3B7C" w14:textId="77777777" w:rsidR="004E7316" w:rsidRPr="002B7BA7" w:rsidRDefault="004E7316" w:rsidP="00590E2F">
            <w:pPr>
              <w:spacing w:line="259" w:lineRule="auto"/>
            </w:pPr>
            <w:r w:rsidRPr="002B7BA7">
              <w:t>SC2_HG_LG</w:t>
            </w:r>
          </w:p>
        </w:tc>
        <w:tc>
          <w:tcPr>
            <w:tcW w:w="925" w:type="dxa"/>
            <w:tcBorders>
              <w:top w:val="single" w:sz="12" w:space="0" w:color="auto"/>
              <w:bottom w:val="single" w:sz="4" w:space="0" w:color="auto"/>
            </w:tcBorders>
          </w:tcPr>
          <w:p w14:paraId="6B38D066" w14:textId="77777777" w:rsidR="004E7316" w:rsidRPr="002B7BA7" w:rsidRDefault="004E7316" w:rsidP="00590E2F">
            <w:pPr>
              <w:jc w:val="center"/>
            </w:pPr>
            <w:r w:rsidRPr="002B7BA7">
              <w:t>0</w:t>
            </w:r>
          </w:p>
        </w:tc>
        <w:tc>
          <w:tcPr>
            <w:tcW w:w="851" w:type="dxa"/>
            <w:tcBorders>
              <w:top w:val="single" w:sz="12" w:space="0" w:color="auto"/>
              <w:bottom w:val="single" w:sz="4" w:space="0" w:color="auto"/>
            </w:tcBorders>
          </w:tcPr>
          <w:p w14:paraId="7D9FB669" w14:textId="77777777" w:rsidR="004E7316" w:rsidRPr="002B7BA7" w:rsidRDefault="004E7316" w:rsidP="00590E2F">
            <w:pPr>
              <w:jc w:val="center"/>
            </w:pPr>
            <w:r w:rsidRPr="002B7BA7">
              <w:t>R/W</w:t>
            </w:r>
          </w:p>
        </w:tc>
        <w:tc>
          <w:tcPr>
            <w:tcW w:w="3624" w:type="dxa"/>
            <w:tcBorders>
              <w:top w:val="single" w:sz="12" w:space="0" w:color="auto"/>
              <w:bottom w:val="single" w:sz="4" w:space="0" w:color="auto"/>
            </w:tcBorders>
          </w:tcPr>
          <w:p w14:paraId="7325E6EF" w14:textId="173C968D" w:rsidR="004E7316" w:rsidRPr="002B7BA7" w:rsidRDefault="004D476F" w:rsidP="00590E2F">
            <w:pPr>
              <w:spacing w:line="259" w:lineRule="auto"/>
            </w:pPr>
            <w:r>
              <w:t>Scale select</w:t>
            </w:r>
            <w:r w:rsidRPr="002B7BA7">
              <w:t xml:space="preserve"> for </w:t>
            </w:r>
            <w:r w:rsidR="004E7316" w:rsidRPr="002B7BA7">
              <w:t>channel2.</w:t>
            </w:r>
          </w:p>
          <w:p w14:paraId="7AA9AFBC" w14:textId="77777777" w:rsidR="004D476F" w:rsidRPr="002B7BA7" w:rsidRDefault="004D476F" w:rsidP="004D476F">
            <w:pPr>
              <w:spacing w:line="259" w:lineRule="auto"/>
            </w:pPr>
            <w:r w:rsidRPr="002B7BA7">
              <w:t xml:space="preserve">0 </w:t>
            </w:r>
            <w:r>
              <w:t>–</w:t>
            </w:r>
            <w:r w:rsidRPr="002B7BA7">
              <w:t xml:space="preserve"> </w:t>
            </w:r>
            <w:r>
              <w:t>Low gain</w:t>
            </w:r>
          </w:p>
          <w:p w14:paraId="34600F55" w14:textId="5AC7B3F5" w:rsidR="004E7316" w:rsidRPr="002B7BA7" w:rsidRDefault="004D476F" w:rsidP="004D476F">
            <w:pPr>
              <w:spacing w:line="259" w:lineRule="auto"/>
            </w:pPr>
            <w:r w:rsidRPr="002B7BA7">
              <w:t xml:space="preserve">1 </w:t>
            </w:r>
            <w:r>
              <w:t>–</w:t>
            </w:r>
            <w:r w:rsidRPr="002B7BA7">
              <w:t xml:space="preserve"> </w:t>
            </w:r>
            <w:r>
              <w:t>High Gain</w:t>
            </w:r>
          </w:p>
        </w:tc>
      </w:tr>
    </w:tbl>
    <w:p w14:paraId="3F324F84" w14:textId="77777777" w:rsidR="004E7316" w:rsidRDefault="004E7316" w:rsidP="004E7316"/>
    <w:p w14:paraId="082159E4" w14:textId="77777777" w:rsidR="004E7316" w:rsidRDefault="004E7316" w:rsidP="004E7316">
      <w:pPr>
        <w:rPr>
          <w:b/>
          <w:bCs/>
        </w:rPr>
      </w:pPr>
      <w:r w:rsidRPr="6BFE9888">
        <w:rPr>
          <w:b/>
          <w:bCs/>
        </w:rPr>
        <w:t>SC1LGMULTCOEF (Offset 24h)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4D644715" w14:textId="77777777" w:rsidTr="00590E2F">
        <w:tc>
          <w:tcPr>
            <w:tcW w:w="836" w:type="dxa"/>
            <w:tcBorders>
              <w:top w:val="single" w:sz="12" w:space="0" w:color="auto"/>
              <w:left w:val="single" w:sz="12" w:space="0" w:color="auto"/>
              <w:bottom w:val="single" w:sz="12" w:space="0" w:color="auto"/>
            </w:tcBorders>
          </w:tcPr>
          <w:p w14:paraId="028238A1"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58C31FD3"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50A8C95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76418185"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4A12C6DF" w14:textId="77777777" w:rsidR="004E7316" w:rsidRDefault="004E7316" w:rsidP="00590E2F">
            <w:pPr>
              <w:jc w:val="center"/>
              <w:rPr>
                <w:b/>
                <w:bCs/>
              </w:rPr>
            </w:pPr>
            <w:r w:rsidRPr="6BFE9888">
              <w:rPr>
                <w:b/>
                <w:bCs/>
              </w:rPr>
              <w:t>Description</w:t>
            </w:r>
          </w:p>
        </w:tc>
      </w:tr>
      <w:tr w:rsidR="004E7316" w14:paraId="1711C93E" w14:textId="77777777" w:rsidTr="00590E2F">
        <w:tc>
          <w:tcPr>
            <w:tcW w:w="836" w:type="dxa"/>
            <w:tcBorders>
              <w:top w:val="single" w:sz="12" w:space="0" w:color="auto"/>
              <w:bottom w:val="single" w:sz="4" w:space="0" w:color="auto"/>
            </w:tcBorders>
          </w:tcPr>
          <w:p w14:paraId="1B07C3F4" w14:textId="77777777" w:rsidR="004E7316" w:rsidRDefault="004E7316" w:rsidP="00590E2F">
            <w:r>
              <w:t>0-17</w:t>
            </w:r>
          </w:p>
        </w:tc>
        <w:tc>
          <w:tcPr>
            <w:tcW w:w="2760" w:type="dxa"/>
            <w:tcBorders>
              <w:top w:val="single" w:sz="12" w:space="0" w:color="auto"/>
              <w:bottom w:val="single" w:sz="4" w:space="0" w:color="auto"/>
            </w:tcBorders>
          </w:tcPr>
          <w:p w14:paraId="13F51A85"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3D07209B" w14:textId="77777777" w:rsidR="004E7316" w:rsidRDefault="004E7316" w:rsidP="00590E2F">
            <w:pPr>
              <w:jc w:val="center"/>
            </w:pPr>
            <w:r>
              <w:t>0</w:t>
            </w:r>
          </w:p>
        </w:tc>
        <w:tc>
          <w:tcPr>
            <w:tcW w:w="851" w:type="dxa"/>
            <w:tcBorders>
              <w:top w:val="single" w:sz="12" w:space="0" w:color="auto"/>
              <w:bottom w:val="single" w:sz="4" w:space="0" w:color="auto"/>
            </w:tcBorders>
          </w:tcPr>
          <w:p w14:paraId="557AAE4D" w14:textId="77777777" w:rsidR="004E7316" w:rsidRDefault="004E7316" w:rsidP="00590E2F">
            <w:pPr>
              <w:jc w:val="center"/>
            </w:pPr>
            <w:r>
              <w:t>R/W</w:t>
            </w:r>
          </w:p>
        </w:tc>
        <w:tc>
          <w:tcPr>
            <w:tcW w:w="3624" w:type="dxa"/>
            <w:tcBorders>
              <w:top w:val="single" w:sz="12" w:space="0" w:color="auto"/>
              <w:bottom w:val="single" w:sz="4" w:space="0" w:color="auto"/>
            </w:tcBorders>
          </w:tcPr>
          <w:p w14:paraId="5E7DB190" w14:textId="77777777" w:rsidR="004E7316" w:rsidRDefault="004E7316" w:rsidP="00590E2F">
            <w:pPr>
              <w:spacing w:line="259" w:lineRule="auto"/>
            </w:pPr>
            <w:r>
              <w:t>Channel1 low gain multiplicative coefficient</w:t>
            </w:r>
          </w:p>
        </w:tc>
      </w:tr>
      <w:tr w:rsidR="004E7316" w14:paraId="071E1C19" w14:textId="77777777" w:rsidTr="00590E2F">
        <w:tc>
          <w:tcPr>
            <w:tcW w:w="836" w:type="dxa"/>
            <w:tcBorders>
              <w:top w:val="single" w:sz="4" w:space="0" w:color="auto"/>
            </w:tcBorders>
          </w:tcPr>
          <w:p w14:paraId="20620087" w14:textId="77777777" w:rsidR="004E7316" w:rsidRDefault="004E7316" w:rsidP="00590E2F">
            <w:r>
              <w:t>18-31</w:t>
            </w:r>
          </w:p>
        </w:tc>
        <w:tc>
          <w:tcPr>
            <w:tcW w:w="2760" w:type="dxa"/>
            <w:tcBorders>
              <w:top w:val="single" w:sz="4" w:space="0" w:color="auto"/>
            </w:tcBorders>
          </w:tcPr>
          <w:p w14:paraId="6ABB0CF0" w14:textId="77777777" w:rsidR="004E7316" w:rsidRDefault="004E7316" w:rsidP="00590E2F">
            <w:r>
              <w:t>Reserved</w:t>
            </w:r>
          </w:p>
        </w:tc>
        <w:tc>
          <w:tcPr>
            <w:tcW w:w="925" w:type="dxa"/>
            <w:tcBorders>
              <w:top w:val="single" w:sz="4" w:space="0" w:color="auto"/>
            </w:tcBorders>
          </w:tcPr>
          <w:p w14:paraId="24EC417C" w14:textId="77777777" w:rsidR="004E7316" w:rsidRDefault="004E7316" w:rsidP="00590E2F">
            <w:pPr>
              <w:jc w:val="center"/>
            </w:pPr>
            <w:r>
              <w:t>0</w:t>
            </w:r>
          </w:p>
        </w:tc>
        <w:tc>
          <w:tcPr>
            <w:tcW w:w="851" w:type="dxa"/>
            <w:tcBorders>
              <w:top w:val="single" w:sz="4" w:space="0" w:color="auto"/>
            </w:tcBorders>
          </w:tcPr>
          <w:p w14:paraId="1698F3E9" w14:textId="77777777" w:rsidR="004E7316" w:rsidRDefault="004E7316" w:rsidP="00590E2F">
            <w:pPr>
              <w:jc w:val="center"/>
            </w:pPr>
            <w:r>
              <w:t>R</w:t>
            </w:r>
          </w:p>
        </w:tc>
        <w:tc>
          <w:tcPr>
            <w:tcW w:w="3624" w:type="dxa"/>
            <w:tcBorders>
              <w:top w:val="single" w:sz="4" w:space="0" w:color="auto"/>
            </w:tcBorders>
          </w:tcPr>
          <w:p w14:paraId="04D1FE86" w14:textId="77777777" w:rsidR="004E7316" w:rsidRDefault="004E7316" w:rsidP="00590E2F">
            <w:r>
              <w:t xml:space="preserve">Unused </w:t>
            </w:r>
          </w:p>
        </w:tc>
      </w:tr>
    </w:tbl>
    <w:p w14:paraId="29288E26" w14:textId="77777777" w:rsidR="004E7316" w:rsidRDefault="004E7316" w:rsidP="004E7316"/>
    <w:p w14:paraId="13E221F2" w14:textId="77777777" w:rsidR="004E7316" w:rsidRDefault="004E7316" w:rsidP="004E7316">
      <w:pPr>
        <w:rPr>
          <w:b/>
          <w:bCs/>
        </w:rPr>
      </w:pPr>
      <w:r w:rsidRPr="6BFE9888">
        <w:rPr>
          <w:b/>
          <w:bCs/>
        </w:rPr>
        <w:t>SC1LGADDCOEF (Offset 28h)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3B4A6221" w14:textId="77777777" w:rsidTr="00590E2F">
        <w:tc>
          <w:tcPr>
            <w:tcW w:w="836" w:type="dxa"/>
            <w:tcBorders>
              <w:top w:val="single" w:sz="12" w:space="0" w:color="auto"/>
              <w:left w:val="single" w:sz="12" w:space="0" w:color="auto"/>
              <w:bottom w:val="single" w:sz="12" w:space="0" w:color="auto"/>
            </w:tcBorders>
          </w:tcPr>
          <w:p w14:paraId="653D0818" w14:textId="77777777" w:rsidR="004E7316" w:rsidRDefault="004E7316" w:rsidP="00590E2F">
            <w:pPr>
              <w:jc w:val="center"/>
              <w:rPr>
                <w:b/>
                <w:bCs/>
              </w:rPr>
            </w:pPr>
            <w:r w:rsidRPr="6BFE9888">
              <w:rPr>
                <w:b/>
                <w:bCs/>
              </w:rPr>
              <w:lastRenderedPageBreak/>
              <w:t>Bits</w:t>
            </w:r>
          </w:p>
        </w:tc>
        <w:tc>
          <w:tcPr>
            <w:tcW w:w="2760" w:type="dxa"/>
            <w:tcBorders>
              <w:top w:val="single" w:sz="12" w:space="0" w:color="auto"/>
              <w:bottom w:val="single" w:sz="12" w:space="0" w:color="auto"/>
            </w:tcBorders>
          </w:tcPr>
          <w:p w14:paraId="716C6FFC"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68110CA2"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711E86E1"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3B295263" w14:textId="77777777" w:rsidR="004E7316" w:rsidRDefault="004E7316" w:rsidP="00590E2F">
            <w:pPr>
              <w:jc w:val="center"/>
              <w:rPr>
                <w:b/>
                <w:bCs/>
              </w:rPr>
            </w:pPr>
            <w:r w:rsidRPr="6BFE9888">
              <w:rPr>
                <w:b/>
                <w:bCs/>
              </w:rPr>
              <w:t>Description</w:t>
            </w:r>
          </w:p>
        </w:tc>
      </w:tr>
      <w:tr w:rsidR="004E7316" w14:paraId="7B791C8D" w14:textId="77777777" w:rsidTr="00590E2F">
        <w:tc>
          <w:tcPr>
            <w:tcW w:w="836" w:type="dxa"/>
            <w:tcBorders>
              <w:top w:val="single" w:sz="12" w:space="0" w:color="auto"/>
              <w:bottom w:val="single" w:sz="4" w:space="0" w:color="auto"/>
            </w:tcBorders>
          </w:tcPr>
          <w:p w14:paraId="2FA34E60" w14:textId="77777777" w:rsidR="004E7316" w:rsidRDefault="004E7316" w:rsidP="00590E2F">
            <w:r>
              <w:t>0-17</w:t>
            </w:r>
          </w:p>
        </w:tc>
        <w:tc>
          <w:tcPr>
            <w:tcW w:w="2760" w:type="dxa"/>
            <w:tcBorders>
              <w:top w:val="single" w:sz="12" w:space="0" w:color="auto"/>
              <w:bottom w:val="single" w:sz="4" w:space="0" w:color="auto"/>
            </w:tcBorders>
          </w:tcPr>
          <w:p w14:paraId="2702902B"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28618C8D" w14:textId="77777777" w:rsidR="004E7316" w:rsidRDefault="004E7316" w:rsidP="00590E2F">
            <w:pPr>
              <w:jc w:val="center"/>
            </w:pPr>
            <w:r>
              <w:t>0</w:t>
            </w:r>
          </w:p>
        </w:tc>
        <w:tc>
          <w:tcPr>
            <w:tcW w:w="851" w:type="dxa"/>
            <w:tcBorders>
              <w:top w:val="single" w:sz="12" w:space="0" w:color="auto"/>
              <w:bottom w:val="single" w:sz="4" w:space="0" w:color="auto"/>
            </w:tcBorders>
          </w:tcPr>
          <w:p w14:paraId="4159C946" w14:textId="77777777" w:rsidR="004E7316" w:rsidRDefault="004E7316" w:rsidP="00590E2F">
            <w:pPr>
              <w:jc w:val="center"/>
            </w:pPr>
            <w:r>
              <w:t>R/W</w:t>
            </w:r>
          </w:p>
        </w:tc>
        <w:tc>
          <w:tcPr>
            <w:tcW w:w="3624" w:type="dxa"/>
            <w:tcBorders>
              <w:top w:val="single" w:sz="12" w:space="0" w:color="auto"/>
              <w:bottom w:val="single" w:sz="4" w:space="0" w:color="auto"/>
            </w:tcBorders>
          </w:tcPr>
          <w:p w14:paraId="2C8B6A48" w14:textId="77777777" w:rsidR="004E7316" w:rsidRDefault="004E7316" w:rsidP="00590E2F">
            <w:pPr>
              <w:spacing w:line="259" w:lineRule="auto"/>
            </w:pPr>
            <w:r>
              <w:t>Channel1 low gain additive coefficient</w:t>
            </w:r>
          </w:p>
        </w:tc>
      </w:tr>
      <w:tr w:rsidR="004E7316" w14:paraId="0A17AAE5" w14:textId="77777777" w:rsidTr="00590E2F">
        <w:tc>
          <w:tcPr>
            <w:tcW w:w="836" w:type="dxa"/>
            <w:tcBorders>
              <w:top w:val="single" w:sz="4" w:space="0" w:color="auto"/>
            </w:tcBorders>
          </w:tcPr>
          <w:p w14:paraId="7049499A" w14:textId="77777777" w:rsidR="004E7316" w:rsidRDefault="004E7316" w:rsidP="00590E2F">
            <w:r>
              <w:t>18-31</w:t>
            </w:r>
          </w:p>
        </w:tc>
        <w:tc>
          <w:tcPr>
            <w:tcW w:w="2760" w:type="dxa"/>
            <w:tcBorders>
              <w:top w:val="single" w:sz="4" w:space="0" w:color="auto"/>
            </w:tcBorders>
          </w:tcPr>
          <w:p w14:paraId="469986DD" w14:textId="77777777" w:rsidR="004E7316" w:rsidRDefault="004E7316" w:rsidP="00590E2F">
            <w:r>
              <w:t>Reserved</w:t>
            </w:r>
          </w:p>
        </w:tc>
        <w:tc>
          <w:tcPr>
            <w:tcW w:w="925" w:type="dxa"/>
            <w:tcBorders>
              <w:top w:val="single" w:sz="4" w:space="0" w:color="auto"/>
            </w:tcBorders>
          </w:tcPr>
          <w:p w14:paraId="0AD7B81C" w14:textId="77777777" w:rsidR="004E7316" w:rsidRDefault="004E7316" w:rsidP="00590E2F">
            <w:pPr>
              <w:jc w:val="center"/>
            </w:pPr>
            <w:r>
              <w:t>0</w:t>
            </w:r>
          </w:p>
        </w:tc>
        <w:tc>
          <w:tcPr>
            <w:tcW w:w="851" w:type="dxa"/>
            <w:tcBorders>
              <w:top w:val="single" w:sz="4" w:space="0" w:color="auto"/>
            </w:tcBorders>
          </w:tcPr>
          <w:p w14:paraId="10BECC43" w14:textId="77777777" w:rsidR="004E7316" w:rsidRDefault="004E7316" w:rsidP="00590E2F">
            <w:pPr>
              <w:jc w:val="center"/>
            </w:pPr>
            <w:r>
              <w:t>R</w:t>
            </w:r>
          </w:p>
        </w:tc>
        <w:tc>
          <w:tcPr>
            <w:tcW w:w="3624" w:type="dxa"/>
            <w:tcBorders>
              <w:top w:val="single" w:sz="4" w:space="0" w:color="auto"/>
            </w:tcBorders>
          </w:tcPr>
          <w:p w14:paraId="02AEE1C3" w14:textId="77777777" w:rsidR="004E7316" w:rsidRDefault="004E7316" w:rsidP="00590E2F">
            <w:r>
              <w:t xml:space="preserve">Unused </w:t>
            </w:r>
          </w:p>
        </w:tc>
      </w:tr>
    </w:tbl>
    <w:p w14:paraId="4903B762" w14:textId="77777777" w:rsidR="004E7316" w:rsidRDefault="004E7316" w:rsidP="004E7316"/>
    <w:p w14:paraId="2E9F112C" w14:textId="77777777" w:rsidR="004E7316" w:rsidRDefault="004E7316" w:rsidP="004E7316">
      <w:pPr>
        <w:rPr>
          <w:b/>
          <w:bCs/>
        </w:rPr>
      </w:pPr>
      <w:r w:rsidRPr="6BFE9888">
        <w:rPr>
          <w:b/>
          <w:bCs/>
        </w:rPr>
        <w:t>SC1HGMULTCOEF (Offset 2Ch)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38E9F06E" w14:textId="77777777" w:rsidTr="00590E2F">
        <w:tc>
          <w:tcPr>
            <w:tcW w:w="836" w:type="dxa"/>
            <w:tcBorders>
              <w:top w:val="single" w:sz="12" w:space="0" w:color="auto"/>
              <w:left w:val="single" w:sz="12" w:space="0" w:color="auto"/>
              <w:bottom w:val="single" w:sz="12" w:space="0" w:color="auto"/>
            </w:tcBorders>
          </w:tcPr>
          <w:p w14:paraId="276282BA"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093DE6D3"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26CCEA8C"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1E4EB1B0"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4C036296" w14:textId="77777777" w:rsidR="004E7316" w:rsidRDefault="004E7316" w:rsidP="00590E2F">
            <w:pPr>
              <w:jc w:val="center"/>
              <w:rPr>
                <w:b/>
                <w:bCs/>
              </w:rPr>
            </w:pPr>
            <w:r w:rsidRPr="6BFE9888">
              <w:rPr>
                <w:b/>
                <w:bCs/>
              </w:rPr>
              <w:t>Description</w:t>
            </w:r>
          </w:p>
        </w:tc>
      </w:tr>
      <w:tr w:rsidR="004E7316" w14:paraId="0F351F0D" w14:textId="77777777" w:rsidTr="00590E2F">
        <w:tc>
          <w:tcPr>
            <w:tcW w:w="836" w:type="dxa"/>
            <w:tcBorders>
              <w:top w:val="single" w:sz="12" w:space="0" w:color="auto"/>
              <w:bottom w:val="single" w:sz="4" w:space="0" w:color="auto"/>
            </w:tcBorders>
          </w:tcPr>
          <w:p w14:paraId="01B980EF" w14:textId="77777777" w:rsidR="004E7316" w:rsidRDefault="004E7316" w:rsidP="00590E2F">
            <w:r>
              <w:t>0-17</w:t>
            </w:r>
          </w:p>
        </w:tc>
        <w:tc>
          <w:tcPr>
            <w:tcW w:w="2760" w:type="dxa"/>
            <w:tcBorders>
              <w:top w:val="single" w:sz="12" w:space="0" w:color="auto"/>
              <w:bottom w:val="single" w:sz="4" w:space="0" w:color="auto"/>
            </w:tcBorders>
          </w:tcPr>
          <w:p w14:paraId="4494038D"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7D5910F0" w14:textId="77777777" w:rsidR="004E7316" w:rsidRDefault="004E7316" w:rsidP="00590E2F">
            <w:pPr>
              <w:jc w:val="center"/>
            </w:pPr>
            <w:r>
              <w:t>0</w:t>
            </w:r>
          </w:p>
        </w:tc>
        <w:tc>
          <w:tcPr>
            <w:tcW w:w="851" w:type="dxa"/>
            <w:tcBorders>
              <w:top w:val="single" w:sz="12" w:space="0" w:color="auto"/>
              <w:bottom w:val="single" w:sz="4" w:space="0" w:color="auto"/>
            </w:tcBorders>
          </w:tcPr>
          <w:p w14:paraId="5CEBBA6D" w14:textId="77777777" w:rsidR="004E7316" w:rsidRDefault="004E7316" w:rsidP="00590E2F">
            <w:pPr>
              <w:jc w:val="center"/>
            </w:pPr>
            <w:r>
              <w:t>R/W</w:t>
            </w:r>
          </w:p>
        </w:tc>
        <w:tc>
          <w:tcPr>
            <w:tcW w:w="3624" w:type="dxa"/>
            <w:tcBorders>
              <w:top w:val="single" w:sz="12" w:space="0" w:color="auto"/>
              <w:bottom w:val="single" w:sz="4" w:space="0" w:color="auto"/>
            </w:tcBorders>
          </w:tcPr>
          <w:p w14:paraId="5A5BCF86" w14:textId="77777777" w:rsidR="004E7316" w:rsidRDefault="004E7316" w:rsidP="00590E2F">
            <w:pPr>
              <w:spacing w:line="259" w:lineRule="auto"/>
            </w:pPr>
            <w:r>
              <w:t>Channel1 high gain multiplicative coefficient</w:t>
            </w:r>
          </w:p>
        </w:tc>
      </w:tr>
      <w:tr w:rsidR="004E7316" w14:paraId="5BAB9936" w14:textId="77777777" w:rsidTr="00590E2F">
        <w:tc>
          <w:tcPr>
            <w:tcW w:w="836" w:type="dxa"/>
            <w:tcBorders>
              <w:top w:val="single" w:sz="4" w:space="0" w:color="auto"/>
            </w:tcBorders>
          </w:tcPr>
          <w:p w14:paraId="03F4E143" w14:textId="77777777" w:rsidR="004E7316" w:rsidRDefault="004E7316" w:rsidP="00590E2F">
            <w:r>
              <w:t>18-31</w:t>
            </w:r>
          </w:p>
        </w:tc>
        <w:tc>
          <w:tcPr>
            <w:tcW w:w="2760" w:type="dxa"/>
            <w:tcBorders>
              <w:top w:val="single" w:sz="4" w:space="0" w:color="auto"/>
            </w:tcBorders>
          </w:tcPr>
          <w:p w14:paraId="647268E8" w14:textId="77777777" w:rsidR="004E7316" w:rsidRDefault="004E7316" w:rsidP="00590E2F">
            <w:r>
              <w:t>Reserved</w:t>
            </w:r>
          </w:p>
        </w:tc>
        <w:tc>
          <w:tcPr>
            <w:tcW w:w="925" w:type="dxa"/>
            <w:tcBorders>
              <w:top w:val="single" w:sz="4" w:space="0" w:color="auto"/>
            </w:tcBorders>
          </w:tcPr>
          <w:p w14:paraId="142F7482" w14:textId="77777777" w:rsidR="004E7316" w:rsidRDefault="004E7316" w:rsidP="00590E2F">
            <w:pPr>
              <w:jc w:val="center"/>
            </w:pPr>
            <w:r>
              <w:t>0</w:t>
            </w:r>
          </w:p>
        </w:tc>
        <w:tc>
          <w:tcPr>
            <w:tcW w:w="851" w:type="dxa"/>
            <w:tcBorders>
              <w:top w:val="single" w:sz="4" w:space="0" w:color="auto"/>
            </w:tcBorders>
          </w:tcPr>
          <w:p w14:paraId="7B956C1A" w14:textId="77777777" w:rsidR="004E7316" w:rsidRDefault="004E7316" w:rsidP="00590E2F">
            <w:pPr>
              <w:jc w:val="center"/>
            </w:pPr>
            <w:r>
              <w:t>R</w:t>
            </w:r>
          </w:p>
        </w:tc>
        <w:tc>
          <w:tcPr>
            <w:tcW w:w="3624" w:type="dxa"/>
            <w:tcBorders>
              <w:top w:val="single" w:sz="4" w:space="0" w:color="auto"/>
            </w:tcBorders>
          </w:tcPr>
          <w:p w14:paraId="2E610939" w14:textId="77777777" w:rsidR="004E7316" w:rsidRDefault="004E7316" w:rsidP="00590E2F">
            <w:r>
              <w:t xml:space="preserve">Unused </w:t>
            </w:r>
          </w:p>
        </w:tc>
      </w:tr>
    </w:tbl>
    <w:p w14:paraId="61218DB9" w14:textId="77777777" w:rsidR="004E7316" w:rsidRDefault="004E7316" w:rsidP="004E7316"/>
    <w:p w14:paraId="5F46DBA1" w14:textId="77777777" w:rsidR="004E7316" w:rsidRDefault="004E7316" w:rsidP="004E7316">
      <w:pPr>
        <w:rPr>
          <w:b/>
          <w:bCs/>
        </w:rPr>
      </w:pPr>
      <w:r w:rsidRPr="6BFE9888">
        <w:rPr>
          <w:b/>
          <w:bCs/>
        </w:rPr>
        <w:t>SC1HGADDCOEF (Offset30h)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12A1B57E" w14:textId="77777777" w:rsidTr="00590E2F">
        <w:tc>
          <w:tcPr>
            <w:tcW w:w="836" w:type="dxa"/>
            <w:tcBorders>
              <w:top w:val="single" w:sz="12" w:space="0" w:color="auto"/>
              <w:left w:val="single" w:sz="12" w:space="0" w:color="auto"/>
              <w:bottom w:val="single" w:sz="12" w:space="0" w:color="auto"/>
            </w:tcBorders>
          </w:tcPr>
          <w:p w14:paraId="3C649F22"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7B39A78D"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6DDDC202"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6F68B53E"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1EFE08BB" w14:textId="77777777" w:rsidR="004E7316" w:rsidRDefault="004E7316" w:rsidP="00590E2F">
            <w:pPr>
              <w:jc w:val="center"/>
              <w:rPr>
                <w:b/>
                <w:bCs/>
              </w:rPr>
            </w:pPr>
            <w:r w:rsidRPr="6BFE9888">
              <w:rPr>
                <w:b/>
                <w:bCs/>
              </w:rPr>
              <w:t>Description</w:t>
            </w:r>
          </w:p>
        </w:tc>
      </w:tr>
      <w:tr w:rsidR="004E7316" w14:paraId="320744E5" w14:textId="77777777" w:rsidTr="00590E2F">
        <w:tc>
          <w:tcPr>
            <w:tcW w:w="836" w:type="dxa"/>
            <w:tcBorders>
              <w:top w:val="single" w:sz="12" w:space="0" w:color="auto"/>
              <w:bottom w:val="single" w:sz="4" w:space="0" w:color="auto"/>
            </w:tcBorders>
          </w:tcPr>
          <w:p w14:paraId="60BC6828" w14:textId="77777777" w:rsidR="004E7316" w:rsidRDefault="004E7316" w:rsidP="00590E2F">
            <w:r>
              <w:t>0-17</w:t>
            </w:r>
          </w:p>
        </w:tc>
        <w:tc>
          <w:tcPr>
            <w:tcW w:w="2760" w:type="dxa"/>
            <w:tcBorders>
              <w:top w:val="single" w:sz="12" w:space="0" w:color="auto"/>
              <w:bottom w:val="single" w:sz="4" w:space="0" w:color="auto"/>
            </w:tcBorders>
          </w:tcPr>
          <w:p w14:paraId="36F4A804"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62DE60FE" w14:textId="77777777" w:rsidR="004E7316" w:rsidRDefault="004E7316" w:rsidP="00590E2F">
            <w:pPr>
              <w:jc w:val="center"/>
            </w:pPr>
            <w:r>
              <w:t>0</w:t>
            </w:r>
          </w:p>
        </w:tc>
        <w:tc>
          <w:tcPr>
            <w:tcW w:w="851" w:type="dxa"/>
            <w:tcBorders>
              <w:top w:val="single" w:sz="12" w:space="0" w:color="auto"/>
              <w:bottom w:val="single" w:sz="4" w:space="0" w:color="auto"/>
            </w:tcBorders>
          </w:tcPr>
          <w:p w14:paraId="083BCB51" w14:textId="77777777" w:rsidR="004E7316" w:rsidRDefault="004E7316" w:rsidP="00590E2F">
            <w:pPr>
              <w:jc w:val="center"/>
            </w:pPr>
            <w:r>
              <w:t>R/W</w:t>
            </w:r>
          </w:p>
        </w:tc>
        <w:tc>
          <w:tcPr>
            <w:tcW w:w="3624" w:type="dxa"/>
            <w:tcBorders>
              <w:top w:val="single" w:sz="12" w:space="0" w:color="auto"/>
              <w:bottom w:val="single" w:sz="4" w:space="0" w:color="auto"/>
            </w:tcBorders>
          </w:tcPr>
          <w:p w14:paraId="78F38A22" w14:textId="77777777" w:rsidR="004E7316" w:rsidRDefault="004E7316" w:rsidP="00590E2F">
            <w:pPr>
              <w:spacing w:line="259" w:lineRule="auto"/>
            </w:pPr>
            <w:r>
              <w:t>Channel1 high gain additive coefficient</w:t>
            </w:r>
          </w:p>
        </w:tc>
      </w:tr>
      <w:tr w:rsidR="004E7316" w14:paraId="2376F856" w14:textId="77777777" w:rsidTr="00590E2F">
        <w:tc>
          <w:tcPr>
            <w:tcW w:w="836" w:type="dxa"/>
            <w:tcBorders>
              <w:top w:val="single" w:sz="4" w:space="0" w:color="auto"/>
            </w:tcBorders>
          </w:tcPr>
          <w:p w14:paraId="5BEAD97C" w14:textId="77777777" w:rsidR="004E7316" w:rsidRDefault="004E7316" w:rsidP="00590E2F">
            <w:r>
              <w:t>18-31</w:t>
            </w:r>
          </w:p>
        </w:tc>
        <w:tc>
          <w:tcPr>
            <w:tcW w:w="2760" w:type="dxa"/>
            <w:tcBorders>
              <w:top w:val="single" w:sz="4" w:space="0" w:color="auto"/>
            </w:tcBorders>
          </w:tcPr>
          <w:p w14:paraId="5BA65126" w14:textId="77777777" w:rsidR="004E7316" w:rsidRDefault="004E7316" w:rsidP="00590E2F">
            <w:r>
              <w:t>Reserved</w:t>
            </w:r>
          </w:p>
        </w:tc>
        <w:tc>
          <w:tcPr>
            <w:tcW w:w="925" w:type="dxa"/>
            <w:tcBorders>
              <w:top w:val="single" w:sz="4" w:space="0" w:color="auto"/>
            </w:tcBorders>
          </w:tcPr>
          <w:p w14:paraId="1683F640" w14:textId="77777777" w:rsidR="004E7316" w:rsidRDefault="004E7316" w:rsidP="00590E2F">
            <w:pPr>
              <w:jc w:val="center"/>
            </w:pPr>
            <w:r>
              <w:t>0</w:t>
            </w:r>
          </w:p>
        </w:tc>
        <w:tc>
          <w:tcPr>
            <w:tcW w:w="851" w:type="dxa"/>
            <w:tcBorders>
              <w:top w:val="single" w:sz="4" w:space="0" w:color="auto"/>
            </w:tcBorders>
          </w:tcPr>
          <w:p w14:paraId="5F8AA7C0" w14:textId="77777777" w:rsidR="004E7316" w:rsidRDefault="004E7316" w:rsidP="00590E2F">
            <w:pPr>
              <w:jc w:val="center"/>
            </w:pPr>
            <w:r>
              <w:t>R</w:t>
            </w:r>
          </w:p>
        </w:tc>
        <w:tc>
          <w:tcPr>
            <w:tcW w:w="3624" w:type="dxa"/>
            <w:tcBorders>
              <w:top w:val="single" w:sz="4" w:space="0" w:color="auto"/>
            </w:tcBorders>
          </w:tcPr>
          <w:p w14:paraId="65525AEC" w14:textId="77777777" w:rsidR="004E7316" w:rsidRDefault="004E7316" w:rsidP="00590E2F">
            <w:r>
              <w:t xml:space="preserve">Unused </w:t>
            </w:r>
          </w:p>
        </w:tc>
      </w:tr>
    </w:tbl>
    <w:p w14:paraId="2621C499" w14:textId="77777777" w:rsidR="004E7316" w:rsidRDefault="004E7316" w:rsidP="004E7316"/>
    <w:p w14:paraId="787FF4C0" w14:textId="77777777" w:rsidR="004E7316" w:rsidRDefault="004E7316" w:rsidP="004E7316"/>
    <w:p w14:paraId="5FDD5B6A" w14:textId="77777777" w:rsidR="004E7316" w:rsidRDefault="004E7316" w:rsidP="004E7316">
      <w:pPr>
        <w:rPr>
          <w:b/>
          <w:bCs/>
        </w:rPr>
      </w:pPr>
      <w:r w:rsidRPr="6BFE9888">
        <w:rPr>
          <w:b/>
          <w:bCs/>
        </w:rPr>
        <w:t>SC2LGMULTCOEF (Offset 34h)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6CF94603" w14:textId="77777777" w:rsidTr="00590E2F">
        <w:tc>
          <w:tcPr>
            <w:tcW w:w="836" w:type="dxa"/>
            <w:tcBorders>
              <w:top w:val="single" w:sz="12" w:space="0" w:color="auto"/>
              <w:left w:val="single" w:sz="12" w:space="0" w:color="auto"/>
              <w:bottom w:val="single" w:sz="12" w:space="0" w:color="auto"/>
            </w:tcBorders>
          </w:tcPr>
          <w:p w14:paraId="4A08E07A"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51988289"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62D48FE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0FA21586"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8205F6A" w14:textId="77777777" w:rsidR="004E7316" w:rsidRDefault="004E7316" w:rsidP="00590E2F">
            <w:pPr>
              <w:jc w:val="center"/>
              <w:rPr>
                <w:b/>
                <w:bCs/>
              </w:rPr>
            </w:pPr>
            <w:r w:rsidRPr="6BFE9888">
              <w:rPr>
                <w:b/>
                <w:bCs/>
              </w:rPr>
              <w:t>Description</w:t>
            </w:r>
          </w:p>
        </w:tc>
      </w:tr>
      <w:tr w:rsidR="004E7316" w14:paraId="79B72D0D" w14:textId="77777777" w:rsidTr="00590E2F">
        <w:tc>
          <w:tcPr>
            <w:tcW w:w="836" w:type="dxa"/>
            <w:tcBorders>
              <w:top w:val="single" w:sz="12" w:space="0" w:color="auto"/>
              <w:bottom w:val="single" w:sz="4" w:space="0" w:color="auto"/>
            </w:tcBorders>
          </w:tcPr>
          <w:p w14:paraId="31FFDF7F" w14:textId="77777777" w:rsidR="004E7316" w:rsidRDefault="004E7316" w:rsidP="00590E2F">
            <w:r>
              <w:t>0-17</w:t>
            </w:r>
          </w:p>
        </w:tc>
        <w:tc>
          <w:tcPr>
            <w:tcW w:w="2760" w:type="dxa"/>
            <w:tcBorders>
              <w:top w:val="single" w:sz="12" w:space="0" w:color="auto"/>
              <w:bottom w:val="single" w:sz="4" w:space="0" w:color="auto"/>
            </w:tcBorders>
          </w:tcPr>
          <w:p w14:paraId="402DCF19"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386EC242" w14:textId="77777777" w:rsidR="004E7316" w:rsidRDefault="004E7316" w:rsidP="00590E2F">
            <w:pPr>
              <w:jc w:val="center"/>
            </w:pPr>
            <w:r>
              <w:t>0</w:t>
            </w:r>
          </w:p>
        </w:tc>
        <w:tc>
          <w:tcPr>
            <w:tcW w:w="851" w:type="dxa"/>
            <w:tcBorders>
              <w:top w:val="single" w:sz="12" w:space="0" w:color="auto"/>
              <w:bottom w:val="single" w:sz="4" w:space="0" w:color="auto"/>
            </w:tcBorders>
          </w:tcPr>
          <w:p w14:paraId="0C1F1F18" w14:textId="77777777" w:rsidR="004E7316" w:rsidRDefault="004E7316" w:rsidP="00590E2F">
            <w:pPr>
              <w:jc w:val="center"/>
            </w:pPr>
            <w:r>
              <w:t>R/W</w:t>
            </w:r>
          </w:p>
        </w:tc>
        <w:tc>
          <w:tcPr>
            <w:tcW w:w="3624" w:type="dxa"/>
            <w:tcBorders>
              <w:top w:val="single" w:sz="12" w:space="0" w:color="auto"/>
              <w:bottom w:val="single" w:sz="4" w:space="0" w:color="auto"/>
            </w:tcBorders>
          </w:tcPr>
          <w:p w14:paraId="20F88947" w14:textId="77777777" w:rsidR="004E7316" w:rsidRDefault="004E7316" w:rsidP="00590E2F">
            <w:pPr>
              <w:spacing w:line="259" w:lineRule="auto"/>
            </w:pPr>
            <w:r>
              <w:t>Channel2 low gain multiplicative coefficient</w:t>
            </w:r>
          </w:p>
        </w:tc>
      </w:tr>
      <w:tr w:rsidR="004E7316" w14:paraId="71983789" w14:textId="77777777" w:rsidTr="00590E2F">
        <w:tc>
          <w:tcPr>
            <w:tcW w:w="836" w:type="dxa"/>
            <w:tcBorders>
              <w:top w:val="single" w:sz="4" w:space="0" w:color="auto"/>
            </w:tcBorders>
          </w:tcPr>
          <w:p w14:paraId="034837C6" w14:textId="77777777" w:rsidR="004E7316" w:rsidRDefault="004E7316" w:rsidP="00590E2F">
            <w:r>
              <w:t>18-31</w:t>
            </w:r>
          </w:p>
        </w:tc>
        <w:tc>
          <w:tcPr>
            <w:tcW w:w="2760" w:type="dxa"/>
            <w:tcBorders>
              <w:top w:val="single" w:sz="4" w:space="0" w:color="auto"/>
            </w:tcBorders>
          </w:tcPr>
          <w:p w14:paraId="049057B6" w14:textId="77777777" w:rsidR="004E7316" w:rsidRDefault="004E7316" w:rsidP="00590E2F">
            <w:r>
              <w:t>Reserved</w:t>
            </w:r>
          </w:p>
        </w:tc>
        <w:tc>
          <w:tcPr>
            <w:tcW w:w="925" w:type="dxa"/>
            <w:tcBorders>
              <w:top w:val="single" w:sz="4" w:space="0" w:color="auto"/>
            </w:tcBorders>
          </w:tcPr>
          <w:p w14:paraId="30819E1D" w14:textId="77777777" w:rsidR="004E7316" w:rsidRDefault="004E7316" w:rsidP="00590E2F">
            <w:pPr>
              <w:jc w:val="center"/>
            </w:pPr>
            <w:r>
              <w:t>0</w:t>
            </w:r>
          </w:p>
        </w:tc>
        <w:tc>
          <w:tcPr>
            <w:tcW w:w="851" w:type="dxa"/>
            <w:tcBorders>
              <w:top w:val="single" w:sz="4" w:space="0" w:color="auto"/>
            </w:tcBorders>
          </w:tcPr>
          <w:p w14:paraId="779B8375" w14:textId="77777777" w:rsidR="004E7316" w:rsidRDefault="004E7316" w:rsidP="00590E2F">
            <w:pPr>
              <w:jc w:val="center"/>
            </w:pPr>
            <w:r>
              <w:t>R</w:t>
            </w:r>
          </w:p>
        </w:tc>
        <w:tc>
          <w:tcPr>
            <w:tcW w:w="3624" w:type="dxa"/>
            <w:tcBorders>
              <w:top w:val="single" w:sz="4" w:space="0" w:color="auto"/>
            </w:tcBorders>
          </w:tcPr>
          <w:p w14:paraId="240F14A8" w14:textId="77777777" w:rsidR="004E7316" w:rsidRDefault="004E7316" w:rsidP="00590E2F">
            <w:r>
              <w:t xml:space="preserve">Unused </w:t>
            </w:r>
          </w:p>
        </w:tc>
      </w:tr>
    </w:tbl>
    <w:p w14:paraId="7797800C" w14:textId="77777777" w:rsidR="004E7316" w:rsidRDefault="004E7316" w:rsidP="004E7316"/>
    <w:p w14:paraId="0A18412D" w14:textId="77777777" w:rsidR="004E7316" w:rsidRDefault="004E7316" w:rsidP="004E7316">
      <w:pPr>
        <w:rPr>
          <w:b/>
          <w:bCs/>
        </w:rPr>
      </w:pPr>
      <w:r w:rsidRPr="6BFE9888">
        <w:rPr>
          <w:b/>
          <w:bCs/>
        </w:rPr>
        <w:t>SC2LGADDCOEF (Offset 38h)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214BADBD" w14:textId="77777777" w:rsidTr="00590E2F">
        <w:tc>
          <w:tcPr>
            <w:tcW w:w="836" w:type="dxa"/>
            <w:tcBorders>
              <w:top w:val="single" w:sz="12" w:space="0" w:color="auto"/>
              <w:left w:val="single" w:sz="12" w:space="0" w:color="auto"/>
              <w:bottom w:val="single" w:sz="12" w:space="0" w:color="auto"/>
            </w:tcBorders>
          </w:tcPr>
          <w:p w14:paraId="5F8915B7"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2912FA6E"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581E057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12C53061"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31DDB3E9" w14:textId="77777777" w:rsidR="004E7316" w:rsidRDefault="004E7316" w:rsidP="00590E2F">
            <w:pPr>
              <w:jc w:val="center"/>
              <w:rPr>
                <w:b/>
                <w:bCs/>
              </w:rPr>
            </w:pPr>
            <w:r w:rsidRPr="6BFE9888">
              <w:rPr>
                <w:b/>
                <w:bCs/>
              </w:rPr>
              <w:t>Description</w:t>
            </w:r>
          </w:p>
        </w:tc>
      </w:tr>
      <w:tr w:rsidR="004E7316" w14:paraId="29CCAA0A" w14:textId="77777777" w:rsidTr="00590E2F">
        <w:tc>
          <w:tcPr>
            <w:tcW w:w="836" w:type="dxa"/>
            <w:tcBorders>
              <w:top w:val="single" w:sz="12" w:space="0" w:color="auto"/>
              <w:bottom w:val="single" w:sz="4" w:space="0" w:color="auto"/>
            </w:tcBorders>
          </w:tcPr>
          <w:p w14:paraId="6F54F90F" w14:textId="77777777" w:rsidR="004E7316" w:rsidRDefault="004E7316" w:rsidP="00590E2F">
            <w:r>
              <w:t>0-17</w:t>
            </w:r>
          </w:p>
        </w:tc>
        <w:tc>
          <w:tcPr>
            <w:tcW w:w="2760" w:type="dxa"/>
            <w:tcBorders>
              <w:top w:val="single" w:sz="12" w:space="0" w:color="auto"/>
              <w:bottom w:val="single" w:sz="4" w:space="0" w:color="auto"/>
            </w:tcBorders>
          </w:tcPr>
          <w:p w14:paraId="29E3A6A4"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1D7CB487" w14:textId="77777777" w:rsidR="004E7316" w:rsidRDefault="004E7316" w:rsidP="00590E2F">
            <w:pPr>
              <w:jc w:val="center"/>
            </w:pPr>
            <w:r>
              <w:t>0</w:t>
            </w:r>
          </w:p>
        </w:tc>
        <w:tc>
          <w:tcPr>
            <w:tcW w:w="851" w:type="dxa"/>
            <w:tcBorders>
              <w:top w:val="single" w:sz="12" w:space="0" w:color="auto"/>
              <w:bottom w:val="single" w:sz="4" w:space="0" w:color="auto"/>
            </w:tcBorders>
          </w:tcPr>
          <w:p w14:paraId="54265571" w14:textId="77777777" w:rsidR="004E7316" w:rsidRDefault="004E7316" w:rsidP="00590E2F">
            <w:pPr>
              <w:jc w:val="center"/>
            </w:pPr>
            <w:r>
              <w:t>R/W</w:t>
            </w:r>
          </w:p>
        </w:tc>
        <w:tc>
          <w:tcPr>
            <w:tcW w:w="3624" w:type="dxa"/>
            <w:tcBorders>
              <w:top w:val="single" w:sz="12" w:space="0" w:color="auto"/>
              <w:bottom w:val="single" w:sz="4" w:space="0" w:color="auto"/>
            </w:tcBorders>
          </w:tcPr>
          <w:p w14:paraId="5DA8A4F1" w14:textId="77777777" w:rsidR="004E7316" w:rsidRDefault="004E7316" w:rsidP="00590E2F">
            <w:pPr>
              <w:spacing w:line="259" w:lineRule="auto"/>
            </w:pPr>
            <w:r>
              <w:t>Channel2 low gain additive coefficient</w:t>
            </w:r>
          </w:p>
        </w:tc>
      </w:tr>
      <w:tr w:rsidR="004E7316" w14:paraId="3128E42F" w14:textId="77777777" w:rsidTr="00590E2F">
        <w:tc>
          <w:tcPr>
            <w:tcW w:w="836" w:type="dxa"/>
            <w:tcBorders>
              <w:top w:val="single" w:sz="4" w:space="0" w:color="auto"/>
            </w:tcBorders>
          </w:tcPr>
          <w:p w14:paraId="2BA3F81B" w14:textId="77777777" w:rsidR="004E7316" w:rsidRDefault="004E7316" w:rsidP="00590E2F">
            <w:r>
              <w:t>18-31</w:t>
            </w:r>
          </w:p>
        </w:tc>
        <w:tc>
          <w:tcPr>
            <w:tcW w:w="2760" w:type="dxa"/>
            <w:tcBorders>
              <w:top w:val="single" w:sz="4" w:space="0" w:color="auto"/>
            </w:tcBorders>
          </w:tcPr>
          <w:p w14:paraId="4C71FFAC" w14:textId="77777777" w:rsidR="004E7316" w:rsidRDefault="004E7316" w:rsidP="00590E2F">
            <w:r>
              <w:t>Reserved</w:t>
            </w:r>
          </w:p>
        </w:tc>
        <w:tc>
          <w:tcPr>
            <w:tcW w:w="925" w:type="dxa"/>
            <w:tcBorders>
              <w:top w:val="single" w:sz="4" w:space="0" w:color="auto"/>
            </w:tcBorders>
          </w:tcPr>
          <w:p w14:paraId="4C6A377C" w14:textId="77777777" w:rsidR="004E7316" w:rsidRDefault="004E7316" w:rsidP="00590E2F">
            <w:pPr>
              <w:jc w:val="center"/>
            </w:pPr>
            <w:r>
              <w:t>0</w:t>
            </w:r>
          </w:p>
        </w:tc>
        <w:tc>
          <w:tcPr>
            <w:tcW w:w="851" w:type="dxa"/>
            <w:tcBorders>
              <w:top w:val="single" w:sz="4" w:space="0" w:color="auto"/>
            </w:tcBorders>
          </w:tcPr>
          <w:p w14:paraId="21DF6D43" w14:textId="77777777" w:rsidR="004E7316" w:rsidRDefault="004E7316" w:rsidP="00590E2F">
            <w:pPr>
              <w:jc w:val="center"/>
            </w:pPr>
            <w:r>
              <w:t>R</w:t>
            </w:r>
          </w:p>
        </w:tc>
        <w:tc>
          <w:tcPr>
            <w:tcW w:w="3624" w:type="dxa"/>
            <w:tcBorders>
              <w:top w:val="single" w:sz="4" w:space="0" w:color="auto"/>
            </w:tcBorders>
          </w:tcPr>
          <w:p w14:paraId="136F5552" w14:textId="77777777" w:rsidR="004E7316" w:rsidRDefault="004E7316" w:rsidP="00590E2F">
            <w:r>
              <w:t xml:space="preserve">Unused </w:t>
            </w:r>
          </w:p>
        </w:tc>
      </w:tr>
    </w:tbl>
    <w:p w14:paraId="08C6BE29" w14:textId="77777777" w:rsidR="004E7316" w:rsidRDefault="004E7316" w:rsidP="004E7316"/>
    <w:p w14:paraId="4B79F1A0" w14:textId="77777777" w:rsidR="004E7316" w:rsidRDefault="004E7316" w:rsidP="004E7316">
      <w:pPr>
        <w:rPr>
          <w:b/>
          <w:bCs/>
        </w:rPr>
      </w:pPr>
      <w:r w:rsidRPr="6BFE9888">
        <w:rPr>
          <w:b/>
          <w:bCs/>
        </w:rPr>
        <w:t>SC2HGMULTCOEF (Offset 3Ch)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5A96D738" w14:textId="77777777" w:rsidTr="00590E2F">
        <w:tc>
          <w:tcPr>
            <w:tcW w:w="836" w:type="dxa"/>
            <w:tcBorders>
              <w:top w:val="single" w:sz="12" w:space="0" w:color="auto"/>
              <w:left w:val="single" w:sz="12" w:space="0" w:color="auto"/>
              <w:bottom w:val="single" w:sz="12" w:space="0" w:color="auto"/>
            </w:tcBorders>
          </w:tcPr>
          <w:p w14:paraId="203772F3"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0A41965E"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11324F92"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52234916"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2EB7C1E9" w14:textId="77777777" w:rsidR="004E7316" w:rsidRDefault="004E7316" w:rsidP="00590E2F">
            <w:pPr>
              <w:jc w:val="center"/>
              <w:rPr>
                <w:b/>
                <w:bCs/>
              </w:rPr>
            </w:pPr>
            <w:r w:rsidRPr="6BFE9888">
              <w:rPr>
                <w:b/>
                <w:bCs/>
              </w:rPr>
              <w:t>Description</w:t>
            </w:r>
          </w:p>
        </w:tc>
      </w:tr>
      <w:tr w:rsidR="004E7316" w14:paraId="215B6216" w14:textId="77777777" w:rsidTr="00590E2F">
        <w:tc>
          <w:tcPr>
            <w:tcW w:w="836" w:type="dxa"/>
            <w:tcBorders>
              <w:top w:val="single" w:sz="12" w:space="0" w:color="auto"/>
              <w:bottom w:val="single" w:sz="4" w:space="0" w:color="auto"/>
            </w:tcBorders>
          </w:tcPr>
          <w:p w14:paraId="67CB556F" w14:textId="77777777" w:rsidR="004E7316" w:rsidRDefault="004E7316" w:rsidP="00590E2F">
            <w:r>
              <w:t>0-17</w:t>
            </w:r>
          </w:p>
        </w:tc>
        <w:tc>
          <w:tcPr>
            <w:tcW w:w="2760" w:type="dxa"/>
            <w:tcBorders>
              <w:top w:val="single" w:sz="12" w:space="0" w:color="auto"/>
              <w:bottom w:val="single" w:sz="4" w:space="0" w:color="auto"/>
            </w:tcBorders>
          </w:tcPr>
          <w:p w14:paraId="7E997835"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60A5973E" w14:textId="77777777" w:rsidR="004E7316" w:rsidRDefault="004E7316" w:rsidP="00590E2F">
            <w:pPr>
              <w:jc w:val="center"/>
            </w:pPr>
            <w:r>
              <w:t>0</w:t>
            </w:r>
          </w:p>
        </w:tc>
        <w:tc>
          <w:tcPr>
            <w:tcW w:w="851" w:type="dxa"/>
            <w:tcBorders>
              <w:top w:val="single" w:sz="12" w:space="0" w:color="auto"/>
              <w:bottom w:val="single" w:sz="4" w:space="0" w:color="auto"/>
            </w:tcBorders>
          </w:tcPr>
          <w:p w14:paraId="4BA80774" w14:textId="77777777" w:rsidR="004E7316" w:rsidRDefault="004E7316" w:rsidP="00590E2F">
            <w:pPr>
              <w:jc w:val="center"/>
            </w:pPr>
            <w:r>
              <w:t>R/W</w:t>
            </w:r>
          </w:p>
        </w:tc>
        <w:tc>
          <w:tcPr>
            <w:tcW w:w="3624" w:type="dxa"/>
            <w:tcBorders>
              <w:top w:val="single" w:sz="12" w:space="0" w:color="auto"/>
              <w:bottom w:val="single" w:sz="4" w:space="0" w:color="auto"/>
            </w:tcBorders>
          </w:tcPr>
          <w:p w14:paraId="0832D67E" w14:textId="77777777" w:rsidR="004E7316" w:rsidRDefault="004E7316" w:rsidP="00590E2F">
            <w:pPr>
              <w:spacing w:line="259" w:lineRule="auto"/>
            </w:pPr>
            <w:r>
              <w:t>Channel2 high gain multiplicative coefficient</w:t>
            </w:r>
          </w:p>
        </w:tc>
      </w:tr>
      <w:tr w:rsidR="004E7316" w14:paraId="13AED38C" w14:textId="77777777" w:rsidTr="00590E2F">
        <w:tc>
          <w:tcPr>
            <w:tcW w:w="836" w:type="dxa"/>
            <w:tcBorders>
              <w:top w:val="single" w:sz="4" w:space="0" w:color="auto"/>
            </w:tcBorders>
          </w:tcPr>
          <w:p w14:paraId="49CEB651" w14:textId="77777777" w:rsidR="004E7316" w:rsidRDefault="004E7316" w:rsidP="00590E2F">
            <w:r>
              <w:lastRenderedPageBreak/>
              <w:t>18-31</w:t>
            </w:r>
          </w:p>
        </w:tc>
        <w:tc>
          <w:tcPr>
            <w:tcW w:w="2760" w:type="dxa"/>
            <w:tcBorders>
              <w:top w:val="single" w:sz="4" w:space="0" w:color="auto"/>
            </w:tcBorders>
          </w:tcPr>
          <w:p w14:paraId="1A35107A" w14:textId="77777777" w:rsidR="004E7316" w:rsidRDefault="004E7316" w:rsidP="00590E2F">
            <w:r>
              <w:t>Reserved</w:t>
            </w:r>
          </w:p>
        </w:tc>
        <w:tc>
          <w:tcPr>
            <w:tcW w:w="925" w:type="dxa"/>
            <w:tcBorders>
              <w:top w:val="single" w:sz="4" w:space="0" w:color="auto"/>
            </w:tcBorders>
          </w:tcPr>
          <w:p w14:paraId="00C5E401" w14:textId="77777777" w:rsidR="004E7316" w:rsidRDefault="004E7316" w:rsidP="00590E2F">
            <w:pPr>
              <w:jc w:val="center"/>
            </w:pPr>
            <w:r>
              <w:t>0</w:t>
            </w:r>
          </w:p>
        </w:tc>
        <w:tc>
          <w:tcPr>
            <w:tcW w:w="851" w:type="dxa"/>
            <w:tcBorders>
              <w:top w:val="single" w:sz="4" w:space="0" w:color="auto"/>
            </w:tcBorders>
          </w:tcPr>
          <w:p w14:paraId="42C89902" w14:textId="77777777" w:rsidR="004E7316" w:rsidRDefault="004E7316" w:rsidP="00590E2F">
            <w:pPr>
              <w:jc w:val="center"/>
            </w:pPr>
            <w:r>
              <w:t>R</w:t>
            </w:r>
          </w:p>
        </w:tc>
        <w:tc>
          <w:tcPr>
            <w:tcW w:w="3624" w:type="dxa"/>
            <w:tcBorders>
              <w:top w:val="single" w:sz="4" w:space="0" w:color="auto"/>
            </w:tcBorders>
          </w:tcPr>
          <w:p w14:paraId="24A2C6BC" w14:textId="77777777" w:rsidR="004E7316" w:rsidRDefault="004E7316" w:rsidP="00590E2F">
            <w:r>
              <w:t xml:space="preserve">Unused </w:t>
            </w:r>
          </w:p>
        </w:tc>
      </w:tr>
    </w:tbl>
    <w:p w14:paraId="34F64CA5" w14:textId="77777777" w:rsidR="004E7316" w:rsidRDefault="004E7316" w:rsidP="004E7316">
      <w:pPr>
        <w:rPr>
          <w:b/>
          <w:bCs/>
        </w:rPr>
      </w:pPr>
    </w:p>
    <w:p w14:paraId="67E724EA" w14:textId="77777777" w:rsidR="004E7316" w:rsidRDefault="004E7316" w:rsidP="004E7316">
      <w:pPr>
        <w:rPr>
          <w:b/>
          <w:bCs/>
        </w:rPr>
      </w:pPr>
      <w:r w:rsidRPr="6BFE9888">
        <w:rPr>
          <w:b/>
          <w:bCs/>
        </w:rPr>
        <w:t>SC2HGADDCOEF (Offset 40h)</w:t>
      </w:r>
    </w:p>
    <w:tbl>
      <w:tblPr>
        <w:tblStyle w:val="TableGrid"/>
        <w:tblW w:w="0" w:type="auto"/>
        <w:tblLook w:val="04A0" w:firstRow="1" w:lastRow="0" w:firstColumn="1" w:lastColumn="0" w:noHBand="0" w:noVBand="1"/>
      </w:tblPr>
      <w:tblGrid>
        <w:gridCol w:w="836"/>
        <w:gridCol w:w="2760"/>
        <w:gridCol w:w="925"/>
        <w:gridCol w:w="851"/>
        <w:gridCol w:w="3624"/>
      </w:tblGrid>
      <w:tr w:rsidR="004E7316" w14:paraId="24605C62" w14:textId="77777777" w:rsidTr="00590E2F">
        <w:tc>
          <w:tcPr>
            <w:tcW w:w="836" w:type="dxa"/>
            <w:tcBorders>
              <w:top w:val="single" w:sz="12" w:space="0" w:color="auto"/>
              <w:left w:val="single" w:sz="12" w:space="0" w:color="auto"/>
              <w:bottom w:val="single" w:sz="12" w:space="0" w:color="auto"/>
            </w:tcBorders>
          </w:tcPr>
          <w:p w14:paraId="29801015" w14:textId="77777777" w:rsidR="004E7316" w:rsidRDefault="004E7316" w:rsidP="00590E2F">
            <w:pPr>
              <w:jc w:val="center"/>
              <w:rPr>
                <w:b/>
                <w:bCs/>
              </w:rPr>
            </w:pPr>
            <w:r w:rsidRPr="6BFE9888">
              <w:rPr>
                <w:b/>
                <w:bCs/>
              </w:rPr>
              <w:t>Bits</w:t>
            </w:r>
          </w:p>
        </w:tc>
        <w:tc>
          <w:tcPr>
            <w:tcW w:w="2760" w:type="dxa"/>
            <w:tcBorders>
              <w:top w:val="single" w:sz="12" w:space="0" w:color="auto"/>
              <w:bottom w:val="single" w:sz="12" w:space="0" w:color="auto"/>
            </w:tcBorders>
          </w:tcPr>
          <w:p w14:paraId="30F5BEC3" w14:textId="77777777" w:rsidR="004E7316" w:rsidRDefault="004E7316" w:rsidP="00590E2F">
            <w:pPr>
              <w:jc w:val="center"/>
              <w:rPr>
                <w:b/>
                <w:bCs/>
              </w:rPr>
            </w:pPr>
            <w:r w:rsidRPr="6BFE9888">
              <w:rPr>
                <w:b/>
                <w:bCs/>
              </w:rPr>
              <w:t>Field Name</w:t>
            </w:r>
          </w:p>
        </w:tc>
        <w:tc>
          <w:tcPr>
            <w:tcW w:w="925" w:type="dxa"/>
            <w:tcBorders>
              <w:top w:val="single" w:sz="12" w:space="0" w:color="auto"/>
              <w:bottom w:val="single" w:sz="12" w:space="0" w:color="auto"/>
            </w:tcBorders>
          </w:tcPr>
          <w:p w14:paraId="5EA3FD1B" w14:textId="77777777" w:rsidR="004E7316" w:rsidRDefault="004E7316" w:rsidP="00590E2F">
            <w:pPr>
              <w:jc w:val="center"/>
              <w:rPr>
                <w:b/>
                <w:bCs/>
              </w:rPr>
            </w:pPr>
            <w:r w:rsidRPr="6BFE9888">
              <w:rPr>
                <w:b/>
                <w:bCs/>
              </w:rPr>
              <w:t>Default Value</w:t>
            </w:r>
          </w:p>
        </w:tc>
        <w:tc>
          <w:tcPr>
            <w:tcW w:w="851" w:type="dxa"/>
            <w:tcBorders>
              <w:top w:val="single" w:sz="12" w:space="0" w:color="auto"/>
              <w:bottom w:val="single" w:sz="12" w:space="0" w:color="auto"/>
            </w:tcBorders>
          </w:tcPr>
          <w:p w14:paraId="5431CC79" w14:textId="77777777" w:rsidR="004E7316" w:rsidRDefault="004E7316" w:rsidP="00590E2F">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157E2BBB" w14:textId="77777777" w:rsidR="004E7316" w:rsidRDefault="004E7316" w:rsidP="00590E2F">
            <w:pPr>
              <w:jc w:val="center"/>
              <w:rPr>
                <w:b/>
                <w:bCs/>
              </w:rPr>
            </w:pPr>
            <w:r w:rsidRPr="6BFE9888">
              <w:rPr>
                <w:b/>
                <w:bCs/>
              </w:rPr>
              <w:t>Description</w:t>
            </w:r>
          </w:p>
        </w:tc>
      </w:tr>
      <w:tr w:rsidR="004E7316" w14:paraId="16E9C2B0" w14:textId="77777777" w:rsidTr="00590E2F">
        <w:tc>
          <w:tcPr>
            <w:tcW w:w="836" w:type="dxa"/>
            <w:tcBorders>
              <w:top w:val="single" w:sz="12" w:space="0" w:color="auto"/>
              <w:bottom w:val="single" w:sz="4" w:space="0" w:color="auto"/>
            </w:tcBorders>
          </w:tcPr>
          <w:p w14:paraId="1FC4DEF7" w14:textId="77777777" w:rsidR="004E7316" w:rsidRDefault="004E7316" w:rsidP="00590E2F">
            <w:r>
              <w:t>0-17</w:t>
            </w:r>
          </w:p>
        </w:tc>
        <w:tc>
          <w:tcPr>
            <w:tcW w:w="2760" w:type="dxa"/>
            <w:tcBorders>
              <w:top w:val="single" w:sz="12" w:space="0" w:color="auto"/>
              <w:bottom w:val="single" w:sz="4" w:space="0" w:color="auto"/>
            </w:tcBorders>
          </w:tcPr>
          <w:p w14:paraId="5EAA6885" w14:textId="77777777" w:rsidR="004E7316" w:rsidRDefault="004E7316" w:rsidP="00590E2F">
            <w:pPr>
              <w:spacing w:line="259" w:lineRule="auto"/>
            </w:pPr>
            <w:r>
              <w:t>VAL</w:t>
            </w:r>
          </w:p>
        </w:tc>
        <w:tc>
          <w:tcPr>
            <w:tcW w:w="925" w:type="dxa"/>
            <w:tcBorders>
              <w:top w:val="single" w:sz="12" w:space="0" w:color="auto"/>
              <w:bottom w:val="single" w:sz="4" w:space="0" w:color="auto"/>
            </w:tcBorders>
          </w:tcPr>
          <w:p w14:paraId="4A789866" w14:textId="77777777" w:rsidR="004E7316" w:rsidRDefault="004E7316" w:rsidP="00590E2F">
            <w:pPr>
              <w:jc w:val="center"/>
            </w:pPr>
            <w:r>
              <w:t>0</w:t>
            </w:r>
          </w:p>
        </w:tc>
        <w:tc>
          <w:tcPr>
            <w:tcW w:w="851" w:type="dxa"/>
            <w:tcBorders>
              <w:top w:val="single" w:sz="12" w:space="0" w:color="auto"/>
              <w:bottom w:val="single" w:sz="4" w:space="0" w:color="auto"/>
            </w:tcBorders>
          </w:tcPr>
          <w:p w14:paraId="0F7B51FB" w14:textId="77777777" w:rsidR="004E7316" w:rsidRDefault="004E7316" w:rsidP="00590E2F">
            <w:pPr>
              <w:jc w:val="center"/>
            </w:pPr>
            <w:r>
              <w:t>R/W</w:t>
            </w:r>
          </w:p>
        </w:tc>
        <w:tc>
          <w:tcPr>
            <w:tcW w:w="3624" w:type="dxa"/>
            <w:tcBorders>
              <w:top w:val="single" w:sz="12" w:space="0" w:color="auto"/>
              <w:bottom w:val="single" w:sz="4" w:space="0" w:color="auto"/>
            </w:tcBorders>
          </w:tcPr>
          <w:p w14:paraId="0904C442" w14:textId="77777777" w:rsidR="004E7316" w:rsidRDefault="004E7316" w:rsidP="00590E2F">
            <w:pPr>
              <w:spacing w:line="259" w:lineRule="auto"/>
            </w:pPr>
            <w:r>
              <w:t>Channel2 high gain additive coefficient</w:t>
            </w:r>
          </w:p>
        </w:tc>
      </w:tr>
      <w:tr w:rsidR="004E7316" w14:paraId="40BE5481" w14:textId="77777777" w:rsidTr="00590E2F">
        <w:tc>
          <w:tcPr>
            <w:tcW w:w="836" w:type="dxa"/>
            <w:tcBorders>
              <w:top w:val="single" w:sz="4" w:space="0" w:color="auto"/>
            </w:tcBorders>
          </w:tcPr>
          <w:p w14:paraId="20DEA1F2" w14:textId="77777777" w:rsidR="004E7316" w:rsidRDefault="004E7316" w:rsidP="00590E2F">
            <w:r>
              <w:t>18-31</w:t>
            </w:r>
          </w:p>
        </w:tc>
        <w:tc>
          <w:tcPr>
            <w:tcW w:w="2760" w:type="dxa"/>
            <w:tcBorders>
              <w:top w:val="single" w:sz="4" w:space="0" w:color="auto"/>
            </w:tcBorders>
          </w:tcPr>
          <w:p w14:paraId="17F789BF" w14:textId="77777777" w:rsidR="004E7316" w:rsidRDefault="004E7316" w:rsidP="00590E2F">
            <w:r>
              <w:t>Reserved</w:t>
            </w:r>
          </w:p>
        </w:tc>
        <w:tc>
          <w:tcPr>
            <w:tcW w:w="925" w:type="dxa"/>
            <w:tcBorders>
              <w:top w:val="single" w:sz="4" w:space="0" w:color="auto"/>
            </w:tcBorders>
          </w:tcPr>
          <w:p w14:paraId="0E6C2D25" w14:textId="77777777" w:rsidR="004E7316" w:rsidRDefault="004E7316" w:rsidP="00590E2F">
            <w:pPr>
              <w:jc w:val="center"/>
            </w:pPr>
            <w:r>
              <w:t>0</w:t>
            </w:r>
          </w:p>
        </w:tc>
        <w:tc>
          <w:tcPr>
            <w:tcW w:w="851" w:type="dxa"/>
            <w:tcBorders>
              <w:top w:val="single" w:sz="4" w:space="0" w:color="auto"/>
            </w:tcBorders>
          </w:tcPr>
          <w:p w14:paraId="670CA63A" w14:textId="77777777" w:rsidR="004E7316" w:rsidRDefault="004E7316" w:rsidP="00590E2F">
            <w:pPr>
              <w:jc w:val="center"/>
            </w:pPr>
            <w:r>
              <w:t>R</w:t>
            </w:r>
          </w:p>
        </w:tc>
        <w:tc>
          <w:tcPr>
            <w:tcW w:w="3624" w:type="dxa"/>
            <w:tcBorders>
              <w:top w:val="single" w:sz="4" w:space="0" w:color="auto"/>
            </w:tcBorders>
          </w:tcPr>
          <w:p w14:paraId="6B51EB57" w14:textId="77777777" w:rsidR="004E7316" w:rsidRDefault="004E7316" w:rsidP="00590E2F">
            <w:r>
              <w:t xml:space="preserve">Unused </w:t>
            </w:r>
          </w:p>
        </w:tc>
      </w:tr>
    </w:tbl>
    <w:p w14:paraId="09B81ABC" w14:textId="77777777" w:rsidR="004E7316" w:rsidRDefault="004E7316" w:rsidP="00BF494B"/>
    <w:p w14:paraId="2D34D0FB" w14:textId="77777777" w:rsidR="00050932" w:rsidRPr="00050932" w:rsidRDefault="00050932" w:rsidP="00050932">
      <w:pPr>
        <w:pStyle w:val="Heading2"/>
      </w:pPr>
      <w:r>
        <w:tab/>
        <w:t>Circular Buffer</w:t>
      </w:r>
    </w:p>
    <w:p w14:paraId="5E41FF9A" w14:textId="77777777" w:rsidR="00050932" w:rsidRDefault="00050932" w:rsidP="00BF494B">
      <w:r>
        <w:t xml:space="preserve">The circular buffer’s write port is controlled by the AXI Stream to BRAM bridge. </w:t>
      </w:r>
      <w:r w:rsidR="00CB421E">
        <w:t>When t</w:t>
      </w:r>
      <w:r>
        <w:t>he AXI Stream’s valid signal</w:t>
      </w:r>
      <w:r w:rsidR="00CB421E">
        <w:t xml:space="preserve"> is in the logic high state, the circular buffer’s </w:t>
      </w:r>
      <w:proofErr w:type="spellStart"/>
      <w:r w:rsidR="00CB421E">
        <w:t>wr_en</w:t>
      </w:r>
      <w:proofErr w:type="spellEnd"/>
      <w:r w:rsidR="00CB421E">
        <w:t xml:space="preserve"> signal will be asserted and the address counter will be incremented. The top value of the address counter is programmed through the MM2S_Length register and is limited at 2</w:t>
      </w:r>
      <w:r w:rsidR="00CB421E" w:rsidRPr="00CB421E">
        <w:rPr>
          <w:vertAlign w:val="superscript"/>
        </w:rPr>
        <w:t>14</w:t>
      </w:r>
      <w:r w:rsidR="00CB421E">
        <w:t xml:space="preserve">-1. The buffer’s read port is enabled by the DAC_EN bit in the xxx register which also controls the </w:t>
      </w:r>
      <w:proofErr w:type="spellStart"/>
      <w:r w:rsidR="00CB421E">
        <w:t>Zmod</w:t>
      </w:r>
      <w:proofErr w:type="spellEnd"/>
      <w:r w:rsidR="00CB421E">
        <w:t xml:space="preserve"> DAC 1411’s </w:t>
      </w:r>
      <w:r w:rsidR="00B416C7">
        <w:t xml:space="preserve">xxx signal. Thus, the </w:t>
      </w:r>
      <w:proofErr w:type="spellStart"/>
      <w:r w:rsidR="00B416C7">
        <w:t>Zmod’s</w:t>
      </w:r>
      <w:proofErr w:type="spellEnd"/>
      <w:r w:rsidR="00B416C7">
        <w:t xml:space="preserve"> output will be in </w:t>
      </w:r>
      <w:proofErr w:type="spellStart"/>
      <w:r w:rsidR="00B416C7">
        <w:t>hugh</w:t>
      </w:r>
      <w:proofErr w:type="spellEnd"/>
      <w:r w:rsidR="00B416C7">
        <w:t xml:space="preserve"> impedance unless the circular buffer’s read port is enabled.  While the read port is enabled, the read address is incremented at a rate that can be programmed through the xxx register. </w:t>
      </w:r>
    </w:p>
    <w:p w14:paraId="24F7AFA8" w14:textId="77777777" w:rsidR="00050932" w:rsidRPr="00050932" w:rsidRDefault="006A3D3B" w:rsidP="00050932">
      <w:pPr>
        <w:pStyle w:val="Heading2"/>
      </w:pPr>
      <w:r>
        <w:tab/>
      </w:r>
      <w:r w:rsidR="00AD7EC8">
        <w:t>SPI Adapter</w:t>
      </w:r>
    </w:p>
    <w:p w14:paraId="4D1A8B69" w14:textId="55415030" w:rsidR="006C411D" w:rsidRDefault="008D770D" w:rsidP="00701A13">
      <w:pPr>
        <w:jc w:val="both"/>
      </w:pPr>
      <w:r>
        <w:t xml:space="preserve">The SPI Adapter block </w:t>
      </w:r>
      <w:r w:rsidR="006C411D">
        <w:t xml:space="preserve">is a bridge between the Register File and the </w:t>
      </w:r>
      <w:proofErr w:type="spellStart"/>
      <w:r w:rsidR="006C411D">
        <w:t>Zmod</w:t>
      </w:r>
      <w:proofErr w:type="spellEnd"/>
      <w:r w:rsidR="006C411D">
        <w:t xml:space="preserve"> </w:t>
      </w:r>
      <w:r w:rsidR="00373C22">
        <w:t>DAC 1411</w:t>
      </w:r>
      <w:r w:rsidR="006C411D">
        <w:t xml:space="preserve"> Low Level Controller’s SPI indirect access port (IAP). Only </w:t>
      </w:r>
      <w:proofErr w:type="gramStart"/>
      <w:r w:rsidR="006C411D">
        <w:t>8 byte</w:t>
      </w:r>
      <w:proofErr w:type="gramEnd"/>
      <w:r w:rsidR="006C411D">
        <w:t xml:space="preserve"> data transfers are currently supported on the SPI interface. The SPI commands are composed of a command word and a data byte which are passed through the CMD_TX Register. The format of the CMD_TX Register is illustrated in</w:t>
      </w:r>
      <w:r w:rsidR="003D6BB7">
        <w:t xml:space="preserve"> </w:t>
      </w:r>
      <w:r w:rsidR="003D6BB7">
        <w:fldChar w:fldCharType="begin"/>
      </w:r>
      <w:r w:rsidR="003D6BB7">
        <w:instrText xml:space="preserve"> REF _Ref27688377 \h </w:instrText>
      </w:r>
      <w:r w:rsidR="003D6BB7">
        <w:fldChar w:fldCharType="separate"/>
      </w:r>
      <w:r w:rsidR="00B04CDF">
        <w:t xml:space="preserve">Figure </w:t>
      </w:r>
      <w:r w:rsidR="00B04CDF">
        <w:rPr>
          <w:noProof/>
        </w:rPr>
        <w:t>2</w:t>
      </w:r>
      <w:r w:rsidR="003D6BB7">
        <w:fldChar w:fldCharType="end"/>
      </w:r>
      <w:r w:rsidR="006C411D">
        <w:t xml:space="preserve">. </w:t>
      </w:r>
    </w:p>
    <w:p w14:paraId="0E630AA6" w14:textId="77777777" w:rsidR="008225F1" w:rsidRDefault="00BF45EC" w:rsidP="008225F1">
      <w:pPr>
        <w:keepNext/>
        <w:jc w:val="center"/>
      </w:pPr>
      <w:r>
        <w:object w:dxaOrig="4696" w:dyaOrig="514" w14:anchorId="49B4A32B">
          <v:shape id="_x0000_i1026" type="#_x0000_t75" style="width:396.85pt;height:43.2pt" o:ole="">
            <v:imagedata r:id="rId10" o:title=""/>
          </v:shape>
          <o:OLEObject Type="Embed" ProgID="Visio.Drawing.11" ShapeID="_x0000_i1026" DrawAspect="Content" ObjectID="_1640695435" r:id="rId11"/>
        </w:object>
      </w:r>
    </w:p>
    <w:p w14:paraId="089C2B12" w14:textId="180DA24A" w:rsidR="008225F1" w:rsidRDefault="008225F1" w:rsidP="008225F1">
      <w:pPr>
        <w:pStyle w:val="Caption"/>
      </w:pPr>
      <w:bookmarkStart w:id="4" w:name="_Ref27688377"/>
      <w:r>
        <w:t xml:space="preserve">Figure </w:t>
      </w:r>
      <w:r w:rsidR="00C37314">
        <w:fldChar w:fldCharType="begin"/>
      </w:r>
      <w:r w:rsidR="00C37314">
        <w:instrText xml:space="preserve"> SEQ</w:instrText>
      </w:r>
      <w:r w:rsidR="00C37314">
        <w:instrText xml:space="preserve"> Figure \* ARABIC </w:instrText>
      </w:r>
      <w:r w:rsidR="00C37314">
        <w:fldChar w:fldCharType="separate"/>
      </w:r>
      <w:r w:rsidR="00F43FB9">
        <w:rPr>
          <w:noProof/>
        </w:rPr>
        <w:t>2</w:t>
      </w:r>
      <w:r w:rsidR="00C37314">
        <w:rPr>
          <w:noProof/>
        </w:rPr>
        <w:fldChar w:fldCharType="end"/>
      </w:r>
      <w:bookmarkEnd w:id="4"/>
      <w:r w:rsidR="003D6BB7">
        <w:t>: CMD_TX Format (Move to register description)</w:t>
      </w:r>
    </w:p>
    <w:p w14:paraId="6A2CFDD2" w14:textId="77777777" w:rsidR="009E54C4" w:rsidRDefault="006C411D" w:rsidP="00701A13">
      <w:pPr>
        <w:jc w:val="both"/>
      </w:pPr>
      <w:r>
        <w:t>A write access to the CMD_TX Register on the AXI Lite interface will trigger the SPI Adapter block to load the SPI command in a transmit FIFO</w:t>
      </w:r>
      <w:r w:rsidR="008C61AF">
        <w:t xml:space="preserve"> and will increment the transmit FIFO command count (CMD_TX_COUNT field in the Status Register)</w:t>
      </w:r>
      <w:r>
        <w:t xml:space="preserve">. </w:t>
      </w:r>
      <w:r w:rsidR="009761AE">
        <w:t>More SPI read and write commands can be queued in the transmit FIFO by successive write accesses to the CMD_TX register. Once all desired SPI commands are loaded in the transmit FIFO the CMD_R/S bit in the Control Register should be set. In response, the</w:t>
      </w:r>
      <w:r w:rsidR="008C61AF">
        <w:t xml:space="preserve"> IP will assert the </w:t>
      </w:r>
      <w:proofErr w:type="spellStart"/>
      <w:r w:rsidR="008C61AF">
        <w:t>sSPI_EnTx</w:t>
      </w:r>
      <w:proofErr w:type="spellEnd"/>
      <w:r w:rsidR="008C61AF">
        <w:t xml:space="preserve"> port that will enable the </w:t>
      </w:r>
      <w:proofErr w:type="spellStart"/>
      <w:r w:rsidR="008C61AF">
        <w:t>Zmod</w:t>
      </w:r>
      <w:proofErr w:type="spellEnd"/>
      <w:r w:rsidR="008C61AF">
        <w:t xml:space="preserve"> </w:t>
      </w:r>
      <w:r w:rsidR="00373C22">
        <w:t>DAC 1411</w:t>
      </w:r>
      <w:r w:rsidR="008C61AF">
        <w:t xml:space="preserve"> Low Level Controller to fetch commands from the transmit FIFO. The </w:t>
      </w:r>
      <w:proofErr w:type="spellStart"/>
      <w:r w:rsidR="008C61AF">
        <w:t>Zmod</w:t>
      </w:r>
      <w:proofErr w:type="spellEnd"/>
      <w:r w:rsidR="008C61AF">
        <w:t xml:space="preserve"> </w:t>
      </w:r>
      <w:r w:rsidR="00373C22">
        <w:t>DAC 1411</w:t>
      </w:r>
      <w:r w:rsidR="008C61AF">
        <w:t xml:space="preserve"> Low Level Controller will decode the R/W bit in the command word and, in the case of a read command, it will load the data byte received on the SPI port in the SPI Adapter’s receive FIFO also increasing the receive FIFO data counter (CMD_RX_COUNT field in the Status Register). The CMD_TX_COUNT field will be decremented for each SPI transaction signaled as successful by the </w:t>
      </w:r>
      <w:proofErr w:type="spellStart"/>
      <w:r w:rsidR="008C61AF">
        <w:t>Zmod</w:t>
      </w:r>
      <w:proofErr w:type="spellEnd"/>
      <w:r w:rsidR="008C61AF">
        <w:t xml:space="preserve"> </w:t>
      </w:r>
      <w:r w:rsidR="00373C22">
        <w:t>DAC 1411</w:t>
      </w:r>
      <w:r w:rsidR="008C61AF">
        <w:t xml:space="preserve"> Low Level Controller. </w:t>
      </w:r>
      <w:r w:rsidR="009E54C4">
        <w:t xml:space="preserve">The CMD_DONE bit in the Status Register will be set on the successful completion of the last command in the transmit FIFO.  </w:t>
      </w:r>
      <w:r w:rsidR="008C61AF">
        <w:t xml:space="preserve">Read command data can be accessed </w:t>
      </w:r>
      <w:r w:rsidR="008C61AF">
        <w:lastRenderedPageBreak/>
        <w:t xml:space="preserve">from software by reading the CMD_RX register. Each read access of this register </w:t>
      </w:r>
      <w:r w:rsidR="009E54C4">
        <w:t>will assert the receive FIFO’s read enable signal also decrementing the CMD_RX_COUNT field in the Status Register. The CMD_RX should only be accessed after the command sequence completion is signaled by the CMD_DONE flag.</w:t>
      </w:r>
    </w:p>
    <w:p w14:paraId="5B12488A" w14:textId="77777777" w:rsidR="00194913" w:rsidRDefault="00194913" w:rsidP="00194913">
      <w:pPr>
        <w:pStyle w:val="Heading2"/>
      </w:pPr>
      <w:r>
        <w:tab/>
        <w:t>Calibration</w:t>
      </w:r>
    </w:p>
    <w:p w14:paraId="6775BB82" w14:textId="77777777" w:rsidR="00194913" w:rsidRPr="008D770D" w:rsidRDefault="003C6911" w:rsidP="00701A13">
      <w:pPr>
        <w:jc w:val="both"/>
      </w:pPr>
      <w:r>
        <w:t xml:space="preserve">The </w:t>
      </w:r>
      <w:proofErr w:type="spellStart"/>
      <w:r>
        <w:t>Zmod</w:t>
      </w:r>
      <w:proofErr w:type="spellEnd"/>
      <w:r>
        <w:t xml:space="preserve"> </w:t>
      </w:r>
      <w:r w:rsidR="00B416C7">
        <w:t>DAC</w:t>
      </w:r>
      <w:r>
        <w:t>141</w:t>
      </w:r>
      <w:r w:rsidR="00B416C7">
        <w:t>1</w:t>
      </w:r>
      <w:r>
        <w:t xml:space="preserve"> calibration is not performed at the </w:t>
      </w:r>
      <w:proofErr w:type="spellStart"/>
      <w:r>
        <w:t>Zmod</w:t>
      </w:r>
      <w:proofErr w:type="spellEnd"/>
      <w:r>
        <w:t xml:space="preserve"> </w:t>
      </w:r>
      <w:r w:rsidR="00B416C7">
        <w:t>DAC 1411</w:t>
      </w:r>
      <w:r>
        <w:t xml:space="preserve"> AXI Adapter level. The multiplicative and additive calibration coefficients are computed in software based on parameters read from the </w:t>
      </w:r>
      <w:proofErr w:type="spellStart"/>
      <w:r>
        <w:t>Zmod’s</w:t>
      </w:r>
      <w:proofErr w:type="spellEnd"/>
      <w:r>
        <w:t xml:space="preserve"> EEPROM memory and written to the configuration registers (addresses 24h-40h). The content of the configuration registers is exported as eight 18bit output </w:t>
      </w:r>
      <w:proofErr w:type="gramStart"/>
      <w:r>
        <w:t>ports(</w:t>
      </w:r>
      <w:proofErr w:type="gramEnd"/>
      <w:r>
        <w:t xml:space="preserve">the configuration interface) to the </w:t>
      </w:r>
      <w:proofErr w:type="spellStart"/>
      <w:r>
        <w:t>Zmod</w:t>
      </w:r>
      <w:proofErr w:type="spellEnd"/>
      <w:r>
        <w:t xml:space="preserve"> </w:t>
      </w:r>
      <w:r w:rsidR="00373C22">
        <w:t>DAC 1411</w:t>
      </w:r>
      <w:r>
        <w:t xml:space="preserve"> Low Level controller.</w:t>
      </w:r>
    </w:p>
    <w:p w14:paraId="2AA76137" w14:textId="77777777" w:rsidR="00F53EE7" w:rsidRDefault="003A43EC" w:rsidP="00701A13">
      <w:pPr>
        <w:pStyle w:val="Heading2"/>
        <w:jc w:val="both"/>
      </w:pPr>
      <w:r>
        <w:tab/>
      </w:r>
      <w:r w:rsidR="00F53EE7">
        <w:t>Clocking</w:t>
      </w:r>
    </w:p>
    <w:p w14:paraId="72493F8A" w14:textId="77777777" w:rsidR="00BA1E5F" w:rsidRDefault="00BA1E5F" w:rsidP="00701A13">
      <w:pPr>
        <w:jc w:val="both"/>
      </w:pPr>
      <w:r>
        <w:t xml:space="preserve">The IP is divided in three clock domains: </w:t>
      </w:r>
    </w:p>
    <w:p w14:paraId="7F1772B0" w14:textId="77777777" w:rsidR="00BA1E5F" w:rsidRDefault="00BA1E5F" w:rsidP="00701A13">
      <w:pPr>
        <w:pStyle w:val="ListParagraph"/>
        <w:numPr>
          <w:ilvl w:val="6"/>
          <w:numId w:val="13"/>
        </w:numPr>
        <w:jc w:val="both"/>
      </w:pPr>
      <w:r>
        <w:t xml:space="preserve">The system clock domain (100MHz), which clocks the </w:t>
      </w:r>
      <w:r w:rsidR="00612DC0">
        <w:t xml:space="preserve">Circular Buffer </w:t>
      </w:r>
      <w:r w:rsidR="00B416C7">
        <w:t>read</w:t>
      </w:r>
      <w:r w:rsidR="00612DC0">
        <w:t xml:space="preserve"> port, </w:t>
      </w:r>
      <w:r>
        <w:t xml:space="preserve">the </w:t>
      </w:r>
      <w:r w:rsidR="00612DC0">
        <w:t>command</w:t>
      </w:r>
      <w:r>
        <w:t xml:space="preserve"> </w:t>
      </w:r>
      <w:r w:rsidR="00612DC0">
        <w:t xml:space="preserve">transmit </w:t>
      </w:r>
      <w:r>
        <w:t>FIFO read port</w:t>
      </w:r>
      <w:r w:rsidR="00612DC0">
        <w:t xml:space="preserve"> and the command receive FIFO write port.</w:t>
      </w:r>
    </w:p>
    <w:p w14:paraId="4197B6F5" w14:textId="77777777" w:rsidR="00BA1E5F" w:rsidRDefault="00BA1E5F" w:rsidP="00701A13">
      <w:pPr>
        <w:pStyle w:val="ListParagraph"/>
        <w:numPr>
          <w:ilvl w:val="6"/>
          <w:numId w:val="13"/>
        </w:numPr>
        <w:jc w:val="both"/>
      </w:pPr>
      <w:r>
        <w:t xml:space="preserve">The </w:t>
      </w:r>
      <w:r w:rsidR="00612DC0">
        <w:t xml:space="preserve">AXI Stream clock that clocks the Circular Buffer </w:t>
      </w:r>
      <w:r w:rsidR="00B416C7">
        <w:t>write</w:t>
      </w:r>
      <w:r w:rsidR="00612DC0">
        <w:t xml:space="preserve"> port and the </w:t>
      </w:r>
      <w:proofErr w:type="spellStart"/>
      <w:r w:rsidR="00B416C7">
        <w:t>Axi</w:t>
      </w:r>
      <w:proofErr w:type="spellEnd"/>
      <w:r w:rsidR="00B416C7">
        <w:t xml:space="preserve"> Stream</w:t>
      </w:r>
      <w:r w:rsidR="00612DC0">
        <w:t xml:space="preserve"> to </w:t>
      </w:r>
      <w:r w:rsidR="00B416C7">
        <w:t>BRAM</w:t>
      </w:r>
      <w:r w:rsidR="00612DC0">
        <w:t xml:space="preserve"> bridge</w:t>
      </w:r>
      <w:r>
        <w:t xml:space="preserve">. </w:t>
      </w:r>
    </w:p>
    <w:p w14:paraId="7452B9EE" w14:textId="77777777" w:rsidR="00BA1E5F" w:rsidRDefault="00BA1E5F" w:rsidP="00701A13">
      <w:pPr>
        <w:pStyle w:val="ListParagraph"/>
        <w:numPr>
          <w:ilvl w:val="6"/>
          <w:numId w:val="13"/>
        </w:numPr>
        <w:jc w:val="both"/>
      </w:pPr>
      <w:r>
        <w:t xml:space="preserve">The </w:t>
      </w:r>
      <w:r w:rsidR="00612DC0">
        <w:t>AXI Lite clock that clocks the Register File</w:t>
      </w:r>
      <w:r>
        <w:t>.</w:t>
      </w:r>
    </w:p>
    <w:p w14:paraId="24B3D301" w14:textId="7384B9E2" w:rsidR="00233A69" w:rsidRDefault="00233A69" w:rsidP="00233A69">
      <w:pPr>
        <w:pStyle w:val="Heading1"/>
      </w:pPr>
      <w:r>
        <w:tab/>
      </w:r>
      <w:r w:rsidR="003A1D61">
        <w:t>Port</w:t>
      </w:r>
      <w:r>
        <w:t xml:space="preserve"> description</w:t>
      </w:r>
    </w:p>
    <w:p w14:paraId="4F165639" w14:textId="77777777" w:rsidR="00F43FB9" w:rsidRDefault="00F43FB9" w:rsidP="00F43FB9">
      <w:pPr>
        <w:keepNext/>
        <w:jc w:val="center"/>
      </w:pPr>
      <w:r>
        <w:rPr>
          <w:noProof/>
        </w:rPr>
        <w:drawing>
          <wp:inline distT="0" distB="0" distL="0" distR="0" wp14:anchorId="47AB9AB6" wp14:editId="5FEF4645">
            <wp:extent cx="301371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710" cy="2574925"/>
                    </a:xfrm>
                    <a:prstGeom prst="rect">
                      <a:avLst/>
                    </a:prstGeom>
                    <a:noFill/>
                    <a:ln>
                      <a:noFill/>
                    </a:ln>
                  </pic:spPr>
                </pic:pic>
              </a:graphicData>
            </a:graphic>
          </wp:inline>
        </w:drawing>
      </w:r>
    </w:p>
    <w:p w14:paraId="45DC0DE9" w14:textId="1E25B8BD" w:rsidR="00F43FB9" w:rsidRPr="00F43FB9" w:rsidRDefault="00F43FB9" w:rsidP="00F43FB9">
      <w:pPr>
        <w:pStyle w:val="Caption"/>
      </w:pPr>
      <w:r>
        <w:t xml:space="preserve">Figure </w:t>
      </w:r>
      <w:fldSimple w:instr=" SEQ Figure \* ARABIC ">
        <w:r>
          <w:rPr>
            <w:noProof/>
          </w:rPr>
          <w:t>3</w:t>
        </w:r>
      </w:fldSimple>
      <w:proofErr w:type="gramStart"/>
      <w:r>
        <w:t>:</w:t>
      </w:r>
      <w:r w:rsidRPr="00F43FB9">
        <w:t xml:space="preserve"> </w:t>
      </w:r>
      <w:r>
        <w:t>:</w:t>
      </w:r>
      <w:proofErr w:type="gramEnd"/>
      <w:r>
        <w:t xml:space="preserve"> </w:t>
      </w:r>
      <w:proofErr w:type="spellStart"/>
      <w:r>
        <w:t>Zmod</w:t>
      </w:r>
      <w:proofErr w:type="spellEnd"/>
      <w:r>
        <w:t xml:space="preserve"> </w:t>
      </w:r>
      <w:r>
        <w:t>DAC</w:t>
      </w:r>
      <w:r>
        <w:t xml:space="preserve"> 141</w:t>
      </w:r>
      <w:r>
        <w:t>1</w:t>
      </w:r>
      <w:r>
        <w:t xml:space="preserve"> AXI Adapter IP</w:t>
      </w:r>
      <w:bookmarkStart w:id="5" w:name="_GoBack"/>
      <w:bookmarkEnd w:id="5"/>
    </w:p>
    <w:tbl>
      <w:tblPr>
        <w:tblStyle w:val="Digilent3"/>
        <w:tblW w:w="9821" w:type="dxa"/>
        <w:tblLayout w:type="fixed"/>
        <w:tblLook w:val="04A0" w:firstRow="1" w:lastRow="0" w:firstColumn="1" w:lastColumn="0" w:noHBand="0" w:noVBand="1"/>
      </w:tblPr>
      <w:tblGrid>
        <w:gridCol w:w="2160"/>
        <w:gridCol w:w="990"/>
        <w:gridCol w:w="900"/>
        <w:gridCol w:w="900"/>
        <w:gridCol w:w="4871"/>
      </w:tblGrid>
      <w:tr w:rsidR="00D54B29" w14:paraId="6289AB8E" w14:textId="77777777" w:rsidTr="00D54B29">
        <w:trPr>
          <w:cnfStyle w:val="100000000000" w:firstRow="1" w:lastRow="0" w:firstColumn="0" w:lastColumn="0" w:oddVBand="0" w:evenVBand="0" w:oddHBand="0" w:evenHBand="0" w:firstRowFirstColumn="0" w:firstRowLastColumn="0" w:lastRowFirstColumn="0" w:lastRowLastColumn="0"/>
          <w:cantSplit/>
        </w:trPr>
        <w:tc>
          <w:tcPr>
            <w:tcW w:w="2100" w:type="dxa"/>
          </w:tcPr>
          <w:p w14:paraId="21B28470" w14:textId="77777777" w:rsidR="00280901" w:rsidRPr="00F15832" w:rsidRDefault="00280901" w:rsidP="00FF64D5">
            <w:pPr>
              <w:keepNext/>
              <w:jc w:val="center"/>
              <w:rPr>
                <w:b w:val="0"/>
              </w:rPr>
            </w:pPr>
            <w:r w:rsidRPr="00F15832">
              <w:rPr>
                <w:b w:val="0"/>
              </w:rPr>
              <w:t>Signal Name</w:t>
            </w:r>
          </w:p>
        </w:tc>
        <w:tc>
          <w:tcPr>
            <w:tcW w:w="950" w:type="dxa"/>
          </w:tcPr>
          <w:p w14:paraId="588F8392" w14:textId="77777777" w:rsidR="00280901" w:rsidRPr="00F15832" w:rsidRDefault="00280901" w:rsidP="00FF64D5">
            <w:pPr>
              <w:keepNext/>
              <w:jc w:val="center"/>
              <w:rPr>
                <w:b w:val="0"/>
              </w:rPr>
            </w:pPr>
            <w:r w:rsidRPr="00F15832">
              <w:rPr>
                <w:b w:val="0"/>
              </w:rPr>
              <w:t>Interface</w:t>
            </w:r>
          </w:p>
        </w:tc>
        <w:tc>
          <w:tcPr>
            <w:tcW w:w="860" w:type="dxa"/>
          </w:tcPr>
          <w:p w14:paraId="14B74B70" w14:textId="77777777" w:rsidR="00280901" w:rsidRPr="00F15832" w:rsidRDefault="00280901" w:rsidP="00FF64D5">
            <w:pPr>
              <w:keepNext/>
              <w:jc w:val="center"/>
              <w:rPr>
                <w:b w:val="0"/>
              </w:rPr>
            </w:pPr>
            <w:r w:rsidRPr="00F15832">
              <w:rPr>
                <w:b w:val="0"/>
              </w:rPr>
              <w:t>Signal Type</w:t>
            </w:r>
          </w:p>
        </w:tc>
        <w:tc>
          <w:tcPr>
            <w:tcW w:w="860" w:type="dxa"/>
          </w:tcPr>
          <w:p w14:paraId="56D5C188" w14:textId="77777777" w:rsidR="00280901" w:rsidRPr="00F15832" w:rsidRDefault="00280901" w:rsidP="00FF64D5">
            <w:pPr>
              <w:keepNext/>
              <w:jc w:val="center"/>
              <w:rPr>
                <w:b w:val="0"/>
              </w:rPr>
            </w:pPr>
            <w:r w:rsidRPr="00F15832">
              <w:rPr>
                <w:b w:val="0"/>
              </w:rPr>
              <w:t>Init Stat</w:t>
            </w:r>
            <w:r>
              <w:rPr>
                <w:b w:val="0"/>
              </w:rPr>
              <w:t>e</w:t>
            </w:r>
          </w:p>
        </w:tc>
        <w:tc>
          <w:tcPr>
            <w:tcW w:w="4811" w:type="dxa"/>
          </w:tcPr>
          <w:p w14:paraId="616E60EF" w14:textId="77777777" w:rsidR="00280901" w:rsidRPr="00F15832" w:rsidRDefault="00280901" w:rsidP="00FF64D5">
            <w:pPr>
              <w:keepNext/>
              <w:jc w:val="center"/>
              <w:rPr>
                <w:b w:val="0"/>
              </w:rPr>
            </w:pPr>
            <w:r w:rsidRPr="00F15832">
              <w:rPr>
                <w:b w:val="0"/>
              </w:rPr>
              <w:t>Description</w:t>
            </w:r>
          </w:p>
        </w:tc>
      </w:tr>
      <w:tr w:rsidR="00D54B29" w14:paraId="1ED336A8"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68754A8" w14:textId="77777777" w:rsidR="00280901" w:rsidRDefault="00280901" w:rsidP="00FF64D5">
            <w:proofErr w:type="spellStart"/>
            <w:r>
              <w:t>SysClk</w:t>
            </w:r>
            <w:proofErr w:type="spellEnd"/>
          </w:p>
        </w:tc>
        <w:tc>
          <w:tcPr>
            <w:tcW w:w="950" w:type="dxa"/>
          </w:tcPr>
          <w:p w14:paraId="20C7845B" w14:textId="77777777" w:rsidR="00280901" w:rsidRDefault="00280901" w:rsidP="00FF64D5">
            <w:pPr>
              <w:jc w:val="center"/>
            </w:pPr>
            <w:r>
              <w:t>-</w:t>
            </w:r>
          </w:p>
        </w:tc>
        <w:tc>
          <w:tcPr>
            <w:tcW w:w="860" w:type="dxa"/>
          </w:tcPr>
          <w:p w14:paraId="212D49F0" w14:textId="77777777" w:rsidR="00280901" w:rsidRDefault="00280901" w:rsidP="00FF64D5">
            <w:pPr>
              <w:jc w:val="center"/>
            </w:pPr>
            <w:r>
              <w:t>I</w:t>
            </w:r>
          </w:p>
        </w:tc>
        <w:tc>
          <w:tcPr>
            <w:tcW w:w="860" w:type="dxa"/>
          </w:tcPr>
          <w:p w14:paraId="617A3C79" w14:textId="77777777" w:rsidR="00280901" w:rsidRDefault="00280901" w:rsidP="00FF64D5">
            <w:pPr>
              <w:jc w:val="center"/>
            </w:pPr>
            <w:r>
              <w:t>N/A</w:t>
            </w:r>
          </w:p>
        </w:tc>
        <w:tc>
          <w:tcPr>
            <w:tcW w:w="4811" w:type="dxa"/>
          </w:tcPr>
          <w:p w14:paraId="296EE851" w14:textId="77777777" w:rsidR="00280901" w:rsidRDefault="00280901" w:rsidP="00FF64D5">
            <w:r>
              <w:t>100MHz input clock signal.</w:t>
            </w:r>
          </w:p>
        </w:tc>
      </w:tr>
      <w:tr w:rsidR="00D54B29" w14:paraId="4241ADC4"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7E48C98" w14:textId="77777777" w:rsidR="00280901" w:rsidRDefault="00701A13" w:rsidP="00280901">
            <w:proofErr w:type="spellStart"/>
            <w:r>
              <w:t>AxiStreamClk</w:t>
            </w:r>
            <w:proofErr w:type="spellEnd"/>
          </w:p>
        </w:tc>
        <w:tc>
          <w:tcPr>
            <w:tcW w:w="950" w:type="dxa"/>
          </w:tcPr>
          <w:p w14:paraId="05F27A97" w14:textId="77777777" w:rsidR="00280901" w:rsidRDefault="0037192D" w:rsidP="00280901">
            <w:pPr>
              <w:jc w:val="center"/>
            </w:pPr>
            <w:r>
              <w:t>S2MM</w:t>
            </w:r>
          </w:p>
        </w:tc>
        <w:tc>
          <w:tcPr>
            <w:tcW w:w="860" w:type="dxa"/>
          </w:tcPr>
          <w:p w14:paraId="42559E64" w14:textId="77777777" w:rsidR="00280901" w:rsidRDefault="00280901" w:rsidP="00280901">
            <w:pPr>
              <w:jc w:val="center"/>
            </w:pPr>
            <w:r>
              <w:t>I</w:t>
            </w:r>
          </w:p>
        </w:tc>
        <w:tc>
          <w:tcPr>
            <w:tcW w:w="860" w:type="dxa"/>
          </w:tcPr>
          <w:p w14:paraId="69AA2A42" w14:textId="77777777" w:rsidR="00280901" w:rsidRDefault="00280901" w:rsidP="00280901">
            <w:pPr>
              <w:jc w:val="center"/>
            </w:pPr>
            <w:r>
              <w:t>N/A</w:t>
            </w:r>
          </w:p>
        </w:tc>
        <w:tc>
          <w:tcPr>
            <w:tcW w:w="4811" w:type="dxa"/>
          </w:tcPr>
          <w:p w14:paraId="40240E34" w14:textId="77777777" w:rsidR="00280901" w:rsidRDefault="00701A13" w:rsidP="00280901">
            <w:r>
              <w:t>Input clock associated with the</w:t>
            </w:r>
            <w:r w:rsidR="00280901">
              <w:t xml:space="preserve"> </w:t>
            </w:r>
            <w:r>
              <w:t>S2MM AXI Stream interface</w:t>
            </w:r>
            <w:r w:rsidR="00280901">
              <w:t xml:space="preserve"> </w:t>
            </w:r>
          </w:p>
        </w:tc>
      </w:tr>
      <w:tr w:rsidR="00D54B29" w14:paraId="661D199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6CB41FFA" w14:textId="77777777" w:rsidR="00280901" w:rsidRDefault="00701A13" w:rsidP="00280901">
            <w:proofErr w:type="spellStart"/>
            <w:r>
              <w:lastRenderedPageBreak/>
              <w:t>l</w:t>
            </w:r>
            <w:r w:rsidR="00280901">
              <w:t>Rst_n</w:t>
            </w:r>
            <w:proofErr w:type="spellEnd"/>
          </w:p>
        </w:tc>
        <w:tc>
          <w:tcPr>
            <w:tcW w:w="950" w:type="dxa"/>
          </w:tcPr>
          <w:p w14:paraId="553BA99D" w14:textId="77777777" w:rsidR="00280901" w:rsidRDefault="00280901" w:rsidP="00280901">
            <w:pPr>
              <w:jc w:val="center"/>
            </w:pPr>
            <w:r>
              <w:t>-</w:t>
            </w:r>
          </w:p>
        </w:tc>
        <w:tc>
          <w:tcPr>
            <w:tcW w:w="860" w:type="dxa"/>
          </w:tcPr>
          <w:p w14:paraId="6CE6C62C" w14:textId="77777777" w:rsidR="00280901" w:rsidRDefault="00280901" w:rsidP="00280901">
            <w:pPr>
              <w:jc w:val="center"/>
            </w:pPr>
            <w:r>
              <w:t>I</w:t>
            </w:r>
          </w:p>
        </w:tc>
        <w:tc>
          <w:tcPr>
            <w:tcW w:w="860" w:type="dxa"/>
          </w:tcPr>
          <w:p w14:paraId="6C4D7387" w14:textId="77777777" w:rsidR="00280901" w:rsidRDefault="00280901" w:rsidP="00280901">
            <w:pPr>
              <w:jc w:val="center"/>
            </w:pPr>
            <w:r>
              <w:t>N/A</w:t>
            </w:r>
          </w:p>
        </w:tc>
        <w:tc>
          <w:tcPr>
            <w:tcW w:w="4811" w:type="dxa"/>
          </w:tcPr>
          <w:p w14:paraId="7255F175" w14:textId="77777777" w:rsidR="00280901" w:rsidRDefault="00280901" w:rsidP="00280901">
            <w:r>
              <w:t xml:space="preserve">Synchronous reset of negative polarity. </w:t>
            </w:r>
          </w:p>
        </w:tc>
      </w:tr>
      <w:tr w:rsidR="00701A13" w14:paraId="11F381DD"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56C0BC8" w14:textId="77777777" w:rsidR="00701A13" w:rsidRDefault="00701A13" w:rsidP="00280901">
            <w:proofErr w:type="spellStart"/>
            <w:r>
              <w:t>sZmodControllerRst_n</w:t>
            </w:r>
            <w:proofErr w:type="spellEnd"/>
          </w:p>
        </w:tc>
        <w:tc>
          <w:tcPr>
            <w:tcW w:w="950" w:type="dxa"/>
          </w:tcPr>
          <w:p w14:paraId="1D0C9B2D" w14:textId="77777777" w:rsidR="00701A13" w:rsidRDefault="00701A13" w:rsidP="00280901">
            <w:pPr>
              <w:jc w:val="center"/>
            </w:pPr>
            <w:r>
              <w:t>-</w:t>
            </w:r>
          </w:p>
        </w:tc>
        <w:tc>
          <w:tcPr>
            <w:tcW w:w="860" w:type="dxa"/>
          </w:tcPr>
          <w:p w14:paraId="07A9C493" w14:textId="77777777" w:rsidR="00701A13" w:rsidRDefault="00701A13" w:rsidP="00280901">
            <w:pPr>
              <w:jc w:val="center"/>
            </w:pPr>
            <w:r>
              <w:t>O</w:t>
            </w:r>
          </w:p>
        </w:tc>
        <w:tc>
          <w:tcPr>
            <w:tcW w:w="860" w:type="dxa"/>
          </w:tcPr>
          <w:p w14:paraId="16E6E9DC" w14:textId="77777777" w:rsidR="00701A13" w:rsidRDefault="0037192D" w:rsidP="00280901">
            <w:pPr>
              <w:jc w:val="center"/>
            </w:pPr>
            <w:r>
              <w:t>N/A</w:t>
            </w:r>
          </w:p>
        </w:tc>
        <w:tc>
          <w:tcPr>
            <w:tcW w:w="4811" w:type="dxa"/>
          </w:tcPr>
          <w:p w14:paraId="33A66813" w14:textId="77777777" w:rsidR="00701A13" w:rsidRDefault="0037192D" w:rsidP="00280901">
            <w:r>
              <w:t xml:space="preserve">Active low reset output synchronized in the </w:t>
            </w:r>
            <w:proofErr w:type="spellStart"/>
            <w:r>
              <w:t>SysClk</w:t>
            </w:r>
            <w:proofErr w:type="spellEnd"/>
            <w:r>
              <w:t xml:space="preserve"> clock domain. Asserted when the external reset signal (</w:t>
            </w:r>
            <w:proofErr w:type="spellStart"/>
            <w:r>
              <w:t>lRst_n</w:t>
            </w:r>
            <w:proofErr w:type="spellEnd"/>
            <w:r>
              <w:t>) is asserted or when a software reset occurs.</w:t>
            </w:r>
          </w:p>
        </w:tc>
      </w:tr>
      <w:tr w:rsidR="0037192D" w14:paraId="19BDB37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5C9B069" w14:textId="77777777" w:rsidR="0037192D" w:rsidRDefault="0037192D" w:rsidP="00280901"/>
        </w:tc>
        <w:tc>
          <w:tcPr>
            <w:tcW w:w="950" w:type="dxa"/>
          </w:tcPr>
          <w:p w14:paraId="65817DAA" w14:textId="77777777" w:rsidR="0037192D" w:rsidRDefault="0037192D" w:rsidP="00280901">
            <w:pPr>
              <w:jc w:val="center"/>
            </w:pPr>
          </w:p>
        </w:tc>
        <w:tc>
          <w:tcPr>
            <w:tcW w:w="860" w:type="dxa"/>
          </w:tcPr>
          <w:p w14:paraId="33BED493" w14:textId="77777777" w:rsidR="0037192D" w:rsidRDefault="0037192D" w:rsidP="00280901">
            <w:pPr>
              <w:jc w:val="center"/>
            </w:pPr>
          </w:p>
        </w:tc>
        <w:tc>
          <w:tcPr>
            <w:tcW w:w="860" w:type="dxa"/>
          </w:tcPr>
          <w:p w14:paraId="3AEDE1DF" w14:textId="77777777" w:rsidR="0037192D" w:rsidRDefault="0037192D" w:rsidP="00280901">
            <w:pPr>
              <w:jc w:val="center"/>
            </w:pPr>
          </w:p>
        </w:tc>
        <w:tc>
          <w:tcPr>
            <w:tcW w:w="4811" w:type="dxa"/>
          </w:tcPr>
          <w:p w14:paraId="52FEF304" w14:textId="77777777" w:rsidR="0037192D" w:rsidRDefault="0037192D" w:rsidP="00280901"/>
        </w:tc>
      </w:tr>
      <w:tr w:rsidR="00280901" w14:paraId="234DDB84"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D9B0CB0" w14:textId="77777777" w:rsidR="00280901" w:rsidRDefault="00280901" w:rsidP="00280901">
            <w:proofErr w:type="spellStart"/>
            <w:r>
              <w:t>sInitDone_n</w:t>
            </w:r>
            <w:proofErr w:type="spellEnd"/>
          </w:p>
        </w:tc>
        <w:tc>
          <w:tcPr>
            <w:tcW w:w="950" w:type="dxa"/>
          </w:tcPr>
          <w:p w14:paraId="60428CB5" w14:textId="77777777" w:rsidR="00280901" w:rsidRDefault="00280901" w:rsidP="00280901">
            <w:pPr>
              <w:jc w:val="center"/>
            </w:pPr>
            <w:r>
              <w:t>-</w:t>
            </w:r>
          </w:p>
        </w:tc>
        <w:tc>
          <w:tcPr>
            <w:tcW w:w="860" w:type="dxa"/>
          </w:tcPr>
          <w:p w14:paraId="741CF49C" w14:textId="77777777" w:rsidR="00280901" w:rsidRDefault="00701A13" w:rsidP="00280901">
            <w:pPr>
              <w:jc w:val="center"/>
            </w:pPr>
            <w:r>
              <w:t>I</w:t>
            </w:r>
          </w:p>
        </w:tc>
        <w:tc>
          <w:tcPr>
            <w:tcW w:w="860" w:type="dxa"/>
          </w:tcPr>
          <w:p w14:paraId="15E1045A" w14:textId="77777777" w:rsidR="00280901" w:rsidRDefault="00280901" w:rsidP="00280901">
            <w:pPr>
              <w:jc w:val="center"/>
            </w:pPr>
            <w:r>
              <w:t>N/A</w:t>
            </w:r>
          </w:p>
        </w:tc>
        <w:tc>
          <w:tcPr>
            <w:tcW w:w="4811" w:type="dxa"/>
          </w:tcPr>
          <w:p w14:paraId="7470B7F3" w14:textId="77777777" w:rsidR="00280901" w:rsidRDefault="00280901" w:rsidP="00280901">
            <w:r>
              <w:t xml:space="preserve">Active low flag indicating when the </w:t>
            </w:r>
            <w:proofErr w:type="spellStart"/>
            <w:r>
              <w:t>Zmod</w:t>
            </w:r>
            <w:proofErr w:type="spellEnd"/>
            <w:r w:rsidR="00701A13">
              <w:t xml:space="preserve"> Low Level Controller</w:t>
            </w:r>
            <w:r>
              <w:t xml:space="preserve"> initialization is complete.</w:t>
            </w:r>
          </w:p>
        </w:tc>
      </w:tr>
      <w:tr w:rsidR="0037192D" w14:paraId="4B6C72AD"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CEB22B4" w14:textId="77777777" w:rsidR="0037192D" w:rsidRDefault="005E4656" w:rsidP="00280901">
            <w:proofErr w:type="spellStart"/>
            <w:r>
              <w:t>sSync</w:t>
            </w:r>
            <w:proofErr w:type="spellEnd"/>
          </w:p>
        </w:tc>
        <w:tc>
          <w:tcPr>
            <w:tcW w:w="950" w:type="dxa"/>
          </w:tcPr>
          <w:p w14:paraId="639F45BB" w14:textId="77777777" w:rsidR="0037192D" w:rsidRDefault="005E4656" w:rsidP="00280901">
            <w:pPr>
              <w:jc w:val="center"/>
            </w:pPr>
            <w:r>
              <w:t>-</w:t>
            </w:r>
          </w:p>
        </w:tc>
        <w:tc>
          <w:tcPr>
            <w:tcW w:w="860" w:type="dxa"/>
          </w:tcPr>
          <w:p w14:paraId="7042F7F7" w14:textId="77777777" w:rsidR="0037192D" w:rsidRDefault="005E4656" w:rsidP="00280901">
            <w:pPr>
              <w:jc w:val="center"/>
            </w:pPr>
            <w:r>
              <w:t>O</w:t>
            </w:r>
          </w:p>
        </w:tc>
        <w:tc>
          <w:tcPr>
            <w:tcW w:w="860" w:type="dxa"/>
          </w:tcPr>
          <w:p w14:paraId="542FA12F" w14:textId="77777777" w:rsidR="0037192D" w:rsidRDefault="005E4656" w:rsidP="00280901">
            <w:pPr>
              <w:jc w:val="center"/>
            </w:pPr>
            <w:r>
              <w:t>N/A</w:t>
            </w:r>
          </w:p>
        </w:tc>
        <w:tc>
          <w:tcPr>
            <w:tcW w:w="4811" w:type="dxa"/>
          </w:tcPr>
          <w:p w14:paraId="42477BFD" w14:textId="77777777" w:rsidR="0037192D" w:rsidRDefault="005E4656" w:rsidP="00280901">
            <w:r>
              <w:t>Signal used to synchronize multiple AD9648 devices. For more details see [] (</w:t>
            </w:r>
            <w:proofErr w:type="spellStart"/>
            <w:r>
              <w:t>Zmod</w:t>
            </w:r>
            <w:proofErr w:type="spellEnd"/>
            <w:r>
              <w:t xml:space="preserve"> </w:t>
            </w:r>
            <w:r w:rsidR="00373C22">
              <w:t>DAC 1411</w:t>
            </w:r>
            <w:r>
              <w:t xml:space="preserve"> Low Level Controller)</w:t>
            </w:r>
          </w:p>
        </w:tc>
      </w:tr>
      <w:tr w:rsidR="005E4656" w14:paraId="49517CD7"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A78218E" w14:textId="77777777" w:rsidR="005E4656" w:rsidRDefault="005E4656" w:rsidP="00280901">
            <w:proofErr w:type="spellStart"/>
            <w:r>
              <w:t>lIrqOut</w:t>
            </w:r>
            <w:proofErr w:type="spellEnd"/>
          </w:p>
        </w:tc>
        <w:tc>
          <w:tcPr>
            <w:tcW w:w="950" w:type="dxa"/>
          </w:tcPr>
          <w:p w14:paraId="0DABFBBD" w14:textId="77777777" w:rsidR="005E4656" w:rsidRDefault="005E4656" w:rsidP="00280901">
            <w:pPr>
              <w:jc w:val="center"/>
            </w:pPr>
            <w:r>
              <w:t>-</w:t>
            </w:r>
          </w:p>
        </w:tc>
        <w:tc>
          <w:tcPr>
            <w:tcW w:w="860" w:type="dxa"/>
          </w:tcPr>
          <w:p w14:paraId="19E52926" w14:textId="77777777" w:rsidR="005E4656" w:rsidRDefault="005E4656" w:rsidP="00280901">
            <w:pPr>
              <w:jc w:val="center"/>
            </w:pPr>
            <w:r>
              <w:t>O</w:t>
            </w:r>
          </w:p>
        </w:tc>
        <w:tc>
          <w:tcPr>
            <w:tcW w:w="860" w:type="dxa"/>
          </w:tcPr>
          <w:p w14:paraId="07686615" w14:textId="77777777" w:rsidR="005E4656" w:rsidRDefault="005E4656" w:rsidP="00280901">
            <w:pPr>
              <w:jc w:val="center"/>
            </w:pPr>
            <w:r>
              <w:t>N/A</w:t>
            </w:r>
          </w:p>
        </w:tc>
        <w:tc>
          <w:tcPr>
            <w:tcW w:w="4811" w:type="dxa"/>
          </w:tcPr>
          <w:p w14:paraId="4B20EDD9" w14:textId="77777777" w:rsidR="005E4656" w:rsidRDefault="005E4656" w:rsidP="00280901">
            <w:r>
              <w:t>Interrupt output (Level).</w:t>
            </w:r>
          </w:p>
        </w:tc>
      </w:tr>
      <w:tr w:rsidR="00280901" w14:paraId="6EF74E5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62F2A3B" w14:textId="77777777" w:rsidR="00280901" w:rsidRDefault="00280901" w:rsidP="00280901">
            <w:r>
              <w:t>sCh1</w:t>
            </w:r>
            <w:proofErr w:type="gramStart"/>
            <w:r w:rsidR="005E4656">
              <w:t>In</w:t>
            </w:r>
            <w:r>
              <w:t>[</w:t>
            </w:r>
            <w:proofErr w:type="gramEnd"/>
            <w:r>
              <w:t>1</w:t>
            </w:r>
            <w:r w:rsidR="005E4656">
              <w:t>3</w:t>
            </w:r>
            <w:r>
              <w:t>:0]</w:t>
            </w:r>
          </w:p>
        </w:tc>
        <w:tc>
          <w:tcPr>
            <w:tcW w:w="950" w:type="dxa"/>
          </w:tcPr>
          <w:p w14:paraId="6A740960" w14:textId="77777777" w:rsidR="00280901" w:rsidRDefault="00280901" w:rsidP="00280901">
            <w:pPr>
              <w:jc w:val="center"/>
            </w:pPr>
            <w:r>
              <w:t>-</w:t>
            </w:r>
          </w:p>
        </w:tc>
        <w:tc>
          <w:tcPr>
            <w:tcW w:w="860" w:type="dxa"/>
          </w:tcPr>
          <w:p w14:paraId="00988FF4" w14:textId="77777777" w:rsidR="00280901" w:rsidRDefault="005E4656" w:rsidP="00280901">
            <w:pPr>
              <w:jc w:val="center"/>
            </w:pPr>
            <w:r>
              <w:t>I</w:t>
            </w:r>
          </w:p>
        </w:tc>
        <w:tc>
          <w:tcPr>
            <w:tcW w:w="860" w:type="dxa"/>
          </w:tcPr>
          <w:p w14:paraId="77D74294" w14:textId="77777777" w:rsidR="00280901" w:rsidRDefault="00280901" w:rsidP="00280901">
            <w:pPr>
              <w:jc w:val="center"/>
            </w:pPr>
            <w:r>
              <w:t>N/A</w:t>
            </w:r>
          </w:p>
        </w:tc>
        <w:tc>
          <w:tcPr>
            <w:tcW w:w="4811" w:type="dxa"/>
          </w:tcPr>
          <w:p w14:paraId="182217CA" w14:textId="39477FED" w:rsidR="00280901" w:rsidRDefault="00280901" w:rsidP="00280901">
            <w:proofErr w:type="gramStart"/>
            <w:r>
              <w:t>1</w:t>
            </w:r>
            <w:r w:rsidR="005E4656">
              <w:t>4</w:t>
            </w:r>
            <w:r>
              <w:t xml:space="preserve"> bit</w:t>
            </w:r>
            <w:proofErr w:type="gramEnd"/>
            <w:r>
              <w:t xml:space="preserve"> </w:t>
            </w:r>
            <w:r w:rsidR="00702FDD">
              <w:t>output</w:t>
            </w:r>
            <w:r>
              <w:t xml:space="preserve"> data </w:t>
            </w:r>
            <w:r w:rsidR="005E4656">
              <w:t>c</w:t>
            </w:r>
            <w:r>
              <w:t>hannel</w:t>
            </w:r>
            <w:r w:rsidR="005E4656">
              <w:t xml:space="preserve"> </w:t>
            </w:r>
            <w:r>
              <w:t>1</w:t>
            </w:r>
            <w:r w:rsidR="00702FDD">
              <w:t xml:space="preserve"> (connect to </w:t>
            </w:r>
            <w:proofErr w:type="spellStart"/>
            <w:r w:rsidR="00702FDD">
              <w:t>Zmod</w:t>
            </w:r>
            <w:proofErr w:type="spellEnd"/>
            <w:r w:rsidR="00702FDD">
              <w:t xml:space="preserve"> DAC 1411 Low Level Controller channel 1 input)</w:t>
            </w:r>
            <w:r>
              <w:t>.</w:t>
            </w:r>
          </w:p>
        </w:tc>
      </w:tr>
      <w:tr w:rsidR="00280901" w14:paraId="43696D4D"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0843A2B" w14:textId="77777777" w:rsidR="00280901" w:rsidRDefault="00280901" w:rsidP="00280901">
            <w:r>
              <w:t>sCh1</w:t>
            </w:r>
            <w:proofErr w:type="gramStart"/>
            <w:r w:rsidR="005E4656">
              <w:t>In</w:t>
            </w:r>
            <w:r>
              <w:t>[</w:t>
            </w:r>
            <w:proofErr w:type="gramEnd"/>
            <w:r>
              <w:t>1</w:t>
            </w:r>
            <w:r w:rsidR="005E4656">
              <w:t>3</w:t>
            </w:r>
            <w:r>
              <w:t>:0]</w:t>
            </w:r>
          </w:p>
        </w:tc>
        <w:tc>
          <w:tcPr>
            <w:tcW w:w="950" w:type="dxa"/>
          </w:tcPr>
          <w:p w14:paraId="0BB834B4" w14:textId="77777777" w:rsidR="00280901" w:rsidRDefault="00280901" w:rsidP="00280901">
            <w:pPr>
              <w:jc w:val="center"/>
            </w:pPr>
            <w:r>
              <w:t>-</w:t>
            </w:r>
          </w:p>
        </w:tc>
        <w:tc>
          <w:tcPr>
            <w:tcW w:w="860" w:type="dxa"/>
          </w:tcPr>
          <w:p w14:paraId="34CA8FE5" w14:textId="77777777" w:rsidR="00280901" w:rsidRDefault="005E4656" w:rsidP="00280901">
            <w:pPr>
              <w:jc w:val="center"/>
            </w:pPr>
            <w:r>
              <w:t>I</w:t>
            </w:r>
          </w:p>
        </w:tc>
        <w:tc>
          <w:tcPr>
            <w:tcW w:w="860" w:type="dxa"/>
          </w:tcPr>
          <w:p w14:paraId="59FF0800" w14:textId="77777777" w:rsidR="00280901" w:rsidRDefault="00280901" w:rsidP="00280901">
            <w:pPr>
              <w:jc w:val="center"/>
            </w:pPr>
            <w:r>
              <w:t>N/A</w:t>
            </w:r>
          </w:p>
        </w:tc>
        <w:tc>
          <w:tcPr>
            <w:tcW w:w="4811" w:type="dxa"/>
          </w:tcPr>
          <w:p w14:paraId="27E2D09A" w14:textId="2FA55EA1" w:rsidR="00280901" w:rsidRDefault="00702FDD" w:rsidP="00280901">
            <w:proofErr w:type="gramStart"/>
            <w:r>
              <w:t>14 bit</w:t>
            </w:r>
            <w:proofErr w:type="gramEnd"/>
            <w:r>
              <w:t xml:space="preserve"> output data channel 2 (connect to </w:t>
            </w:r>
            <w:proofErr w:type="spellStart"/>
            <w:r>
              <w:t>Zmod</w:t>
            </w:r>
            <w:proofErr w:type="spellEnd"/>
            <w:r>
              <w:t xml:space="preserve"> DAC 1411 Low Level Controller channel 2 input).</w:t>
            </w:r>
          </w:p>
        </w:tc>
      </w:tr>
      <w:tr w:rsidR="00291571" w14:paraId="36EB7EE5"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3E92F625" w14:textId="77777777" w:rsidR="00291571" w:rsidRDefault="00291571" w:rsidP="00291571">
            <w:r>
              <w:t>sCh1LgMultCoef</w:t>
            </w:r>
          </w:p>
        </w:tc>
        <w:tc>
          <w:tcPr>
            <w:tcW w:w="950" w:type="dxa"/>
          </w:tcPr>
          <w:p w14:paraId="26F9B4BF" w14:textId="77777777" w:rsidR="00291571" w:rsidRDefault="00291571" w:rsidP="00291571">
            <w:pPr>
              <w:jc w:val="center"/>
            </w:pPr>
            <w:r>
              <w:t>-</w:t>
            </w:r>
          </w:p>
        </w:tc>
        <w:tc>
          <w:tcPr>
            <w:tcW w:w="860" w:type="dxa"/>
          </w:tcPr>
          <w:p w14:paraId="5497CBEB" w14:textId="77777777" w:rsidR="00291571" w:rsidRDefault="00291571" w:rsidP="00291571">
            <w:pPr>
              <w:jc w:val="center"/>
            </w:pPr>
            <w:r>
              <w:t>O</w:t>
            </w:r>
          </w:p>
        </w:tc>
        <w:tc>
          <w:tcPr>
            <w:tcW w:w="860" w:type="dxa"/>
          </w:tcPr>
          <w:p w14:paraId="5E76C99D" w14:textId="77777777" w:rsidR="00291571" w:rsidRDefault="00291571" w:rsidP="00291571">
            <w:pPr>
              <w:jc w:val="center"/>
            </w:pPr>
            <w:r>
              <w:t>N/A</w:t>
            </w:r>
          </w:p>
        </w:tc>
        <w:tc>
          <w:tcPr>
            <w:tcW w:w="4811" w:type="dxa"/>
          </w:tcPr>
          <w:p w14:paraId="0E2184AC" w14:textId="77777777" w:rsidR="00291571" w:rsidRDefault="00291571" w:rsidP="00291571">
            <w:r>
              <w:t xml:space="preserve">Channel1 low gain multiplicative coefficient </w:t>
            </w:r>
            <w:r w:rsidR="005E4656">
              <w:t>output</w:t>
            </w:r>
            <w:r>
              <w:t xml:space="preserve"> port. </w:t>
            </w:r>
          </w:p>
        </w:tc>
      </w:tr>
      <w:tr w:rsidR="00291571" w14:paraId="7FD51BF4"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36FEAD1" w14:textId="77777777" w:rsidR="00291571" w:rsidRDefault="00291571" w:rsidP="00291571">
            <w:r>
              <w:t>sCh1LgAddCoef</w:t>
            </w:r>
          </w:p>
        </w:tc>
        <w:tc>
          <w:tcPr>
            <w:tcW w:w="950" w:type="dxa"/>
          </w:tcPr>
          <w:p w14:paraId="778FFC4F" w14:textId="77777777" w:rsidR="00291571" w:rsidRDefault="00291571" w:rsidP="00291571">
            <w:pPr>
              <w:jc w:val="center"/>
            </w:pPr>
            <w:r>
              <w:t>-</w:t>
            </w:r>
          </w:p>
        </w:tc>
        <w:tc>
          <w:tcPr>
            <w:tcW w:w="860" w:type="dxa"/>
          </w:tcPr>
          <w:p w14:paraId="69CF5F3A" w14:textId="77777777" w:rsidR="00291571" w:rsidRDefault="00291571" w:rsidP="00291571">
            <w:pPr>
              <w:jc w:val="center"/>
            </w:pPr>
            <w:r>
              <w:t>O</w:t>
            </w:r>
          </w:p>
        </w:tc>
        <w:tc>
          <w:tcPr>
            <w:tcW w:w="860" w:type="dxa"/>
          </w:tcPr>
          <w:p w14:paraId="53853013" w14:textId="77777777" w:rsidR="00291571" w:rsidRDefault="00291571" w:rsidP="00291571">
            <w:pPr>
              <w:jc w:val="center"/>
            </w:pPr>
            <w:r>
              <w:t>N/A</w:t>
            </w:r>
          </w:p>
        </w:tc>
        <w:tc>
          <w:tcPr>
            <w:tcW w:w="4811" w:type="dxa"/>
          </w:tcPr>
          <w:p w14:paraId="37923A58" w14:textId="77777777" w:rsidR="00291571" w:rsidRDefault="00291571" w:rsidP="00291571">
            <w:r>
              <w:t xml:space="preserve">Channel1 low gain additive coefficient </w:t>
            </w:r>
            <w:r w:rsidR="005E4656">
              <w:t>output</w:t>
            </w:r>
            <w:r>
              <w:t xml:space="preserve"> port. </w:t>
            </w:r>
          </w:p>
        </w:tc>
      </w:tr>
      <w:tr w:rsidR="00291571" w14:paraId="2AF24FA4"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2D9E659D" w14:textId="77777777" w:rsidR="00291571" w:rsidRDefault="00291571" w:rsidP="00291571">
            <w:r>
              <w:t>sCh1HgMultCoef</w:t>
            </w:r>
          </w:p>
        </w:tc>
        <w:tc>
          <w:tcPr>
            <w:tcW w:w="950" w:type="dxa"/>
          </w:tcPr>
          <w:p w14:paraId="30AD092F" w14:textId="77777777" w:rsidR="00291571" w:rsidRDefault="00291571" w:rsidP="00291571">
            <w:pPr>
              <w:jc w:val="center"/>
            </w:pPr>
            <w:r>
              <w:t>-</w:t>
            </w:r>
          </w:p>
        </w:tc>
        <w:tc>
          <w:tcPr>
            <w:tcW w:w="860" w:type="dxa"/>
          </w:tcPr>
          <w:p w14:paraId="79461F0C" w14:textId="77777777" w:rsidR="00291571" w:rsidRDefault="00291571" w:rsidP="00291571">
            <w:pPr>
              <w:jc w:val="center"/>
            </w:pPr>
            <w:r>
              <w:t>O</w:t>
            </w:r>
          </w:p>
        </w:tc>
        <w:tc>
          <w:tcPr>
            <w:tcW w:w="860" w:type="dxa"/>
          </w:tcPr>
          <w:p w14:paraId="1221FA6F" w14:textId="77777777" w:rsidR="00291571" w:rsidRDefault="00291571" w:rsidP="00291571">
            <w:pPr>
              <w:jc w:val="center"/>
            </w:pPr>
            <w:r>
              <w:t>N/A</w:t>
            </w:r>
          </w:p>
        </w:tc>
        <w:tc>
          <w:tcPr>
            <w:tcW w:w="4811" w:type="dxa"/>
          </w:tcPr>
          <w:p w14:paraId="3C913D88" w14:textId="77777777" w:rsidR="00291571" w:rsidRDefault="00291571" w:rsidP="00291571">
            <w:r>
              <w:t xml:space="preserve">Channel1 high gain multiplicative coefficient </w:t>
            </w:r>
            <w:r w:rsidR="005E4656">
              <w:t>output</w:t>
            </w:r>
            <w:r>
              <w:t xml:space="preserve"> port. </w:t>
            </w:r>
          </w:p>
        </w:tc>
      </w:tr>
      <w:tr w:rsidR="00D54B29" w14:paraId="606297EC"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2CE61A20" w14:textId="77777777" w:rsidR="00291571" w:rsidRDefault="00291571" w:rsidP="00291571">
            <w:r>
              <w:t>sCh1HgAddCoef</w:t>
            </w:r>
          </w:p>
        </w:tc>
        <w:tc>
          <w:tcPr>
            <w:tcW w:w="950" w:type="dxa"/>
          </w:tcPr>
          <w:p w14:paraId="12850569" w14:textId="77777777" w:rsidR="00291571" w:rsidRDefault="00291571" w:rsidP="00291571">
            <w:pPr>
              <w:jc w:val="center"/>
            </w:pPr>
            <w:r>
              <w:t>-</w:t>
            </w:r>
          </w:p>
        </w:tc>
        <w:tc>
          <w:tcPr>
            <w:tcW w:w="860" w:type="dxa"/>
          </w:tcPr>
          <w:p w14:paraId="142D4113" w14:textId="77777777" w:rsidR="00291571" w:rsidRDefault="00291571" w:rsidP="00291571">
            <w:pPr>
              <w:jc w:val="center"/>
            </w:pPr>
            <w:r>
              <w:t>O</w:t>
            </w:r>
          </w:p>
        </w:tc>
        <w:tc>
          <w:tcPr>
            <w:tcW w:w="860" w:type="dxa"/>
          </w:tcPr>
          <w:p w14:paraId="272624A9" w14:textId="77777777" w:rsidR="00291571" w:rsidRDefault="00291571" w:rsidP="00291571">
            <w:pPr>
              <w:jc w:val="center"/>
            </w:pPr>
            <w:r>
              <w:t>N/A</w:t>
            </w:r>
          </w:p>
        </w:tc>
        <w:tc>
          <w:tcPr>
            <w:tcW w:w="4811" w:type="dxa"/>
          </w:tcPr>
          <w:p w14:paraId="7D59280E" w14:textId="77777777" w:rsidR="00291571" w:rsidRDefault="00291571" w:rsidP="00291571">
            <w:r>
              <w:t xml:space="preserve">Channel1 high gain additive coefficient </w:t>
            </w:r>
            <w:r w:rsidR="005E4656">
              <w:t>output</w:t>
            </w:r>
            <w:r>
              <w:t xml:space="preserve"> port. </w:t>
            </w:r>
          </w:p>
        </w:tc>
      </w:tr>
      <w:tr w:rsidR="00291571" w14:paraId="739D9AF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16B15DF" w14:textId="77777777" w:rsidR="00291571" w:rsidRDefault="00291571" w:rsidP="00291571">
            <w:r>
              <w:t>sCh2LgMultCoef</w:t>
            </w:r>
          </w:p>
        </w:tc>
        <w:tc>
          <w:tcPr>
            <w:tcW w:w="950" w:type="dxa"/>
          </w:tcPr>
          <w:p w14:paraId="4432DD62" w14:textId="77777777" w:rsidR="00291571" w:rsidRDefault="00291571" w:rsidP="00291571">
            <w:pPr>
              <w:jc w:val="center"/>
            </w:pPr>
            <w:r>
              <w:t>-</w:t>
            </w:r>
          </w:p>
        </w:tc>
        <w:tc>
          <w:tcPr>
            <w:tcW w:w="860" w:type="dxa"/>
          </w:tcPr>
          <w:p w14:paraId="6E63DC7A" w14:textId="77777777" w:rsidR="00291571" w:rsidRDefault="00291571" w:rsidP="00291571">
            <w:pPr>
              <w:jc w:val="center"/>
            </w:pPr>
            <w:r>
              <w:t>O</w:t>
            </w:r>
          </w:p>
        </w:tc>
        <w:tc>
          <w:tcPr>
            <w:tcW w:w="860" w:type="dxa"/>
          </w:tcPr>
          <w:p w14:paraId="080E3966" w14:textId="77777777" w:rsidR="00291571" w:rsidRDefault="00291571" w:rsidP="00291571">
            <w:pPr>
              <w:jc w:val="center"/>
            </w:pPr>
            <w:r>
              <w:t>N/A</w:t>
            </w:r>
          </w:p>
        </w:tc>
        <w:tc>
          <w:tcPr>
            <w:tcW w:w="4811" w:type="dxa"/>
          </w:tcPr>
          <w:p w14:paraId="24BCA1F3" w14:textId="77777777" w:rsidR="00291571" w:rsidRDefault="00291571" w:rsidP="00291571">
            <w:r>
              <w:t xml:space="preserve">Channel2 low gain multiplicative coefficient </w:t>
            </w:r>
            <w:r w:rsidR="005E4656">
              <w:t>output</w:t>
            </w:r>
            <w:r>
              <w:t xml:space="preserve"> port. </w:t>
            </w:r>
          </w:p>
        </w:tc>
      </w:tr>
      <w:tr w:rsidR="00D54B29" w14:paraId="62E777EE"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04F4F67" w14:textId="77777777" w:rsidR="00291571" w:rsidRDefault="00291571" w:rsidP="00291571">
            <w:r>
              <w:t>sCh2LgAddCoef</w:t>
            </w:r>
          </w:p>
        </w:tc>
        <w:tc>
          <w:tcPr>
            <w:tcW w:w="950" w:type="dxa"/>
          </w:tcPr>
          <w:p w14:paraId="7DA5C927" w14:textId="77777777" w:rsidR="00291571" w:rsidRDefault="00291571" w:rsidP="00291571">
            <w:pPr>
              <w:jc w:val="center"/>
            </w:pPr>
            <w:r>
              <w:t>-</w:t>
            </w:r>
          </w:p>
        </w:tc>
        <w:tc>
          <w:tcPr>
            <w:tcW w:w="860" w:type="dxa"/>
          </w:tcPr>
          <w:p w14:paraId="5C22D9D9" w14:textId="77777777" w:rsidR="00291571" w:rsidRDefault="00291571" w:rsidP="00291571">
            <w:pPr>
              <w:jc w:val="center"/>
            </w:pPr>
            <w:r>
              <w:t>O</w:t>
            </w:r>
          </w:p>
        </w:tc>
        <w:tc>
          <w:tcPr>
            <w:tcW w:w="860" w:type="dxa"/>
          </w:tcPr>
          <w:p w14:paraId="400C4BA6" w14:textId="77777777" w:rsidR="00291571" w:rsidRDefault="00291571" w:rsidP="00291571">
            <w:pPr>
              <w:jc w:val="center"/>
            </w:pPr>
            <w:r>
              <w:t>N/A</w:t>
            </w:r>
          </w:p>
        </w:tc>
        <w:tc>
          <w:tcPr>
            <w:tcW w:w="4811" w:type="dxa"/>
          </w:tcPr>
          <w:p w14:paraId="32BEF5C6" w14:textId="77777777" w:rsidR="00291571" w:rsidRDefault="00291571" w:rsidP="00291571">
            <w:r>
              <w:t xml:space="preserve">Channel2 low gain additive coefficient </w:t>
            </w:r>
            <w:r w:rsidR="005E4656">
              <w:t>output</w:t>
            </w:r>
            <w:r>
              <w:t xml:space="preserve"> port. </w:t>
            </w:r>
          </w:p>
        </w:tc>
      </w:tr>
      <w:tr w:rsidR="00D54B29" w14:paraId="403BA2E7"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64F0DED8" w14:textId="77777777" w:rsidR="00291571" w:rsidRDefault="00291571" w:rsidP="00291571">
            <w:r>
              <w:t>sCh2HgMultCoef</w:t>
            </w:r>
          </w:p>
        </w:tc>
        <w:tc>
          <w:tcPr>
            <w:tcW w:w="950" w:type="dxa"/>
          </w:tcPr>
          <w:p w14:paraId="07A1E834" w14:textId="77777777" w:rsidR="00291571" w:rsidRDefault="00291571" w:rsidP="00291571">
            <w:pPr>
              <w:jc w:val="center"/>
            </w:pPr>
            <w:r>
              <w:t>-</w:t>
            </w:r>
          </w:p>
        </w:tc>
        <w:tc>
          <w:tcPr>
            <w:tcW w:w="860" w:type="dxa"/>
          </w:tcPr>
          <w:p w14:paraId="6955BD4C" w14:textId="77777777" w:rsidR="00291571" w:rsidRDefault="00291571" w:rsidP="00291571">
            <w:pPr>
              <w:jc w:val="center"/>
            </w:pPr>
            <w:r>
              <w:t>O</w:t>
            </w:r>
          </w:p>
        </w:tc>
        <w:tc>
          <w:tcPr>
            <w:tcW w:w="860" w:type="dxa"/>
          </w:tcPr>
          <w:p w14:paraId="194C0579" w14:textId="77777777" w:rsidR="00291571" w:rsidRDefault="00291571" w:rsidP="00291571">
            <w:pPr>
              <w:jc w:val="center"/>
            </w:pPr>
            <w:r>
              <w:t>N/A</w:t>
            </w:r>
          </w:p>
        </w:tc>
        <w:tc>
          <w:tcPr>
            <w:tcW w:w="4811" w:type="dxa"/>
          </w:tcPr>
          <w:p w14:paraId="147AA5E9" w14:textId="77777777" w:rsidR="00291571" w:rsidRDefault="00291571" w:rsidP="00291571">
            <w:r>
              <w:t xml:space="preserve">Channel2 high gain multiplicative coefficient </w:t>
            </w:r>
            <w:r w:rsidR="005E4656">
              <w:t>output</w:t>
            </w:r>
            <w:r>
              <w:t xml:space="preserve"> port. </w:t>
            </w:r>
          </w:p>
        </w:tc>
      </w:tr>
      <w:tr w:rsidR="00D54B29" w14:paraId="52713AEB"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4AE547CB" w14:textId="77777777" w:rsidR="00291571" w:rsidRDefault="00291571" w:rsidP="00291571">
            <w:r>
              <w:t>sCh2HgAddCoef</w:t>
            </w:r>
          </w:p>
        </w:tc>
        <w:tc>
          <w:tcPr>
            <w:tcW w:w="950" w:type="dxa"/>
          </w:tcPr>
          <w:p w14:paraId="59000259" w14:textId="77777777" w:rsidR="00291571" w:rsidRDefault="00291571" w:rsidP="00291571">
            <w:pPr>
              <w:jc w:val="center"/>
            </w:pPr>
            <w:r>
              <w:t>-</w:t>
            </w:r>
          </w:p>
        </w:tc>
        <w:tc>
          <w:tcPr>
            <w:tcW w:w="860" w:type="dxa"/>
          </w:tcPr>
          <w:p w14:paraId="7066F4BC" w14:textId="77777777" w:rsidR="00291571" w:rsidRDefault="00291571" w:rsidP="00291571">
            <w:pPr>
              <w:jc w:val="center"/>
            </w:pPr>
            <w:r>
              <w:t>O</w:t>
            </w:r>
          </w:p>
        </w:tc>
        <w:tc>
          <w:tcPr>
            <w:tcW w:w="860" w:type="dxa"/>
          </w:tcPr>
          <w:p w14:paraId="38C7B96C" w14:textId="77777777" w:rsidR="00291571" w:rsidRDefault="00291571" w:rsidP="00291571">
            <w:pPr>
              <w:jc w:val="center"/>
            </w:pPr>
            <w:r>
              <w:t>N/A</w:t>
            </w:r>
          </w:p>
        </w:tc>
        <w:tc>
          <w:tcPr>
            <w:tcW w:w="4811" w:type="dxa"/>
          </w:tcPr>
          <w:p w14:paraId="61213814" w14:textId="77777777" w:rsidR="00291571" w:rsidRDefault="00291571" w:rsidP="00291571">
            <w:r>
              <w:t xml:space="preserve">Channel2 high gain additive coefficient </w:t>
            </w:r>
            <w:r w:rsidR="005E4656">
              <w:t>output</w:t>
            </w:r>
            <w:r>
              <w:t xml:space="preserve"> port. </w:t>
            </w:r>
          </w:p>
        </w:tc>
      </w:tr>
      <w:tr w:rsidR="00291571" w14:paraId="15B1B616"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8D44685" w14:textId="686B6AE5" w:rsidR="00291571" w:rsidRDefault="00291571" w:rsidP="00291571">
            <w:r>
              <w:t>sCh1</w:t>
            </w:r>
            <w:r w:rsidR="00702FDD">
              <w:t>Scale</w:t>
            </w:r>
            <w:r w:rsidR="005E4656">
              <w:t>Select</w:t>
            </w:r>
          </w:p>
        </w:tc>
        <w:tc>
          <w:tcPr>
            <w:tcW w:w="950" w:type="dxa"/>
          </w:tcPr>
          <w:p w14:paraId="12A24286" w14:textId="77777777" w:rsidR="00291571" w:rsidRDefault="00291571" w:rsidP="00291571">
            <w:pPr>
              <w:jc w:val="center"/>
            </w:pPr>
            <w:r>
              <w:t>-</w:t>
            </w:r>
          </w:p>
        </w:tc>
        <w:tc>
          <w:tcPr>
            <w:tcW w:w="860" w:type="dxa"/>
          </w:tcPr>
          <w:p w14:paraId="75DEB8DD" w14:textId="77777777" w:rsidR="00291571" w:rsidRDefault="00291571" w:rsidP="00291571">
            <w:pPr>
              <w:jc w:val="center"/>
            </w:pPr>
            <w:r>
              <w:t>O</w:t>
            </w:r>
          </w:p>
        </w:tc>
        <w:tc>
          <w:tcPr>
            <w:tcW w:w="860" w:type="dxa"/>
          </w:tcPr>
          <w:p w14:paraId="7C66DA3C" w14:textId="77777777" w:rsidR="00291571" w:rsidRDefault="00291571" w:rsidP="00291571">
            <w:pPr>
              <w:jc w:val="center"/>
            </w:pPr>
            <w:r>
              <w:t>N/A</w:t>
            </w:r>
          </w:p>
        </w:tc>
        <w:tc>
          <w:tcPr>
            <w:tcW w:w="4811" w:type="dxa"/>
          </w:tcPr>
          <w:p w14:paraId="10CF3BFE" w14:textId="11B6CF28" w:rsidR="00291571" w:rsidRDefault="00291571" w:rsidP="00291571">
            <w:r>
              <w:t xml:space="preserve">Channel1 </w:t>
            </w:r>
            <w:r w:rsidR="00702FDD">
              <w:t>scale</w:t>
            </w:r>
            <w:r>
              <w:t xml:space="preserve"> select </w:t>
            </w:r>
            <w:r w:rsidR="00E10E04">
              <w:t>output</w:t>
            </w:r>
            <w:r>
              <w:t xml:space="preserve"> port. </w:t>
            </w:r>
          </w:p>
          <w:p w14:paraId="793D2D0D"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AF64B40"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1D64BAB8"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DA329AE" w14:textId="428C53BD" w:rsidR="00291571" w:rsidRDefault="00291571" w:rsidP="00291571">
            <w:r>
              <w:t>sCh2</w:t>
            </w:r>
            <w:r w:rsidR="00702FDD">
              <w:t>Scale</w:t>
            </w:r>
            <w:r w:rsidR="005E4656">
              <w:t>Select</w:t>
            </w:r>
          </w:p>
        </w:tc>
        <w:tc>
          <w:tcPr>
            <w:tcW w:w="950" w:type="dxa"/>
          </w:tcPr>
          <w:p w14:paraId="5782E12F" w14:textId="77777777" w:rsidR="00291571" w:rsidRDefault="00291571" w:rsidP="00291571">
            <w:pPr>
              <w:jc w:val="center"/>
            </w:pPr>
            <w:r>
              <w:t>-</w:t>
            </w:r>
          </w:p>
        </w:tc>
        <w:tc>
          <w:tcPr>
            <w:tcW w:w="860" w:type="dxa"/>
          </w:tcPr>
          <w:p w14:paraId="5305B445" w14:textId="77777777" w:rsidR="00291571" w:rsidRDefault="00291571" w:rsidP="00291571">
            <w:pPr>
              <w:jc w:val="center"/>
            </w:pPr>
            <w:r>
              <w:t>O</w:t>
            </w:r>
          </w:p>
        </w:tc>
        <w:tc>
          <w:tcPr>
            <w:tcW w:w="860" w:type="dxa"/>
          </w:tcPr>
          <w:p w14:paraId="1CE19FFF" w14:textId="77777777" w:rsidR="00291571" w:rsidRDefault="00291571" w:rsidP="00291571">
            <w:pPr>
              <w:jc w:val="center"/>
            </w:pPr>
            <w:r>
              <w:t>N/A</w:t>
            </w:r>
          </w:p>
        </w:tc>
        <w:tc>
          <w:tcPr>
            <w:tcW w:w="4811" w:type="dxa"/>
          </w:tcPr>
          <w:p w14:paraId="16C3C6D1" w14:textId="154B3843" w:rsidR="00291571" w:rsidRDefault="00291571" w:rsidP="00291571">
            <w:r>
              <w:t xml:space="preserve">Channel2 </w:t>
            </w:r>
            <w:r w:rsidR="00702FDD">
              <w:t>scale</w:t>
            </w:r>
            <w:r>
              <w:t xml:space="preserve"> select </w:t>
            </w:r>
            <w:r w:rsidR="00E10E04">
              <w:t>output</w:t>
            </w:r>
            <w:r>
              <w:t xml:space="preserve"> port. </w:t>
            </w:r>
          </w:p>
          <w:p w14:paraId="6FAEF6D8"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2640C225"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40F10AE7"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3C5BDDF1" w14:textId="77777777" w:rsidR="00291571" w:rsidRDefault="00D54B29" w:rsidP="00291571">
            <w:proofErr w:type="spellStart"/>
            <w:r>
              <w:t>sExtSPI_Idle</w:t>
            </w:r>
            <w:proofErr w:type="spellEnd"/>
          </w:p>
        </w:tc>
        <w:tc>
          <w:tcPr>
            <w:tcW w:w="950" w:type="dxa"/>
          </w:tcPr>
          <w:p w14:paraId="2B5E29C3" w14:textId="77777777" w:rsidR="00291571" w:rsidRDefault="00D54B29" w:rsidP="00291571">
            <w:pPr>
              <w:jc w:val="center"/>
            </w:pPr>
            <w:r>
              <w:t>-</w:t>
            </w:r>
          </w:p>
        </w:tc>
        <w:tc>
          <w:tcPr>
            <w:tcW w:w="860" w:type="dxa"/>
          </w:tcPr>
          <w:p w14:paraId="5674F50E" w14:textId="77777777" w:rsidR="00291571" w:rsidRDefault="003578C9" w:rsidP="00291571">
            <w:pPr>
              <w:jc w:val="center"/>
            </w:pPr>
            <w:r>
              <w:t>I</w:t>
            </w:r>
          </w:p>
        </w:tc>
        <w:tc>
          <w:tcPr>
            <w:tcW w:w="860" w:type="dxa"/>
          </w:tcPr>
          <w:p w14:paraId="5FEA0468" w14:textId="77777777" w:rsidR="00291571" w:rsidRDefault="00291571" w:rsidP="00291571">
            <w:pPr>
              <w:jc w:val="center"/>
            </w:pPr>
            <w:r>
              <w:t>N/A</w:t>
            </w:r>
          </w:p>
        </w:tc>
        <w:tc>
          <w:tcPr>
            <w:tcW w:w="4811" w:type="dxa"/>
          </w:tcPr>
          <w:p w14:paraId="2FB80052" w14:textId="77777777" w:rsidR="00291571" w:rsidRDefault="00D54B29" w:rsidP="00291571">
            <w:r>
              <w:t xml:space="preserve">Flag indicating that the </w:t>
            </w:r>
            <w:proofErr w:type="gramStart"/>
            <w:r w:rsidR="003578C9">
              <w:t>Low Level</w:t>
            </w:r>
            <w:proofErr w:type="gramEnd"/>
            <w:r w:rsidR="003578C9">
              <w:t xml:space="preserve"> Controller </w:t>
            </w:r>
            <w:r>
              <w:t xml:space="preserve">configuration state machine is in the IDLE state. </w:t>
            </w:r>
          </w:p>
        </w:tc>
      </w:tr>
      <w:tr w:rsidR="00291571" w14:paraId="07CA5A3F"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7A3C13D6" w14:textId="77777777" w:rsidR="00291571" w:rsidRDefault="00D54B29" w:rsidP="00291571">
            <w:proofErr w:type="spellStart"/>
            <w:r>
              <w:t>sCmdDone</w:t>
            </w:r>
            <w:proofErr w:type="spellEnd"/>
          </w:p>
        </w:tc>
        <w:tc>
          <w:tcPr>
            <w:tcW w:w="950" w:type="dxa"/>
          </w:tcPr>
          <w:p w14:paraId="6DD1E35D" w14:textId="77777777" w:rsidR="00291571" w:rsidRDefault="00D54B29" w:rsidP="00291571">
            <w:pPr>
              <w:jc w:val="center"/>
            </w:pPr>
            <w:r>
              <w:t>-</w:t>
            </w:r>
          </w:p>
        </w:tc>
        <w:tc>
          <w:tcPr>
            <w:tcW w:w="860" w:type="dxa"/>
          </w:tcPr>
          <w:p w14:paraId="280C52E9" w14:textId="77777777" w:rsidR="00291571" w:rsidRDefault="003578C9" w:rsidP="00291571">
            <w:pPr>
              <w:jc w:val="center"/>
            </w:pPr>
            <w:r>
              <w:t>I</w:t>
            </w:r>
          </w:p>
        </w:tc>
        <w:tc>
          <w:tcPr>
            <w:tcW w:w="860" w:type="dxa"/>
          </w:tcPr>
          <w:p w14:paraId="7BD56C50" w14:textId="77777777" w:rsidR="00291571" w:rsidRDefault="00291571" w:rsidP="00291571">
            <w:pPr>
              <w:jc w:val="center"/>
            </w:pPr>
            <w:r>
              <w:t>N/A</w:t>
            </w:r>
          </w:p>
        </w:tc>
        <w:tc>
          <w:tcPr>
            <w:tcW w:w="4811" w:type="dxa"/>
          </w:tcPr>
          <w:p w14:paraId="45A937B1" w14:textId="77777777" w:rsidR="00291571" w:rsidRDefault="00D54B29" w:rsidP="00291571">
            <w:r>
              <w:t xml:space="preserve">Pulse indicating that the SPI command has been successfully completed. </w:t>
            </w:r>
          </w:p>
        </w:tc>
      </w:tr>
      <w:tr w:rsidR="00291571" w14:paraId="20AA7D3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8F4C74C" w14:textId="77777777" w:rsidR="00291571" w:rsidRDefault="00D54B29" w:rsidP="00291571">
            <w:proofErr w:type="spellStart"/>
            <w:r>
              <w:t>sSPI_TxRdEn</w:t>
            </w:r>
            <w:proofErr w:type="spellEnd"/>
          </w:p>
        </w:tc>
        <w:tc>
          <w:tcPr>
            <w:tcW w:w="950" w:type="dxa"/>
          </w:tcPr>
          <w:p w14:paraId="618EB973" w14:textId="77777777" w:rsidR="00291571" w:rsidRDefault="00D54B29" w:rsidP="00291571">
            <w:pPr>
              <w:jc w:val="center"/>
            </w:pPr>
            <w:r>
              <w:t>-</w:t>
            </w:r>
          </w:p>
        </w:tc>
        <w:tc>
          <w:tcPr>
            <w:tcW w:w="860" w:type="dxa"/>
          </w:tcPr>
          <w:p w14:paraId="3B6D60F2" w14:textId="77777777" w:rsidR="00291571" w:rsidRDefault="003578C9" w:rsidP="00291571">
            <w:pPr>
              <w:jc w:val="center"/>
            </w:pPr>
            <w:r>
              <w:t>I</w:t>
            </w:r>
          </w:p>
        </w:tc>
        <w:tc>
          <w:tcPr>
            <w:tcW w:w="860" w:type="dxa"/>
          </w:tcPr>
          <w:p w14:paraId="6E2CFA87" w14:textId="77777777" w:rsidR="00291571" w:rsidRDefault="00291571" w:rsidP="00291571">
            <w:pPr>
              <w:jc w:val="center"/>
            </w:pPr>
            <w:r>
              <w:t>N/A</w:t>
            </w:r>
          </w:p>
        </w:tc>
        <w:tc>
          <w:tcPr>
            <w:tcW w:w="4811" w:type="dxa"/>
          </w:tcPr>
          <w:p w14:paraId="4E940C58" w14:textId="77777777" w:rsidR="00291571" w:rsidRPr="00106C18" w:rsidRDefault="00D54B29" w:rsidP="00291571">
            <w:pPr>
              <w:autoSpaceDE w:val="0"/>
              <w:autoSpaceDN w:val="0"/>
              <w:adjustRightInd w:val="0"/>
              <w:rPr>
                <w:rFonts w:eastAsia="Calibri" w:cs="Arial"/>
                <w:szCs w:val="22"/>
              </w:rPr>
            </w:pPr>
            <w:r>
              <w:rPr>
                <w:rFonts w:eastAsia="Calibri" w:cs="Arial"/>
                <w:szCs w:val="22"/>
              </w:rPr>
              <w:t xml:space="preserve">Read enable signal used to load data from the </w:t>
            </w:r>
            <w:r w:rsidR="003578C9">
              <w:rPr>
                <w:rFonts w:eastAsia="Calibri" w:cs="Arial"/>
                <w:szCs w:val="22"/>
              </w:rPr>
              <w:t>transmit</w:t>
            </w:r>
            <w:r w:rsidR="005B2BED">
              <w:rPr>
                <w:rFonts w:eastAsia="Calibri" w:cs="Arial"/>
                <w:szCs w:val="22"/>
              </w:rPr>
              <w:t xml:space="preserve"> </w:t>
            </w:r>
            <w:r>
              <w:rPr>
                <w:rFonts w:eastAsia="Calibri" w:cs="Arial"/>
                <w:szCs w:val="22"/>
              </w:rPr>
              <w:t>command FIFO</w:t>
            </w:r>
            <w:r w:rsidR="005B2BED">
              <w:rPr>
                <w:rFonts w:eastAsia="Calibri" w:cs="Arial"/>
                <w:szCs w:val="22"/>
              </w:rPr>
              <w:t xml:space="preserve">. </w:t>
            </w:r>
          </w:p>
        </w:tc>
      </w:tr>
      <w:tr w:rsidR="00291571" w14:paraId="290459CD"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47915F85" w14:textId="77777777" w:rsidR="00291571" w:rsidRDefault="00D54B29" w:rsidP="00291571">
            <w:proofErr w:type="spellStart"/>
            <w:r>
              <w:t>sSPI_</w:t>
            </w:r>
            <w:proofErr w:type="gramStart"/>
            <w:r>
              <w:t>TxDout</w:t>
            </w:r>
            <w:proofErr w:type="spellEnd"/>
            <w:r>
              <w:t>[</w:t>
            </w:r>
            <w:proofErr w:type="gramEnd"/>
            <w:r>
              <w:t>23:0]</w:t>
            </w:r>
          </w:p>
        </w:tc>
        <w:tc>
          <w:tcPr>
            <w:tcW w:w="950" w:type="dxa"/>
          </w:tcPr>
          <w:p w14:paraId="2F0A5D4A" w14:textId="77777777" w:rsidR="00291571" w:rsidRDefault="00D54B29" w:rsidP="00291571">
            <w:pPr>
              <w:jc w:val="center"/>
            </w:pPr>
            <w:r>
              <w:t>-</w:t>
            </w:r>
          </w:p>
        </w:tc>
        <w:tc>
          <w:tcPr>
            <w:tcW w:w="860" w:type="dxa"/>
          </w:tcPr>
          <w:p w14:paraId="3BA9AFE8" w14:textId="77777777" w:rsidR="00291571" w:rsidRDefault="003578C9" w:rsidP="00291571">
            <w:pPr>
              <w:jc w:val="center"/>
            </w:pPr>
            <w:r>
              <w:t>O</w:t>
            </w:r>
          </w:p>
        </w:tc>
        <w:tc>
          <w:tcPr>
            <w:tcW w:w="860" w:type="dxa"/>
          </w:tcPr>
          <w:p w14:paraId="77CE30D1" w14:textId="77777777" w:rsidR="00291571" w:rsidRDefault="00291571" w:rsidP="00291571">
            <w:pPr>
              <w:jc w:val="center"/>
            </w:pPr>
            <w:r>
              <w:t>N/A</w:t>
            </w:r>
          </w:p>
        </w:tc>
        <w:tc>
          <w:tcPr>
            <w:tcW w:w="4811" w:type="dxa"/>
          </w:tcPr>
          <w:p w14:paraId="3C33C474" w14:textId="77777777" w:rsidR="00291571" w:rsidRDefault="003578C9" w:rsidP="00291571">
            <w:r>
              <w:t>Transmit</w:t>
            </w:r>
            <w:r w:rsidR="005B2BED">
              <w:t xml:space="preserve"> command FIFO output data containing the transfer length, the register address and the register data that are passed to the SPI controller. </w:t>
            </w:r>
          </w:p>
        </w:tc>
      </w:tr>
      <w:tr w:rsidR="00291571" w:rsidRPr="00106C18" w14:paraId="29A6BA0A"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26F5E823" w14:textId="77777777" w:rsidR="00291571" w:rsidRDefault="00291571" w:rsidP="00291571">
            <w:proofErr w:type="spellStart"/>
            <w:r>
              <w:t>s</w:t>
            </w:r>
            <w:r w:rsidR="005B2BED">
              <w:t>SPI_TxValid</w:t>
            </w:r>
            <w:proofErr w:type="spellEnd"/>
          </w:p>
        </w:tc>
        <w:tc>
          <w:tcPr>
            <w:tcW w:w="950" w:type="dxa"/>
          </w:tcPr>
          <w:p w14:paraId="42D75850" w14:textId="77777777" w:rsidR="00291571" w:rsidRDefault="005B2BED" w:rsidP="00291571">
            <w:pPr>
              <w:jc w:val="center"/>
            </w:pPr>
            <w:r>
              <w:t>-</w:t>
            </w:r>
          </w:p>
        </w:tc>
        <w:tc>
          <w:tcPr>
            <w:tcW w:w="860" w:type="dxa"/>
          </w:tcPr>
          <w:p w14:paraId="5A63C77B" w14:textId="77777777" w:rsidR="00291571" w:rsidRDefault="003578C9" w:rsidP="00291571">
            <w:pPr>
              <w:jc w:val="center"/>
            </w:pPr>
            <w:r>
              <w:t>O</w:t>
            </w:r>
          </w:p>
        </w:tc>
        <w:tc>
          <w:tcPr>
            <w:tcW w:w="860" w:type="dxa"/>
          </w:tcPr>
          <w:p w14:paraId="40E8B265" w14:textId="77777777" w:rsidR="00291571" w:rsidRDefault="00291571" w:rsidP="00291571">
            <w:pPr>
              <w:jc w:val="center"/>
            </w:pPr>
            <w:r>
              <w:t>N/A</w:t>
            </w:r>
          </w:p>
        </w:tc>
        <w:tc>
          <w:tcPr>
            <w:tcW w:w="4811" w:type="dxa"/>
          </w:tcPr>
          <w:p w14:paraId="3A109812" w14:textId="77777777" w:rsidR="00291571" w:rsidRPr="00106C18" w:rsidRDefault="003578C9" w:rsidP="00291571">
            <w:pPr>
              <w:autoSpaceDE w:val="0"/>
              <w:autoSpaceDN w:val="0"/>
              <w:adjustRightInd w:val="0"/>
              <w:rPr>
                <w:rFonts w:eastAsia="Calibri" w:cs="Arial"/>
                <w:szCs w:val="22"/>
              </w:rPr>
            </w:pPr>
            <w:r>
              <w:t>Transmit</w:t>
            </w:r>
            <w:r w:rsidR="005B2BED">
              <w:t xml:space="preserve"> command FIFO data valid signal. </w:t>
            </w:r>
          </w:p>
        </w:tc>
      </w:tr>
      <w:tr w:rsidR="005B2BED" w:rsidRPr="00106C18" w14:paraId="392CC0AE"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7C3BE0C1" w14:textId="77777777" w:rsidR="005B2BED" w:rsidRDefault="005B2BED" w:rsidP="00291571">
            <w:proofErr w:type="spellStart"/>
            <w:r>
              <w:lastRenderedPageBreak/>
              <w:t>sSPI_RxWrEn</w:t>
            </w:r>
            <w:proofErr w:type="spellEnd"/>
          </w:p>
        </w:tc>
        <w:tc>
          <w:tcPr>
            <w:tcW w:w="950" w:type="dxa"/>
          </w:tcPr>
          <w:p w14:paraId="202A4520" w14:textId="77777777" w:rsidR="005B2BED" w:rsidRDefault="005B2BED" w:rsidP="00291571">
            <w:pPr>
              <w:jc w:val="center"/>
            </w:pPr>
            <w:r>
              <w:t>-</w:t>
            </w:r>
          </w:p>
        </w:tc>
        <w:tc>
          <w:tcPr>
            <w:tcW w:w="860" w:type="dxa"/>
          </w:tcPr>
          <w:p w14:paraId="10AA9D97" w14:textId="77777777" w:rsidR="005B2BED" w:rsidRDefault="003578C9" w:rsidP="00291571">
            <w:pPr>
              <w:jc w:val="center"/>
            </w:pPr>
            <w:r>
              <w:t>I</w:t>
            </w:r>
          </w:p>
        </w:tc>
        <w:tc>
          <w:tcPr>
            <w:tcW w:w="860" w:type="dxa"/>
          </w:tcPr>
          <w:p w14:paraId="7C6C6FD6" w14:textId="77777777" w:rsidR="005B2BED" w:rsidRDefault="005B2BED" w:rsidP="00291571">
            <w:pPr>
              <w:jc w:val="center"/>
            </w:pPr>
            <w:r>
              <w:t>N/A</w:t>
            </w:r>
          </w:p>
        </w:tc>
        <w:tc>
          <w:tcPr>
            <w:tcW w:w="4811" w:type="dxa"/>
          </w:tcPr>
          <w:p w14:paraId="670B579B" w14:textId="77777777" w:rsidR="005B2BED" w:rsidRDefault="003578C9" w:rsidP="00291571">
            <w:pPr>
              <w:autoSpaceDE w:val="0"/>
              <w:autoSpaceDN w:val="0"/>
              <w:adjustRightInd w:val="0"/>
            </w:pPr>
            <w:r>
              <w:t>Receive</w:t>
            </w:r>
            <w:r w:rsidR="005B2BED">
              <w:t xml:space="preserve"> command FIFO write enable signal. </w:t>
            </w:r>
          </w:p>
        </w:tc>
      </w:tr>
      <w:tr w:rsidR="005B2BED" w:rsidRPr="00106C18" w14:paraId="33C17AE2"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04E8B838" w14:textId="77777777" w:rsidR="005B2BED" w:rsidRDefault="005B2BED" w:rsidP="00291571">
            <w:proofErr w:type="spellStart"/>
            <w:r>
              <w:t>sSPI_</w:t>
            </w:r>
            <w:proofErr w:type="gramStart"/>
            <w:r>
              <w:t>RxDin</w:t>
            </w:r>
            <w:proofErr w:type="spellEnd"/>
            <w:r>
              <w:t>[</w:t>
            </w:r>
            <w:proofErr w:type="gramEnd"/>
            <w:r>
              <w:t>7:0]</w:t>
            </w:r>
          </w:p>
        </w:tc>
        <w:tc>
          <w:tcPr>
            <w:tcW w:w="950" w:type="dxa"/>
          </w:tcPr>
          <w:p w14:paraId="6EEFEA1F" w14:textId="77777777" w:rsidR="005B2BED" w:rsidRDefault="005B2BED" w:rsidP="00291571">
            <w:pPr>
              <w:jc w:val="center"/>
            </w:pPr>
            <w:r>
              <w:t>-</w:t>
            </w:r>
          </w:p>
        </w:tc>
        <w:tc>
          <w:tcPr>
            <w:tcW w:w="860" w:type="dxa"/>
          </w:tcPr>
          <w:p w14:paraId="04F5A6CB" w14:textId="77777777" w:rsidR="005B2BED" w:rsidRDefault="003578C9" w:rsidP="00291571">
            <w:pPr>
              <w:jc w:val="center"/>
            </w:pPr>
            <w:r>
              <w:t>I</w:t>
            </w:r>
          </w:p>
        </w:tc>
        <w:tc>
          <w:tcPr>
            <w:tcW w:w="860" w:type="dxa"/>
          </w:tcPr>
          <w:p w14:paraId="5F0C7337" w14:textId="77777777" w:rsidR="005B2BED" w:rsidRDefault="005B2BED" w:rsidP="00291571">
            <w:pPr>
              <w:jc w:val="center"/>
            </w:pPr>
            <w:r>
              <w:t>N/A</w:t>
            </w:r>
          </w:p>
        </w:tc>
        <w:tc>
          <w:tcPr>
            <w:tcW w:w="4811" w:type="dxa"/>
          </w:tcPr>
          <w:p w14:paraId="7BACEB08" w14:textId="77777777" w:rsidR="005B2BED" w:rsidRDefault="003578C9" w:rsidP="00291571">
            <w:pPr>
              <w:autoSpaceDE w:val="0"/>
              <w:autoSpaceDN w:val="0"/>
              <w:adjustRightInd w:val="0"/>
            </w:pPr>
            <w:r>
              <w:t>Receive</w:t>
            </w:r>
            <w:r w:rsidR="005B2BED">
              <w:t xml:space="preserve"> command FIFO input data. </w:t>
            </w:r>
          </w:p>
        </w:tc>
      </w:tr>
    </w:tbl>
    <w:tbl>
      <w:tblPr>
        <w:tblW w:w="9821" w:type="dxa"/>
        <w:tblCellSpacing w:w="20" w:type="dxa"/>
        <w:tblLayout w:type="fixed"/>
        <w:tblCellMar>
          <w:top w:w="57" w:type="dxa"/>
          <w:bottom w:w="57" w:type="dxa"/>
        </w:tblCellMar>
        <w:tblLook w:val="04A0" w:firstRow="1" w:lastRow="0" w:firstColumn="1" w:lastColumn="0" w:noHBand="0" w:noVBand="1"/>
      </w:tblPr>
      <w:tblGrid>
        <w:gridCol w:w="3935"/>
        <w:gridCol w:w="1499"/>
        <w:gridCol w:w="81"/>
        <w:gridCol w:w="4306"/>
      </w:tblGrid>
      <w:tr w:rsidR="007142E7" w:rsidRPr="00BB28E4" w14:paraId="6751969F" w14:textId="77777777" w:rsidTr="003C0D79">
        <w:trPr>
          <w:cantSplit/>
          <w:tblCellSpacing w:w="20" w:type="dxa"/>
        </w:trPr>
        <w:tc>
          <w:tcPr>
            <w:tcW w:w="9741" w:type="dxa"/>
            <w:gridSpan w:val="4"/>
            <w:shd w:val="clear" w:color="auto" w:fill="00532C"/>
          </w:tcPr>
          <w:p w14:paraId="2093F603" w14:textId="77777777" w:rsidR="007142E7" w:rsidRPr="00BB28E4" w:rsidRDefault="007142E7" w:rsidP="003D6BB7">
            <w:pPr>
              <w:keepNext/>
              <w:spacing w:after="0" w:line="240" w:lineRule="auto"/>
              <w:jc w:val="center"/>
              <w:rPr>
                <w:b/>
                <w:sz w:val="20"/>
              </w:rPr>
            </w:pPr>
            <w:r w:rsidRPr="00BB28E4">
              <w:rPr>
                <w:sz w:val="20"/>
              </w:rPr>
              <w:t>AXI4 Lite Interface Signals</w:t>
            </w:r>
          </w:p>
        </w:tc>
      </w:tr>
      <w:tr w:rsidR="007142E7" w:rsidRPr="00BB28E4" w14:paraId="7642A000" w14:textId="77777777" w:rsidTr="003C0D79">
        <w:trPr>
          <w:cantSplit/>
          <w:tblCellSpacing w:w="20" w:type="dxa"/>
        </w:trPr>
        <w:tc>
          <w:tcPr>
            <w:tcW w:w="3875" w:type="dxa"/>
            <w:shd w:val="clear" w:color="auto" w:fill="D9D9D9"/>
          </w:tcPr>
          <w:p w14:paraId="400C412E" w14:textId="77777777" w:rsidR="007142E7" w:rsidRPr="00BB28E4" w:rsidRDefault="007142E7" w:rsidP="003D6BB7">
            <w:pPr>
              <w:spacing w:after="0" w:line="240" w:lineRule="auto"/>
              <w:rPr>
                <w:sz w:val="20"/>
              </w:rPr>
            </w:pPr>
            <w:r w:rsidRPr="00BB28E4">
              <w:rPr>
                <w:sz w:val="20"/>
              </w:rPr>
              <w:t>AXI_LITE*</w:t>
            </w:r>
          </w:p>
        </w:tc>
        <w:tc>
          <w:tcPr>
            <w:tcW w:w="1459" w:type="dxa"/>
            <w:shd w:val="clear" w:color="auto" w:fill="D9D9D9"/>
          </w:tcPr>
          <w:p w14:paraId="312D5F5F" w14:textId="77777777" w:rsidR="007142E7" w:rsidRPr="00BB28E4" w:rsidRDefault="007142E7" w:rsidP="003D6BB7">
            <w:pPr>
              <w:spacing w:after="0" w:line="240" w:lineRule="auto"/>
              <w:jc w:val="center"/>
              <w:rPr>
                <w:sz w:val="20"/>
              </w:rPr>
            </w:pPr>
            <w:r w:rsidRPr="00BB28E4">
              <w:rPr>
                <w:sz w:val="20"/>
              </w:rPr>
              <w:t>Input / Output</w:t>
            </w:r>
          </w:p>
        </w:tc>
        <w:tc>
          <w:tcPr>
            <w:tcW w:w="4327" w:type="dxa"/>
            <w:gridSpan w:val="2"/>
            <w:shd w:val="clear" w:color="auto" w:fill="D9D9D9"/>
          </w:tcPr>
          <w:p w14:paraId="34B09B4D" w14:textId="77777777" w:rsidR="007142E7" w:rsidRPr="00BB28E4" w:rsidRDefault="007142E7" w:rsidP="003D6BB7">
            <w:pPr>
              <w:keepNext/>
              <w:spacing w:after="0" w:line="240" w:lineRule="auto"/>
              <w:rPr>
                <w:sz w:val="20"/>
              </w:rPr>
            </w:pPr>
            <w:r w:rsidRPr="00BB28E4">
              <w:rPr>
                <w:sz w:val="20"/>
              </w:rPr>
              <w:t>AXI4 Lite interface used to communicate with the control and status registers</w:t>
            </w:r>
          </w:p>
        </w:tc>
      </w:tr>
      <w:tr w:rsidR="007142E7" w:rsidRPr="00BB28E4" w14:paraId="485CAFB4" w14:textId="77777777" w:rsidTr="003C0D79">
        <w:trPr>
          <w:cantSplit/>
          <w:tblCellSpacing w:w="20" w:type="dxa"/>
        </w:trPr>
        <w:tc>
          <w:tcPr>
            <w:tcW w:w="9741" w:type="dxa"/>
            <w:gridSpan w:val="4"/>
            <w:shd w:val="clear" w:color="auto" w:fill="00532C"/>
          </w:tcPr>
          <w:p w14:paraId="750127B1" w14:textId="77777777" w:rsidR="007142E7" w:rsidRPr="00BB28E4" w:rsidRDefault="007142E7" w:rsidP="003D6BB7">
            <w:pPr>
              <w:keepNext/>
              <w:spacing w:after="0" w:line="240" w:lineRule="auto"/>
              <w:jc w:val="center"/>
              <w:rPr>
                <w:b/>
                <w:sz w:val="20"/>
              </w:rPr>
            </w:pPr>
            <w:r w:rsidRPr="00BB28E4">
              <w:rPr>
                <w:sz w:val="20"/>
              </w:rPr>
              <w:t>AXI4 Stream Interface Signals</w:t>
            </w:r>
          </w:p>
        </w:tc>
      </w:tr>
      <w:tr w:rsidR="007142E7" w:rsidRPr="00BB28E4" w14:paraId="6C443F5C" w14:textId="77777777" w:rsidTr="003C0D79">
        <w:trPr>
          <w:cantSplit/>
          <w:tblCellSpacing w:w="20" w:type="dxa"/>
        </w:trPr>
        <w:tc>
          <w:tcPr>
            <w:tcW w:w="3875" w:type="dxa"/>
            <w:shd w:val="clear" w:color="auto" w:fill="D9D9D9"/>
          </w:tcPr>
          <w:p w14:paraId="26CD76B7" w14:textId="4E8FE354" w:rsidR="007142E7" w:rsidRPr="00BB28E4" w:rsidRDefault="00675417" w:rsidP="003D6BB7">
            <w:pPr>
              <w:spacing w:after="0" w:line="240" w:lineRule="auto"/>
              <w:rPr>
                <w:sz w:val="20"/>
              </w:rPr>
            </w:pPr>
            <w:r>
              <w:rPr>
                <w:sz w:val="20"/>
              </w:rPr>
              <w:t>MM2S</w:t>
            </w:r>
            <w:r w:rsidR="007142E7" w:rsidRPr="00BB28E4">
              <w:rPr>
                <w:sz w:val="20"/>
              </w:rPr>
              <w:t>*</w:t>
            </w:r>
          </w:p>
        </w:tc>
        <w:tc>
          <w:tcPr>
            <w:tcW w:w="1540" w:type="dxa"/>
            <w:gridSpan w:val="2"/>
            <w:shd w:val="clear" w:color="auto" w:fill="D9D9D9"/>
          </w:tcPr>
          <w:p w14:paraId="33501AA8" w14:textId="77777777" w:rsidR="007142E7" w:rsidRPr="00BB28E4" w:rsidRDefault="007142E7" w:rsidP="003D6BB7">
            <w:pPr>
              <w:spacing w:after="0" w:line="240" w:lineRule="auto"/>
              <w:jc w:val="center"/>
              <w:rPr>
                <w:sz w:val="20"/>
              </w:rPr>
            </w:pPr>
            <w:r w:rsidRPr="00BB28E4">
              <w:rPr>
                <w:sz w:val="20"/>
              </w:rPr>
              <w:t>Input</w:t>
            </w:r>
          </w:p>
        </w:tc>
        <w:tc>
          <w:tcPr>
            <w:tcW w:w="4246" w:type="dxa"/>
            <w:shd w:val="clear" w:color="auto" w:fill="D9D9D9"/>
          </w:tcPr>
          <w:p w14:paraId="231B6025" w14:textId="7368D0BC" w:rsidR="007142E7" w:rsidRPr="00BB28E4" w:rsidRDefault="007142E7" w:rsidP="003D6BB7">
            <w:pPr>
              <w:spacing w:after="0" w:line="240" w:lineRule="auto"/>
              <w:rPr>
                <w:sz w:val="20"/>
              </w:rPr>
            </w:pPr>
            <w:r w:rsidRPr="00BB28E4">
              <w:rPr>
                <w:sz w:val="20"/>
              </w:rPr>
              <w:t xml:space="preserve">AXI4 Stream interface </w:t>
            </w:r>
            <w:r w:rsidR="00675417">
              <w:rPr>
                <w:sz w:val="20"/>
              </w:rPr>
              <w:t>–</w:t>
            </w:r>
            <w:r w:rsidRPr="00BB28E4">
              <w:rPr>
                <w:sz w:val="20"/>
              </w:rPr>
              <w:t xml:space="preserve"> </w:t>
            </w:r>
            <w:r w:rsidR="00675417">
              <w:rPr>
                <w:sz w:val="20"/>
              </w:rPr>
              <w:t>connect to a DMA engine to transfer data from system memory to the IP’s Circular Buffer</w:t>
            </w:r>
          </w:p>
        </w:tc>
      </w:tr>
    </w:tbl>
    <w:p w14:paraId="113F970C" w14:textId="77777777" w:rsidR="007142E7" w:rsidRDefault="007142E7" w:rsidP="007142E7">
      <w:pPr>
        <w:pStyle w:val="Heading1"/>
      </w:pPr>
      <w:r>
        <w:tab/>
        <w:t>Designing with the core</w:t>
      </w:r>
    </w:p>
    <w:p w14:paraId="4F926D1E" w14:textId="77777777" w:rsidR="00A45417" w:rsidRDefault="00A45417" w:rsidP="00A45417">
      <w:pPr>
        <w:pStyle w:val="Heading2"/>
      </w:pPr>
      <w:r>
        <w:tab/>
        <w:t>Constraints</w:t>
      </w:r>
    </w:p>
    <w:p w14:paraId="3F70F5DC" w14:textId="77777777" w:rsidR="00A45417" w:rsidRDefault="00A45417" w:rsidP="00A45417">
      <w:pPr>
        <w:jc w:val="both"/>
      </w:pPr>
      <w:r>
        <w:t>The IP does not constrain the clocks it requires as inputs, therefore clocks need to be constrained in the top-level design either manually or by relying on the auto-derived constraints, if using clock modifying blocks. For more information see [4]. No other constraints are required.</w:t>
      </w:r>
    </w:p>
    <w:bookmarkEnd w:id="0"/>
    <w:p w14:paraId="6B94CA37" w14:textId="77777777" w:rsidR="00DE740D" w:rsidRDefault="0045104B" w:rsidP="00DE740D">
      <w:pPr>
        <w:pStyle w:val="Heading1"/>
      </w:pPr>
      <w:r>
        <w:tab/>
      </w:r>
      <w:r w:rsidR="00DE740D">
        <w:t>References</w:t>
      </w:r>
    </w:p>
    <w:p w14:paraId="461EA341" w14:textId="77777777" w:rsidR="00B91396" w:rsidRPr="00F640EF" w:rsidRDefault="00B91396" w:rsidP="00F640EF">
      <w:r>
        <w:t>The following documents provide additional information on the subjects discussed:</w:t>
      </w:r>
    </w:p>
    <w:p w14:paraId="2069D772" w14:textId="77777777" w:rsidR="00DE740D" w:rsidRDefault="00DE740D" w:rsidP="00DE740D">
      <w:pPr>
        <w:numPr>
          <w:ilvl w:val="0"/>
          <w:numId w:val="17"/>
        </w:numPr>
        <w:spacing w:after="0" w:line="240" w:lineRule="auto"/>
      </w:pPr>
      <w:bookmarkStart w:id="6" w:name="_Ref403050525"/>
      <w:r>
        <w:t xml:space="preserve">Xilinx Inc., </w:t>
      </w:r>
      <w:r>
        <w:rPr>
          <w:i/>
        </w:rPr>
        <w:t xml:space="preserve">UG471: 7 Series FPGAs </w:t>
      </w:r>
      <w:proofErr w:type="spellStart"/>
      <w:r>
        <w:rPr>
          <w:i/>
        </w:rPr>
        <w:t>SelectIO</w:t>
      </w:r>
      <w:proofErr w:type="spellEnd"/>
      <w:r>
        <w:rPr>
          <w:i/>
        </w:rPr>
        <w:t xml:space="preserve"> Resources</w:t>
      </w:r>
      <w:r w:rsidR="004527CA">
        <w:t>, v1.4</w:t>
      </w:r>
      <w:r>
        <w:t xml:space="preserve">, </w:t>
      </w:r>
      <w:r w:rsidR="004527CA">
        <w:t>May 13, 2014</w:t>
      </w:r>
      <w:r>
        <w:t>.</w:t>
      </w:r>
      <w:bookmarkEnd w:id="6"/>
    </w:p>
    <w:p w14:paraId="177AFA4C"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63E0ECD4" w14:textId="09D1F519" w:rsidR="00DE740D" w:rsidRDefault="000420A0" w:rsidP="00DE740D">
      <w:pPr>
        <w:numPr>
          <w:ilvl w:val="0"/>
          <w:numId w:val="17"/>
        </w:numPr>
        <w:spacing w:after="0" w:line="240" w:lineRule="auto"/>
      </w:pPr>
      <w:r>
        <w:t xml:space="preserve">Analog </w:t>
      </w:r>
      <w:proofErr w:type="gramStart"/>
      <w:r>
        <w:t>Devices,  AD</w:t>
      </w:r>
      <w:proofErr w:type="gramEnd"/>
      <w:r>
        <w:t>9</w:t>
      </w:r>
      <w:r w:rsidR="00876E99">
        <w:t>717</w:t>
      </w:r>
      <w:r>
        <w:t xml:space="preserve"> Datasheet, Rev </w:t>
      </w:r>
      <w:r w:rsidR="00876E99">
        <w:t>B</w:t>
      </w:r>
      <w:r w:rsidR="00DE740D">
        <w:t>.</w:t>
      </w:r>
    </w:p>
    <w:p w14:paraId="46EA7C33" w14:textId="77777777" w:rsidR="006D2A08" w:rsidRDefault="0021318E" w:rsidP="00F640EF">
      <w:pPr>
        <w:numPr>
          <w:ilvl w:val="0"/>
          <w:numId w:val="17"/>
        </w:numPr>
        <w:spacing w:after="0" w:line="240" w:lineRule="auto"/>
      </w:pPr>
      <w:bookmarkStart w:id="7" w:name="_Ref403044880"/>
      <w:r>
        <w:t xml:space="preserve">Xilinx Inc., UG903: </w:t>
      </w:r>
      <w:r w:rsidRPr="0021318E">
        <w:t>Using Constraints</w:t>
      </w:r>
      <w:r>
        <w:t>, v2014.3, October 31, 2014</w:t>
      </w:r>
      <w:bookmarkEnd w:id="7"/>
    </w:p>
    <w:sectPr w:rsidR="006D2A08" w:rsidSect="00896F5F">
      <w:headerReference w:type="default" r:id="rId13"/>
      <w:footerReference w:type="default" r:id="rId14"/>
      <w:headerReference w:type="first" r:id="rId15"/>
      <w:footerReference w:type="first" r:id="rId16"/>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177FC" w14:textId="77777777" w:rsidR="00C37314" w:rsidRDefault="00C37314" w:rsidP="00E315A5">
      <w:r>
        <w:separator/>
      </w:r>
    </w:p>
  </w:endnote>
  <w:endnote w:type="continuationSeparator" w:id="0">
    <w:p w14:paraId="5DF840B0" w14:textId="77777777" w:rsidR="00C37314" w:rsidRDefault="00C37314"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3D1DA6" w14:paraId="08228563" w14:textId="77777777" w:rsidTr="00E065CE">
      <w:trPr>
        <w:trHeight w:val="238"/>
      </w:trPr>
      <w:tc>
        <w:tcPr>
          <w:tcW w:w="7398" w:type="dxa"/>
          <w:shd w:val="clear" w:color="auto" w:fill="FFFFFF" w:themeFill="background1"/>
          <w:vAlign w:val="center"/>
        </w:tcPr>
        <w:p w14:paraId="3D91D564" w14:textId="77777777" w:rsidR="003D1DA6" w:rsidRPr="00EA2837" w:rsidRDefault="003D1DA6"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1EB4312D" w14:textId="77777777" w:rsidR="003D1DA6" w:rsidRDefault="003D1DA6"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01CF48A5" w14:textId="77777777" w:rsidR="003D1DA6" w:rsidRDefault="003D1DA6"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r w:rsidR="00C37314">
            <w:fldChar w:fldCharType="begin"/>
          </w:r>
          <w:r w:rsidR="00C37314">
            <w:instrText xml:space="preserve"> NUMPAGES  \* Arabic  \* MERGEFORMAT </w:instrText>
          </w:r>
          <w:r w:rsidR="00C37314">
            <w:fldChar w:fldCharType="separate"/>
          </w:r>
          <w:r w:rsidRPr="00FF6161">
            <w:rPr>
              <w:b/>
              <w:noProof/>
              <w:sz w:val="20"/>
            </w:rPr>
            <w:t>5</w:t>
          </w:r>
          <w:r w:rsidR="00C37314">
            <w:rPr>
              <w:b/>
              <w:noProof/>
              <w:sz w:val="20"/>
            </w:rPr>
            <w:fldChar w:fldCharType="end"/>
          </w:r>
        </w:p>
      </w:tc>
    </w:tr>
  </w:tbl>
  <w:p w14:paraId="2F63D739" w14:textId="77777777" w:rsidR="003D1DA6" w:rsidRDefault="003D1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3D1DA6" w14:paraId="788661A9" w14:textId="77777777" w:rsidTr="003B25BC">
      <w:trPr>
        <w:trHeight w:val="238"/>
      </w:trPr>
      <w:tc>
        <w:tcPr>
          <w:tcW w:w="1548" w:type="dxa"/>
          <w:shd w:val="clear" w:color="auto" w:fill="00532C" w:themeFill="accent3" w:themeFillShade="BF"/>
          <w:vAlign w:val="center"/>
        </w:tcPr>
        <w:p w14:paraId="4A9134E0" w14:textId="77777777" w:rsidR="003D1DA6" w:rsidRDefault="003D1DA6" w:rsidP="001A6B27">
          <w:pPr>
            <w:pStyle w:val="Footer"/>
            <w:jc w:val="center"/>
          </w:pPr>
          <w:r w:rsidRPr="00162709">
            <w:rPr>
              <w:sz w:val="20"/>
            </w:rPr>
            <w:t>DOC#:</w:t>
          </w:r>
          <w:r>
            <w:rPr>
              <w:sz w:val="20"/>
            </w:rPr>
            <w:t xml:space="preserve"> 516-001</w:t>
          </w:r>
        </w:p>
      </w:tc>
      <w:tc>
        <w:tcPr>
          <w:tcW w:w="6750" w:type="dxa"/>
          <w:vAlign w:val="center"/>
        </w:tcPr>
        <w:p w14:paraId="3FA64420" w14:textId="77777777" w:rsidR="003D1DA6" w:rsidRPr="00F93DE7" w:rsidRDefault="003D1DA6"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689055CA" w14:textId="77777777" w:rsidR="003D1DA6" w:rsidRDefault="003D1DA6"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0438223E" w14:textId="77777777" w:rsidR="003D1DA6" w:rsidRDefault="003D1DA6"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r w:rsidR="00C37314">
            <w:fldChar w:fldCharType="begin"/>
          </w:r>
          <w:r w:rsidR="00C37314">
            <w:instrText xml:space="preserve"> NUMPAGES  \* Arabic  \* MERGEFORMAT </w:instrText>
          </w:r>
          <w:r w:rsidR="00C37314">
            <w:fldChar w:fldCharType="separate"/>
          </w:r>
          <w:r w:rsidRPr="00FF6161">
            <w:rPr>
              <w:b/>
              <w:noProof/>
              <w:sz w:val="20"/>
            </w:rPr>
            <w:t>5</w:t>
          </w:r>
          <w:r w:rsidR="00C37314">
            <w:rPr>
              <w:b/>
              <w:noProof/>
              <w:sz w:val="20"/>
            </w:rPr>
            <w:fldChar w:fldCharType="end"/>
          </w:r>
        </w:p>
      </w:tc>
    </w:tr>
  </w:tbl>
  <w:p w14:paraId="565D98FD" w14:textId="77777777" w:rsidR="003D1DA6" w:rsidRDefault="003D1DA6"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0CFAA" w14:textId="77777777" w:rsidR="00C37314" w:rsidRDefault="00C37314" w:rsidP="00E315A5">
      <w:r>
        <w:separator/>
      </w:r>
    </w:p>
  </w:footnote>
  <w:footnote w:type="continuationSeparator" w:id="0">
    <w:p w14:paraId="6E22B292" w14:textId="77777777" w:rsidR="00C37314" w:rsidRDefault="00C37314"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3D1DA6" w14:paraId="181F8D63" w14:textId="77777777" w:rsidTr="00EA2837">
      <w:trPr>
        <w:trHeight w:val="90"/>
      </w:trPr>
      <w:tc>
        <w:tcPr>
          <w:tcW w:w="7668" w:type="dxa"/>
          <w:vAlign w:val="center"/>
        </w:tcPr>
        <w:p w14:paraId="069DAAC1" w14:textId="77777777" w:rsidR="003D1DA6" w:rsidRPr="00F82C33" w:rsidRDefault="003D1DA6" w:rsidP="00101827">
          <w:pPr>
            <w:pStyle w:val="Header"/>
            <w:rPr>
              <w:b/>
            </w:rPr>
          </w:pPr>
          <w:proofErr w:type="spellStart"/>
          <w:r>
            <w:rPr>
              <w:b/>
            </w:rPr>
            <w:t>Zmod</w:t>
          </w:r>
          <w:proofErr w:type="spellEnd"/>
          <w:r>
            <w:rPr>
              <w:b/>
            </w:rPr>
            <w:t xml:space="preserve"> </w:t>
          </w:r>
          <w:r w:rsidR="00160480">
            <w:rPr>
              <w:b/>
            </w:rPr>
            <w:t>DAC</w:t>
          </w:r>
          <w:r>
            <w:rPr>
              <w:b/>
            </w:rPr>
            <w:t xml:space="preserve"> 141</w:t>
          </w:r>
          <w:r w:rsidR="00160480">
            <w:rPr>
              <w:b/>
            </w:rPr>
            <w:t>1</w:t>
          </w:r>
          <w:r>
            <w:rPr>
              <w:b/>
            </w:rPr>
            <w:t xml:space="preserve"> AXI Adapter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69AC755E" w14:textId="77777777" w:rsidR="003D1DA6" w:rsidRDefault="003D1DA6" w:rsidP="00F82C33">
          <w:pPr>
            <w:pStyle w:val="Header"/>
            <w:jc w:val="right"/>
          </w:pPr>
          <w:r>
            <w:rPr>
              <w:noProof/>
            </w:rPr>
            <w:drawing>
              <wp:inline distT="0" distB="0" distL="0" distR="0" wp14:anchorId="58BD1730" wp14:editId="692F7423">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0D7FDA92" w14:textId="77777777" w:rsidR="003D1DA6" w:rsidRPr="00F82C33" w:rsidRDefault="003D1DA6"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3D1DA6" w14:paraId="7A1B144F" w14:textId="77777777" w:rsidTr="003B25BC">
      <w:trPr>
        <w:trHeight w:val="990"/>
      </w:trPr>
      <w:tc>
        <w:tcPr>
          <w:tcW w:w="6498" w:type="dxa"/>
          <w:vAlign w:val="center"/>
        </w:tcPr>
        <w:p w14:paraId="706DCF9E" w14:textId="77777777" w:rsidR="003D1DA6" w:rsidRPr="0010542D" w:rsidRDefault="003D1DA6" w:rsidP="00E315A5">
          <w:pPr>
            <w:pStyle w:val="Header"/>
          </w:pPr>
          <w:r>
            <w:rPr>
              <w:noProof/>
            </w:rPr>
            <w:drawing>
              <wp:inline distT="0" distB="0" distL="0" distR="0" wp14:anchorId="5C874B8A" wp14:editId="4D69CB64">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3FC2DA45" w14:textId="77777777" w:rsidR="003D1DA6" w:rsidRPr="003B25BC" w:rsidRDefault="003D1DA6" w:rsidP="003B25BC">
          <w:pPr>
            <w:pStyle w:val="Contactinfo"/>
          </w:pPr>
          <w:r w:rsidRPr="003B25BC">
            <w:t>1300 Henley Court</w:t>
          </w:r>
        </w:p>
        <w:p w14:paraId="313C60A9" w14:textId="77777777" w:rsidR="003D1DA6" w:rsidRPr="003B25BC" w:rsidRDefault="003D1DA6" w:rsidP="003B25BC">
          <w:pPr>
            <w:pStyle w:val="Contactinfo"/>
          </w:pPr>
          <w:r w:rsidRPr="003B25BC">
            <w:t>Pullman, WA 99163</w:t>
          </w:r>
          <w:r w:rsidRPr="003B25BC">
            <w:br/>
            <w:t>509.334.6306</w:t>
          </w:r>
        </w:p>
        <w:p w14:paraId="7454F3D4" w14:textId="77777777" w:rsidR="003D1DA6" w:rsidRPr="00F93DE7" w:rsidRDefault="003D1DA6" w:rsidP="003B25BC">
          <w:pPr>
            <w:pStyle w:val="Contactinfo"/>
          </w:pPr>
          <w:r w:rsidRPr="003B25BC">
            <w:t>www.digilentinc.com</w:t>
          </w:r>
        </w:p>
      </w:tc>
    </w:tr>
    <w:tr w:rsidR="003D1DA6" w14:paraId="5EE3586D" w14:textId="77777777" w:rsidTr="00B74CBE">
      <w:trPr>
        <w:trHeight w:val="1080"/>
      </w:trPr>
      <w:tc>
        <w:tcPr>
          <w:tcW w:w="9576" w:type="dxa"/>
          <w:gridSpan w:val="2"/>
          <w:vAlign w:val="center"/>
        </w:tcPr>
        <w:p w14:paraId="7BE7041F" w14:textId="77777777" w:rsidR="003D1DA6" w:rsidRPr="00B74CBE" w:rsidRDefault="003D1DA6" w:rsidP="00AA07A8">
          <w:pPr>
            <w:pStyle w:val="Title"/>
          </w:pPr>
          <w:proofErr w:type="spellStart"/>
          <w:r>
            <w:t>Zmod</w:t>
          </w:r>
          <w:proofErr w:type="spellEnd"/>
          <w:r>
            <w:t xml:space="preserve"> </w:t>
          </w:r>
          <w:r w:rsidR="00B416C7">
            <w:t>DAC</w:t>
          </w:r>
          <w:r>
            <w:t xml:space="preserve"> 141</w:t>
          </w:r>
          <w:r w:rsidR="00B416C7">
            <w:t>1</w:t>
          </w:r>
          <w:r>
            <w:t xml:space="preserve"> AXI Adapter User Guide</w:t>
          </w:r>
        </w:p>
        <w:p w14:paraId="689608FA" w14:textId="0ABF9A07" w:rsidR="003D1DA6" w:rsidRPr="00050D85" w:rsidRDefault="003D1DA6" w:rsidP="006E1EF7">
          <w:pPr>
            <w:pStyle w:val="Subtitle"/>
          </w:pPr>
          <w:r w:rsidRPr="00CA699C">
            <w:t xml:space="preserve">Revised </w:t>
          </w:r>
          <w:r>
            <w:fldChar w:fldCharType="begin"/>
          </w:r>
          <w:r>
            <w:instrText xml:space="preserve"> DATE \@ "MMMM d, yyyy" </w:instrText>
          </w:r>
          <w:r>
            <w:fldChar w:fldCharType="separate"/>
          </w:r>
          <w:r w:rsidR="00F43FB9">
            <w:rPr>
              <w:noProof/>
            </w:rPr>
            <w:t>January 16, 2020</w:t>
          </w:r>
          <w:r>
            <w:fldChar w:fldCharType="end"/>
          </w:r>
          <w:r>
            <w:t>; Author Tudor Gherman</w:t>
          </w:r>
        </w:p>
      </w:tc>
    </w:tr>
  </w:tbl>
  <w:p w14:paraId="52C4463B" w14:textId="77777777" w:rsidR="003D1DA6" w:rsidRPr="00E315A5" w:rsidRDefault="003D1DA6"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10"/>
  </w:num>
  <w:num w:numId="5">
    <w:abstractNumId w:val="0"/>
  </w:num>
  <w:num w:numId="6">
    <w:abstractNumId w:val="14"/>
  </w:num>
  <w:num w:numId="7">
    <w:abstractNumId w:val="15"/>
  </w:num>
  <w:num w:numId="8">
    <w:abstractNumId w:val="12"/>
  </w:num>
  <w:num w:numId="9">
    <w:abstractNumId w:val="2"/>
  </w:num>
  <w:num w:numId="10">
    <w:abstractNumId w:val="9"/>
  </w:num>
  <w:num w:numId="11">
    <w:abstractNumId w:val="8"/>
  </w:num>
  <w:num w:numId="12">
    <w:abstractNumId w:val="17"/>
  </w:num>
  <w:num w:numId="13">
    <w:abstractNumId w:val="4"/>
  </w:num>
  <w:num w:numId="14">
    <w:abstractNumId w:val="16"/>
  </w:num>
  <w:num w:numId="15">
    <w:abstractNumId w:val="5"/>
  </w:num>
  <w:num w:numId="16">
    <w:abstractNumId w:val="7"/>
  </w:num>
  <w:num w:numId="17">
    <w:abstractNumId w:val="1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4B51"/>
    <w:rsid w:val="0001511E"/>
    <w:rsid w:val="0001711B"/>
    <w:rsid w:val="00030268"/>
    <w:rsid w:val="000420A0"/>
    <w:rsid w:val="00044C8F"/>
    <w:rsid w:val="00050932"/>
    <w:rsid w:val="00050D85"/>
    <w:rsid w:val="00052ACD"/>
    <w:rsid w:val="0005584B"/>
    <w:rsid w:val="000609BE"/>
    <w:rsid w:val="000609DA"/>
    <w:rsid w:val="00061C24"/>
    <w:rsid w:val="00083939"/>
    <w:rsid w:val="00083AE1"/>
    <w:rsid w:val="00086321"/>
    <w:rsid w:val="0009162B"/>
    <w:rsid w:val="00094EED"/>
    <w:rsid w:val="000A4333"/>
    <w:rsid w:val="000A5266"/>
    <w:rsid w:val="000B213E"/>
    <w:rsid w:val="000C5DE3"/>
    <w:rsid w:val="000D3C83"/>
    <w:rsid w:val="000D5CDC"/>
    <w:rsid w:val="000E1BC1"/>
    <w:rsid w:val="000E6EF1"/>
    <w:rsid w:val="000F14EC"/>
    <w:rsid w:val="00101827"/>
    <w:rsid w:val="0010418B"/>
    <w:rsid w:val="00104909"/>
    <w:rsid w:val="0010542D"/>
    <w:rsid w:val="00106C18"/>
    <w:rsid w:val="00111AE9"/>
    <w:rsid w:val="00112604"/>
    <w:rsid w:val="00112D3E"/>
    <w:rsid w:val="00116430"/>
    <w:rsid w:val="00131637"/>
    <w:rsid w:val="00141FB6"/>
    <w:rsid w:val="0014682C"/>
    <w:rsid w:val="00150A8E"/>
    <w:rsid w:val="0015502E"/>
    <w:rsid w:val="00160480"/>
    <w:rsid w:val="00162709"/>
    <w:rsid w:val="0016333D"/>
    <w:rsid w:val="00173627"/>
    <w:rsid w:val="00174277"/>
    <w:rsid w:val="00185F51"/>
    <w:rsid w:val="001910DC"/>
    <w:rsid w:val="00193741"/>
    <w:rsid w:val="00194913"/>
    <w:rsid w:val="00195154"/>
    <w:rsid w:val="00195A36"/>
    <w:rsid w:val="001A4992"/>
    <w:rsid w:val="001A5C61"/>
    <w:rsid w:val="001A6B27"/>
    <w:rsid w:val="001B3A81"/>
    <w:rsid w:val="001B7786"/>
    <w:rsid w:val="001C083E"/>
    <w:rsid w:val="001C5714"/>
    <w:rsid w:val="001E1E53"/>
    <w:rsid w:val="001E67DF"/>
    <w:rsid w:val="001F2678"/>
    <w:rsid w:val="002046BD"/>
    <w:rsid w:val="00205EE3"/>
    <w:rsid w:val="0021318E"/>
    <w:rsid w:val="0022332B"/>
    <w:rsid w:val="002236E1"/>
    <w:rsid w:val="00233617"/>
    <w:rsid w:val="00233A69"/>
    <w:rsid w:val="002435A2"/>
    <w:rsid w:val="00250C7C"/>
    <w:rsid w:val="002537E7"/>
    <w:rsid w:val="00253C5E"/>
    <w:rsid w:val="00261CC6"/>
    <w:rsid w:val="002656AC"/>
    <w:rsid w:val="002668F3"/>
    <w:rsid w:val="00271343"/>
    <w:rsid w:val="002718C1"/>
    <w:rsid w:val="002745D5"/>
    <w:rsid w:val="002777A3"/>
    <w:rsid w:val="0027795E"/>
    <w:rsid w:val="00277B16"/>
    <w:rsid w:val="00280901"/>
    <w:rsid w:val="0028140C"/>
    <w:rsid w:val="00291571"/>
    <w:rsid w:val="002B1609"/>
    <w:rsid w:val="002C06F4"/>
    <w:rsid w:val="002E3E20"/>
    <w:rsid w:val="002F685B"/>
    <w:rsid w:val="002F6FCE"/>
    <w:rsid w:val="0030005C"/>
    <w:rsid w:val="00303A0C"/>
    <w:rsid w:val="00315CBC"/>
    <w:rsid w:val="0032650B"/>
    <w:rsid w:val="003318A4"/>
    <w:rsid w:val="00342350"/>
    <w:rsid w:val="00346DD6"/>
    <w:rsid w:val="00351E0F"/>
    <w:rsid w:val="003578C9"/>
    <w:rsid w:val="00363E7E"/>
    <w:rsid w:val="00371865"/>
    <w:rsid w:val="0037192D"/>
    <w:rsid w:val="00373C22"/>
    <w:rsid w:val="0037785B"/>
    <w:rsid w:val="00383298"/>
    <w:rsid w:val="003870FF"/>
    <w:rsid w:val="003A1D61"/>
    <w:rsid w:val="003A43EC"/>
    <w:rsid w:val="003B25BC"/>
    <w:rsid w:val="003B7252"/>
    <w:rsid w:val="003C0565"/>
    <w:rsid w:val="003C0D79"/>
    <w:rsid w:val="003C6911"/>
    <w:rsid w:val="003D1DA6"/>
    <w:rsid w:val="003D48C2"/>
    <w:rsid w:val="003D6BB7"/>
    <w:rsid w:val="004012DD"/>
    <w:rsid w:val="00401CCD"/>
    <w:rsid w:val="00402274"/>
    <w:rsid w:val="004149CE"/>
    <w:rsid w:val="00415539"/>
    <w:rsid w:val="00416146"/>
    <w:rsid w:val="00422788"/>
    <w:rsid w:val="00431861"/>
    <w:rsid w:val="00441C6D"/>
    <w:rsid w:val="004461CF"/>
    <w:rsid w:val="00450CE6"/>
    <w:rsid w:val="00451002"/>
    <w:rsid w:val="0045104B"/>
    <w:rsid w:val="004527CA"/>
    <w:rsid w:val="00460E45"/>
    <w:rsid w:val="0046107B"/>
    <w:rsid w:val="004651B7"/>
    <w:rsid w:val="00467B3F"/>
    <w:rsid w:val="00467D77"/>
    <w:rsid w:val="004702F3"/>
    <w:rsid w:val="004707FF"/>
    <w:rsid w:val="00472CBE"/>
    <w:rsid w:val="00473C48"/>
    <w:rsid w:val="004B6885"/>
    <w:rsid w:val="004D216A"/>
    <w:rsid w:val="004D4509"/>
    <w:rsid w:val="004D476F"/>
    <w:rsid w:val="004E02E9"/>
    <w:rsid w:val="004E1138"/>
    <w:rsid w:val="004E5899"/>
    <w:rsid w:val="004E7316"/>
    <w:rsid w:val="004F1CE4"/>
    <w:rsid w:val="004F2888"/>
    <w:rsid w:val="00505FAF"/>
    <w:rsid w:val="00510699"/>
    <w:rsid w:val="00527CB5"/>
    <w:rsid w:val="00530CF0"/>
    <w:rsid w:val="005403ED"/>
    <w:rsid w:val="00554A4C"/>
    <w:rsid w:val="005562B5"/>
    <w:rsid w:val="00557949"/>
    <w:rsid w:val="00563B50"/>
    <w:rsid w:val="00573238"/>
    <w:rsid w:val="00574B86"/>
    <w:rsid w:val="00592F44"/>
    <w:rsid w:val="00593694"/>
    <w:rsid w:val="005936C0"/>
    <w:rsid w:val="00593D1D"/>
    <w:rsid w:val="005A1047"/>
    <w:rsid w:val="005A40AD"/>
    <w:rsid w:val="005A4DFB"/>
    <w:rsid w:val="005B0577"/>
    <w:rsid w:val="005B2B34"/>
    <w:rsid w:val="005B2BED"/>
    <w:rsid w:val="005C57AD"/>
    <w:rsid w:val="005D002F"/>
    <w:rsid w:val="005E4656"/>
    <w:rsid w:val="005E63F0"/>
    <w:rsid w:val="00604BEE"/>
    <w:rsid w:val="00611251"/>
    <w:rsid w:val="006127FF"/>
    <w:rsid w:val="00612DC0"/>
    <w:rsid w:val="00622AC5"/>
    <w:rsid w:val="006261AC"/>
    <w:rsid w:val="00626BE4"/>
    <w:rsid w:val="00636F95"/>
    <w:rsid w:val="00637515"/>
    <w:rsid w:val="0064102F"/>
    <w:rsid w:val="006540C9"/>
    <w:rsid w:val="00655748"/>
    <w:rsid w:val="00656AD2"/>
    <w:rsid w:val="00657E94"/>
    <w:rsid w:val="00675417"/>
    <w:rsid w:val="00687D73"/>
    <w:rsid w:val="00695F3A"/>
    <w:rsid w:val="006A22B1"/>
    <w:rsid w:val="006A3D3B"/>
    <w:rsid w:val="006A4F35"/>
    <w:rsid w:val="006B280E"/>
    <w:rsid w:val="006B6EE6"/>
    <w:rsid w:val="006C3D0F"/>
    <w:rsid w:val="006C3F68"/>
    <w:rsid w:val="006C411D"/>
    <w:rsid w:val="006D2A08"/>
    <w:rsid w:val="006E068E"/>
    <w:rsid w:val="006E1326"/>
    <w:rsid w:val="006E1B5A"/>
    <w:rsid w:val="006E1EF7"/>
    <w:rsid w:val="006F115E"/>
    <w:rsid w:val="00701A13"/>
    <w:rsid w:val="00702FDD"/>
    <w:rsid w:val="007142E7"/>
    <w:rsid w:val="00716D1F"/>
    <w:rsid w:val="00716E2E"/>
    <w:rsid w:val="00720947"/>
    <w:rsid w:val="007265C3"/>
    <w:rsid w:val="007348DE"/>
    <w:rsid w:val="00746041"/>
    <w:rsid w:val="00774582"/>
    <w:rsid w:val="00782515"/>
    <w:rsid w:val="007959AD"/>
    <w:rsid w:val="00796269"/>
    <w:rsid w:val="00796E85"/>
    <w:rsid w:val="007A13E0"/>
    <w:rsid w:val="007A27A3"/>
    <w:rsid w:val="007B220F"/>
    <w:rsid w:val="007C02FB"/>
    <w:rsid w:val="007C0B4E"/>
    <w:rsid w:val="007C68EB"/>
    <w:rsid w:val="007D1DC6"/>
    <w:rsid w:val="007D40E3"/>
    <w:rsid w:val="007D61F2"/>
    <w:rsid w:val="007E3093"/>
    <w:rsid w:val="007F5AA4"/>
    <w:rsid w:val="00800BDD"/>
    <w:rsid w:val="00811055"/>
    <w:rsid w:val="00813D23"/>
    <w:rsid w:val="008153B0"/>
    <w:rsid w:val="00815870"/>
    <w:rsid w:val="008225F1"/>
    <w:rsid w:val="00824175"/>
    <w:rsid w:val="00830D05"/>
    <w:rsid w:val="008326D7"/>
    <w:rsid w:val="00845BBD"/>
    <w:rsid w:val="008538E9"/>
    <w:rsid w:val="0085641A"/>
    <w:rsid w:val="008719D2"/>
    <w:rsid w:val="00876E99"/>
    <w:rsid w:val="008817E5"/>
    <w:rsid w:val="00884585"/>
    <w:rsid w:val="008911F7"/>
    <w:rsid w:val="00895D7C"/>
    <w:rsid w:val="00896F5F"/>
    <w:rsid w:val="008A4642"/>
    <w:rsid w:val="008A70FD"/>
    <w:rsid w:val="008C1859"/>
    <w:rsid w:val="008C61AF"/>
    <w:rsid w:val="008D0A36"/>
    <w:rsid w:val="008D0A61"/>
    <w:rsid w:val="008D5033"/>
    <w:rsid w:val="008D6A87"/>
    <w:rsid w:val="008D770D"/>
    <w:rsid w:val="008F4BFE"/>
    <w:rsid w:val="008F7818"/>
    <w:rsid w:val="0091073F"/>
    <w:rsid w:val="00915340"/>
    <w:rsid w:val="009267F7"/>
    <w:rsid w:val="009328BD"/>
    <w:rsid w:val="00932DAB"/>
    <w:rsid w:val="009530A8"/>
    <w:rsid w:val="00956457"/>
    <w:rsid w:val="00961075"/>
    <w:rsid w:val="00973091"/>
    <w:rsid w:val="00974B8E"/>
    <w:rsid w:val="009758A2"/>
    <w:rsid w:val="00975D9D"/>
    <w:rsid w:val="009761AE"/>
    <w:rsid w:val="00981497"/>
    <w:rsid w:val="009910CD"/>
    <w:rsid w:val="009A04F5"/>
    <w:rsid w:val="009A0BFC"/>
    <w:rsid w:val="009B70F0"/>
    <w:rsid w:val="009C1F3A"/>
    <w:rsid w:val="009C28A3"/>
    <w:rsid w:val="009E0318"/>
    <w:rsid w:val="009E54C4"/>
    <w:rsid w:val="009F243F"/>
    <w:rsid w:val="00A14FAE"/>
    <w:rsid w:val="00A20CE3"/>
    <w:rsid w:val="00A23609"/>
    <w:rsid w:val="00A3131A"/>
    <w:rsid w:val="00A338B4"/>
    <w:rsid w:val="00A4223C"/>
    <w:rsid w:val="00A42B1B"/>
    <w:rsid w:val="00A45417"/>
    <w:rsid w:val="00A5320C"/>
    <w:rsid w:val="00A7134F"/>
    <w:rsid w:val="00AA0231"/>
    <w:rsid w:val="00AA07A8"/>
    <w:rsid w:val="00AA32F2"/>
    <w:rsid w:val="00AB0E83"/>
    <w:rsid w:val="00AB308C"/>
    <w:rsid w:val="00AB3B6E"/>
    <w:rsid w:val="00AC059B"/>
    <w:rsid w:val="00AD3C78"/>
    <w:rsid w:val="00AD4835"/>
    <w:rsid w:val="00AD7EC8"/>
    <w:rsid w:val="00AF184A"/>
    <w:rsid w:val="00AF1E6B"/>
    <w:rsid w:val="00AF463A"/>
    <w:rsid w:val="00AF7E8C"/>
    <w:rsid w:val="00B01A3F"/>
    <w:rsid w:val="00B025B2"/>
    <w:rsid w:val="00B04CDF"/>
    <w:rsid w:val="00B055E0"/>
    <w:rsid w:val="00B12275"/>
    <w:rsid w:val="00B14818"/>
    <w:rsid w:val="00B32B0E"/>
    <w:rsid w:val="00B416C7"/>
    <w:rsid w:val="00B43A9B"/>
    <w:rsid w:val="00B45A89"/>
    <w:rsid w:val="00B649C9"/>
    <w:rsid w:val="00B66B0C"/>
    <w:rsid w:val="00B737AB"/>
    <w:rsid w:val="00B74CBE"/>
    <w:rsid w:val="00B76562"/>
    <w:rsid w:val="00B809A9"/>
    <w:rsid w:val="00B9084B"/>
    <w:rsid w:val="00B91396"/>
    <w:rsid w:val="00BA1E5F"/>
    <w:rsid w:val="00BB1607"/>
    <w:rsid w:val="00BB22A4"/>
    <w:rsid w:val="00BC17D5"/>
    <w:rsid w:val="00BD0D9D"/>
    <w:rsid w:val="00BD43C7"/>
    <w:rsid w:val="00BE6283"/>
    <w:rsid w:val="00BF45EC"/>
    <w:rsid w:val="00BF494B"/>
    <w:rsid w:val="00BF58DB"/>
    <w:rsid w:val="00C06CB1"/>
    <w:rsid w:val="00C06CE6"/>
    <w:rsid w:val="00C12203"/>
    <w:rsid w:val="00C140C8"/>
    <w:rsid w:val="00C15A3E"/>
    <w:rsid w:val="00C27387"/>
    <w:rsid w:val="00C2767E"/>
    <w:rsid w:val="00C36174"/>
    <w:rsid w:val="00C37314"/>
    <w:rsid w:val="00C37664"/>
    <w:rsid w:val="00C478F7"/>
    <w:rsid w:val="00C62C8D"/>
    <w:rsid w:val="00C63ED8"/>
    <w:rsid w:val="00C716FF"/>
    <w:rsid w:val="00C825CA"/>
    <w:rsid w:val="00C92A4C"/>
    <w:rsid w:val="00CA4D1E"/>
    <w:rsid w:val="00CA6430"/>
    <w:rsid w:val="00CA67B0"/>
    <w:rsid w:val="00CA699C"/>
    <w:rsid w:val="00CB0B21"/>
    <w:rsid w:val="00CB2058"/>
    <w:rsid w:val="00CB421E"/>
    <w:rsid w:val="00CC01D1"/>
    <w:rsid w:val="00CC1590"/>
    <w:rsid w:val="00CC22A0"/>
    <w:rsid w:val="00CD009B"/>
    <w:rsid w:val="00CD6951"/>
    <w:rsid w:val="00CE18A4"/>
    <w:rsid w:val="00CE4163"/>
    <w:rsid w:val="00CF136D"/>
    <w:rsid w:val="00CF2D81"/>
    <w:rsid w:val="00D103B7"/>
    <w:rsid w:val="00D12CD0"/>
    <w:rsid w:val="00D13D7E"/>
    <w:rsid w:val="00D13DB8"/>
    <w:rsid w:val="00D14E72"/>
    <w:rsid w:val="00D239DB"/>
    <w:rsid w:val="00D32D0B"/>
    <w:rsid w:val="00D35A16"/>
    <w:rsid w:val="00D44B79"/>
    <w:rsid w:val="00D54B29"/>
    <w:rsid w:val="00D54C8D"/>
    <w:rsid w:val="00D61152"/>
    <w:rsid w:val="00D6308F"/>
    <w:rsid w:val="00D63BEA"/>
    <w:rsid w:val="00D96A83"/>
    <w:rsid w:val="00D9746A"/>
    <w:rsid w:val="00DA201D"/>
    <w:rsid w:val="00DA3D20"/>
    <w:rsid w:val="00DB2471"/>
    <w:rsid w:val="00DB7FB9"/>
    <w:rsid w:val="00DD6924"/>
    <w:rsid w:val="00DE740D"/>
    <w:rsid w:val="00DF14F3"/>
    <w:rsid w:val="00DF18AF"/>
    <w:rsid w:val="00E004FA"/>
    <w:rsid w:val="00E05258"/>
    <w:rsid w:val="00E060BF"/>
    <w:rsid w:val="00E065CE"/>
    <w:rsid w:val="00E10E04"/>
    <w:rsid w:val="00E1103E"/>
    <w:rsid w:val="00E13490"/>
    <w:rsid w:val="00E155B6"/>
    <w:rsid w:val="00E17FCC"/>
    <w:rsid w:val="00E315A5"/>
    <w:rsid w:val="00E3430E"/>
    <w:rsid w:val="00E52372"/>
    <w:rsid w:val="00E57F74"/>
    <w:rsid w:val="00E637F1"/>
    <w:rsid w:val="00E769F3"/>
    <w:rsid w:val="00E82C16"/>
    <w:rsid w:val="00E90FF0"/>
    <w:rsid w:val="00EA2837"/>
    <w:rsid w:val="00EA2BBA"/>
    <w:rsid w:val="00EB2495"/>
    <w:rsid w:val="00EB6637"/>
    <w:rsid w:val="00EE0896"/>
    <w:rsid w:val="00EE74F2"/>
    <w:rsid w:val="00F01D78"/>
    <w:rsid w:val="00F03099"/>
    <w:rsid w:val="00F07319"/>
    <w:rsid w:val="00F10A6A"/>
    <w:rsid w:val="00F11B40"/>
    <w:rsid w:val="00F120A7"/>
    <w:rsid w:val="00F1630E"/>
    <w:rsid w:val="00F242A4"/>
    <w:rsid w:val="00F24400"/>
    <w:rsid w:val="00F324C4"/>
    <w:rsid w:val="00F32CD8"/>
    <w:rsid w:val="00F372EE"/>
    <w:rsid w:val="00F40C25"/>
    <w:rsid w:val="00F43FB9"/>
    <w:rsid w:val="00F53EE7"/>
    <w:rsid w:val="00F554C3"/>
    <w:rsid w:val="00F56E1B"/>
    <w:rsid w:val="00F640EF"/>
    <w:rsid w:val="00F7176B"/>
    <w:rsid w:val="00F82C33"/>
    <w:rsid w:val="00F90691"/>
    <w:rsid w:val="00F91CBD"/>
    <w:rsid w:val="00F93DE7"/>
    <w:rsid w:val="00F97800"/>
    <w:rsid w:val="00FA4B7E"/>
    <w:rsid w:val="00FA6E4F"/>
    <w:rsid w:val="00FC5F20"/>
    <w:rsid w:val="00FD3205"/>
    <w:rsid w:val="00FE0220"/>
    <w:rsid w:val="00FE1129"/>
    <w:rsid w:val="00FE4EC5"/>
    <w:rsid w:val="00FF6161"/>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902ED"/>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3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A0D4007C-080B-42E1-B801-08BCBF88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Tudor Gherman</cp:lastModifiedBy>
  <cp:revision>8</cp:revision>
  <cp:lastPrinted>2020-01-16T13:47:00Z</cp:lastPrinted>
  <dcterms:created xsi:type="dcterms:W3CDTF">2020-01-15T16:31:00Z</dcterms:created>
  <dcterms:modified xsi:type="dcterms:W3CDTF">2020-01-16T13:57:00Z</dcterms:modified>
</cp:coreProperties>
</file>