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w:t>
      </w:r>
      <w:r>
        <w:t xml:space="preserve"> </w:t>
      </w:r>
      <w:r>
        <w:t xml:space="preserve">Analisis</w:t>
      </w:r>
      <w:r>
        <w:t xml:space="preserve"> </w:t>
      </w:r>
      <w:r>
        <w:t xml:space="preserve">Sistem</w:t>
      </w:r>
      <w:r>
        <w:t xml:space="preserve"> </w:t>
      </w:r>
      <w:r>
        <w:t xml:space="preserve">dan</w:t>
      </w:r>
      <w:r>
        <w:t xml:space="preserve"> </w:t>
      </w:r>
      <w:r>
        <w:t xml:space="preserve">Audit</w:t>
      </w:r>
      <w:r>
        <w:t xml:space="preserve"> </w:t>
      </w:r>
      <w:r>
        <w:t xml:space="preserve">Terbaru</w:t>
      </w:r>
      <w:r>
        <w:t xml:space="preserve"> </w:t>
      </w:r>
      <w:r>
        <w:t xml:space="preserve">P4I</w:t>
      </w:r>
      <w:r>
        <w:t xml:space="preserve"> </w:t>
      </w:r>
      <w:r>
        <w:t xml:space="preserve">Corporate</w:t>
      </w:r>
      <w:r>
        <w:t xml:space="preserve"> </w:t>
      </w:r>
      <w:r>
        <w:t xml:space="preserve">Hub</w:t>
      </w:r>
    </w:p>
    <w:p>
      <w:pPr>
        <w:pStyle w:val="Subtitle"/>
      </w:pPr>
      <w:r>
        <w:t xml:space="preserve">Kondisi</w:t>
      </w:r>
      <w:r>
        <w:t xml:space="preserve"> </w:t>
      </w:r>
      <w:r>
        <w:t xml:space="preserve">implementasi</w:t>
      </w:r>
      <w:r>
        <w:t xml:space="preserve"> </w:t>
      </w:r>
      <w:r>
        <w:t xml:space="preserve">setelah</w:t>
      </w:r>
      <w:r>
        <w:t xml:space="preserve"> </w:t>
      </w:r>
      <w:r>
        <w:t xml:space="preserve">perbaikan</w:t>
      </w:r>
      <w:r>
        <w:t xml:space="preserve"> </w:t>
      </w:r>
      <w:r>
        <w:t xml:space="preserve">A01–A16</w:t>
      </w:r>
    </w:p>
    <w:p>
      <w:pPr>
        <w:pStyle w:val="Author"/>
      </w:pPr>
      <w:r>
        <w:t xml:space="preserve">Analisis</w:t>
      </w:r>
      <w:r>
        <w:t xml:space="preserve"> </w:t>
      </w:r>
      <w:r>
        <w:t xml:space="preserve">berbasis</w:t>
      </w:r>
      <w:r>
        <w:t xml:space="preserve"> </w:t>
      </w:r>
      <w:r>
        <w:t xml:space="preserve">repository</w:t>
      </w:r>
      <w:r>
        <w:t xml:space="preserve"> </w:t>
      </w:r>
      <w:r>
        <w:t xml:space="preserve">HannR002/p4i-corporate-hub</w:t>
      </w:r>
    </w:p>
    <w:p>
      <w:pPr>
        <w:pStyle w:val="Date"/>
      </w:pPr>
      <w:r>
        <w:t xml:space="preserve">9</w:t>
      </w:r>
      <w:r>
        <w:t xml:space="preserve"> </w:t>
      </w:r>
      <w:r>
        <w:t xml:space="preserve">Oktober</w:t>
      </w:r>
      <w:r>
        <w:t xml:space="preserve"> </w:t>
      </w:r>
      <w:r>
        <w:t xml:space="preserve">2026</w:t>
      </w:r>
      <w:r>
        <w:t xml:space="preserve"> </w:t>
      </w:r>
      <w:r>
        <w:t xml:space="preserve">—</w:t>
      </w:r>
      <w:r>
        <w:t xml:space="preserve"> </w:t>
      </w:r>
      <w:r>
        <w:t xml:space="preserve">UTC</w:t>
      </w:r>
    </w:p>
    <w:sdt>
      <w:sdtPr>
        <w:docPartObj>
          <w:docPartGallery w:val="Table of Contents"/>
          <w:docPartUnique/>
        </w:docPartObj>
      </w:sdtPr>
      <w:sdtContent>
        <w:p>
          <w:pPr>
            <w:pStyle w:val="TOCHeading"/>
          </w:pPr>
          <w:r>
            <w:t xml:space="preserve">Daftar isi</w:t>
          </w:r>
        </w:p>
        <w:p>
          <w:r>
            <w:fldChar w:fldCharType="begin" w:dirty="true"/>
            <w:instrText xml:space="preserve">TOC \o "1-2" \h \z \u</w:instrText>
            <w:fldChar w:fldCharType="separate"/>
            <w:fldChar w:fldCharType="end"/>
          </w:r>
        </w:p>
      </w:sdtContent>
    </w:sdt>
    <w:bookmarkStart w:id="20" w:name="ringkasan-eksekutif"/>
    <w:p>
      <w:pPr>
        <w:pStyle w:val="Heading1"/>
      </w:pPr>
      <w:r>
        <w:t xml:space="preserve">1. Ringkasan eksekutif</w:t>
      </w:r>
    </w:p>
    <w:p>
      <w:pPr>
        <w:pStyle w:val="FirstParagraph"/>
      </w:pPr>
      <w:r>
        <w:rPr>
          <w:b/>
          <w:bCs/>
        </w:rPr>
        <w:t xml:space="preserve">P4I Corporate Hub merupakan portal informasi kelembagaan Pusat Pendidikan dan Penelitian Pembangunan Indonesia.</w:t>
      </w:r>
      <w:r>
        <w:t xml:space="preserve"> </w:t>
      </w:r>
      <w:r>
        <w:t xml:space="preserve">Portal menampilkan profil lembaga, kapabilitas/program, publikasi, kegiatan, arsip sejarah, jejaring keahlian, informasi magang, alamat, dan kanal komunikasi. Proses jurnal serta e-book berlangsung pada platform eksternal.</w:t>
      </w:r>
    </w:p>
    <w:p>
      <w:pPr>
        <w:pStyle w:val="BodyText"/>
      </w:pPr>
      <w:r>
        <w:t xml:space="preserve">Laporan terbaru ini menggunakan implementasi setelah perbaikan temuan A01–A16 pada commit</w:t>
      </w:r>
      <w:r>
        <w:t xml:space="preserve"> </w:t>
      </w:r>
      <w:r>
        <w:rPr>
          <w:rStyle w:val="VerbatimChar"/>
          <w:b/>
          <w:bCs/>
        </w:rPr>
        <w:t xml:space="preserve">f77e0f8795e56ed8701cd0751d5d20c3ff2c6431</w:t>
      </w:r>
      <w:r>
        <w:t xml:space="preserve">, branch</w:t>
      </w:r>
      <w:r>
        <w:t xml:space="preserve"> </w:t>
      </w:r>
      <w:r>
        <w:rPr>
          <w:rStyle w:val="VerbatimChar"/>
          <w:b/>
          <w:bCs/>
        </w:rPr>
        <w:t xml:space="preserve">fix/corporate-hub-audit</w:t>
      </w:r>
      <w:r>
        <w:t xml:space="preserve">. Perbaikan masih berada dalam</w:t>
      </w:r>
      <w:r>
        <w:t xml:space="preserve"> </w:t>
      </w:r>
      <w:r>
        <w:rPr>
          <w:b/>
          <w:bCs/>
        </w:rPr>
        <w:t xml:space="preserve">draft PR #1</w:t>
      </w:r>
      <w:r>
        <w:t xml:space="preserve">, belum digabungkan ke</w:t>
      </w:r>
      <w:r>
        <w:t xml:space="preserve"> </w:t>
      </w:r>
      <w:r>
        <w:rPr>
          <w:rStyle w:val="VerbatimChar"/>
        </w:rPr>
        <w:t xml:space="preserve">main</w:t>
      </w:r>
      <w:r>
        <w:t xml:space="preserve">. Karena itu, uraian kondisi sesudah perbaikan tidak otomatis menjadi keadaan domain produksi yang memakai</w:t>
      </w:r>
      <w:r>
        <w:t xml:space="preserve"> </w:t>
      </w:r>
      <w:r>
        <w:rPr>
          <w:rStyle w:val="VerbatimChar"/>
        </w:rPr>
        <w:t xml:space="preserve">main</w:t>
      </w:r>
      <w:r>
        <w:t xml:space="preserve">.</w:t>
      </w:r>
    </w:p>
    <w:p>
      <w:pPr>
        <w:pStyle w:val="BodyText"/>
      </w:pPr>
      <w:r>
        <w:t xml:space="preserve">Aplikasi memakai Next.js App Router, React, TypeScript, Tailwind CSS, data pada source repository, dan aset lokal. Halaman HTML sekarang dirender di server per request untuk mendukung CSP dengan nonce. Tidak ditemukan database, autentikasi pengguna, RBAC, dashboard admin, CMS, pembayaran, maupun penyimpanan pendaftaran/pesan dalam Corporate Hub. Ada satu endpoint server untuk penyajian media magang secara terkendali; endpoint tersebut bukan API transaksi bisnis.</w:t>
      </w:r>
    </w:p>
    <w:p>
      <w:pPr>
        <w:pStyle w:val="BodyText"/>
      </w:pPr>
      <w:r>
        <w:t xml:space="preserve">Hasil pemeriksaan:</w:t>
      </w:r>
      <w:r>
        <w:t xml:space="preserve"> </w:t>
      </w:r>
      <w:r>
        <w:rPr>
          <w:b/>
          <w:bCs/>
        </w:rPr>
        <w:t xml:space="preserve">23 tes Playwright lulus</w:t>
      </w:r>
      <w:r>
        <w:t xml:space="preserve">, pemeriksaan</w:t>
      </w:r>
      <w:r>
        <w:t xml:space="preserve"> </w:t>
      </w:r>
      <w:r>
        <w:rPr>
          <w:b/>
          <w:bCs/>
        </w:rPr>
        <w:t xml:space="preserve">20 referensi aset</w:t>
      </w:r>
      <w:r>
        <w:t xml:space="preserve"> </w:t>
      </w:r>
      <w:r>
        <w:t xml:space="preserve">lulus, lint</w:t>
      </w:r>
      <w:r>
        <w:t xml:space="preserve"> </w:t>
      </w:r>
      <w:r>
        <w:rPr>
          <w:b/>
          <w:bCs/>
        </w:rPr>
        <w:t xml:space="preserve">55 berkas</w:t>
      </w:r>
      <w:r>
        <w:t xml:space="preserve"> </w:t>
      </w:r>
      <w:r>
        <w:t xml:space="preserve">lulus, typecheck strict dan build berhasil, serta</w:t>
      </w:r>
      <w:r>
        <w:t xml:space="preserve"> </w:t>
      </w:r>
      <w:r>
        <w:rPr>
          <w:b/>
          <w:bCs/>
        </w:rPr>
        <w:t xml:space="preserve">CI GitHub berhasil</w:t>
      </w:r>
      <w:r>
        <w:t xml:space="preserve"> </w:t>
      </w:r>
      <w:r>
        <w:t xml:space="preserve">pada commit yang sama. Audit npm yang diulang untuk laporan ini melaporkan</w:t>
      </w:r>
      <w:r>
        <w:t xml:space="preserve"> </w:t>
      </w:r>
      <w:r>
        <w:rPr>
          <w:b/>
          <w:bCs/>
        </w:rPr>
        <w:t xml:space="preserve">0 advisory</w:t>
      </w:r>
      <w:r>
        <w:t xml:space="preserve">, termasuk dependensi development.</w:t>
      </w:r>
    </w:p>
    <w:p>
      <w:pPr>
        <w:pStyle w:val="BodyText"/>
      </w:pPr>
      <w:r>
        <w:t xml:space="preserve">Perubahan yang paling berpengaruh: foto magang yang belum mendapat verifikasi consent tidak tampil dan tidak dapat diunduh melalui endpoint aplikasi; GA dinonaktifkan; kontrol fitur mengikuti halaman/menu/sitemap; dialog dapat dioperasikan dengan keyboard; sumber/periode profil ahli diperjelas; font tersedia lokal. Konsultasi mempunyai isi ketika diaktifkan tetapi flag default tetap false.</w:t>
      </w:r>
    </w:p>
    <w:p>
      <w:pPr>
        <w:pStyle w:val="BodyText"/>
      </w:pPr>
      <w:r>
        <w:t xml:space="preserve">Dokumen ini melaporkan sistem yang ada dan hasil perbaikannya.</w:t>
      </w:r>
      <w:r>
        <w:t xml:space="preserve"> </w:t>
      </w:r>
      <w:r>
        <w:rPr>
          <w:b/>
          <w:bCs/>
        </w:rPr>
        <w:t xml:space="preserve">Tahap rekomendasi pengembangan belum dilaksanakan dan tidak dimasukkan sebagai desain baru dalam laporan ini.</w:t>
      </w:r>
    </w:p>
    <w:bookmarkEnd w:id="20"/>
    <w:bookmarkStart w:id="23" w:name="Xbade9ae655ca23d7efd848e41eb7a4954d1ccf3"/>
    <w:p>
      <w:pPr>
        <w:pStyle w:val="Heading1"/>
      </w:pPr>
      <w:r>
        <w:t xml:space="preserve">2. Identitas, sumber bukti, dan batas pemeriksaan</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jc w:val="left"/>
            </w:pPr>
            <w:r>
              <w:rPr>
                <w:sz w:val="16"/>
              </w:rPr>
              <w:t xml:space="preserve">Elemen</w:t>
            </w:r>
          </w:p>
        </w:tc>
        <w:tc>
          <w:tcPr/>
          <w:p>
            <w:pPr>
              <w:pStyle w:val="Compact"/>
              <w:jc w:val="left"/>
            </w:pPr>
            <w:r>
              <w:rPr>
                <w:sz w:val="16"/>
              </w:rPr>
              <w:t xml:space="preserve">Kondisi terkonfirmasi</w:t>
            </w:r>
          </w:p>
        </w:tc>
      </w:tr>
      <w:tr>
        <w:tc>
          <w:tcPr/>
          <w:p>
            <w:pPr>
              <w:pStyle w:val="Compact"/>
              <w:jc w:val="left"/>
            </w:pPr>
            <w:r>
              <w:rPr>
                <w:sz w:val="16"/>
              </w:rPr>
              <w:t xml:space="preserve">Repository</w:t>
            </w:r>
          </w:p>
        </w:tc>
        <w:tc>
          <w:tcPr/>
          <w:p>
            <w:pPr>
              <w:pStyle w:val="Compact"/>
              <w:jc w:val="left"/>
            </w:pPr>
            <w:r>
              <w:rPr>
                <w:rStyle w:val="VerbatimChar"/>
                <w:sz w:val="16"/>
              </w:rPr>
              <w:t xml:space="preserve">HannR002/p4i-corporate-hub</w:t>
            </w:r>
          </w:p>
        </w:tc>
      </w:tr>
      <w:tr>
        <w:tc>
          <w:tcPr/>
          <w:p>
            <w:pPr>
              <w:pStyle w:val="Compact"/>
              <w:jc w:val="left"/>
            </w:pPr>
            <w:r>
              <w:rPr>
                <w:sz w:val="16"/>
              </w:rPr>
              <w:t xml:space="preserve">Snapshot utama laporan</w:t>
            </w:r>
          </w:p>
        </w:tc>
        <w:tc>
          <w:tcPr/>
          <w:p>
            <w:pPr>
              <w:pStyle w:val="Compact"/>
              <w:jc w:val="left"/>
            </w:pPr>
            <w:r>
              <w:rPr>
                <w:rStyle w:val="VerbatimChar"/>
                <w:sz w:val="16"/>
              </w:rPr>
              <w:t xml:space="preserve">f77e0f8795e56ed8701cd0751d5d20c3ff2c6431</w:t>
            </w:r>
          </w:p>
        </w:tc>
      </w:tr>
      <w:tr>
        <w:tc>
          <w:tcPr/>
          <w:p>
            <w:pPr>
              <w:pStyle w:val="Compact"/>
              <w:jc w:val="left"/>
            </w:pPr>
            <w:r>
              <w:rPr>
                <w:sz w:val="16"/>
              </w:rPr>
              <w:t xml:space="preserve">Branch snapshot</w:t>
            </w:r>
          </w:p>
        </w:tc>
        <w:tc>
          <w:tcPr/>
          <w:p>
            <w:pPr>
              <w:pStyle w:val="Compact"/>
              <w:jc w:val="left"/>
            </w:pPr>
            <w:r>
              <w:rPr>
                <w:rStyle w:val="VerbatimChar"/>
                <w:sz w:val="16"/>
              </w:rPr>
              <w:t xml:space="preserve">fix/corporate-hub-audit</w:t>
            </w:r>
          </w:p>
        </w:tc>
      </w:tr>
      <w:tr>
        <w:tc>
          <w:tcPr/>
          <w:p>
            <w:pPr>
              <w:pStyle w:val="Compact"/>
              <w:jc w:val="left"/>
            </w:pPr>
            <w:r>
              <w:rPr>
                <w:sz w:val="16"/>
              </w:rPr>
              <w:t xml:space="preserve">Baseline / remote main</w:t>
            </w:r>
          </w:p>
        </w:tc>
        <w:tc>
          <w:tcPr/>
          <w:p>
            <w:pPr>
              <w:pStyle w:val="Compact"/>
              <w:jc w:val="left"/>
            </w:pPr>
            <w:r>
              <w:rPr>
                <w:rStyle w:val="VerbatimChar"/>
                <w:sz w:val="16"/>
              </w:rPr>
              <w:t xml:space="preserve">2e6ae709edaa1e21b4b71d15c7f8d43431296f57</w:t>
            </w:r>
          </w:p>
        </w:tc>
      </w:tr>
      <w:tr>
        <w:tc>
          <w:tcPr/>
          <w:p>
            <w:pPr>
              <w:pStyle w:val="Compact"/>
              <w:jc w:val="left"/>
            </w:pPr>
            <w:r>
              <w:rPr>
                <w:sz w:val="16"/>
              </w:rPr>
              <w:t xml:space="preserve">PR perbaikan</w:t>
            </w:r>
          </w:p>
        </w:tc>
        <w:tc>
          <w:tcPr/>
          <w:p>
            <w:pPr>
              <w:pStyle w:val="Compact"/>
              <w:jc w:val="left"/>
            </w:pPr>
            <w:hyperlink r:id="rId21">
              <w:r>
                <w:rPr>
                  <w:rStyle w:val="Hyperlink"/>
                </w:rPr>
                <w:t xml:space="preserve">PR #1</w:t>
              </w:r>
            </w:hyperlink>
            <w:r>
              <w:rPr>
                <w:sz w:val="16"/>
              </w:rPr>
              <w:t xml:space="preserve">, OPEN, draft, belum merged saat pemeriksaan</w:t>
            </w:r>
          </w:p>
        </w:tc>
      </w:tr>
      <w:tr>
        <w:tc>
          <w:tcPr/>
          <w:p>
            <w:pPr>
              <w:pStyle w:val="Compact"/>
              <w:jc w:val="left"/>
            </w:pPr>
            <w:r>
              <w:rPr>
                <w:sz w:val="16"/>
              </w:rPr>
              <w:t xml:space="preserve">CI</w:t>
            </w:r>
          </w:p>
        </w:tc>
        <w:tc>
          <w:tcPr/>
          <w:p>
            <w:pPr>
              <w:pStyle w:val="Compact"/>
              <w:jc w:val="left"/>
            </w:pPr>
            <w:hyperlink r:id="rId22">
              <w:r>
                <w:rPr>
                  <w:rStyle w:val="Hyperlink"/>
                </w:rPr>
                <w:t xml:space="preserve">Repository checks</w:t>
              </w:r>
            </w:hyperlink>
            <w:r>
              <w:rPr>
                <w:sz w:val="16"/>
              </w:rPr>
              <w:t xml:space="preserve">, completed/success, SHA sama</w:t>
            </w:r>
          </w:p>
        </w:tc>
      </w:tr>
      <w:tr>
        <w:tc>
          <w:tcPr/>
          <w:p>
            <w:pPr>
              <w:pStyle w:val="Compact"/>
              <w:jc w:val="left"/>
            </w:pPr>
            <w:r>
              <w:rPr>
                <w:sz w:val="16"/>
              </w:rPr>
              <w:t xml:space="preserve">Tanggal laporan</w:t>
            </w:r>
          </w:p>
        </w:tc>
        <w:tc>
          <w:tcPr/>
          <w:p>
            <w:pPr>
              <w:pStyle w:val="Compact"/>
              <w:jc w:val="left"/>
            </w:pPr>
            <w:r>
              <w:rPr>
                <w:sz w:val="16"/>
              </w:rPr>
              <w:t xml:space="preserve">9 Oktober 2026, UTC</w:t>
            </w:r>
          </w:p>
        </w:tc>
      </w:tr>
      <w:tr>
        <w:tc>
          <w:tcPr/>
          <w:p>
            <w:pPr>
              <w:pStyle w:val="Compact"/>
              <w:jc w:val="left"/>
            </w:pPr>
            <w:r>
              <w:rPr>
                <w:sz w:val="16"/>
              </w:rPr>
              <w:t xml:space="preserve">Skala snapshot</w:t>
            </w:r>
          </w:p>
        </w:tc>
        <w:tc>
          <w:tcPr/>
          <w:p>
            <w:pPr>
              <w:pStyle w:val="Compact"/>
              <w:jc w:val="left"/>
            </w:pPr>
            <w:r>
              <w:rPr>
                <w:sz w:val="16"/>
              </w:rPr>
              <w:t xml:space="preserve">131 berkas tracked; 49 source aplikasi/tes; 4.768 baris pada source terhitung</w:t>
            </w:r>
          </w:p>
        </w:tc>
      </w:tr>
      <w:tr>
        <w:tc>
          <w:tcPr/>
          <w:p>
            <w:pPr>
              <w:pStyle w:val="Compact"/>
              <w:jc w:val="left"/>
            </w:pPr>
            <w:r>
              <w:rPr>
                <w:sz w:val="16"/>
              </w:rPr>
              <w:t xml:space="preserve">Ruang penghitungan source</w:t>
            </w:r>
          </w:p>
        </w:tc>
        <w:tc>
          <w:tcPr/>
          <w:p>
            <w:pPr>
              <w:pStyle w:val="Compact"/>
              <w:jc w:val="left"/>
            </w:pPr>
            <w:r>
              <w:rPr>
                <w:sz w:val="16"/>
              </w:rPr>
              <w:t xml:space="preserve">TS/TSX/JS/MJS/CSS di</w:t>
            </w:r>
            <w:r>
              <w:rPr>
                <w:sz w:val="16"/>
              </w:rPr>
              <w:t xml:space="preserve"> </w:t>
            </w:r>
            <w:r>
              <w:rPr>
                <w:rStyle w:val="VerbatimChar"/>
                <w:sz w:val="16"/>
              </w:rPr>
              <w:t xml:space="preserve">app</w:t>
            </w:r>
            <w:r>
              <w:rPr>
                <w:sz w:val="16"/>
              </w:rPr>
              <w:t xml:space="preserve">,</w:t>
            </w:r>
            <w:r>
              <w:rPr>
                <w:sz w:val="16"/>
              </w:rPr>
              <w:t xml:space="preserve"> </w:t>
            </w:r>
            <w:r>
              <w:rPr>
                <w:rStyle w:val="VerbatimChar"/>
                <w:sz w:val="16"/>
              </w:rPr>
              <w:t xml:space="preserve">data</w:t>
            </w:r>
            <w:r>
              <w:rPr>
                <w:sz w:val="16"/>
              </w:rPr>
              <w:t xml:space="preserve">,</w:t>
            </w:r>
            <w:r>
              <w:rPr>
                <w:sz w:val="16"/>
              </w:rPr>
              <w:t xml:space="preserve"> </w:t>
            </w:r>
            <w:r>
              <w:rPr>
                <w:rStyle w:val="VerbatimChar"/>
                <w:sz w:val="16"/>
              </w:rPr>
              <w:t xml:space="preserve">lib</w:t>
            </w:r>
            <w:r>
              <w:rPr>
                <w:sz w:val="16"/>
              </w:rPr>
              <w:t xml:space="preserve">,</w:t>
            </w:r>
            <w:r>
              <w:rPr>
                <w:sz w:val="16"/>
              </w:rPr>
              <w:t xml:space="preserve"> </w:t>
            </w:r>
            <w:r>
              <w:rPr>
                <w:rStyle w:val="VerbatimChar"/>
                <w:sz w:val="16"/>
              </w:rPr>
              <w:t xml:space="preserve">scripts</w:t>
            </w:r>
            <w:r>
              <w:rPr>
                <w:sz w:val="16"/>
              </w:rPr>
              <w:t xml:space="preserve">, dan</w:t>
            </w:r>
            <w:r>
              <w:rPr>
                <w:sz w:val="16"/>
              </w:rPr>
              <w:t xml:space="preserve"> </w:t>
            </w:r>
            <w:r>
              <w:rPr>
                <w:rStyle w:val="VerbatimChar"/>
                <w:sz w:val="16"/>
              </w:rPr>
              <w:t xml:space="preserve">tests</w:t>
            </w:r>
            <w:r>
              <w:rPr>
                <w:sz w:val="16"/>
              </w:rPr>
              <w:t xml:space="preserve">; root config dan dokumen tidak dihitung sebagai source aplikasi</w:t>
            </w:r>
          </w:p>
        </w:tc>
      </w:tr>
      <w:tr>
        <w:tc>
          <w:tcPr/>
          <w:p>
            <w:pPr>
              <w:pStyle w:val="Compact"/>
              <w:jc w:val="left"/>
            </w:pPr>
            <w:r>
              <w:rPr>
                <w:sz w:val="16"/>
              </w:rPr>
              <w:t xml:space="preserve">Metode</w:t>
            </w:r>
          </w:p>
        </w:tc>
        <w:tc>
          <w:tcPr/>
          <w:p>
            <w:pPr>
              <w:pStyle w:val="Compact"/>
              <w:jc w:val="left"/>
            </w:pPr>
            <w:r>
              <w:rPr>
                <w:sz w:val="16"/>
              </w:rPr>
              <w:t xml:space="preserve">Inspeksi kode/config/lockfile; inventaris otomatis; pembacaan status PR/log CI; audit npm terkini; bukti pengujian sebelumnya pada SHA yang sama</w:t>
            </w:r>
          </w:p>
        </w:tc>
      </w:tr>
    </w:tbl>
    <w:p>
      <w:pPr>
        <w:pStyle w:val="BodyText"/>
      </w:pPr>
      <w:r>
        <w:t xml:space="preserve">Hasil tes dan build berasal dari verifikasi lokal setelah perbaikan serta CI tanggal 9 Oktober 2026. Log CI mengonfirmasi 23 tes lulus, pemeriksaan aset/lint, dan audit dependency. Suite penuh tidak dijalankan ulang hanya untuk menggandakan bukti pada kode yang sama; audit npm diulang karena advisories dapat berubah tanpa perubahan source.</w:t>
      </w:r>
    </w:p>
    <w:p>
      <w:pPr>
        <w:pStyle w:val="BodyText"/>
      </w:pPr>
      <w:r>
        <w:t xml:space="preserve">Status deployment Vercel</w:t>
      </w:r>
      <w:r>
        <w:t xml:space="preserve"> </w:t>
      </w:r>
      <w:r>
        <w:rPr>
          <w:b/>
          <w:bCs/>
        </w:rPr>
        <w:t xml:space="preserve">Preview</w:t>
      </w:r>
      <w:r>
        <w:t xml:space="preserve"> </w:t>
      </w:r>
      <w:r>
        <w:t xml:space="preserve">pada PR dilaporkan berhasil oleh integrasi GitHub. Status tersebut tidak disamakan dengan pengujian fungsional domain produksi. Laporan tidak mengklaim konfigurasi hosting, TLS, cache lama, akun GA, data OJS/e-book, bukti izin foto, atau kredensial profesional telah diaudit langsung.</w:t>
      </w:r>
    </w:p>
    <w:bookmarkEnd w:id="23"/>
    <w:bookmarkStart w:id="26" w:name="tujuan-konteks-dan-cakupan-sistem"/>
    <w:p>
      <w:pPr>
        <w:pStyle w:val="Heading1"/>
      </w:pPr>
      <w:r>
        <w:t xml:space="preserve">3. Tujuan, konteks, dan cakupan sistem</w:t>
      </w:r>
    </w:p>
    <w:bookmarkStart w:id="24" w:name="tujuan-operasional-yang-terlihat"/>
    <w:p>
      <w:pPr>
        <w:pStyle w:val="Heading2"/>
      </w:pPr>
      <w:r>
        <w:t xml:space="preserve">3.1 Tujuan operasional yang terlihat</w:t>
      </w:r>
    </w:p>
    <w:p>
      <w:pPr>
        <w:pStyle w:val="FirstParagraph"/>
      </w:pPr>
      <w:r>
        <w:t xml:space="preserve">Portal mengomunikasikan identitas dan riwayat P4I, membantu pengunjung memahami bidang keahlian/program, menyajikan dokumentasi historis, dan mengarahkan pengunjung ke kanal publikasi atau komunikasi yang relevan. Identitas pada konfigurasi adalah Yayasan Pusat Pendidikan dan Penelitian Pembangunan Indonesia, dengan tanggal pendirian yang ditampilkan 12 Mei 2014.</w:t>
      </w:r>
    </w:p>
    <w:p>
      <w:pPr>
        <w:pStyle w:val="BodyText"/>
      </w:pPr>
      <w:r>
        <w:t xml:space="preserve">Konfigurasi mencantumkan kantor pusat Bogor dan kantor cabang Jambi, email</w:t>
      </w:r>
      <w:r>
        <w:t xml:space="preserve"> </w:t>
      </w:r>
      <w:r>
        <w:rPr>
          <w:rStyle w:val="VerbatimChar"/>
        </w:rPr>
        <w:t xml:space="preserve">admin@p4ijournal.org</w:t>
      </w:r>
      <w:r>
        <w:t xml:space="preserve">, WhatsApp, serta Instagram</w:t>
      </w:r>
      <w:r>
        <w:t xml:space="preserve"> </w:t>
      </w:r>
      <w:r>
        <w:rPr>
          <w:rStyle w:val="VerbatimChar"/>
        </w:rPr>
        <w:t xml:space="preserve">p4i.official</w:t>
      </w:r>
      <w:r>
        <w:t xml:space="preserve">. Nilai ini adalah informasi yang ditemukan pada source; laporan tidak mengesahkan dokumen legal atau status kantor di lapangan. Rincian legal seperti akta/SK masih kosong dan</w:t>
      </w:r>
      <w:r>
        <w:t xml:space="preserve"> </w:t>
      </w:r>
      <w:r>
        <w:rPr>
          <w:rStyle w:val="VerbatimChar"/>
        </w:rPr>
        <w:t xml:space="preserve">legal.enabled</w:t>
      </w:r>
      <w:r>
        <w:t xml:space="preserve"> </w:t>
      </w:r>
      <w:r>
        <w:t xml:space="preserve">false.</w:t>
      </w:r>
    </w:p>
    <w:bookmarkEnd w:id="24"/>
    <w:bookmarkStart w:id="25" w:name="batas-corporate-hub-dan-ekosistem"/>
    <w:p>
      <w:pPr>
        <w:pStyle w:val="Heading2"/>
      </w:pPr>
      <w:r>
        <w:t xml:space="preserve">3.2 Batas Corporate Hub dan ekosistem</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Proses</w:t>
            </w:r>
          </w:p>
        </w:tc>
        <w:tc>
          <w:tcPr/>
          <w:p>
            <w:pPr>
              <w:pStyle w:val="Compact"/>
              <w:jc w:val="left"/>
            </w:pPr>
            <w:r>
              <w:rPr>
                <w:sz w:val="16"/>
              </w:rPr>
              <w:t xml:space="preserve">Dikerjakan Corporate Hub</w:t>
            </w:r>
          </w:p>
        </w:tc>
        <w:tc>
          <w:tcPr/>
          <w:p>
            <w:pPr>
              <w:pStyle w:val="Compact"/>
              <w:jc w:val="left"/>
            </w:pPr>
            <w:r>
              <w:rPr>
                <w:sz w:val="16"/>
              </w:rPr>
              <w:t xml:space="preserve">Lokasi proses lanjutan</w:t>
            </w:r>
          </w:p>
        </w:tc>
      </w:tr>
      <w:tr>
        <w:tc>
          <w:tcPr/>
          <w:p>
            <w:pPr>
              <w:pStyle w:val="Compact"/>
              <w:jc w:val="left"/>
            </w:pPr>
            <w:r>
              <w:rPr>
                <w:sz w:val="16"/>
              </w:rPr>
              <w:t xml:space="preserve">Profil/program/kegiatan/arsip</w:t>
            </w:r>
          </w:p>
        </w:tc>
        <w:tc>
          <w:tcPr/>
          <w:p>
            <w:pPr>
              <w:pStyle w:val="Compact"/>
              <w:jc w:val="left"/>
            </w:pPr>
            <w:r>
              <w:rPr>
                <w:sz w:val="16"/>
              </w:rPr>
              <w:t xml:space="preserve">Rendering informasi dari repository</w:t>
            </w:r>
          </w:p>
        </w:tc>
        <w:tc>
          <w:tcPr/>
          <w:p>
            <w:pPr>
              <w:pStyle w:val="Compact"/>
              <w:jc w:val="left"/>
            </w:pPr>
            <w:r>
              <w:rPr>
                <w:sz w:val="16"/>
              </w:rPr>
              <w:t xml:space="preserve">Hub</w:t>
            </w:r>
          </w:p>
        </w:tc>
      </w:tr>
      <w:tr>
        <w:tc>
          <w:tcPr/>
          <w:p>
            <w:pPr>
              <w:pStyle w:val="Compact"/>
              <w:jc w:val="left"/>
            </w:pPr>
            <w:r>
              <w:rPr>
                <w:sz w:val="16"/>
              </w:rPr>
              <w:t xml:space="preserve">Jejaring keahlian</w:t>
            </w:r>
          </w:p>
        </w:tc>
        <w:tc>
          <w:tcPr/>
          <w:p>
            <w:pPr>
              <w:pStyle w:val="Compact"/>
              <w:jc w:val="left"/>
            </w:pPr>
            <w:r>
              <w:rPr>
                <w:sz w:val="16"/>
              </w:rPr>
              <w:t xml:space="preserve">Menampilkan kartu, label sumber/periode, filter kategori</w:t>
            </w:r>
          </w:p>
        </w:tc>
        <w:tc>
          <w:tcPr/>
          <w:p>
            <w:pPr>
              <w:pStyle w:val="Compact"/>
              <w:jc w:val="left"/>
            </w:pPr>
            <w:r>
              <w:rPr>
                <w:sz w:val="16"/>
              </w:rPr>
              <w:t xml:space="preserve">Hub</w:t>
            </w:r>
          </w:p>
        </w:tc>
      </w:tr>
      <w:tr>
        <w:tc>
          <w:tcPr/>
          <w:p>
            <w:pPr>
              <w:pStyle w:val="Compact"/>
              <w:jc w:val="left"/>
            </w:pPr>
            <w:r>
              <w:rPr>
                <w:sz w:val="16"/>
              </w:rPr>
              <w:t xml:space="preserve">Informasi magang</w:t>
            </w:r>
          </w:p>
        </w:tc>
        <w:tc>
          <w:tcPr/>
          <w:p>
            <w:pPr>
              <w:pStyle w:val="Compact"/>
              <w:jc w:val="left"/>
            </w:pPr>
            <w:r>
              <w:rPr>
                <w:sz w:val="16"/>
              </w:rPr>
              <w:t xml:space="preserve">Informasi program dan kontrol publikasi dokumentasi</w:t>
            </w:r>
          </w:p>
        </w:tc>
        <w:tc>
          <w:tcPr/>
          <w:p>
            <w:pPr>
              <w:pStyle w:val="Compact"/>
              <w:jc w:val="left"/>
            </w:pPr>
            <w:r>
              <w:rPr>
                <w:sz w:val="16"/>
              </w:rPr>
              <w:t xml:space="preserve">Hub; komunikasi lewat kanal eksternal</w:t>
            </w:r>
          </w:p>
        </w:tc>
      </w:tr>
      <w:tr>
        <w:tc>
          <w:tcPr/>
          <w:p>
            <w:pPr>
              <w:pStyle w:val="Compact"/>
              <w:jc w:val="left"/>
            </w:pPr>
            <w:r>
              <w:rPr>
                <w:sz w:val="16"/>
              </w:rPr>
              <w:t xml:space="preserve">Pesan kepada P4I</w:t>
            </w:r>
          </w:p>
        </w:tc>
        <w:tc>
          <w:tcPr/>
          <w:p>
            <w:pPr>
              <w:pStyle w:val="Compact"/>
              <w:jc w:val="left"/>
            </w:pPr>
            <w:r>
              <w:rPr>
                <w:sz w:val="16"/>
              </w:rPr>
              <w:t xml:space="preserve">Membuka WhatsApp, mailto, atau Gmail dengan teks awal</w:t>
            </w:r>
          </w:p>
        </w:tc>
        <w:tc>
          <w:tcPr/>
          <w:p>
            <w:pPr>
              <w:pStyle w:val="Compact"/>
              <w:jc w:val="left"/>
            </w:pPr>
            <w:r>
              <w:rPr>
                <w:sz w:val="16"/>
              </w:rPr>
              <w:t xml:space="preserve">Aplikasi WhatsApp/email; tidak disimpan oleh Hub</w:t>
            </w:r>
          </w:p>
        </w:tc>
      </w:tr>
      <w:tr>
        <w:tc>
          <w:tcPr/>
          <w:p>
            <w:pPr>
              <w:pStyle w:val="Compact"/>
              <w:jc w:val="left"/>
            </w:pPr>
            <w:r>
              <w:rPr>
                <w:sz w:val="16"/>
              </w:rPr>
              <w:t xml:space="preserve">Artikel jurnal</w:t>
            </w:r>
          </w:p>
        </w:tc>
        <w:tc>
          <w:tcPr/>
          <w:p>
            <w:pPr>
              <w:pStyle w:val="Compact"/>
              <w:jc w:val="left"/>
            </w:pPr>
            <w:r>
              <w:rPr>
                <w:sz w:val="16"/>
              </w:rPr>
              <w:t xml:space="preserve">Menautkan kanal jurnal OJS</w:t>
            </w:r>
          </w:p>
        </w:tc>
        <w:tc>
          <w:tcPr/>
          <w:p>
            <w:pPr>
              <w:pStyle w:val="Compact"/>
              <w:jc w:val="left"/>
            </w:pPr>
            <w:r>
              <w:rPr>
                <w:rStyle w:val="VerbatimChar"/>
                <w:sz w:val="16"/>
              </w:rPr>
              <w:t xml:space="preserve">journal.p4ijournal.org</w:t>
            </w:r>
          </w:p>
        </w:tc>
      </w:tr>
      <w:tr>
        <w:tc>
          <w:tcPr/>
          <w:p>
            <w:pPr>
              <w:pStyle w:val="Compact"/>
              <w:jc w:val="left"/>
            </w:pPr>
            <w:r>
              <w:rPr>
                <w:sz w:val="16"/>
              </w:rPr>
              <w:t xml:space="preserve">Katalog literatur/e-book</w:t>
            </w:r>
          </w:p>
        </w:tc>
        <w:tc>
          <w:tcPr/>
          <w:p>
            <w:pPr>
              <w:pStyle w:val="Compact"/>
              <w:jc w:val="left"/>
            </w:pPr>
            <w:r>
              <w:rPr>
                <w:sz w:val="16"/>
              </w:rPr>
              <w:t xml:space="preserve">Menautkan kanal e-book</w:t>
            </w:r>
          </w:p>
        </w:tc>
        <w:tc>
          <w:tcPr/>
          <w:p>
            <w:pPr>
              <w:pStyle w:val="Compact"/>
              <w:jc w:val="left"/>
            </w:pPr>
            <w:r>
              <w:rPr>
                <w:rStyle w:val="VerbatimChar"/>
                <w:sz w:val="16"/>
              </w:rPr>
              <w:t xml:space="preserve">publisher.p4ijournal.org</w:t>
            </w:r>
          </w:p>
        </w:tc>
      </w:tr>
      <w:tr>
        <w:tc>
          <w:tcPr/>
          <w:p>
            <w:pPr>
              <w:pStyle w:val="Compact"/>
              <w:jc w:val="left"/>
            </w:pPr>
            <w:r>
              <w:rPr>
                <w:sz w:val="16"/>
              </w:rPr>
              <w:t xml:space="preserve">Akun penulis/reviewer/editor</w:t>
            </w:r>
          </w:p>
        </w:tc>
        <w:tc>
          <w:tcPr/>
          <w:p>
            <w:pPr>
              <w:pStyle w:val="Compact"/>
              <w:jc w:val="left"/>
            </w:pPr>
            <w:r>
              <w:rPr>
                <w:sz w:val="16"/>
              </w:rPr>
              <w:t xml:space="preserve">Tidak dikelola oleh Hub</w:t>
            </w:r>
          </w:p>
        </w:tc>
        <w:tc>
          <w:tcPr/>
          <w:p>
            <w:pPr>
              <w:pStyle w:val="Compact"/>
              <w:jc w:val="left"/>
            </w:pPr>
            <w:r>
              <w:rPr>
                <w:sz w:val="16"/>
              </w:rPr>
              <w:t xml:space="preserve">Kemampuan/konfigurasi aktual OJS tidak diaudit di repository ini</w:t>
            </w:r>
          </w:p>
        </w:tc>
      </w:tr>
      <w:tr>
        <w:tc>
          <w:tcPr/>
          <w:p>
            <w:pPr>
              <w:pStyle w:val="Compact"/>
              <w:jc w:val="left"/>
            </w:pPr>
            <w:r>
              <w:rPr>
                <w:sz w:val="16"/>
              </w:rPr>
              <w:t xml:space="preserve">Transaksi, pembayaran, pendaftaran</w:t>
            </w:r>
          </w:p>
        </w:tc>
        <w:tc>
          <w:tcPr/>
          <w:p>
            <w:pPr>
              <w:pStyle w:val="Compact"/>
              <w:jc w:val="left"/>
            </w:pPr>
            <w:r>
              <w:rPr>
                <w:sz w:val="16"/>
              </w:rPr>
              <w:t xml:space="preserve">Tidak diimplementasikan</w:t>
            </w:r>
          </w:p>
        </w:tc>
        <w:tc>
          <w:tcPr/>
          <w:p>
            <w:pPr>
              <w:pStyle w:val="Compact"/>
              <w:jc w:val="left"/>
            </w:pPr>
            <w:r>
              <w:rPr>
                <w:sz w:val="16"/>
              </w:rPr>
              <w:t xml:space="preserve">Tidak ada proses tersebut pada source Hub</w:t>
            </w:r>
          </w:p>
        </w:tc>
      </w:tr>
    </w:tbl>
    <w:p>
      <w:pPr>
        <w:pStyle w:val="BodyText"/>
      </w:pPr>
      <w:r>
        <w:t xml:space="preserve">Penyebutan suatu program historis, ahli, atau institusi bukan bukti bahwa layanan sedang tersedia, semua personelnya merupakan pegawai aktif, atau suatu kerja sama sedang berjalan.</w:t>
      </w:r>
    </w:p>
    <w:bookmarkEnd w:id="25"/>
    <w:bookmarkEnd w:id="26"/>
    <w:bookmarkStart w:id="32" w:name="arsitektur-dan-struktur-sistem"/>
    <w:p>
      <w:pPr>
        <w:pStyle w:val="Heading1"/>
      </w:pPr>
      <w:r>
        <w:t xml:space="preserve">4. Arsitektur dan struktur sistem</w:t>
      </w:r>
    </w:p>
    <w:p>
      <w:pPr>
        <w:pStyle w:val="CaptionedFigure"/>
      </w:pPr>
      <w:r>
        <w:drawing>
          <wp:inline>
            <wp:extent cx="5334000" cy="1295011"/>
            <wp:effectExtent b="0" l="0" r="0" t="0"/>
            <wp:docPr descr="Arsitektur aktual setelah perbaikan" title="" id="28" name="Picture"/>
            <a:graphic>
              <a:graphicData uri="http://schemas.openxmlformats.org/drawingml/2006/picture">
                <pic:pic>
                  <pic:nvPicPr>
                    <pic:cNvPr descr="diagram-arsitektur.png" id="29" name="Picture"/>
                    <pic:cNvPicPr>
                      <a:picLocks noChangeArrowheads="1" noChangeAspect="1"/>
                    </pic:cNvPicPr>
                  </pic:nvPicPr>
                  <pic:blipFill>
                    <a:blip r:embed="rId27"/>
                    <a:stretch>
                      <a:fillRect/>
                    </a:stretch>
                  </pic:blipFill>
                  <pic:spPr bwMode="auto">
                    <a:xfrm>
                      <a:off x="0" y="0"/>
                      <a:ext cx="5334000" cy="1295011"/>
                    </a:xfrm>
                    <a:prstGeom prst="rect">
                      <a:avLst/>
                    </a:prstGeom>
                    <a:noFill/>
                    <a:ln w="9525">
                      <a:noFill/>
                      <a:headEnd/>
                      <a:tailEnd/>
                    </a:ln>
                  </pic:spPr>
                </pic:pic>
              </a:graphicData>
            </a:graphic>
          </wp:inline>
        </w:drawing>
      </w:r>
    </w:p>
    <w:p>
      <w:pPr>
        <w:pStyle w:val="ImageCaption"/>
      </w:pPr>
      <w:r>
        <w:t xml:space="preserve">Arsitektur aktual setelah perbaikan</w:t>
      </w:r>
    </w:p>
    <w:bookmarkStart w:id="30" w:name="lapisan-arsitektur"/>
    <w:p>
      <w:pPr>
        <w:pStyle w:val="Heading2"/>
      </w:pPr>
      <w:r>
        <w:t xml:space="preserve">4.1 Lapisan arsitektur</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Lapisan</w:t>
            </w:r>
          </w:p>
        </w:tc>
        <w:tc>
          <w:tcPr/>
          <w:p>
            <w:pPr>
              <w:pStyle w:val="Compact"/>
              <w:jc w:val="left"/>
            </w:pPr>
            <w:r>
              <w:rPr>
                <w:sz w:val="16"/>
              </w:rPr>
              <w:t xml:space="preserve">Implementasi</w:t>
            </w:r>
          </w:p>
        </w:tc>
        <w:tc>
          <w:tcPr/>
          <w:p>
            <w:pPr>
              <w:pStyle w:val="Compact"/>
              <w:jc w:val="left"/>
            </w:pPr>
            <w:r>
              <w:rPr>
                <w:sz w:val="16"/>
              </w:rPr>
              <w:t xml:space="preserve">Fungsi</w:t>
            </w:r>
          </w:p>
        </w:tc>
      </w:tr>
      <w:tr>
        <w:tc>
          <w:tcPr/>
          <w:p>
            <w:pPr>
              <w:pStyle w:val="Compact"/>
              <w:jc w:val="left"/>
            </w:pPr>
            <w:r>
              <w:rPr>
                <w:sz w:val="16"/>
              </w:rPr>
              <w:t xml:space="preserve">Presentasi</w:t>
            </w:r>
          </w:p>
        </w:tc>
        <w:tc>
          <w:tcPr/>
          <w:p>
            <w:pPr>
              <w:pStyle w:val="Compact"/>
              <w:jc w:val="left"/>
            </w:pPr>
            <w:r>
              <w:rPr>
                <w:rStyle w:val="VerbatimChar"/>
                <w:sz w:val="16"/>
              </w:rPr>
              <w:t xml:space="preserve">app/**/page.tsx</w:t>
            </w:r>
            <w:r>
              <w:rPr>
                <w:sz w:val="16"/>
              </w:rPr>
              <w:t xml:space="preserve">, layout, komponen React, Tailwind</w:t>
            </w:r>
          </w:p>
        </w:tc>
        <w:tc>
          <w:tcPr/>
          <w:p>
            <w:pPr>
              <w:pStyle w:val="Compact"/>
              <w:jc w:val="left"/>
            </w:pPr>
            <w:r>
              <w:rPr>
                <w:sz w:val="16"/>
              </w:rPr>
              <w:t xml:space="preserve">Halaman, navigasi, dialog, kartu, galeri, kontak</w:t>
            </w:r>
          </w:p>
        </w:tc>
      </w:tr>
      <w:tr>
        <w:tc>
          <w:tcPr/>
          <w:p>
            <w:pPr>
              <w:pStyle w:val="Compact"/>
              <w:jc w:val="left"/>
            </w:pPr>
            <w:r>
              <w:rPr>
                <w:sz w:val="16"/>
              </w:rPr>
              <w:t xml:space="preserve">Kebijakan aplikasi</w:t>
            </w:r>
          </w:p>
        </w:tc>
        <w:tc>
          <w:tcPr/>
          <w:p>
            <w:pPr>
              <w:pStyle w:val="Compact"/>
              <w:jc w:val="left"/>
            </w:pPr>
            <w:r>
              <w:rPr>
                <w:rStyle w:val="VerbatimChar"/>
                <w:sz w:val="16"/>
              </w:rPr>
              <w:t xml:space="preserve">lib/routes.ts</w:t>
            </w:r>
            <w:r>
              <w:rPr>
                <w:sz w:val="16"/>
              </w:rPr>
              <w:t xml:space="preserve">,</w:t>
            </w:r>
            <w:r>
              <w:rPr>
                <w:sz w:val="16"/>
              </w:rPr>
              <w:t xml:space="preserve"> </w:t>
            </w:r>
            <w:r>
              <w:rPr>
                <w:rStyle w:val="VerbatimChar"/>
                <w:sz w:val="16"/>
              </w:rPr>
              <w:t xml:space="preserve">features.ts</w:t>
            </w:r>
            <w:r>
              <w:rPr>
                <w:sz w:val="16"/>
              </w:rPr>
              <w:t xml:space="preserve">,</w:t>
            </w:r>
            <w:r>
              <w:rPr>
                <w:sz w:val="16"/>
              </w:rPr>
              <w:t xml:space="preserve"> </w:t>
            </w:r>
            <w:r>
              <w:rPr>
                <w:rStyle w:val="VerbatimChar"/>
                <w:sz w:val="16"/>
              </w:rPr>
              <w:t xml:space="preserve">require-route.ts</w:t>
            </w:r>
            <w:r>
              <w:rPr>
                <w:sz w:val="16"/>
              </w:rPr>
              <w:t xml:space="preserve">, media-publication</w:t>
            </w:r>
          </w:p>
        </w:tc>
        <w:tc>
          <w:tcPr/>
          <w:p>
            <w:pPr>
              <w:pStyle w:val="Compact"/>
              <w:jc w:val="left"/>
            </w:pPr>
            <w:r>
              <w:rPr>
                <w:sz w:val="16"/>
              </w:rPr>
              <w:t xml:space="preserve">Visibilitas route/fitur dan kelayakan publikasi media</w:t>
            </w:r>
          </w:p>
        </w:tc>
      </w:tr>
      <w:tr>
        <w:tc>
          <w:tcPr/>
          <w:p>
            <w:pPr>
              <w:pStyle w:val="Compact"/>
              <w:jc w:val="left"/>
            </w:pPr>
            <w:r>
              <w:rPr>
                <w:sz w:val="16"/>
              </w:rPr>
              <w:t xml:space="preserve">Konten/config</w:t>
            </w:r>
          </w:p>
        </w:tc>
        <w:tc>
          <w:tcPr/>
          <w:p>
            <w:pPr>
              <w:pStyle w:val="Compact"/>
              <w:jc w:val="left"/>
            </w:pPr>
            <w:r>
              <w:rPr>
                <w:rStyle w:val="VerbatimChar"/>
                <w:sz w:val="16"/>
              </w:rPr>
              <w:t xml:space="preserve">data/*.ts</w:t>
            </w:r>
            <w:r>
              <w:rPr>
                <w:sz w:val="16"/>
              </w:rPr>
              <w:t xml:space="preserve">,</w:t>
            </w:r>
            <w:r>
              <w:rPr>
                <w:sz w:val="16"/>
              </w:rPr>
              <w:t xml:space="preserve"> </w:t>
            </w:r>
            <w:r>
              <w:rPr>
                <w:rStyle w:val="VerbatimChar"/>
                <w:sz w:val="16"/>
              </w:rPr>
              <w:t xml:space="preserve">lib/site-config.ts</w:t>
            </w:r>
            <w:r>
              <w:rPr>
                <w:sz w:val="16"/>
              </w:rPr>
              <w:t xml:space="preserve">, sebagian narasi TSX</w:t>
            </w:r>
          </w:p>
        </w:tc>
        <w:tc>
          <w:tcPr/>
          <w:p>
            <w:pPr>
              <w:pStyle w:val="Compact"/>
              <w:jc w:val="left"/>
            </w:pPr>
            <w:r>
              <w:rPr>
                <w:sz w:val="16"/>
              </w:rPr>
              <w:t xml:space="preserve">Data institusi, program, arsip, publikasi, profil, tanggal konten</w:t>
            </w:r>
          </w:p>
        </w:tc>
      </w:tr>
      <w:tr>
        <w:tc>
          <w:tcPr/>
          <w:p>
            <w:pPr>
              <w:pStyle w:val="Compact"/>
              <w:jc w:val="left"/>
            </w:pPr>
            <w:r>
              <w:rPr>
                <w:sz w:val="16"/>
              </w:rPr>
              <w:t xml:space="preserve">Server request</w:t>
            </w:r>
          </w:p>
        </w:tc>
        <w:tc>
          <w:tcPr/>
          <w:p>
            <w:pPr>
              <w:pStyle w:val="Compact"/>
              <w:jc w:val="left"/>
            </w:pPr>
            <w:r>
              <w:rPr>
                <w:rStyle w:val="VerbatimChar"/>
                <w:sz w:val="16"/>
              </w:rPr>
              <w:t xml:space="preserve">proxy.ts</w:t>
            </w:r>
            <w:r>
              <w:rPr>
                <w:sz w:val="16"/>
              </w:rPr>
              <w:t xml:space="preserve">, root layout async, route media Node.js</w:t>
            </w:r>
          </w:p>
        </w:tc>
        <w:tc>
          <w:tcPr/>
          <w:p>
            <w:pPr>
              <w:pStyle w:val="Compact"/>
              <w:jc w:val="left"/>
            </w:pPr>
            <w:r>
              <w:rPr>
                <w:sz w:val="16"/>
              </w:rPr>
              <w:t xml:space="preserve">Nonce/CSP, redirect jurnal, rendering HTML, akses media</w:t>
            </w:r>
          </w:p>
        </w:tc>
      </w:tr>
      <w:tr>
        <w:tc>
          <w:tcPr/>
          <w:p>
            <w:pPr>
              <w:pStyle w:val="Compact"/>
              <w:jc w:val="left"/>
            </w:pPr>
            <w:r>
              <w:rPr>
                <w:sz w:val="16"/>
              </w:rPr>
              <w:t xml:space="preserve">Aset</w:t>
            </w:r>
          </w:p>
        </w:tc>
        <w:tc>
          <w:tcPr/>
          <w:p>
            <w:pPr>
              <w:pStyle w:val="Compact"/>
              <w:jc w:val="left"/>
            </w:pPr>
            <w:r>
              <w:rPr>
                <w:rStyle w:val="VerbatimChar"/>
                <w:sz w:val="16"/>
              </w:rPr>
              <w:t xml:space="preserve">public</w:t>
            </w:r>
            <w:r>
              <w:rPr>
                <w:sz w:val="16"/>
              </w:rPr>
              <w:t xml:space="preserve">, font lokal, media di</w:t>
            </w:r>
            <w:r>
              <w:rPr>
                <w:sz w:val="16"/>
              </w:rPr>
              <w:t xml:space="preserve"> </w:t>
            </w:r>
            <w:r>
              <w:rPr>
                <w:rStyle w:val="VerbatimChar"/>
                <w:sz w:val="16"/>
              </w:rPr>
              <w:t xml:space="preserve">private</w:t>
            </w:r>
          </w:p>
        </w:tc>
        <w:tc>
          <w:tcPr/>
          <w:p>
            <w:pPr>
              <w:pStyle w:val="Compact"/>
              <w:jc w:val="left"/>
            </w:pPr>
            <w:r>
              <w:rPr>
                <w:sz w:val="16"/>
              </w:rPr>
              <w:t xml:space="preserve">Logo, arsip, font, foto yang dikendalikan endpoint</w:t>
            </w:r>
          </w:p>
        </w:tc>
      </w:tr>
      <w:tr>
        <w:tc>
          <w:tcPr/>
          <w:p>
            <w:pPr>
              <w:pStyle w:val="Compact"/>
              <w:jc w:val="left"/>
            </w:pPr>
            <w:r>
              <w:rPr>
                <w:sz w:val="16"/>
              </w:rPr>
              <w:t xml:space="preserve">Validasi</w:t>
            </w:r>
          </w:p>
        </w:tc>
        <w:tc>
          <w:tcPr/>
          <w:p>
            <w:pPr>
              <w:pStyle w:val="Compact"/>
              <w:jc w:val="left"/>
            </w:pPr>
            <w:r>
              <w:rPr>
                <w:sz w:val="16"/>
              </w:rPr>
              <w:t xml:space="preserve">scripts, Biome, TypeScript, Playwright, GitHub Actions</w:t>
            </w:r>
          </w:p>
        </w:tc>
        <w:tc>
          <w:tcPr/>
          <w:p>
            <w:pPr>
              <w:pStyle w:val="Compact"/>
              <w:jc w:val="left"/>
            </w:pPr>
            <w:r>
              <w:rPr>
                <w:sz w:val="16"/>
              </w:rPr>
              <w:t xml:space="preserve">Aset, mutu source, build, policy dan perilaku browser</w:t>
            </w:r>
          </w:p>
        </w:tc>
      </w:tr>
      <w:tr>
        <w:tc>
          <w:tcPr/>
          <w:p>
            <w:pPr>
              <w:pStyle w:val="Compact"/>
              <w:jc w:val="left"/>
            </w:pPr>
            <w:r>
              <w:rPr>
                <w:sz w:val="16"/>
              </w:rPr>
              <w:t xml:space="preserve">Integrasi</w:t>
            </w:r>
          </w:p>
        </w:tc>
        <w:tc>
          <w:tcPr/>
          <w:p>
            <w:pPr>
              <w:pStyle w:val="Compact"/>
              <w:jc w:val="left"/>
            </w:pPr>
            <w:r>
              <w:rPr>
                <w:sz w:val="16"/>
              </w:rPr>
              <w:t xml:space="preserve">Tautan eksternal dan Google Maps iframe</w:t>
            </w:r>
          </w:p>
        </w:tc>
        <w:tc>
          <w:tcPr/>
          <w:p>
            <w:pPr>
              <w:pStyle w:val="Compact"/>
              <w:jc w:val="left"/>
            </w:pPr>
            <w:r>
              <w:rPr>
                <w:sz w:val="16"/>
              </w:rPr>
              <w:t xml:space="preserve">Publikasi dan komunikasi di layanan lain</w:t>
            </w:r>
          </w:p>
        </w:tc>
      </w:tr>
    </w:tbl>
    <w:p>
      <w:pPr>
        <w:pStyle w:val="BodyText"/>
      </w:pPr>
      <w:r>
        <w:t xml:space="preserve">Next.js berfungsi sebagai frontend sekaligus server rendering dan handler media. Tidak ada backend terpisah atau service database yang ditemukan. Server Components membaca konstanta/data source, bukan query database.</w:t>
      </w:r>
    </w:p>
    <w:bookmarkEnd w:id="30"/>
    <w:bookmarkStart w:id="31" w:name="rendering-dan-batas-client"/>
    <w:p>
      <w:pPr>
        <w:pStyle w:val="Heading2"/>
      </w:pPr>
      <w:r>
        <w:t xml:space="preserve">4.2 Rendering dan batas client</w:t>
      </w:r>
    </w:p>
    <w:p>
      <w:pPr>
        <w:pStyle w:val="FirstParagraph"/>
      </w:pPr>
      <w:r>
        <w:t xml:space="preserve">Root layout memanggil</w:t>
      </w:r>
      <w:r>
        <w:t xml:space="preserve"> </w:t>
      </w:r>
      <w:r>
        <w:rPr>
          <w:rStyle w:val="VerbatimChar"/>
        </w:rPr>
        <w:t xml:space="preserve">headers()</w:t>
      </w:r>
      <w:r>
        <w:t xml:space="preserve"> </w:t>
      </w:r>
      <w:r>
        <w:t xml:space="preserve">untuk mengambil nonce per request. Akibatnya halaman HTML memiliki kebutuhan server rendering dinamis. Data tetap berasal dari source statis;</w:t>
      </w:r>
      <w:r>
        <w:t xml:space="preserve"> </w:t>
      </w:r>
      <w:r>
        <w:rPr>
          <w:b/>
          <w:bCs/>
        </w:rPr>
        <w:t xml:space="preserve">data statis tidak berarti seluruh halaman menjadi berkas HTML static generation</w:t>
      </w:r>
      <w:r>
        <w:t xml:space="preserve">. Sitemap, robots, icon, dan gambar Open Graph dapat menjadi keluaran metadata statis menurut build yang diverifikasi.</w:t>
      </w:r>
    </w:p>
    <w:p>
      <w:pPr>
        <w:pStyle w:val="BodyText"/>
      </w:pPr>
      <w:r>
        <w:t xml:space="preserve">Komponen interaktif yang memakai</w:t>
      </w:r>
      <w:r>
        <w:t xml:space="preserve"> </w:t>
      </w:r>
      <w:r>
        <w:rPr>
          <w:rStyle w:val="VerbatimChar"/>
        </w:rPr>
        <w:t xml:space="preserve">use client</w:t>
      </w:r>
      <w:r>
        <w:t xml:space="preserve"> </w:t>
      </w:r>
      <w:r>
        <w:t xml:space="preserve">adalah Navbar, ContactLauncher, ExpertCarousel, ArchiveMediaButton, dan Lightbox. Beranda, rekam jejak, PageHero, Footer, serta struktur organisasi tetap berada pada jalur server. State UI bersifat sementara di browser dan tidak mempunyai tabel penyimpanan.</w:t>
      </w:r>
    </w:p>
    <w:p>
      <w:pPr>
        <w:pStyle w:val="BodyText"/>
      </w:pPr>
      <w:r>
        <w:t xml:space="preserve">Font Inter 4.1 dibundel melalui</w:t>
      </w:r>
      <w:r>
        <w:t xml:space="preserve"> </w:t>
      </w:r>
      <w:r>
        <w:rPr>
          <w:rStyle w:val="VerbatimChar"/>
        </w:rPr>
        <w:t xml:space="preserve">next/font/local</w:t>
      </w:r>
      <w:r>
        <w:t xml:space="preserve">; lisensi SIL OFL disertakan.</w:t>
      </w:r>
      <w:r>
        <w:t xml:space="preserve"> </w:t>
      </w:r>
      <w:r>
        <w:rPr>
          <w:rStyle w:val="VerbatimChar"/>
        </w:rPr>
        <w:t xml:space="preserve">next/image</w:t>
      </w:r>
      <w:r>
        <w:t xml:space="preserve"> </w:t>
      </w:r>
      <w:r>
        <w:t xml:space="preserve">digunakan pada aset yang diizinkan optimizer. Media magang memakai jalur server dengan</w:t>
      </w:r>
      <w:r>
        <w:t xml:space="preserve"> </w:t>
      </w:r>
      <w:r>
        <w:rPr>
          <w:rStyle w:val="VerbatimChar"/>
        </w:rPr>
        <w:t xml:space="preserve">unoptimized</w:t>
      </w:r>
      <w:r>
        <w:t xml:space="preserve"> </w:t>
      </w:r>
      <w:r>
        <w:t xml:space="preserve">agar optimizer tidak membuat cache yang melewati guard.</w:t>
      </w:r>
    </w:p>
    <w:bookmarkEnd w:id="31"/>
    <w:bookmarkEnd w:id="32"/>
    <w:bookmarkStart w:id="33" w:name="bahasa-framework-library-dan-runtime"/>
    <w:p>
      <w:pPr>
        <w:pStyle w:val="Heading1"/>
      </w:pPr>
      <w:r>
        <w:t xml:space="preserve">5. Bahasa, framework, library, dan runtime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Teknologi</w:t>
            </w:r>
          </w:p>
        </w:tc>
        <w:tc>
          <w:tcPr/>
          <w:p>
            <w:pPr>
              <w:pStyle w:val="Compact"/>
              <w:jc w:val="left"/>
            </w:pPr>
            <w:r>
              <w:rPr>
                <w:sz w:val="16"/>
              </w:rPr>
              <w:t xml:space="preserve">Versi pada snapshot</w:t>
            </w:r>
          </w:p>
        </w:tc>
        <w:tc>
          <w:tcPr/>
          <w:p>
            <w:pPr>
              <w:pStyle w:val="Compact"/>
              <w:jc w:val="left"/>
            </w:pPr>
            <w:r>
              <w:rPr>
                <w:sz w:val="16"/>
              </w:rPr>
              <w:t xml:space="preserve">Penggunaan</w:t>
            </w:r>
          </w:p>
        </w:tc>
      </w:tr>
      <w:tr>
        <w:tc>
          <w:tcPr/>
          <w:p>
            <w:pPr>
              <w:pStyle w:val="Compact"/>
              <w:jc w:val="left"/>
            </w:pPr>
            <w:r>
              <w:rPr>
                <w:sz w:val="16"/>
              </w:rPr>
              <w:t xml:space="preserve">TypeScript / TSX</w:t>
            </w:r>
          </w:p>
        </w:tc>
        <w:tc>
          <w:tcPr/>
          <w:p>
            <w:pPr>
              <w:pStyle w:val="Compact"/>
              <w:jc w:val="left"/>
            </w:pPr>
            <w:r>
              <w:rPr>
                <w:sz w:val="16"/>
              </w:rPr>
              <w:t xml:space="preserve">7.0.2; strict true</w:t>
            </w:r>
          </w:p>
        </w:tc>
        <w:tc>
          <w:tcPr/>
          <w:p>
            <w:pPr>
              <w:pStyle w:val="Compact"/>
              <w:jc w:val="left"/>
            </w:pPr>
            <w:r>
              <w:rPr>
                <w:sz w:val="16"/>
              </w:rPr>
              <w:t xml:space="preserve">Model konten, logic, komponen React</w:t>
            </w:r>
          </w:p>
        </w:tc>
      </w:tr>
      <w:tr>
        <w:tc>
          <w:tcPr/>
          <w:p>
            <w:pPr>
              <w:pStyle w:val="Compact"/>
              <w:jc w:val="left"/>
            </w:pPr>
            <w:r>
              <w:rPr>
                <w:sz w:val="16"/>
              </w:rPr>
              <w:t xml:space="preserve">Next.js</w:t>
            </w:r>
          </w:p>
        </w:tc>
        <w:tc>
          <w:tcPr/>
          <w:p>
            <w:pPr>
              <w:pStyle w:val="Compact"/>
              <w:jc w:val="left"/>
            </w:pPr>
            <w:r>
              <w:rPr>
                <w:sz w:val="16"/>
              </w:rPr>
              <w:t xml:space="preserve">16.3.8</w:t>
            </w:r>
          </w:p>
        </w:tc>
        <w:tc>
          <w:tcPr/>
          <w:p>
            <w:pPr>
              <w:pStyle w:val="Compact"/>
              <w:jc w:val="left"/>
            </w:pPr>
            <w:r>
              <w:rPr>
                <w:sz w:val="16"/>
              </w:rPr>
              <w:t xml:space="preserve">App Router, rendering, metadata, proxy, image/OG, route handler</w:t>
            </w:r>
          </w:p>
        </w:tc>
      </w:tr>
      <w:tr>
        <w:tc>
          <w:tcPr/>
          <w:p>
            <w:pPr>
              <w:pStyle w:val="Compact"/>
              <w:jc w:val="left"/>
            </w:pPr>
            <w:r>
              <w:rPr>
                <w:sz w:val="16"/>
              </w:rPr>
              <w:t xml:space="preserve">React / React DOM</w:t>
            </w:r>
          </w:p>
        </w:tc>
        <w:tc>
          <w:tcPr/>
          <w:p>
            <w:pPr>
              <w:pStyle w:val="Compact"/>
              <w:jc w:val="left"/>
            </w:pPr>
            <w:r>
              <w:rPr>
                <w:sz w:val="16"/>
              </w:rPr>
              <w:t xml:space="preserve">deklarasi</w:t>
            </w:r>
            <w:r>
              <w:rPr>
                <w:sz w:val="16"/>
              </w:rPr>
              <w:t xml:space="preserve"> </w:t>
            </w:r>
            <w:r>
              <w:rPr>
                <w:rStyle w:val="VerbatimChar"/>
                <w:sz w:val="16"/>
              </w:rPr>
              <w:t xml:space="preserve">^19.2.8</w:t>
            </w:r>
            <w:r>
              <w:rPr>
                <w:sz w:val="16"/>
              </w:rPr>
              <w:t xml:space="preserve">; lockfile menjadi acuan install</w:t>
            </w:r>
          </w:p>
        </w:tc>
        <w:tc>
          <w:tcPr/>
          <w:p>
            <w:pPr>
              <w:pStyle w:val="Compact"/>
              <w:jc w:val="left"/>
            </w:pPr>
            <w:r>
              <w:rPr>
                <w:sz w:val="16"/>
              </w:rPr>
              <w:t xml:space="preserve">UI dan state interaktif</w:t>
            </w:r>
          </w:p>
        </w:tc>
      </w:tr>
      <w:tr>
        <w:tc>
          <w:tcPr/>
          <w:p>
            <w:pPr>
              <w:pStyle w:val="Compact"/>
              <w:jc w:val="left"/>
            </w:pPr>
            <w:r>
              <w:rPr>
                <w:sz w:val="16"/>
              </w:rPr>
              <w:t xml:space="preserve">Tailwind CSS</w:t>
            </w:r>
          </w:p>
        </w:tc>
        <w:tc>
          <w:tcPr/>
          <w:p>
            <w:pPr>
              <w:pStyle w:val="Compact"/>
              <w:jc w:val="left"/>
            </w:pPr>
            <w:r>
              <w:rPr>
                <w:sz w:val="16"/>
              </w:rPr>
              <w:t xml:space="preserve">4.3.3</w:t>
            </w:r>
          </w:p>
        </w:tc>
        <w:tc>
          <w:tcPr/>
          <w:p>
            <w:pPr>
              <w:pStyle w:val="Compact"/>
              <w:jc w:val="left"/>
            </w:pPr>
            <w:r>
              <w:rPr>
                <w:sz w:val="16"/>
              </w:rPr>
              <w:t xml:space="preserve">Utility styling dan responsivitas</w:t>
            </w:r>
          </w:p>
        </w:tc>
      </w:tr>
      <w:tr>
        <w:tc>
          <w:tcPr/>
          <w:p>
            <w:pPr>
              <w:pStyle w:val="Compact"/>
              <w:jc w:val="left"/>
            </w:pPr>
            <w:r>
              <w:rPr>
                <w:sz w:val="16"/>
              </w:rPr>
              <w:t xml:space="preserve">PostCSS / plugin Tailwind</w:t>
            </w:r>
          </w:p>
        </w:tc>
        <w:tc>
          <w:tcPr/>
          <w:p>
            <w:pPr>
              <w:pStyle w:val="Compact"/>
              <w:jc w:val="left"/>
            </w:pPr>
            <w:r>
              <w:rPr>
                <w:sz w:val="16"/>
              </w:rPr>
              <w:t xml:space="preserve">8.5.29 / 4.3.3</w:t>
            </w:r>
          </w:p>
        </w:tc>
        <w:tc>
          <w:tcPr/>
          <w:p>
            <w:pPr>
              <w:pStyle w:val="Compact"/>
              <w:jc w:val="left"/>
            </w:pPr>
            <w:r>
              <w:rPr>
                <w:sz w:val="16"/>
              </w:rPr>
              <w:t xml:space="preserve">Pemrosesan CSS</w:t>
            </w:r>
          </w:p>
        </w:tc>
      </w:tr>
      <w:tr>
        <w:tc>
          <w:tcPr/>
          <w:p>
            <w:pPr>
              <w:pStyle w:val="Compact"/>
              <w:jc w:val="left"/>
            </w:pPr>
            <w:r>
              <w:rPr>
                <w:sz w:val="16"/>
              </w:rPr>
              <w:t xml:space="preserve">Sharp</w:t>
            </w:r>
          </w:p>
        </w:tc>
        <w:tc>
          <w:tcPr/>
          <w:p>
            <w:pPr>
              <w:pStyle w:val="Compact"/>
              <w:jc w:val="left"/>
            </w:pPr>
            <w:r>
              <w:rPr>
                <w:sz w:val="16"/>
              </w:rPr>
              <w:t xml:space="preserve">0.35.5, dependensi langsung</w:t>
            </w:r>
          </w:p>
        </w:tc>
        <w:tc>
          <w:tcPr/>
          <w:p>
            <w:pPr>
              <w:pStyle w:val="Compact"/>
              <w:jc w:val="left"/>
            </w:pPr>
            <w:r>
              <w:rPr>
                <w:sz w:val="16"/>
              </w:rPr>
              <w:t xml:space="preserve">Helper logo dan dukungan pengolahan gambar</w:t>
            </w:r>
          </w:p>
        </w:tc>
      </w:tr>
      <w:tr>
        <w:tc>
          <w:tcPr/>
          <w:p>
            <w:pPr>
              <w:pStyle w:val="Compact"/>
              <w:jc w:val="left"/>
            </w:pPr>
            <w:r>
              <w:rPr>
                <w:sz w:val="16"/>
              </w:rPr>
              <w:t xml:space="preserve">Lucide React / React Icons</w:t>
            </w:r>
          </w:p>
        </w:tc>
        <w:tc>
          <w:tcPr/>
          <w:p>
            <w:pPr>
              <w:pStyle w:val="Compact"/>
              <w:jc w:val="left"/>
            </w:pPr>
            <w:r>
              <w:rPr>
                <w:sz w:val="16"/>
              </w:rPr>
              <w:t xml:space="preserve">deklarasi</w:t>
            </w:r>
            <w:r>
              <w:rPr>
                <w:sz w:val="16"/>
              </w:rPr>
              <w:t xml:space="preserve"> </w:t>
            </w:r>
            <w:r>
              <w:rPr>
                <w:rStyle w:val="VerbatimChar"/>
                <w:sz w:val="16"/>
              </w:rPr>
              <w:t xml:space="preserve">^1.30.0</w:t>
            </w:r>
            <w:r>
              <w:rPr>
                <w:sz w:val="16"/>
              </w:rPr>
              <w:t xml:space="preserve"> </w:t>
            </w:r>
            <w:r>
              <w:rPr>
                <w:sz w:val="16"/>
              </w:rPr>
              <w:t xml:space="preserve">/</w:t>
            </w:r>
            <w:r>
              <w:rPr>
                <w:sz w:val="16"/>
              </w:rPr>
              <w:t xml:space="preserve"> </w:t>
            </w:r>
            <w:r>
              <w:rPr>
                <w:rStyle w:val="VerbatimChar"/>
                <w:sz w:val="16"/>
              </w:rPr>
              <w:t xml:space="preserve">^5.7.0</w:t>
            </w:r>
          </w:p>
        </w:tc>
        <w:tc>
          <w:tcPr/>
          <w:p>
            <w:pPr>
              <w:pStyle w:val="Compact"/>
              <w:jc w:val="left"/>
            </w:pPr>
            <w:r>
              <w:rPr>
                <w:sz w:val="16"/>
              </w:rPr>
              <w:t xml:space="preserve">Ikon UI</w:t>
            </w:r>
          </w:p>
        </w:tc>
      </w:tr>
      <w:tr>
        <w:tc>
          <w:tcPr/>
          <w:p>
            <w:pPr>
              <w:pStyle w:val="Compact"/>
              <w:jc w:val="left"/>
            </w:pPr>
            <w:r>
              <w:rPr>
                <w:sz w:val="16"/>
              </w:rPr>
              <w:t xml:space="preserve">Biome</w:t>
            </w:r>
          </w:p>
        </w:tc>
        <w:tc>
          <w:tcPr/>
          <w:p>
            <w:pPr>
              <w:pStyle w:val="Compact"/>
              <w:jc w:val="left"/>
            </w:pPr>
            <w:r>
              <w:rPr>
                <w:sz w:val="16"/>
              </w:rPr>
              <w:t xml:space="preserve">2.5.15</w:t>
            </w:r>
          </w:p>
        </w:tc>
        <w:tc>
          <w:tcPr/>
          <w:p>
            <w:pPr>
              <w:pStyle w:val="Compact"/>
              <w:jc w:val="left"/>
            </w:pPr>
            <w:r>
              <w:rPr>
                <w:sz w:val="16"/>
              </w:rPr>
              <w:t xml:space="preserve">Lint source/config</w:t>
            </w:r>
          </w:p>
        </w:tc>
      </w:tr>
      <w:tr>
        <w:tc>
          <w:tcPr/>
          <w:p>
            <w:pPr>
              <w:pStyle w:val="Compact"/>
              <w:jc w:val="left"/>
            </w:pPr>
            <w:r>
              <w:rPr>
                <w:sz w:val="16"/>
              </w:rPr>
              <w:t xml:space="preserve">Playwright Test</w:t>
            </w:r>
          </w:p>
        </w:tc>
        <w:tc>
          <w:tcPr/>
          <w:p>
            <w:pPr>
              <w:pStyle w:val="Compact"/>
              <w:jc w:val="left"/>
            </w:pPr>
            <w:r>
              <w:rPr>
                <w:sz w:val="16"/>
              </w:rPr>
              <w:t xml:space="preserve">1.64.0</w:t>
            </w:r>
          </w:p>
        </w:tc>
        <w:tc>
          <w:tcPr/>
          <w:p>
            <w:pPr>
              <w:pStyle w:val="Compact"/>
              <w:jc w:val="left"/>
            </w:pPr>
            <w:r>
              <w:rPr>
                <w:sz w:val="16"/>
              </w:rPr>
              <w:t xml:space="preserve">Policy tests dan pengujian browser Chromium</w:t>
            </w:r>
          </w:p>
        </w:tc>
      </w:tr>
      <w:tr>
        <w:tc>
          <w:tcPr/>
          <w:p>
            <w:pPr>
              <w:pStyle w:val="Compact"/>
              <w:jc w:val="left"/>
            </w:pPr>
            <w:r>
              <w:rPr>
                <w:sz w:val="16"/>
              </w:rPr>
              <w:t xml:space="preserve">Node.js / npm</w:t>
            </w:r>
          </w:p>
        </w:tc>
        <w:tc>
          <w:tcPr/>
          <w:p>
            <w:pPr>
              <w:pStyle w:val="Compact"/>
              <w:jc w:val="left"/>
            </w:pPr>
            <w:r>
              <w:rPr>
                <w:sz w:val="16"/>
              </w:rPr>
              <w:t xml:space="preserve">engines Node 24, npm 11;</w:t>
            </w:r>
            <w:r>
              <w:rPr>
                <w:sz w:val="16"/>
              </w:rPr>
              <w:t xml:space="preserve"> </w:t>
            </w:r>
            <w:r>
              <w:rPr>
                <w:rStyle w:val="VerbatimChar"/>
                <w:sz w:val="16"/>
              </w:rPr>
              <w:t xml:space="preserve">.nvmrc</w:t>
            </w:r>
            <w:r>
              <w:rPr>
                <w:sz w:val="16"/>
              </w:rPr>
              <w:t xml:space="preserve"> </w:t>
            </w:r>
            <w:r>
              <w:rPr>
                <w:sz w:val="16"/>
              </w:rPr>
              <w:t xml:space="preserve">24.19.0</w:t>
            </w:r>
          </w:p>
        </w:tc>
        <w:tc>
          <w:tcPr/>
          <w:p>
            <w:pPr>
              <w:pStyle w:val="Compact"/>
              <w:jc w:val="left"/>
            </w:pPr>
            <w:r>
              <w:rPr>
                <w:sz w:val="16"/>
              </w:rPr>
              <w:t xml:space="preserve">Runtime dan manajemen paket</w:t>
            </w:r>
          </w:p>
        </w:tc>
      </w:tr>
      <w:tr>
        <w:tc>
          <w:tcPr/>
          <w:p>
            <w:pPr>
              <w:pStyle w:val="Compact"/>
              <w:jc w:val="left"/>
            </w:pPr>
            <w:r>
              <w:rPr>
                <w:sz w:val="16"/>
              </w:rPr>
              <w:t xml:space="preserve">JavaScript / MJS</w:t>
            </w:r>
          </w:p>
        </w:tc>
        <w:tc>
          <w:tcPr/>
          <w:p>
            <w:pPr>
              <w:pStyle w:val="Compact"/>
              <w:jc w:val="left"/>
            </w:pPr>
            <w:r>
              <w:rPr>
                <w:sz w:val="16"/>
              </w:rPr>
              <w:t xml:space="preserve">Helper/config</w:t>
            </w:r>
          </w:p>
        </w:tc>
        <w:tc>
          <w:tcPr/>
          <w:p>
            <w:pPr>
              <w:pStyle w:val="Compact"/>
              <w:jc w:val="left"/>
            </w:pPr>
            <w:r>
              <w:rPr>
                <w:sz w:val="16"/>
              </w:rPr>
              <w:t xml:space="preserve">Logo, pemeriksaan aset, konfigurasi build</w:t>
            </w:r>
          </w:p>
        </w:tc>
      </w:tr>
      <w:tr>
        <w:tc>
          <w:tcPr/>
          <w:p>
            <w:pPr>
              <w:pStyle w:val="Compact"/>
              <w:jc w:val="left"/>
            </w:pPr>
            <w:r>
              <w:rPr>
                <w:sz w:val="16"/>
              </w:rPr>
              <w:t xml:space="preserve">CSS / JSON / YAML</w:t>
            </w:r>
          </w:p>
        </w:tc>
        <w:tc>
          <w:tcPr/>
          <w:p>
            <w:pPr>
              <w:pStyle w:val="Compact"/>
              <w:jc w:val="left"/>
            </w:pPr>
            <w:r>
              <w:rPr>
                <w:sz w:val="16"/>
              </w:rPr>
              <w:t xml:space="preserve">Source/config</w:t>
            </w:r>
          </w:p>
        </w:tc>
        <w:tc>
          <w:tcPr/>
          <w:p>
            <w:pPr>
              <w:pStyle w:val="Compact"/>
              <w:jc w:val="left"/>
            </w:pPr>
            <w:r>
              <w:rPr>
                <w:sz w:val="16"/>
              </w:rPr>
              <w:t xml:space="preserve">Styles, manifest/lockfile, workflow CI</w:t>
            </w:r>
          </w:p>
        </w:tc>
      </w:tr>
    </w:tbl>
    <w:p>
      <w:pPr>
        <w:pStyle w:val="BodyText"/>
      </w:pPr>
      <w:r>
        <w:t xml:space="preserve">Berkas dengan</w:t>
      </w:r>
      <w:r>
        <w:t xml:space="preserve"> </w:t>
      </w:r>
      <w:r>
        <w:rPr>
          <w:rStyle w:val="VerbatimChar"/>
        </w:rPr>
        <w:t xml:space="preserve">^</w:t>
      </w:r>
      <w:r>
        <w:t xml:space="preserve"> </w:t>
      </w:r>
      <w:r>
        <w:t xml:space="preserve">menyatakan rentang dependency, bukan jaminan versi install berikutnya tanpa lockfile. Versi terpasang pada pemeriksaan dapat dilihat di</w:t>
      </w:r>
      <w:r>
        <w:t xml:space="preserve"> </w:t>
      </w:r>
      <w:r>
        <w:rPr>
          <w:rStyle w:val="VerbatimChar"/>
        </w:rPr>
        <w:t xml:space="preserve">bukti/versi-dependensi.json</w:t>
      </w:r>
      <w:r>
        <w:t xml:space="preserve">. Install reproducible menggunakan</w:t>
      </w:r>
      <w:r>
        <w:t xml:space="preserve"> </w:t>
      </w:r>
      <w:r>
        <w:rPr>
          <w:rStyle w:val="VerbatimChar"/>
        </w:rPr>
        <w:t xml:space="preserve">npm ci</w:t>
      </w:r>
      <w:r>
        <w:t xml:space="preserve">.</w:t>
      </w:r>
    </w:p>
    <w:p>
      <w:pPr>
        <w:pStyle w:val="BodyText"/>
      </w:pPr>
      <w:r>
        <w:t xml:space="preserve">Inventaris source: 25 berkas</w:t>
      </w:r>
      <w:r>
        <w:t xml:space="preserve"> </w:t>
      </w:r>
      <w:r>
        <w:rPr>
          <w:rStyle w:val="VerbatimChar"/>
        </w:rPr>
        <w:t xml:space="preserve">.ts</w:t>
      </w:r>
      <w:r>
        <w:t xml:space="preserve">, 21</w:t>
      </w:r>
      <w:r>
        <w:t xml:space="preserve"> </w:t>
      </w:r>
      <w:r>
        <w:rPr>
          <w:rStyle w:val="VerbatimChar"/>
        </w:rPr>
        <w:t xml:space="preserve">.tsx</w:t>
      </w:r>
      <w:r>
        <w:t xml:space="preserve">, serta masing-masing satu</w:t>
      </w:r>
      <w:r>
        <w:t xml:space="preserve"> </w:t>
      </w:r>
      <w:r>
        <w:rPr>
          <w:rStyle w:val="VerbatimChar"/>
        </w:rPr>
        <w:t xml:space="preserve">.css</w:t>
      </w:r>
      <w:r>
        <w:t xml:space="preserve">,</w:t>
      </w:r>
      <w:r>
        <w:t xml:space="preserve"> </w:t>
      </w:r>
      <w:r>
        <w:rPr>
          <w:rStyle w:val="VerbatimChar"/>
        </w:rPr>
        <w:t xml:space="preserve">.mjs</w:t>
      </w:r>
      <w:r>
        <w:t xml:space="preserve">, dan</w:t>
      </w:r>
      <w:r>
        <w:t xml:space="preserve"> </w:t>
      </w:r>
      <w:r>
        <w:rPr>
          <w:rStyle w:val="VerbatimChar"/>
        </w:rPr>
        <w:t xml:space="preserve">.js</w:t>
      </w:r>
      <w:r>
        <w:t xml:space="preserve"> </w:t>
      </w:r>
      <w:r>
        <w:t xml:space="preserve">pada ruang hitung aplikasi/tes. Library GA, Framer Motion, dan Next Themes sudah dilepas dari dependency aplikasi. Tailwind 4 membutuhkan browser modern: Chrome 111+, Safari 16.4+, atau Firefox 128+.</w:t>
      </w:r>
    </w:p>
    <w:bookmarkEnd w:id="33"/>
    <w:bookmarkStart w:id="34" w:name="struktur-folder-dan-tanggung-jawab-kode"/>
    <w:p>
      <w:pPr>
        <w:pStyle w:val="Heading1"/>
      </w:pPr>
      <w:r>
        <w:t xml:space="preserve">6. Struktur folder dan tanggung jawab kode</w:t>
      </w:r>
    </w:p>
    <w:p>
      <w:pPr>
        <w:pStyle w:val="SourceCode"/>
      </w:pPr>
      <w:r>
        <w:rPr>
          <w:rStyle w:val="VerbatimChar"/>
        </w:rPr>
        <w:t xml:space="preserve">p4i-corporate-hub/</w:t>
      </w:r>
      <w:r>
        <w:br/>
      </w:r>
      <w:r>
        <w:rPr>
          <w:rStyle w:val="VerbatimChar"/>
        </w:rPr>
        <w:t xml:space="preserve">  app/</w:t>
      </w:r>
      <w:r>
        <w:br/>
      </w:r>
      <w:r>
        <w:rPr>
          <w:rStyle w:val="VerbatimChar"/>
        </w:rPr>
        <w:t xml:space="preserve">    layout.tsx, page.tsx, globals.css</w:t>
      </w:r>
      <w:r>
        <w:br/>
      </w:r>
      <w:r>
        <w:rPr>
          <w:rStyle w:val="VerbatimChar"/>
        </w:rPr>
        <w:t xml:space="preserve">    tentang/, program/, publisher/</w:t>
      </w:r>
      <w:r>
        <w:br/>
      </w:r>
      <w:r>
        <w:rPr>
          <w:rStyle w:val="VerbatimChar"/>
        </w:rPr>
        <w:t xml:space="preserve">    rekam-jejak/, kegiatan/, magang/, kontak/</w:t>
      </w:r>
      <w:r>
        <w:br/>
      </w:r>
      <w:r>
        <w:rPr>
          <w:rStyle w:val="VerbatimChar"/>
        </w:rPr>
        <w:t xml:space="preserve">    kebijakan-privasi/, syarat-ketentuan/</w:t>
      </w:r>
      <w:r>
        <w:br/>
      </w:r>
      <w:r>
        <w:rPr>
          <w:rStyle w:val="VerbatimChar"/>
        </w:rPr>
        <w:t xml:space="preserve">    layanan/konsultasi/</w:t>
      </w:r>
      <w:r>
        <w:br/>
      </w:r>
      <w:r>
        <w:rPr>
          <w:rStyle w:val="VerbatimChar"/>
        </w:rPr>
        <w:t xml:space="preserve">    archive/p4i/magang/[filename]/route.ts</w:t>
      </w:r>
      <w:r>
        <w:br/>
      </w:r>
      <w:r>
        <w:rPr>
          <w:rStyle w:val="VerbatimChar"/>
        </w:rPr>
        <w:t xml:space="preserve">    components/</w:t>
      </w:r>
      <w:r>
        <w:br/>
      </w:r>
      <w:r>
        <w:rPr>
          <w:rStyle w:val="VerbatimChar"/>
        </w:rPr>
        <w:t xml:space="preserve">      layout/       Navbar, Footer, PageHero</w:t>
      </w:r>
      <w:r>
        <w:br/>
      </w:r>
      <w:r>
        <w:rPr>
          <w:rStyle w:val="VerbatimChar"/>
        </w:rPr>
        <w:t xml:space="preserve">      contact/      ContactLauncher</w:t>
      </w:r>
      <w:r>
        <w:br/>
      </w:r>
      <w:r>
        <w:rPr>
          <w:rStyle w:val="VerbatimChar"/>
        </w:rPr>
        <w:t xml:space="preserve">      experts/      ExpertCarousel</w:t>
      </w:r>
      <w:r>
        <w:br/>
      </w:r>
      <w:r>
        <w:rPr>
          <w:rStyle w:val="VerbatimChar"/>
        </w:rPr>
        <w:t xml:space="preserve">      organization/ OrganizationChart</w:t>
      </w:r>
      <w:r>
        <w:br/>
      </w:r>
      <w:r>
        <w:rPr>
          <w:rStyle w:val="VerbatimChar"/>
        </w:rPr>
        <w:t xml:space="preserve">      ui/           ArchiveMediaButton, Lightbox</w:t>
      </w:r>
      <w:r>
        <w:br/>
      </w:r>
      <w:r>
        <w:rPr>
          <w:rStyle w:val="VerbatimChar"/>
        </w:rPr>
        <w:t xml:space="preserve">    sitemap.ts, robots.ts, opengraph-image.tsx, icon.png</w:t>
      </w:r>
      <w:r>
        <w:br/>
      </w:r>
      <w:r>
        <w:rPr>
          <w:rStyle w:val="VerbatimChar"/>
        </w:rPr>
        <w:t xml:space="preserve">  data/             12 modul konten/registry/tanggal</w:t>
      </w:r>
      <w:r>
        <w:br/>
      </w:r>
      <w:r>
        <w:rPr>
          <w:rStyle w:val="VerbatimChar"/>
        </w:rPr>
        <w:t xml:space="preserve">  lib/              8 modul config, visibility, metadata, security, focus</w:t>
      </w:r>
      <w:r>
        <w:br/>
      </w:r>
      <w:r>
        <w:rPr>
          <w:rStyle w:val="VerbatimChar"/>
        </w:rPr>
        <w:t xml:space="preserve">  public/</w:t>
      </w:r>
      <w:r>
        <w:br/>
      </w:r>
      <w:r>
        <w:rPr>
          <w:rStyle w:val="VerbatimChar"/>
        </w:rPr>
        <w:t xml:space="preserve">    brand/, archive/p4i/, fonts/, p4i-logo.png</w:t>
      </w:r>
      <w:r>
        <w:br/>
      </w:r>
      <w:r>
        <w:rPr>
          <w:rStyle w:val="VerbatimChar"/>
        </w:rPr>
        <w:t xml:space="preserve">  private/media/magang/  7 foto, melalui endpoint server</w:t>
      </w:r>
      <w:r>
        <w:br/>
      </w:r>
      <w:r>
        <w:rPr>
          <w:rStyle w:val="VerbatimChar"/>
        </w:rPr>
        <w:t xml:space="preserve">  scripts/          check-assets.mjs, process-logo.js</w:t>
      </w:r>
      <w:r>
        <w:br/>
      </w:r>
      <w:r>
        <w:rPr>
          <w:rStyle w:val="VerbatimChar"/>
        </w:rPr>
        <w:t xml:space="preserve">  tests/            policies.spec.ts, site.spec.ts</w:t>
      </w:r>
      <w:r>
        <w:br/>
      </w:r>
      <w:r>
        <w:rPr>
          <w:rStyle w:val="VerbatimChar"/>
        </w:rPr>
        <w:t xml:space="preserve">  docs/             perbaikan-audit.md dan verification/</w:t>
      </w:r>
      <w:r>
        <w:br/>
      </w:r>
      <w:r>
        <w:rPr>
          <w:rStyle w:val="VerbatimChar"/>
        </w:rPr>
        <w:t xml:space="preserve">  .github/workflows/check.yml</w:t>
      </w:r>
      <w:r>
        <w:br/>
      </w:r>
      <w:r>
        <w:rPr>
          <w:rStyle w:val="VerbatimChar"/>
        </w:rPr>
        <w:t xml:space="preserve">  _source/          dokumen sumber historis yang sudah tracked</w:t>
      </w:r>
      <w:r>
        <w:br/>
      </w:r>
      <w:r>
        <w:rPr>
          <w:rStyle w:val="VerbatimChar"/>
        </w:rPr>
        <w:t xml:space="preserve">  proxy.ts, next.config.mjs, playwright.config.ts</w:t>
      </w:r>
      <w:r>
        <w:br/>
      </w:r>
      <w:r>
        <w:rPr>
          <w:rStyle w:val="VerbatimChar"/>
        </w:rPr>
        <w:t xml:space="preserve">  package.json, package-lock.json, tsconfig.json</w:t>
      </w:r>
      <w:r>
        <w:br/>
      </w:r>
      <w:r>
        <w:rPr>
          <w:rStyle w:val="VerbatimChar"/>
        </w:rPr>
        <w:t xml:space="preserve">  postcss.config.js, tailwind.config.js, biome.json</w:t>
      </w:r>
      <w:r>
        <w:br/>
      </w:r>
      <w:r>
        <w:rPr>
          <w:rStyle w:val="VerbatimChar"/>
        </w:rPr>
        <w:t xml:space="preserve">  .nvmrc, .gitignore, README.md, AGENTS.md</w:t>
      </w:r>
    </w:p>
    <w:p>
      <w:pPr>
        <w:pStyle w:val="FirstParagraph"/>
      </w:pPr>
      <w:r>
        <w:rPr>
          <w:rStyle w:val="VerbatimChar"/>
        </w:rPr>
        <w:t xml:space="preserve">app</w:t>
      </w:r>
      <w:r>
        <w:t xml:space="preserve"> </w:t>
      </w:r>
      <w:r>
        <w:t xml:space="preserve">menentukan route dan struktur presentasi.</w:t>
      </w:r>
      <w:r>
        <w:t xml:space="preserve"> </w:t>
      </w:r>
      <w:r>
        <w:rPr>
          <w:rStyle w:val="VerbatimChar"/>
        </w:rPr>
        <w:t xml:space="preserve">data</w:t>
      </w:r>
      <w:r>
        <w:t xml:space="preserve"> </w:t>
      </w:r>
      <w:r>
        <w:t xml:space="preserve">mengelompokkan konten agar sebagian besar pembaruan informasi tidak perlu mengubah komponen.</w:t>
      </w:r>
      <w:r>
        <w:t xml:space="preserve"> </w:t>
      </w:r>
      <w:r>
        <w:rPr>
          <w:rStyle w:val="VerbatimChar"/>
        </w:rPr>
        <w:t xml:space="preserve">lib</w:t>
      </w:r>
      <w:r>
        <w:t xml:space="preserve"> </w:t>
      </w:r>
      <w:r>
        <w:t xml:space="preserve">menyimpan aturan lintas halaman.</w:t>
      </w:r>
      <w:r>
        <w:t xml:space="preserve"> </w:t>
      </w:r>
      <w:r>
        <w:rPr>
          <w:rStyle w:val="VerbatimChar"/>
        </w:rPr>
        <w:t xml:space="preserve">scripts</w:t>
      </w:r>
      <w:r>
        <w:t xml:space="preserve"> </w:t>
      </w:r>
      <w:r>
        <w:t xml:space="preserve">adalah alat operasi pengembang, bukan endpoint publik.</w:t>
      </w:r>
      <w:r>
        <w:t xml:space="preserve"> </w:t>
      </w:r>
      <w:r>
        <w:rPr>
          <w:rStyle w:val="VerbatimChar"/>
        </w:rPr>
        <w:t xml:space="preserve">tests</w:t>
      </w:r>
      <w:r>
        <w:t xml:space="preserve"> </w:t>
      </w:r>
      <w:r>
        <w:t xml:space="preserve">menjalankan pemeriksaan kebijakan dan browser.</w:t>
      </w:r>
      <w:r>
        <w:t xml:space="preserve"> </w:t>
      </w:r>
      <w:r>
        <w:rPr>
          <w:rStyle w:val="VerbatimChar"/>
        </w:rPr>
        <w:t xml:space="preserve">docs</w:t>
      </w:r>
      <w:r>
        <w:t xml:space="preserve"> </w:t>
      </w:r>
      <w:r>
        <w:t xml:space="preserve">menyimpan bukti perbaikan.</w:t>
      </w:r>
    </w:p>
    <w:p>
      <w:pPr>
        <w:pStyle w:val="BodyText"/>
      </w:pPr>
      <w:r>
        <w:rPr>
          <w:rStyle w:val="VerbatimChar"/>
        </w:rPr>
        <w:t xml:space="preserve">_source</w:t>
      </w:r>
      <w:r>
        <w:t xml:space="preserve"> </w:t>
      </w:r>
      <w:r>
        <w:t xml:space="preserve">berisi dokumen sumber/hasil ekstraksi lama; isinya bukan database aplikasi dan tidak dibundel ke paket laporan ini.</w:t>
      </w:r>
      <w:r>
        <w:t xml:space="preserve"> </w:t>
      </w:r>
      <w:r>
        <w:rPr>
          <w:rStyle w:val="VerbatimChar"/>
        </w:rPr>
        <w:t xml:space="preserve">.gitignore</w:t>
      </w:r>
      <w:r>
        <w:t xml:space="preserve"> </w:t>
      </w:r>
      <w:r>
        <w:t xml:space="preserve">mencegah tambahan berkas yang diabaikan, tetapi tidak menghapus berkas yang sudah tracked.</w:t>
      </w:r>
      <w:r>
        <w:t xml:space="preserve"> </w:t>
      </w:r>
      <w:r>
        <w:rPr>
          <w:rStyle w:val="VerbatimChar"/>
        </w:rPr>
        <w:t xml:space="preserve">next-env.d.ts</w:t>
      </w:r>
      <w:r>
        <w:t xml:space="preserve"> </w:t>
      </w:r>
      <w:r>
        <w:t xml:space="preserve">merupakan generated file yang tetap dibuat lokal dan sudah tidak tracked. Folder</w:t>
      </w:r>
      <w:r>
        <w:t xml:space="preserve"> </w:t>
      </w:r>
      <w:r>
        <w:rPr>
          <w:rStyle w:val="VerbatimChar"/>
        </w:rPr>
        <w:t xml:space="preserve">.next</w:t>
      </w:r>
      <w:r>
        <w:t xml:space="preserve">,</w:t>
      </w:r>
      <w:r>
        <w:t xml:space="preserve"> </w:t>
      </w:r>
      <w:r>
        <w:rPr>
          <w:rStyle w:val="VerbatimChar"/>
        </w:rPr>
        <w:t xml:space="preserve">node_modules</w:t>
      </w:r>
      <w:r>
        <w:t xml:space="preserve">,</w:t>
      </w:r>
      <w:r>
        <w:t xml:space="preserve"> </w:t>
      </w:r>
      <w:r>
        <w:rPr>
          <w:rStyle w:val="VerbatimChar"/>
        </w:rPr>
        <w:t xml:space="preserve">test-results</w:t>
      </w:r>
      <w:r>
        <w:t xml:space="preserve">, dan</w:t>
      </w:r>
      <w:r>
        <w:t xml:space="preserve"> </w:t>
      </w:r>
      <w:r>
        <w:rPr>
          <w:rStyle w:val="VerbatimChar"/>
        </w:rPr>
        <w:t xml:space="preserve">playwright-report</w:t>
      </w:r>
      <w:r>
        <w:t xml:space="preserve"> </w:t>
      </w:r>
      <w:r>
        <w:t xml:space="preserve">adalah hasil lokal/CI, bukan konten utama repository.</w:t>
      </w:r>
    </w:p>
    <w:p>
      <w:pPr>
        <w:pStyle w:val="BodyText"/>
      </w:pPr>
      <w:r>
        <w:rPr>
          <w:rStyle w:val="VerbatimChar"/>
        </w:rPr>
        <w:t xml:space="preserve">private</w:t>
      </w:r>
      <w:r>
        <w:t xml:space="preserve"> </w:t>
      </w:r>
      <w:r>
        <w:t xml:space="preserve">membatasi penyajian oleh web application. Nama folder tersebut tidak mengubah izin pembacaan repository GitHub; akses GitHub mengikuti pengaturan repository.</w:t>
      </w:r>
    </w:p>
    <w:bookmarkEnd w:id="34"/>
    <w:bookmarkStart w:id="37" w:name="inventaris-halaman-endpoint-dan-fitur"/>
    <w:p>
      <w:pPr>
        <w:pStyle w:val="Heading1"/>
      </w:pPr>
      <w:r>
        <w:t xml:space="preserve">7. Inventaris halaman, endpoint, dan fitur</w:t>
      </w:r>
    </w:p>
    <w:bookmarkStart w:id="35" w:name="halaman-publik-dan-metadata"/>
    <w:p>
      <w:pPr>
        <w:pStyle w:val="Heading2"/>
      </w:pPr>
      <w:r>
        <w:t xml:space="preserve">7.1 Halaman publik dan metadata</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Route</w:t>
            </w:r>
          </w:p>
        </w:tc>
        <w:tc>
          <w:tcPr/>
          <w:p>
            <w:pPr>
              <w:pStyle w:val="Compact"/>
              <w:jc w:val="left"/>
            </w:pPr>
            <w:r>
              <w:rPr>
                <w:sz w:val="16"/>
              </w:rPr>
              <w:t xml:space="preserve">Isi/use case utama</w:t>
            </w:r>
          </w:p>
        </w:tc>
        <w:tc>
          <w:tcPr/>
          <w:p>
            <w:pPr>
              <w:pStyle w:val="Compact"/>
              <w:jc w:val="left"/>
            </w:pPr>
            <w:r>
              <w:rPr>
                <w:sz w:val="16"/>
              </w:rPr>
              <w:t xml:space="preserve">Kontrol pada konfigurasi normal</w:t>
            </w:r>
          </w:p>
        </w:tc>
      </w:tr>
      <w:tr>
        <w:tc>
          <w:tcPr/>
          <w:p>
            <w:pPr>
              <w:pStyle w:val="Compact"/>
              <w:jc w:val="left"/>
            </w:pPr>
            <w:r>
              <w:rPr>
                <w:rStyle w:val="VerbatimChar"/>
                <w:sz w:val="16"/>
              </w:rPr>
              <w:t xml:space="preserve">/</w:t>
            </w:r>
          </w:p>
        </w:tc>
        <w:tc>
          <w:tcPr/>
          <w:p>
            <w:pPr>
              <w:pStyle w:val="Compact"/>
              <w:jc w:val="left"/>
            </w:pPr>
            <w:r>
              <w:rPr>
                <w:sz w:val="16"/>
              </w:rPr>
              <w:t xml:space="preserve">Ringkasan institusi, bidang/program, publikasi, milestone, aktivitas, CTA</w:t>
            </w:r>
          </w:p>
        </w:tc>
        <w:tc>
          <w:tcPr/>
          <w:p>
            <w:pPr>
              <w:pStyle w:val="Compact"/>
              <w:jc w:val="left"/>
            </w:pPr>
            <w:r>
              <w:rPr>
                <w:sz w:val="16"/>
              </w:rPr>
              <w:t xml:space="preserve">Tersedia; section mengikuti flag terkait</w:t>
            </w:r>
          </w:p>
        </w:tc>
      </w:tr>
      <w:tr>
        <w:tc>
          <w:tcPr/>
          <w:p>
            <w:pPr>
              <w:pStyle w:val="Compact"/>
              <w:jc w:val="left"/>
            </w:pPr>
            <w:r>
              <w:rPr>
                <w:rStyle w:val="VerbatimChar"/>
                <w:sz w:val="16"/>
              </w:rPr>
              <w:t xml:space="preserve">/tentang</w:t>
            </w:r>
          </w:p>
        </w:tc>
        <w:tc>
          <w:tcPr/>
          <w:p>
            <w:pPr>
              <w:pStyle w:val="Compact"/>
              <w:jc w:val="left"/>
            </w:pPr>
            <w:r>
              <w:rPr>
                <w:sz w:val="16"/>
              </w:rPr>
              <w:t xml:space="preserve">Profil, bidang keilmuan, organisasi historis, ahli, sejarah</w:t>
            </w:r>
          </w:p>
        </w:tc>
        <w:tc>
          <w:tcPr/>
          <w:p>
            <w:pPr>
              <w:pStyle w:val="Compact"/>
              <w:jc w:val="left"/>
            </w:pPr>
            <w:r>
              <w:rPr>
                <w:sz w:val="16"/>
              </w:rPr>
              <w:t xml:space="preserve">Tersedia</w:t>
            </w:r>
          </w:p>
        </w:tc>
      </w:tr>
      <w:tr>
        <w:tc>
          <w:tcPr/>
          <w:p>
            <w:pPr>
              <w:pStyle w:val="Compact"/>
              <w:jc w:val="left"/>
            </w:pPr>
            <w:r>
              <w:rPr>
                <w:rStyle w:val="VerbatimChar"/>
                <w:sz w:val="16"/>
              </w:rPr>
              <w:t xml:space="preserve">/program</w:t>
            </w:r>
          </w:p>
        </w:tc>
        <w:tc>
          <w:tcPr/>
          <w:p>
            <w:pPr>
              <w:pStyle w:val="Compact"/>
              <w:jc w:val="left"/>
            </w:pPr>
            <w:r>
              <w:rPr>
                <w:sz w:val="16"/>
              </w:rPr>
              <w:t xml:space="preserve">Empat kategori kapabilitas/pelatihan dan komunikasi kebutuhan</w:t>
            </w:r>
          </w:p>
        </w:tc>
        <w:tc>
          <w:tcPr/>
          <w:p>
            <w:pPr>
              <w:pStyle w:val="Compact"/>
              <w:jc w:val="left"/>
            </w:pPr>
            <w:r>
              <w:rPr>
                <w:rStyle w:val="VerbatimChar"/>
                <w:sz w:val="16"/>
              </w:rPr>
              <w:t xml:space="preserve">training: true</w:t>
            </w:r>
          </w:p>
        </w:tc>
      </w:tr>
      <w:tr>
        <w:tc>
          <w:tcPr/>
          <w:p>
            <w:pPr>
              <w:pStyle w:val="Compact"/>
              <w:jc w:val="left"/>
            </w:pPr>
            <w:r>
              <w:rPr>
                <w:rStyle w:val="VerbatimChar"/>
                <w:sz w:val="16"/>
              </w:rPr>
              <w:t xml:space="preserve">/publisher</w:t>
            </w:r>
          </w:p>
        </w:tc>
        <w:tc>
          <w:tcPr/>
          <w:p>
            <w:pPr>
              <w:pStyle w:val="Compact"/>
              <w:jc w:val="left"/>
            </w:pPr>
            <w:r>
              <w:rPr>
                <w:sz w:val="16"/>
              </w:rPr>
              <w:t xml:space="preserve">Jurnal ilmiah dan kanal e-book</w:t>
            </w:r>
          </w:p>
        </w:tc>
        <w:tc>
          <w:tcPr/>
          <w:p>
            <w:pPr>
              <w:pStyle w:val="Compact"/>
              <w:jc w:val="left"/>
            </w:pPr>
            <w:r>
              <w:rPr>
                <w:rStyle w:val="VerbatimChar"/>
                <w:sz w:val="16"/>
              </w:rPr>
              <w:t xml:space="preserve">publisher: true</w:t>
            </w:r>
            <w:r>
              <w:rPr>
                <w:sz w:val="16"/>
              </w:rPr>
              <w:t xml:space="preserve">; kartu mengikuti platform</w:t>
            </w:r>
          </w:p>
        </w:tc>
      </w:tr>
      <w:tr>
        <w:tc>
          <w:tcPr/>
          <w:p>
            <w:pPr>
              <w:pStyle w:val="Compact"/>
              <w:jc w:val="left"/>
            </w:pPr>
            <w:r>
              <w:rPr>
                <w:rStyle w:val="VerbatimChar"/>
                <w:sz w:val="16"/>
              </w:rPr>
              <w:t xml:space="preserve">/rekam-jejak</w:t>
            </w:r>
          </w:p>
        </w:tc>
        <w:tc>
          <w:tcPr/>
          <w:p>
            <w:pPr>
              <w:pStyle w:val="Compact"/>
              <w:jc w:val="left"/>
            </w:pPr>
            <w:r>
              <w:rPr>
                <w:sz w:val="16"/>
              </w:rPr>
              <w:t xml:space="preserve">Timeline historis, dokumentasi, lightbox, tautan ekosistem</w:t>
            </w:r>
          </w:p>
        </w:tc>
        <w:tc>
          <w:tcPr/>
          <w:p>
            <w:pPr>
              <w:pStyle w:val="Compact"/>
              <w:jc w:val="left"/>
            </w:pPr>
            <w:r>
              <w:rPr>
                <w:rStyle w:val="VerbatimChar"/>
                <w:sz w:val="16"/>
              </w:rPr>
              <w:t xml:space="preserve">history: true</w:t>
            </w:r>
          </w:p>
        </w:tc>
      </w:tr>
      <w:tr>
        <w:tc>
          <w:tcPr/>
          <w:p>
            <w:pPr>
              <w:pStyle w:val="Compact"/>
              <w:jc w:val="left"/>
            </w:pPr>
            <w:r>
              <w:rPr>
                <w:rStyle w:val="VerbatimChar"/>
                <w:sz w:val="16"/>
              </w:rPr>
              <w:t xml:space="preserve">/kegiatan</w:t>
            </w:r>
          </w:p>
        </w:tc>
        <w:tc>
          <w:tcPr/>
          <w:p>
            <w:pPr>
              <w:pStyle w:val="Compact"/>
              <w:jc w:val="left"/>
            </w:pPr>
            <w:r>
              <w:rPr>
                <w:sz w:val="16"/>
              </w:rPr>
              <w:t xml:space="preserve">Daftar aktivitas institusi dengan sumber/periode/CTA</w:t>
            </w:r>
          </w:p>
        </w:tc>
        <w:tc>
          <w:tcPr/>
          <w:p>
            <w:pPr>
              <w:pStyle w:val="Compact"/>
              <w:jc w:val="left"/>
            </w:pPr>
            <w:r>
              <w:rPr>
                <w:rStyle w:val="VerbatimChar"/>
                <w:sz w:val="16"/>
              </w:rPr>
              <w:t xml:space="preserve">activities: true</w:t>
            </w:r>
          </w:p>
        </w:tc>
      </w:tr>
      <w:tr>
        <w:tc>
          <w:tcPr/>
          <w:p>
            <w:pPr>
              <w:pStyle w:val="Compact"/>
              <w:jc w:val="left"/>
            </w:pPr>
            <w:r>
              <w:rPr>
                <w:rStyle w:val="VerbatimChar"/>
                <w:sz w:val="16"/>
              </w:rPr>
              <w:t xml:space="preserve">/magang</w:t>
            </w:r>
          </w:p>
        </w:tc>
        <w:tc>
          <w:tcPr/>
          <w:p>
            <w:pPr>
              <w:pStyle w:val="Compact"/>
              <w:jc w:val="left"/>
            </w:pPr>
            <w:r>
              <w:rPr>
                <w:sz w:val="16"/>
              </w:rPr>
              <w:t xml:space="preserve">Informasi program, institusi, jumlah peserta, dokumentasi terkendali</w:t>
            </w:r>
          </w:p>
        </w:tc>
        <w:tc>
          <w:tcPr/>
          <w:p>
            <w:pPr>
              <w:pStyle w:val="Compact"/>
              <w:jc w:val="left"/>
            </w:pPr>
            <w:r>
              <w:rPr>
                <w:rStyle w:val="VerbatimChar"/>
                <w:sz w:val="16"/>
              </w:rPr>
              <w:t xml:space="preserve">internship: true</w:t>
            </w:r>
            <w:r>
              <w:rPr>
                <w:sz w:val="16"/>
              </w:rPr>
              <w:t xml:space="preserve">; foto saat ini disembunyikan</w:t>
            </w:r>
          </w:p>
        </w:tc>
      </w:tr>
      <w:tr>
        <w:tc>
          <w:tcPr/>
          <w:p>
            <w:pPr>
              <w:pStyle w:val="Compact"/>
              <w:jc w:val="left"/>
            </w:pPr>
            <w:r>
              <w:rPr>
                <w:rStyle w:val="VerbatimChar"/>
                <w:sz w:val="16"/>
              </w:rPr>
              <w:t xml:space="preserve">/kontak</w:t>
            </w:r>
          </w:p>
        </w:tc>
        <w:tc>
          <w:tcPr/>
          <w:p>
            <w:pPr>
              <w:pStyle w:val="Compact"/>
              <w:jc w:val="left"/>
            </w:pPr>
            <w:r>
              <w:rPr>
                <w:sz w:val="16"/>
              </w:rPr>
              <w:t xml:space="preserve">Kantor Bogor/Jambi, maps, WhatsApp/email/Instagram</w:t>
            </w:r>
          </w:p>
        </w:tc>
        <w:tc>
          <w:tcPr/>
          <w:p>
            <w:pPr>
              <w:pStyle w:val="Compact"/>
              <w:jc w:val="left"/>
            </w:pPr>
            <w:r>
              <w:rPr>
                <w:sz w:val="16"/>
              </w:rPr>
              <w:t xml:space="preserve">Tersedia</w:t>
            </w:r>
          </w:p>
        </w:tc>
      </w:tr>
      <w:tr>
        <w:tc>
          <w:tcPr/>
          <w:p>
            <w:pPr>
              <w:pStyle w:val="Compact"/>
              <w:jc w:val="left"/>
            </w:pPr>
            <w:r>
              <w:rPr>
                <w:rStyle w:val="VerbatimChar"/>
                <w:sz w:val="16"/>
              </w:rPr>
              <w:t xml:space="preserve">/kebijakan-privasi</w:t>
            </w:r>
          </w:p>
        </w:tc>
        <w:tc>
          <w:tcPr/>
          <w:p>
            <w:pPr>
              <w:pStyle w:val="Compact"/>
              <w:jc w:val="left"/>
            </w:pPr>
            <w:r>
              <w:rPr>
                <w:sz w:val="16"/>
              </w:rPr>
              <w:t xml:space="preserve">Kebijakan sesuai GA nonaktif serta layanan pihak ketiga</w:t>
            </w:r>
          </w:p>
        </w:tc>
        <w:tc>
          <w:tcPr/>
          <w:p>
            <w:pPr>
              <w:pStyle w:val="Compact"/>
              <w:jc w:val="left"/>
            </w:pPr>
            <w:r>
              <w:rPr>
                <w:sz w:val="16"/>
              </w:rPr>
              <w:t xml:space="preserve">Tersedia</w:t>
            </w:r>
          </w:p>
        </w:tc>
      </w:tr>
      <w:tr>
        <w:tc>
          <w:tcPr/>
          <w:p>
            <w:pPr>
              <w:pStyle w:val="Compact"/>
              <w:jc w:val="left"/>
            </w:pPr>
            <w:r>
              <w:rPr>
                <w:rStyle w:val="VerbatimChar"/>
                <w:sz w:val="16"/>
              </w:rPr>
              <w:t xml:space="preserve">/syarat-ketentuan</w:t>
            </w:r>
          </w:p>
        </w:tc>
        <w:tc>
          <w:tcPr/>
          <w:p>
            <w:pPr>
              <w:pStyle w:val="Compact"/>
              <w:jc w:val="left"/>
            </w:pPr>
            <w:r>
              <w:rPr>
                <w:sz w:val="16"/>
              </w:rPr>
              <w:t xml:space="preserve">Ketentuan penggunaan dan kontak resmi</w:t>
            </w:r>
          </w:p>
        </w:tc>
        <w:tc>
          <w:tcPr/>
          <w:p>
            <w:pPr>
              <w:pStyle w:val="Compact"/>
              <w:jc w:val="left"/>
            </w:pPr>
            <w:r>
              <w:rPr>
                <w:sz w:val="16"/>
              </w:rPr>
              <w:t xml:space="preserve">Tersedia</w:t>
            </w:r>
          </w:p>
        </w:tc>
      </w:tr>
      <w:tr>
        <w:tc>
          <w:tcPr/>
          <w:p>
            <w:pPr>
              <w:pStyle w:val="Compact"/>
              <w:jc w:val="left"/>
            </w:pPr>
            <w:r>
              <w:rPr>
                <w:rStyle w:val="VerbatimChar"/>
                <w:sz w:val="16"/>
              </w:rPr>
              <w:t xml:space="preserve">/layanan/konsultasi</w:t>
            </w:r>
          </w:p>
        </w:tc>
        <w:tc>
          <w:tcPr/>
          <w:p>
            <w:pPr>
              <w:pStyle w:val="Compact"/>
              <w:jc w:val="left"/>
            </w:pPr>
            <w:r>
              <w:rPr>
                <w:sz w:val="16"/>
              </w:rPr>
              <w:t xml:space="preserve">Informasi konsultasi dan tautan kontak</w:t>
            </w:r>
          </w:p>
        </w:tc>
        <w:tc>
          <w:tcPr/>
          <w:p>
            <w:pPr>
              <w:pStyle w:val="Compact"/>
              <w:jc w:val="left"/>
            </w:pPr>
            <w:r>
              <w:rPr>
                <w:rStyle w:val="VerbatimChar"/>
                <w:sz w:val="16"/>
              </w:rPr>
              <w:t xml:space="preserve">consulting: false</w:t>
            </w:r>
            <w:r>
              <w:rPr>
                <w:sz w:val="16"/>
              </w:rPr>
              <w:t xml:space="preserve">: 404; halaman berisi jika true</w:t>
            </w:r>
          </w:p>
        </w:tc>
      </w:tr>
    </w:tbl>
    <w:p>
      <w:pPr>
        <w:pStyle w:val="BodyText"/>
      </w:pPr>
      <w:r>
        <w:t xml:space="preserve">Terdapat 11 route konten dalam registry, dengan 10 aktif pada keadaan normal. Route aktif tidak semuanya berada dalam navbar; magang, privasi, dan ketentuan dapat dijangkau melalui footer/tautan lain.</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jc w:val="left"/>
            </w:pPr>
            <w:r>
              <w:rPr>
                <w:sz w:val="16"/>
              </w:rPr>
              <w:t xml:space="preserve">Endpoint tambahan</w:t>
            </w:r>
          </w:p>
        </w:tc>
        <w:tc>
          <w:tcPr/>
          <w:p>
            <w:pPr>
              <w:pStyle w:val="Compact"/>
              <w:jc w:val="left"/>
            </w:pPr>
            <w:r>
              <w:rPr>
                <w:sz w:val="16"/>
              </w:rPr>
              <w:t xml:space="preserve">Perilaku</w:t>
            </w:r>
          </w:p>
        </w:tc>
      </w:tr>
      <w:tr>
        <w:tc>
          <w:tcPr/>
          <w:p>
            <w:pPr>
              <w:pStyle w:val="Compact"/>
              <w:jc w:val="left"/>
            </w:pPr>
            <w:r>
              <w:rPr>
                <w:rStyle w:val="VerbatimChar"/>
                <w:sz w:val="16"/>
              </w:rPr>
              <w:t xml:space="preserve">/archive/p4i/magang/[filename]</w:t>
            </w:r>
          </w:p>
        </w:tc>
        <w:tc>
          <w:tcPr/>
          <w:p>
            <w:pPr>
              <w:pStyle w:val="Compact"/>
              <w:jc w:val="left"/>
            </w:pPr>
            <w:r>
              <w:rPr>
                <w:sz w:val="16"/>
              </w:rPr>
              <w:t xml:space="preserve">GET media; 404 pada keadaan consent saat ini</w:t>
            </w:r>
          </w:p>
        </w:tc>
      </w:tr>
      <w:tr>
        <w:tc>
          <w:tcPr/>
          <w:p>
            <w:pPr>
              <w:pStyle w:val="Compact"/>
              <w:jc w:val="left"/>
            </w:pPr>
            <w:r>
              <w:rPr>
                <w:rStyle w:val="VerbatimChar"/>
                <w:sz w:val="16"/>
              </w:rPr>
              <w:t xml:space="preserve">/journal</w:t>
            </w:r>
            <w:r>
              <w:rPr>
                <w:sz w:val="16"/>
              </w:rPr>
              <w:t xml:space="preserve"> </w:t>
            </w:r>
            <w:r>
              <w:rPr>
                <w:sz w:val="16"/>
              </w:rPr>
              <w:t xml:space="preserve">dan</w:t>
            </w:r>
            <w:r>
              <w:rPr>
                <w:sz w:val="16"/>
              </w:rPr>
              <w:t xml:space="preserve"> </w:t>
            </w:r>
            <w:r>
              <w:rPr>
                <w:rStyle w:val="VerbatimChar"/>
                <w:sz w:val="16"/>
              </w:rPr>
              <w:t xml:space="preserve">/journal/**</w:t>
            </w:r>
          </w:p>
        </w:tc>
        <w:tc>
          <w:tcPr/>
          <w:p>
            <w:pPr>
              <w:pStyle w:val="Compact"/>
              <w:jc w:val="left"/>
            </w:pPr>
            <w:r>
              <w:rPr>
                <w:sz w:val="16"/>
              </w:rPr>
              <w:t xml:space="preserve">Redirect 308 ke platform jurnal ketika flag/status aktif; path/query dipertahankan</w:t>
            </w:r>
          </w:p>
        </w:tc>
      </w:tr>
      <w:tr>
        <w:tc>
          <w:tcPr/>
          <w:p>
            <w:pPr>
              <w:pStyle w:val="Compact"/>
              <w:jc w:val="left"/>
            </w:pPr>
            <w:r>
              <w:rPr>
                <w:rStyle w:val="VerbatimChar"/>
                <w:sz w:val="16"/>
              </w:rPr>
              <w:t xml:space="preserve">/sitemap.xml</w:t>
            </w:r>
          </w:p>
        </w:tc>
        <w:tc>
          <w:tcPr/>
          <w:p>
            <w:pPr>
              <w:pStyle w:val="Compact"/>
              <w:jc w:val="left"/>
            </w:pPr>
            <w:r>
              <w:rPr>
                <w:sz w:val="16"/>
              </w:rPr>
              <w:t xml:space="preserve">URL dari registry aktif dengan tanggal editorial yang diketahui</w:t>
            </w:r>
          </w:p>
        </w:tc>
      </w:tr>
      <w:tr>
        <w:tc>
          <w:tcPr/>
          <w:p>
            <w:pPr>
              <w:pStyle w:val="Compact"/>
              <w:jc w:val="left"/>
            </w:pPr>
            <w:r>
              <w:rPr>
                <w:rStyle w:val="VerbatimChar"/>
                <w:sz w:val="16"/>
              </w:rPr>
              <w:t xml:space="preserve">/robots.txt</w:t>
            </w:r>
          </w:p>
        </w:tc>
        <w:tc>
          <w:tcPr/>
          <w:p>
            <w:pPr>
              <w:pStyle w:val="Compact"/>
              <w:jc w:val="left"/>
            </w:pPr>
            <w:r>
              <w:rPr>
                <w:sz w:val="16"/>
              </w:rPr>
              <w:t xml:space="preserve">Crawler diizinkan mengakses</w:t>
            </w:r>
            <w:r>
              <w:rPr>
                <w:sz w:val="16"/>
              </w:rPr>
              <w:t xml:space="preserve"> </w:t>
            </w:r>
            <w:r>
              <w:rPr>
                <w:rStyle w:val="VerbatimChar"/>
                <w:sz w:val="16"/>
              </w:rPr>
              <w:t xml:space="preserve">/</w:t>
            </w:r>
            <w:r>
              <w:rPr>
                <w:sz w:val="16"/>
              </w:rPr>
              <w:t xml:space="preserve">; merujuk sitemap</w:t>
            </w:r>
          </w:p>
        </w:tc>
      </w:tr>
      <w:tr>
        <w:tc>
          <w:tcPr/>
          <w:p>
            <w:pPr>
              <w:pStyle w:val="Compact"/>
              <w:jc w:val="left"/>
            </w:pPr>
            <w:r>
              <w:rPr>
                <w:rStyle w:val="VerbatimChar"/>
                <w:sz w:val="16"/>
              </w:rPr>
              <w:t xml:space="preserve">/opengraph-image</w:t>
            </w:r>
            <w:r>
              <w:rPr>
                <w:sz w:val="16"/>
              </w:rPr>
              <w:t xml:space="preserve">,</w:t>
            </w:r>
            <w:r>
              <w:rPr>
                <w:sz w:val="16"/>
              </w:rPr>
              <w:t xml:space="preserve"> </w:t>
            </w:r>
            <w:r>
              <w:rPr>
                <w:rStyle w:val="VerbatimChar"/>
                <w:sz w:val="16"/>
              </w:rPr>
              <w:t xml:space="preserve">/icon.png</w:t>
            </w:r>
          </w:p>
        </w:tc>
        <w:tc>
          <w:tcPr/>
          <w:p>
            <w:pPr>
              <w:pStyle w:val="Compact"/>
              <w:jc w:val="left"/>
            </w:pPr>
            <w:r>
              <w:rPr>
                <w:sz w:val="16"/>
              </w:rPr>
              <w:t xml:space="preserve">Metadata visual/social/icon</w:t>
            </w:r>
          </w:p>
        </w:tc>
      </w:tr>
      <w:tr>
        <w:tc>
          <w:tcPr/>
          <w:p>
            <w:pPr>
              <w:pStyle w:val="Compact"/>
              <w:jc w:val="left"/>
            </w:pPr>
            <w:r>
              <w:rPr>
                <w:rStyle w:val="VerbatimChar"/>
                <w:sz w:val="16"/>
              </w:rPr>
              <w:t xml:space="preserve">/_next/image</w:t>
            </w:r>
          </w:p>
        </w:tc>
        <w:tc>
          <w:tcPr/>
          <w:p>
            <w:pPr>
              <w:pStyle w:val="Compact"/>
              <w:jc w:val="left"/>
            </w:pPr>
            <w:r>
              <w:rPr>
                <w:sz w:val="16"/>
              </w:rPr>
              <w:t xml:space="preserve">Optimizer framework; whitelist aset lokal, menolak path magang</w:t>
            </w:r>
          </w:p>
        </w:tc>
      </w:tr>
    </w:tbl>
    <w:p>
      <w:pPr>
        <w:pStyle w:val="BodyText"/>
      </w:pPr>
      <w:r>
        <w:rPr>
          <w:rStyle w:val="VerbatimChar"/>
        </w:rPr>
        <w:t xml:space="preserve">robots.txt</w:t>
      </w:r>
      <w:r>
        <w:t xml:space="preserve"> </w:t>
      </w:r>
      <w:r>
        <w:t xml:space="preserve">bukan kontrol akses keamanan. Endpoint media tetap memeriksa aturan publikasi meskipun pengunjung mengetahui URL.</w:t>
      </w:r>
    </w:p>
    <w:bookmarkEnd w:id="35"/>
    <w:bookmarkStart w:id="36" w:name="inventaris-fitur-yang-benar-benar-ada"/>
    <w:p>
      <w:pPr>
        <w:pStyle w:val="Heading2"/>
      </w:pPr>
      <w:r>
        <w:t xml:space="preserve">7.2 Inventaris fitur yang benar-benar ada</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jc w:val="left"/>
            </w:pPr>
            <w:r>
              <w:rPr>
                <w:sz w:val="16"/>
              </w:rPr>
              <w:t xml:space="preserve">Kelompok</w:t>
            </w:r>
          </w:p>
        </w:tc>
        <w:tc>
          <w:tcPr/>
          <w:p>
            <w:pPr>
              <w:pStyle w:val="Compact"/>
              <w:jc w:val="left"/>
            </w:pPr>
            <w:r>
              <w:rPr>
                <w:sz w:val="16"/>
              </w:rPr>
              <w:t xml:space="preserve">Implementasi</w:t>
            </w:r>
          </w:p>
        </w:tc>
      </w:tr>
      <w:tr>
        <w:tc>
          <w:tcPr/>
          <w:p>
            <w:pPr>
              <w:pStyle w:val="Compact"/>
              <w:jc w:val="left"/>
            </w:pPr>
            <w:r>
              <w:rPr>
                <w:sz w:val="16"/>
              </w:rPr>
              <w:t xml:space="preserve">Navigasi</w:t>
            </w:r>
          </w:p>
        </w:tc>
        <w:tc>
          <w:tcPr/>
          <w:p>
            <w:pPr>
              <w:pStyle w:val="Compact"/>
              <w:jc w:val="left"/>
            </w:pPr>
            <w:r>
              <w:rPr>
                <w:sz w:val="16"/>
              </w:rPr>
              <w:t xml:space="preserve">Navbar desktop/mobile, indikasi halaman aktif, footer, penutupan menu saat navigasi</w:t>
            </w:r>
          </w:p>
        </w:tc>
      </w:tr>
      <w:tr>
        <w:tc>
          <w:tcPr/>
          <w:p>
            <w:pPr>
              <w:pStyle w:val="Compact"/>
              <w:jc w:val="left"/>
            </w:pPr>
            <w:r>
              <w:rPr>
                <w:sz w:val="16"/>
              </w:rPr>
              <w:t xml:space="preserve">Profil institusi</w:t>
            </w:r>
          </w:p>
        </w:tc>
        <w:tc>
          <w:tcPr/>
          <w:p>
            <w:pPr>
              <w:pStyle w:val="Compact"/>
              <w:jc w:val="left"/>
            </w:pPr>
            <w:r>
              <w:rPr>
                <w:sz w:val="16"/>
              </w:rPr>
              <w:t xml:space="preserve">Identitas, bidang keilmuan, kantor, sejarah, dan organisasi berlabel historis</w:t>
            </w:r>
          </w:p>
        </w:tc>
      </w:tr>
      <w:tr>
        <w:tc>
          <w:tcPr/>
          <w:p>
            <w:pPr>
              <w:pStyle w:val="Compact"/>
              <w:jc w:val="left"/>
            </w:pPr>
            <w:r>
              <w:rPr>
                <w:sz w:val="16"/>
              </w:rPr>
              <w:t xml:space="preserve">Program</w:t>
            </w:r>
          </w:p>
        </w:tc>
        <w:tc>
          <w:tcPr/>
          <w:p>
            <w:pPr>
              <w:pStyle w:val="Compact"/>
              <w:jc w:val="left"/>
            </w:pPr>
            <w:r>
              <w:rPr>
                <w:sz w:val="16"/>
              </w:rPr>
              <w:t xml:space="preserve">Kategori dan daftar nama program, CTA WhatsApp; tanpa formulir enrollment</w:t>
            </w:r>
          </w:p>
        </w:tc>
      </w:tr>
      <w:tr>
        <w:tc>
          <w:tcPr/>
          <w:p>
            <w:pPr>
              <w:pStyle w:val="Compact"/>
              <w:jc w:val="left"/>
            </w:pPr>
            <w:r>
              <w:rPr>
                <w:sz w:val="16"/>
              </w:rPr>
              <w:t xml:space="preserve">Publikasi</w:t>
            </w:r>
          </w:p>
        </w:tc>
        <w:tc>
          <w:tcPr/>
          <w:p>
            <w:pPr>
              <w:pStyle w:val="Compact"/>
              <w:jc w:val="left"/>
            </w:pPr>
            <w:r>
              <w:rPr>
                <w:sz w:val="16"/>
              </w:rPr>
              <w:t xml:space="preserve">Jurnal ISTE aktif dan tautan OJS/e-book; tanpa manajemen artikel lokal</w:t>
            </w:r>
          </w:p>
        </w:tc>
      </w:tr>
      <w:tr>
        <w:tc>
          <w:tcPr/>
          <w:p>
            <w:pPr>
              <w:pStyle w:val="Compact"/>
              <w:jc w:val="left"/>
            </w:pPr>
            <w:r>
              <w:rPr>
                <w:sz w:val="16"/>
              </w:rPr>
              <w:t xml:space="preserve">Dokumentasi</w:t>
            </w:r>
          </w:p>
        </w:tc>
        <w:tc>
          <w:tcPr/>
          <w:p>
            <w:pPr>
              <w:pStyle w:val="Compact"/>
              <w:jc w:val="left"/>
            </w:pPr>
            <w:r>
              <w:rPr>
                <w:sz w:val="16"/>
              </w:rPr>
              <w:t xml:space="preserve">Timeline, kartu kegiatan, gambar arsip, caption/sumber dan lightbox</w:t>
            </w:r>
          </w:p>
        </w:tc>
      </w:tr>
      <w:tr>
        <w:tc>
          <w:tcPr/>
          <w:p>
            <w:pPr>
              <w:pStyle w:val="Compact"/>
              <w:jc w:val="left"/>
            </w:pPr>
            <w:r>
              <w:rPr>
                <w:sz w:val="16"/>
              </w:rPr>
              <w:t xml:space="preserve">Keahlian</w:t>
            </w:r>
          </w:p>
        </w:tc>
        <w:tc>
          <w:tcPr/>
          <w:p>
            <w:pPr>
              <w:pStyle w:val="Compact"/>
              <w:jc w:val="left"/>
            </w:pPr>
            <w:r>
              <w:rPr>
                <w:sz w:val="16"/>
              </w:rPr>
              <w:t xml:space="preserve">Filter kategori, carousel dengan kontrol manual, label arsip/tambahan digital</w:t>
            </w:r>
          </w:p>
        </w:tc>
      </w:tr>
      <w:tr>
        <w:tc>
          <w:tcPr/>
          <w:p>
            <w:pPr>
              <w:pStyle w:val="Compact"/>
              <w:jc w:val="left"/>
            </w:pPr>
            <w:r>
              <w:rPr>
                <w:sz w:val="16"/>
              </w:rPr>
              <w:t xml:space="preserve">Magang</w:t>
            </w:r>
          </w:p>
        </w:tc>
        <w:tc>
          <w:tcPr/>
          <w:p>
            <w:pPr>
              <w:pStyle w:val="Compact"/>
              <w:jc w:val="left"/>
            </w:pPr>
            <w:r>
              <w:rPr>
                <w:sz w:val="16"/>
              </w:rPr>
              <w:t xml:space="preserve">Informasi program dan guard media; tanpa akun peserta atau attendance</w:t>
            </w:r>
          </w:p>
        </w:tc>
      </w:tr>
      <w:tr>
        <w:tc>
          <w:tcPr/>
          <w:p>
            <w:pPr>
              <w:pStyle w:val="Compact"/>
              <w:jc w:val="left"/>
            </w:pPr>
            <w:r>
              <w:rPr>
                <w:sz w:val="16"/>
              </w:rPr>
              <w:t xml:space="preserve">Kontak</w:t>
            </w:r>
          </w:p>
        </w:tc>
        <w:tc>
          <w:tcPr/>
          <w:p>
            <w:pPr>
              <w:pStyle w:val="Compact"/>
              <w:jc w:val="left"/>
            </w:pPr>
            <w:r>
              <w:rPr>
                <w:sz w:val="16"/>
              </w:rPr>
              <w:t xml:space="preserve">Dialog bantuan global, mailto, Gmail compose, WhatsApp, Instagram, Maps</w:t>
            </w:r>
          </w:p>
        </w:tc>
      </w:tr>
      <w:tr>
        <w:tc>
          <w:tcPr/>
          <w:p>
            <w:pPr>
              <w:pStyle w:val="Compact"/>
              <w:jc w:val="left"/>
            </w:pPr>
            <w:r>
              <w:rPr>
                <w:sz w:val="16"/>
              </w:rPr>
              <w:t xml:space="preserve">SEO</w:t>
            </w:r>
          </w:p>
        </w:tc>
        <w:tc>
          <w:tcPr/>
          <w:p>
            <w:pPr>
              <w:pStyle w:val="Compact"/>
              <w:jc w:val="left"/>
            </w:pPr>
            <w:r>
              <w:rPr>
                <w:sz w:val="16"/>
              </w:rPr>
              <w:t xml:space="preserve">Canonical/Open Graph per route, JSON-LD, sitemap/robots, OG image</w:t>
            </w:r>
          </w:p>
        </w:tc>
      </w:tr>
      <w:tr>
        <w:tc>
          <w:tcPr/>
          <w:p>
            <w:pPr>
              <w:pStyle w:val="Compact"/>
              <w:jc w:val="left"/>
            </w:pPr>
            <w:r>
              <w:rPr>
                <w:sz w:val="16"/>
              </w:rPr>
              <w:t xml:space="preserve">Privasi/keamanan</w:t>
            </w:r>
          </w:p>
        </w:tc>
        <w:tc>
          <w:tcPr/>
          <w:p>
            <w:pPr>
              <w:pStyle w:val="Compact"/>
              <w:jc w:val="left"/>
            </w:pPr>
            <w:r>
              <w:rPr>
                <w:sz w:val="16"/>
              </w:rPr>
              <w:t xml:space="preserve">GA nonaktif, nonce CSP, header keamanan, whitelist media/optimizer</w:t>
            </w:r>
          </w:p>
        </w:tc>
      </w:tr>
      <w:tr>
        <w:tc>
          <w:tcPr/>
          <w:p>
            <w:pPr>
              <w:pStyle w:val="Compact"/>
              <w:jc w:val="left"/>
            </w:pPr>
            <w:r>
              <w:rPr>
                <w:sz w:val="16"/>
              </w:rPr>
              <w:t xml:space="preserve">Mutu operasi</w:t>
            </w:r>
          </w:p>
        </w:tc>
        <w:tc>
          <w:tcPr/>
          <w:p>
            <w:pPr>
              <w:pStyle w:val="Compact"/>
              <w:jc w:val="left"/>
            </w:pPr>
            <w:r>
              <w:rPr>
                <w:sz w:val="16"/>
              </w:rPr>
              <w:t xml:space="preserve">Install lockfile, lint, typecheck, asset checker, tests, CI, helper logo</w:t>
            </w:r>
          </w:p>
        </w:tc>
      </w:tr>
    </w:tbl>
    <w:bookmarkEnd w:id="36"/>
    <w:bookmarkEnd w:id="37"/>
    <w:bookmarkStart w:id="38" w:name="X269e7357751561f741ae97d26ab401d013bf7a9"/>
    <w:p>
      <w:pPr>
        <w:pStyle w:val="Heading1"/>
      </w:pPr>
      <w:r>
        <w:t xml:space="preserve">8. Feature flag dan aturan bisnis yang berlaku</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Flag</w:t>
            </w:r>
          </w:p>
        </w:tc>
        <w:tc>
          <w:tcPr/>
          <w:p>
            <w:pPr>
              <w:pStyle w:val="Compact"/>
              <w:jc w:val="left"/>
            </w:pPr>
            <w:r>
              <w:rPr>
                <w:sz w:val="16"/>
              </w:rPr>
              <w:t xml:space="preserve">Nilai</w:t>
            </w:r>
          </w:p>
        </w:tc>
        <w:tc>
          <w:tcPr/>
          <w:p>
            <w:pPr>
              <w:pStyle w:val="Compact"/>
              <w:jc w:val="left"/>
            </w:pPr>
            <w:r>
              <w:rPr>
                <w:sz w:val="16"/>
              </w:rPr>
              <w:t xml:space="preserve">Perilaku yang dikontrol</w:t>
            </w:r>
          </w:p>
        </w:tc>
      </w:tr>
      <w:tr>
        <w:tc>
          <w:tcPr/>
          <w:p>
            <w:pPr>
              <w:pStyle w:val="Compact"/>
              <w:jc w:val="left"/>
            </w:pPr>
            <w:r>
              <w:rPr>
                <w:sz w:val="16"/>
              </w:rPr>
              <w:t xml:space="preserve">publisher</w:t>
            </w:r>
          </w:p>
        </w:tc>
        <w:tc>
          <w:tcPr/>
          <w:p>
            <w:pPr>
              <w:pStyle w:val="Compact"/>
              <w:jc w:val="left"/>
            </w:pPr>
            <w:r>
              <w:rPr>
                <w:sz w:val="16"/>
              </w:rPr>
              <w:t xml:space="preserve">true</w:t>
            </w:r>
          </w:p>
        </w:tc>
        <w:tc>
          <w:tcPr/>
          <w:p>
            <w:pPr>
              <w:pStyle w:val="Compact"/>
              <w:jc w:val="left"/>
            </w:pPr>
            <w:r>
              <w:rPr>
                <w:sz w:val="16"/>
              </w:rPr>
              <w:t xml:space="preserve">Halaman/section publikasi dan tautan internal terkait</w:t>
            </w:r>
          </w:p>
        </w:tc>
      </w:tr>
      <w:tr>
        <w:tc>
          <w:tcPr/>
          <w:p>
            <w:pPr>
              <w:pStyle w:val="Compact"/>
              <w:jc w:val="left"/>
            </w:pPr>
            <w:r>
              <w:rPr>
                <w:sz w:val="16"/>
              </w:rPr>
              <w:t xml:space="preserve">journal</w:t>
            </w:r>
          </w:p>
        </w:tc>
        <w:tc>
          <w:tcPr/>
          <w:p>
            <w:pPr>
              <w:pStyle w:val="Compact"/>
              <w:jc w:val="left"/>
            </w:pPr>
            <w:r>
              <w:rPr>
                <w:sz w:val="16"/>
              </w:rPr>
              <w:t xml:space="preserve">true</w:t>
            </w:r>
          </w:p>
        </w:tc>
        <w:tc>
          <w:tcPr/>
          <w:p>
            <w:pPr>
              <w:pStyle w:val="Compact"/>
              <w:jc w:val="left"/>
            </w:pPr>
            <w:r>
              <w:rPr>
                <w:sz w:val="16"/>
              </w:rPr>
              <w:t xml:space="preserve">Kanal/kartu jurnal dan redirect</w:t>
            </w:r>
            <w:r>
              <w:rPr>
                <w:sz w:val="16"/>
              </w:rPr>
              <w:t xml:space="preserve"> </w:t>
            </w:r>
            <w:r>
              <w:rPr>
                <w:rStyle w:val="VerbatimChar"/>
                <w:sz w:val="16"/>
              </w:rPr>
              <w:t xml:space="preserve">/journal/**</w:t>
            </w:r>
          </w:p>
        </w:tc>
      </w:tr>
      <w:tr>
        <w:tc>
          <w:tcPr/>
          <w:p>
            <w:pPr>
              <w:pStyle w:val="Compact"/>
              <w:jc w:val="left"/>
            </w:pPr>
            <w:r>
              <w:rPr>
                <w:sz w:val="16"/>
              </w:rPr>
              <w:t xml:space="preserve">ebook</w:t>
            </w:r>
          </w:p>
        </w:tc>
        <w:tc>
          <w:tcPr/>
          <w:p>
            <w:pPr>
              <w:pStyle w:val="Compact"/>
              <w:jc w:val="left"/>
            </w:pPr>
            <w:r>
              <w:rPr>
                <w:sz w:val="16"/>
              </w:rPr>
              <w:t xml:space="preserve">true</w:t>
            </w:r>
          </w:p>
        </w:tc>
        <w:tc>
          <w:tcPr/>
          <w:p>
            <w:pPr>
              <w:pStyle w:val="Compact"/>
              <w:jc w:val="left"/>
            </w:pPr>
            <w:r>
              <w:rPr>
                <w:sz w:val="16"/>
              </w:rPr>
              <w:t xml:space="preserve">Kanal/kartu e-book dan tautan terkait</w:t>
            </w:r>
          </w:p>
        </w:tc>
      </w:tr>
      <w:tr>
        <w:tc>
          <w:tcPr/>
          <w:p>
            <w:pPr>
              <w:pStyle w:val="Compact"/>
              <w:jc w:val="left"/>
            </w:pPr>
            <w:r>
              <w:rPr>
                <w:sz w:val="16"/>
              </w:rPr>
              <w:t xml:space="preserve">training</w:t>
            </w:r>
          </w:p>
        </w:tc>
        <w:tc>
          <w:tcPr/>
          <w:p>
            <w:pPr>
              <w:pStyle w:val="Compact"/>
              <w:jc w:val="left"/>
            </w:pPr>
            <w:r>
              <w:rPr>
                <w:sz w:val="16"/>
              </w:rPr>
              <w:t xml:space="preserve">true</w:t>
            </w:r>
          </w:p>
        </w:tc>
        <w:tc>
          <w:tcPr/>
          <w:p>
            <w:pPr>
              <w:pStyle w:val="Compact"/>
              <w:jc w:val="left"/>
            </w:pPr>
            <w:r>
              <w:rPr>
                <w:sz w:val="16"/>
              </w:rPr>
              <w:t xml:space="preserve">Route program, preview program, kartu pelatihan</w:t>
            </w:r>
          </w:p>
        </w:tc>
      </w:tr>
      <w:tr>
        <w:tc>
          <w:tcPr/>
          <w:p>
            <w:pPr>
              <w:pStyle w:val="Compact"/>
              <w:jc w:val="left"/>
            </w:pPr>
            <w:r>
              <w:rPr>
                <w:sz w:val="16"/>
              </w:rPr>
              <w:t xml:space="preserve">research</w:t>
            </w:r>
          </w:p>
        </w:tc>
        <w:tc>
          <w:tcPr/>
          <w:p>
            <w:pPr>
              <w:pStyle w:val="Compact"/>
              <w:jc w:val="left"/>
            </w:pPr>
            <w:r>
              <w:rPr>
                <w:sz w:val="16"/>
              </w:rPr>
              <w:t xml:space="preserve">true</w:t>
            </w:r>
          </w:p>
        </w:tc>
        <w:tc>
          <w:tcPr/>
          <w:p>
            <w:pPr>
              <w:pStyle w:val="Compact"/>
              <w:jc w:val="left"/>
            </w:pPr>
            <w:r>
              <w:rPr>
                <w:sz w:val="16"/>
              </w:rPr>
              <w:t xml:space="preserve">Kartu bidang riset pada beranda</w:t>
            </w:r>
          </w:p>
        </w:tc>
      </w:tr>
      <w:tr>
        <w:tc>
          <w:tcPr/>
          <w:p>
            <w:pPr>
              <w:pStyle w:val="Compact"/>
              <w:jc w:val="left"/>
            </w:pPr>
            <w:r>
              <w:rPr>
                <w:sz w:val="16"/>
              </w:rPr>
              <w:t xml:space="preserve">activities</w:t>
            </w:r>
          </w:p>
        </w:tc>
        <w:tc>
          <w:tcPr/>
          <w:p>
            <w:pPr>
              <w:pStyle w:val="Compact"/>
              <w:jc w:val="left"/>
            </w:pPr>
            <w:r>
              <w:rPr>
                <w:sz w:val="16"/>
              </w:rPr>
              <w:t xml:space="preserve">true</w:t>
            </w:r>
          </w:p>
        </w:tc>
        <w:tc>
          <w:tcPr/>
          <w:p>
            <w:pPr>
              <w:pStyle w:val="Compact"/>
              <w:jc w:val="left"/>
            </w:pPr>
            <w:r>
              <w:rPr>
                <w:sz w:val="16"/>
              </w:rPr>
              <w:t xml:space="preserve">Route kegiatan dan preview aktivitas</w:t>
            </w:r>
          </w:p>
        </w:tc>
      </w:tr>
      <w:tr>
        <w:tc>
          <w:tcPr/>
          <w:p>
            <w:pPr>
              <w:pStyle w:val="Compact"/>
              <w:jc w:val="left"/>
            </w:pPr>
            <w:r>
              <w:rPr>
                <w:sz w:val="16"/>
              </w:rPr>
              <w:t xml:space="preserve">history</w:t>
            </w:r>
          </w:p>
        </w:tc>
        <w:tc>
          <w:tcPr/>
          <w:p>
            <w:pPr>
              <w:pStyle w:val="Compact"/>
              <w:jc w:val="left"/>
            </w:pPr>
            <w:r>
              <w:rPr>
                <w:sz w:val="16"/>
              </w:rPr>
              <w:t xml:space="preserve">true</w:t>
            </w:r>
          </w:p>
        </w:tc>
        <w:tc>
          <w:tcPr/>
          <w:p>
            <w:pPr>
              <w:pStyle w:val="Compact"/>
              <w:jc w:val="left"/>
            </w:pPr>
            <w:r>
              <w:rPr>
                <w:sz w:val="16"/>
              </w:rPr>
              <w:t xml:space="preserve">Route rekam jejak dan preview sejarah</w:t>
            </w:r>
          </w:p>
        </w:tc>
      </w:tr>
      <w:tr>
        <w:tc>
          <w:tcPr/>
          <w:p>
            <w:pPr>
              <w:pStyle w:val="Compact"/>
              <w:jc w:val="left"/>
            </w:pPr>
            <w:r>
              <w:rPr>
                <w:sz w:val="16"/>
              </w:rPr>
              <w:t xml:space="preserve">internship</w:t>
            </w:r>
          </w:p>
        </w:tc>
        <w:tc>
          <w:tcPr/>
          <w:p>
            <w:pPr>
              <w:pStyle w:val="Compact"/>
              <w:jc w:val="left"/>
            </w:pPr>
            <w:r>
              <w:rPr>
                <w:sz w:val="16"/>
              </w:rPr>
              <w:t xml:space="preserve">true</w:t>
            </w:r>
          </w:p>
        </w:tc>
        <w:tc>
          <w:tcPr/>
          <w:p>
            <w:pPr>
              <w:pStyle w:val="Compact"/>
              <w:jc w:val="left"/>
            </w:pPr>
            <w:r>
              <w:rPr>
                <w:sz w:val="16"/>
              </w:rPr>
              <w:t xml:space="preserve">Halaman magang, tautan/preview terkait, akses foto yang memenuhi persetujuan</w:t>
            </w:r>
          </w:p>
        </w:tc>
      </w:tr>
      <w:tr>
        <w:tc>
          <w:tcPr/>
          <w:p>
            <w:pPr>
              <w:pStyle w:val="Compact"/>
              <w:jc w:val="left"/>
            </w:pPr>
            <w:r>
              <w:rPr>
                <w:sz w:val="16"/>
              </w:rPr>
              <w:t xml:space="preserve">consulting</w:t>
            </w:r>
          </w:p>
        </w:tc>
        <w:tc>
          <w:tcPr/>
          <w:p>
            <w:pPr>
              <w:pStyle w:val="Compact"/>
              <w:jc w:val="left"/>
            </w:pPr>
            <w:r>
              <w:rPr>
                <w:sz w:val="16"/>
              </w:rPr>
              <w:t xml:space="preserve">false</w:t>
            </w:r>
          </w:p>
        </w:tc>
        <w:tc>
          <w:tcPr/>
          <w:p>
            <w:pPr>
              <w:pStyle w:val="Compact"/>
              <w:jc w:val="left"/>
            </w:pPr>
            <w:r>
              <w:rPr>
                <w:sz w:val="16"/>
              </w:rPr>
              <w:t xml:space="preserve">Halaman konsultasi, menu dan sitemap: tersembunyi/404</w:t>
            </w:r>
          </w:p>
        </w:tc>
      </w:tr>
    </w:tbl>
    <w:p>
      <w:pPr>
        <w:pStyle w:val="BodyText"/>
      </w:pPr>
      <w:r>
        <w:t xml:space="preserve">Registry route dipakai melalui</w:t>
      </w:r>
      <w:r>
        <w:t xml:space="preserve"> </w:t>
      </w:r>
      <w:r>
        <w:rPr>
          <w:rStyle w:val="VerbatimChar"/>
        </w:rPr>
        <w:t xml:space="preserve">isRouteVisible</w:t>
      </w:r>
      <w:r>
        <w:t xml:space="preserve">,</w:t>
      </w:r>
      <w:r>
        <w:t xml:space="preserve"> </w:t>
      </w:r>
      <w:r>
        <w:rPr>
          <w:rStyle w:val="VerbatimChar"/>
        </w:rPr>
        <w:t xml:space="preserve">getVisibleRoutes</w:t>
      </w:r>
      <w:r>
        <w:t xml:space="preserve">, dan</w:t>
      </w:r>
      <w:r>
        <w:t xml:space="preserve"> </w:t>
      </w:r>
      <w:r>
        <w:rPr>
          <w:rStyle w:val="VerbatimChar"/>
        </w:rPr>
        <w:t xml:space="preserve">requireRoute</w:t>
      </w:r>
      <w:r>
        <w:t xml:space="preserve">; navigasi disaring dengan</w:t>
      </w:r>
      <w:r>
        <w:t xml:space="preserve"> </w:t>
      </w:r>
      <w:r>
        <w:rPr>
          <w:rStyle w:val="VerbatimChar"/>
        </w:rPr>
        <w:t xml:space="preserve">visibleNavigation</w:t>
      </w:r>
      <w:r>
        <w:t xml:space="preserve">.</w:t>
      </w:r>
      <w:r>
        <w:t xml:space="preserve"> </w:t>
      </w:r>
      <w:r>
        <w:rPr>
          <w:rStyle w:val="VerbatimChar"/>
        </w:rPr>
        <w:t xml:space="preserve">isPlatformVisible</w:t>
      </w:r>
      <w:r>
        <w:t xml:space="preserve"> </w:t>
      </w:r>
      <w:r>
        <w:t xml:space="preserve">memeriksa status platform dan flag terkait. Daftar aktivitas yang layak tampil diperoleh dari</w:t>
      </w:r>
      <w:r>
        <w:t xml:space="preserve"> </w:t>
      </w:r>
      <w:r>
        <w:rPr>
          <w:rStyle w:val="VerbatimChar"/>
        </w:rPr>
        <w:t xml:space="preserve">getPublicActivities</w:t>
      </w:r>
      <w:r>
        <w:t xml:space="preserve">.</w:t>
      </w:r>
    </w:p>
    <w:p>
      <w:pPr>
        <w:pStyle w:val="BodyText"/>
      </w:pPr>
      <w:r>
        <w:t xml:space="preserve">Flag</w:t>
      </w:r>
      <w:r>
        <w:t xml:space="preserve"> </w:t>
      </w:r>
      <w:r>
        <w:rPr>
          <w:rStyle w:val="VerbatimChar"/>
        </w:rPr>
        <w:t xml:space="preserve">research</w:t>
      </w:r>
      <w:r>
        <w:t xml:space="preserve"> </w:t>
      </w:r>
      <w:r>
        <w:t xml:space="preserve">mengontrol section beranda, bukan route riset terpisah. Informasi historis mengenai riset tidak berarti layanan operasional sedang ditawarkan. Perubahan flag dilakukan pada source dan memerlukan build/deploy baru. Flag bukan authorization berbasis akun, dan tidak ada layar admin untuk mengubahnya.</w:t>
      </w:r>
    </w:p>
    <w:p>
      <w:pPr>
        <w:pStyle w:val="BodyText"/>
      </w:pPr>
      <w:r>
        <w:t xml:space="preserve">Aturan penting lainnya: jurnal hanya tampil jika</w:t>
      </w:r>
      <w:r>
        <w:t xml:space="preserve"> </w:t>
      </w:r>
      <w:r>
        <w:rPr>
          <w:rStyle w:val="VerbatimChar"/>
        </w:rPr>
        <w:t xml:space="preserve">active: true</w:t>
      </w:r>
      <w:r>
        <w:t xml:space="preserve">; foto organisasi hanya dipakai jika portrait terverifikasi serta tersedia; label historis tidak boleh dibaca sebagai roster pegawai terkini; tanggal sitemap berasal dari</w:t>
      </w:r>
      <w:r>
        <w:t xml:space="preserve"> </w:t>
      </w:r>
      <w:r>
        <w:rPr>
          <w:rStyle w:val="VerbatimChar"/>
        </w:rPr>
        <w:t xml:space="preserve">contentUpdatedAt</w:t>
      </w:r>
      <w:r>
        <w:t xml:space="preserve">, bukan</w:t>
      </w:r>
      <w:r>
        <w:t xml:space="preserve"> </w:t>
      </w:r>
      <w:r>
        <w:rPr>
          <w:rStyle w:val="VerbatimChar"/>
        </w:rPr>
        <w:t xml:space="preserve">new Date()</w:t>
      </w:r>
      <w:r>
        <w:t xml:space="preserve"> </w:t>
      </w:r>
      <w:r>
        <w:t xml:space="preserve">setiap request/build.</w:t>
      </w:r>
    </w:p>
    <w:bookmarkEnd w:id="38"/>
    <w:bookmarkStart w:id="50" w:name="workflow-sistem-dan-aliran-data"/>
    <w:p>
      <w:pPr>
        <w:pStyle w:val="Heading1"/>
      </w:pPr>
      <w:r>
        <w:t xml:space="preserve">9. Workflow sistem dan aliran data</w:t>
      </w:r>
    </w:p>
    <w:p>
      <w:pPr>
        <w:pStyle w:val="CaptionedFigure"/>
      </w:pPr>
      <w:r>
        <w:drawing>
          <wp:inline>
            <wp:extent cx="5334000" cy="1676139"/>
            <wp:effectExtent b="0" l="0" r="0" t="0"/>
            <wp:docPr descr="Workflow pengguna dan pemeliharaan" title="" id="40" name="Picture"/>
            <a:graphic>
              <a:graphicData uri="http://schemas.openxmlformats.org/drawingml/2006/picture">
                <pic:pic>
                  <pic:nvPicPr>
                    <pic:cNvPr descr="diagram-workflow.png" id="41" name="Picture"/>
                    <pic:cNvPicPr>
                      <a:picLocks noChangeArrowheads="1" noChangeAspect="1"/>
                    </pic:cNvPicPr>
                  </pic:nvPicPr>
                  <pic:blipFill>
                    <a:blip r:embed="rId39"/>
                    <a:stretch>
                      <a:fillRect/>
                    </a:stretch>
                  </pic:blipFill>
                  <pic:spPr bwMode="auto">
                    <a:xfrm>
                      <a:off x="0" y="0"/>
                      <a:ext cx="5334000" cy="1676139"/>
                    </a:xfrm>
                    <a:prstGeom prst="rect">
                      <a:avLst/>
                    </a:prstGeom>
                    <a:noFill/>
                    <a:ln w="9525">
                      <a:noFill/>
                      <a:headEnd/>
                      <a:tailEnd/>
                    </a:ln>
                  </pic:spPr>
                </pic:pic>
              </a:graphicData>
            </a:graphic>
          </wp:inline>
        </w:drawing>
      </w:r>
    </w:p>
    <w:p>
      <w:pPr>
        <w:pStyle w:val="ImageCaption"/>
      </w:pPr>
      <w:r>
        <w:t xml:space="preserve">Workflow pengguna dan pemeliharaan</w:t>
      </w:r>
    </w:p>
    <w:bookmarkStart w:id="42" w:name="pengunjung-membaca-portal"/>
    <w:p>
      <w:pPr>
        <w:pStyle w:val="Heading2"/>
      </w:pPr>
      <w:r>
        <w:t xml:space="preserve">9.1 Pengunjung membaca portal</w:t>
      </w:r>
    </w:p>
    <w:p>
      <w:pPr>
        <w:pStyle w:val="FirstParagraph"/>
      </w:pPr>
      <w:r>
        <w:t xml:space="preserve">Browser meminta route. Untuk request yang cocok dengan matcher, proxy menentukan redirect jurnal atau membuat nonce/CSP. Root layout menggunakan header request, halaman memeriksa guard route, lalu konten diambil dari modul data/config. Server mengirim HTML; CSS, font, gambar, serta JavaScript komponen interaktif dimuat oleh browser. Pengunjung kemudian membaca informasi, membuka arsip/filter, berkomunikasi, atau berpindah ke platform eksternal.</w:t>
      </w:r>
    </w:p>
    <w:p>
      <w:pPr>
        <w:pStyle w:val="BodyText"/>
      </w:pPr>
      <w:r>
        <w:t xml:space="preserve">Request ke route nonaktif mengembalikan 404. Request aset statis dan beberapa endpoint metadata tidak melewati seluruh jalur proxy HTML karena matcher mengecualikan pola aset; header umum tetap dikonfigurasi melalui Next.js.</w:t>
      </w:r>
    </w:p>
    <w:bookmarkEnd w:id="42"/>
    <w:bookmarkStart w:id="43" w:name="pengunjung-menjelajah-ahli-dan-arsip"/>
    <w:p>
      <w:pPr>
        <w:pStyle w:val="Heading2"/>
      </w:pPr>
      <w:r>
        <w:t xml:space="preserve">9.2 Pengunjung menjelajah ahli dan arsip</w:t>
      </w:r>
    </w:p>
    <w:p>
      <w:pPr>
        <w:pStyle w:val="FirstParagraph"/>
      </w:pPr>
      <w:r>
        <w:t xml:space="preserve">Pilihan kategori mengubah state</w:t>
      </w:r>
      <w:r>
        <w:t xml:space="preserve"> </w:t>
      </w:r>
      <w:r>
        <w:rPr>
          <w:rStyle w:val="VerbatimChar"/>
        </w:rPr>
        <w:t xml:space="preserve">activeCategory</w:t>
      </w:r>
      <w:r>
        <w:t xml:space="preserve">; daftar ahli dihitung dari data tanpa mengubah repository. Carousel digeser secara manual; reduced motion menentukan perilaku scrolling. Kartu menyertakan sumber dan membedakan arsip 2014 dengan tambahan digital.</w:t>
      </w:r>
    </w:p>
    <w:p>
      <w:pPr>
        <w:pStyle w:val="BodyText"/>
      </w:pPr>
      <w:r>
        <w:t xml:space="preserve">Klik tombol arsip membuka native dialog, mengunci scroll halaman, menempatkan fokus di kontrol dialog, dan membatasi Tab/Shift+Tab. Escape atau tombol tutup menutup dialog, memulihkan scroll, dan mengembalikan fokus ke pemicu. Tidak ada penyimpanan riwayat pilihan ke database.</w:t>
      </w:r>
    </w:p>
    <w:bookmarkEnd w:id="43"/>
    <w:bookmarkStart w:id="44" w:name="komunikasi-dan-publikasi-eksternal"/>
    <w:p>
      <w:pPr>
        <w:pStyle w:val="Heading2"/>
      </w:pPr>
      <w:r>
        <w:t xml:space="preserve">9.3 Komunikasi dan publikasi eksternal</w:t>
      </w:r>
    </w:p>
    <w:p>
      <w:pPr>
        <w:pStyle w:val="FirstParagraph"/>
      </w:pPr>
      <w:r>
        <w:t xml:space="preserve">CTA WhatsApp membuka URL</w:t>
      </w:r>
      <w:r>
        <w:t xml:space="preserve"> </w:t>
      </w:r>
      <w:r>
        <w:rPr>
          <w:rStyle w:val="VerbatimChar"/>
        </w:rPr>
        <w:t xml:space="preserve">wa.me</w:t>
      </w:r>
      <w:r>
        <w:t xml:space="preserve"> </w:t>
      </w:r>
      <w:r>
        <w:t xml:space="preserve">dengan teks awal. Email membuka aplikasi melalui mailto, sedangkan Gmail compose membuka layanan Gmail. Pesan baru tercatat jika dikirim melalui layanan tersebut; Hub tidak menerima atau menyimpan isi pesan.</w:t>
      </w:r>
    </w:p>
    <w:p>
      <w:pPr>
        <w:pStyle w:val="BodyText"/>
      </w:pPr>
      <w:r>
        <w:t xml:space="preserve">Klik kanal jurnal/e-book memindahkan pengunjung ke platform eksternal. URL lama</w:t>
      </w:r>
      <w:r>
        <w:t xml:space="preserve"> </w:t>
      </w:r>
      <w:r>
        <w:rPr>
          <w:rStyle w:val="VerbatimChar"/>
        </w:rPr>
        <w:t xml:space="preserve">/journal/**</w:t>
      </w:r>
      <w:r>
        <w:t xml:space="preserve"> </w:t>
      </w:r>
      <w:r>
        <w:t xml:space="preserve">mendapat redirect permanen 308 ketika jurnal aktif, termasuk query string. Hub tidak menjalankan submission/review/penerbitan artikel maupun transaksi e-book.</w:t>
      </w:r>
    </w:p>
    <w:bookmarkEnd w:id="44"/>
    <w:bookmarkStart w:id="48" w:name="kontrol-publikasi-foto-magang"/>
    <w:p>
      <w:pPr>
        <w:pStyle w:val="Heading2"/>
      </w:pPr>
      <w:r>
        <w:t xml:space="preserve">9.4 Kontrol publikasi foto magang</w:t>
      </w:r>
    </w:p>
    <w:p>
      <w:pPr>
        <w:pStyle w:val="CaptionedFigure"/>
      </w:pPr>
      <w:r>
        <w:drawing>
          <wp:inline>
            <wp:extent cx="5334000" cy="3812569"/>
            <wp:effectExtent b="0" l="0" r="0" t="0"/>
            <wp:docPr descr="Workflow kontrol media magang" title="" id="46" name="Picture"/>
            <a:graphic>
              <a:graphicData uri="http://schemas.openxmlformats.org/drawingml/2006/picture">
                <pic:pic>
                  <pic:nvPicPr>
                    <pic:cNvPr descr="diagram-media.png" id="47" name="Picture"/>
                    <pic:cNvPicPr>
                      <a:picLocks noChangeArrowheads="1" noChangeAspect="1"/>
                    </pic:cNvPicPr>
                  </pic:nvPicPr>
                  <pic:blipFill>
                    <a:blip r:embed="rId45"/>
                    <a:stretch>
                      <a:fillRect/>
                    </a:stretch>
                  </pic:blipFill>
                  <pic:spPr bwMode="auto">
                    <a:xfrm>
                      <a:off x="0" y="0"/>
                      <a:ext cx="5334000" cy="3812569"/>
                    </a:xfrm>
                    <a:prstGeom prst="rect">
                      <a:avLst/>
                    </a:prstGeom>
                    <a:noFill/>
                    <a:ln w="9525">
                      <a:noFill/>
                      <a:headEnd/>
                      <a:tailEnd/>
                    </a:ln>
                  </pic:spPr>
                </pic:pic>
              </a:graphicData>
            </a:graphic>
          </wp:inline>
        </w:drawing>
      </w:r>
    </w:p>
    <w:p>
      <w:pPr>
        <w:pStyle w:val="ImageCaption"/>
      </w:pPr>
      <w:r>
        <w:t xml:space="preserve">Workflow kontrol media magang</w:t>
      </w:r>
    </w:p>
    <w:p>
      <w:pPr>
        <w:pStyle w:val="BodyText"/>
      </w:pPr>
      <w:r>
        <w:t xml:space="preserve">Aturan rendering foto adalah</w:t>
      </w:r>
      <w:r>
        <w:t xml:space="preserve"> </w:t>
      </w:r>
      <w:r>
        <w:rPr>
          <w:rStyle w:val="VerbatimChar"/>
        </w:rPr>
        <w:t xml:space="preserve">publicationConsentVerified &amp;&amp; publicationApprovedForWebsite</w:t>
      </w:r>
      <w:r>
        <w:t xml:space="preserve">, kemudian hanya item</w:t>
      </w:r>
      <w:r>
        <w:t xml:space="preserve"> </w:t>
      </w:r>
      <w:r>
        <w:rPr>
          <w:rStyle w:val="VerbatimChar"/>
        </w:rPr>
        <w:t xml:space="preserve">enabled</w:t>
      </w:r>
      <w:r>
        <w:t xml:space="preserve"> </w:t>
      </w:r>
      <w:r>
        <w:t xml:space="preserve">yang dipilih. Endpoint server juga memeriksa flag internship dan kecocokan filename dengan item yang lolos aturan. Foto dibaca dari filesystem hanya setelah pemeriksaan tersebut.</w:t>
      </w:r>
    </w:p>
    <w:p>
      <w:pPr>
        <w:pStyle w:val="BodyText"/>
      </w:pPr>
      <w:r>
        <w:t xml:space="preserve">Keadaan snapshot: consent false, persetujuan website true, tujuh item enabled true. Hasil AND tetap false sehingga</w:t>
      </w:r>
      <w:r>
        <w:t xml:space="preserve"> </w:t>
      </w:r>
      <w:r>
        <w:rPr>
          <w:b/>
          <w:bCs/>
        </w:rPr>
        <w:t xml:space="preserve">nol foto magang layak dipublikasikan</w:t>
      </w:r>
      <w:r>
        <w:t xml:space="preserve">. Halaman magang serta preview beranda/kegiatan sama-sama disaring. Endpoint URL langsung menghasilkan 404; optimizer menolak path magang dengan 400.</w:t>
      </w:r>
    </w:p>
    <w:p>
      <w:pPr>
        <w:pStyle w:val="BodyText"/>
      </w:pPr>
      <w:r>
        <w:t xml:space="preserve">Jika seluruh syarat terpenuhi, handler mengirim bytes WebP dengan</w:t>
      </w:r>
      <w:r>
        <w:t xml:space="preserve"> </w:t>
      </w:r>
      <w:r>
        <w:rPr>
          <w:rStyle w:val="VerbatimChar"/>
        </w:rPr>
        <w:t xml:space="preserve">Cache-Control: private, no-store</w:t>
      </w:r>
      <w:r>
        <w:t xml:space="preserve">. Filename tak terdaftar/traversal ditolak, berkas hilang menghasilkan 404, dan error lain diteruskan sebagai kegagalan server. Status consent pada source merupakan penanda operasional; kode tidak memverifikasi dokumen izin secara otomatis.</w:t>
      </w:r>
    </w:p>
    <w:bookmarkEnd w:id="48"/>
    <w:bookmarkStart w:id="49" w:name="pengelolaan-konten-dan-ci"/>
    <w:p>
      <w:pPr>
        <w:pStyle w:val="Heading2"/>
      </w:pPr>
      <w:r>
        <w:t xml:space="preserve">9.5 Pengelolaan konten dan CI</w:t>
      </w:r>
    </w:p>
    <w:p>
      <w:pPr>
        <w:pStyle w:val="FirstParagraph"/>
      </w:pPr>
      <w:r>
        <w:t xml:space="preserve">Pengelola menyiapkan informasi dan bukti sumber/izin di luar UI. Pemelihara yang memiliki akses repository mengubah data, narasi TSX, dan aset, lalu melakukan review Git. CI menjalankan install lockfile, npm audit, instalasi browser, asset check, lint, typecheck, build, dan tests. Setelah persetujuan/proses GitHub yang berlaku, perubahan dapat masuk ke branch rilis/deployment.</w:t>
      </w:r>
    </w:p>
    <w:p>
      <w:pPr>
        <w:pStyle w:val="BodyText"/>
      </w:pPr>
      <w:r>
        <w:t xml:space="preserve">Hak merge/deploy mengikuti pengaturan GitHub/hosting, bukan role aplikasi. Pada kondisi laporan, PR #1 masih draft dan</w:t>
      </w:r>
      <w:r>
        <w:t xml:space="preserve"> </w:t>
      </w:r>
      <w:r>
        <w:rPr>
          <w:rStyle w:val="VerbatimChar"/>
        </w:rPr>
        <w:t xml:space="preserve">main</w:t>
      </w:r>
      <w:r>
        <w:t xml:space="preserve"> </w:t>
      </w:r>
      <w:r>
        <w:t xml:space="preserve">belum berubah. Laporan baru tidak melakukan merge atau mengubah source aplikasi.</w:t>
      </w:r>
    </w:p>
    <w:bookmarkEnd w:id="49"/>
    <w:bookmarkEnd w:id="50"/>
    <w:bookmarkStart w:id="53" w:name="roles-aktor-dan-batas-hak-akses"/>
    <w:p>
      <w:pPr>
        <w:pStyle w:val="Heading1"/>
      </w:pPr>
      <w:r>
        <w:t xml:space="preserve">10. Roles, aktor, dan batas hak akses</w:t>
      </w:r>
    </w:p>
    <w:bookmarkStart w:id="51" w:name="aktor-sistem-dan-operasional"/>
    <w:p>
      <w:pPr>
        <w:pStyle w:val="Heading2"/>
      </w:pPr>
      <w:r>
        <w:t xml:space="preserve">10.1 Aktor sistem dan operasional</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Aktor/peran</w:t>
            </w:r>
          </w:p>
        </w:tc>
        <w:tc>
          <w:tcPr/>
          <w:p>
            <w:pPr>
              <w:pStyle w:val="Compact"/>
              <w:jc w:val="left"/>
            </w:pPr>
            <w:r>
              <w:rPr>
                <w:sz w:val="16"/>
              </w:rPr>
              <w:t xml:space="preserve">Kemampuan yang tersedia</w:t>
            </w:r>
          </w:p>
        </w:tc>
        <w:tc>
          <w:tcPr/>
          <w:p>
            <w:pPr>
              <w:pStyle w:val="Compact"/>
              <w:jc w:val="left"/>
            </w:pPr>
            <w:r>
              <w:rPr>
                <w:sz w:val="16"/>
              </w:rPr>
              <w:t xml:space="preserve">Batas hak akses</w:t>
            </w:r>
          </w:p>
        </w:tc>
      </w:tr>
      <w:tr>
        <w:tc>
          <w:tcPr/>
          <w:p>
            <w:pPr>
              <w:pStyle w:val="Compact"/>
              <w:jc w:val="left"/>
            </w:pPr>
            <w:r>
              <w:rPr>
                <w:sz w:val="16"/>
              </w:rPr>
              <w:t xml:space="preserve">Pengunjung publik</w:t>
            </w:r>
          </w:p>
        </w:tc>
        <w:tc>
          <w:tcPr/>
          <w:p>
            <w:pPr>
              <w:pStyle w:val="Compact"/>
              <w:jc w:val="left"/>
            </w:pPr>
            <w:r>
              <w:rPr>
                <w:sz w:val="16"/>
              </w:rPr>
              <w:t xml:space="preserve">Membaca, filter ahli, membuka arsip, memakai navigasi/kontak, mengikuti tautan eksternal</w:t>
            </w:r>
          </w:p>
        </w:tc>
        <w:tc>
          <w:tcPr/>
          <w:p>
            <w:pPr>
              <w:pStyle w:val="Compact"/>
              <w:jc w:val="left"/>
            </w:pPr>
            <w:r>
              <w:rPr>
                <w:sz w:val="16"/>
              </w:rPr>
              <w:t xml:space="preserve">Tidak membutuhkan login; tidak dapat edit melalui UI</w:t>
            </w:r>
          </w:p>
        </w:tc>
      </w:tr>
      <w:tr>
        <w:tc>
          <w:tcPr/>
          <w:p>
            <w:pPr>
              <w:pStyle w:val="Compact"/>
              <w:jc w:val="left"/>
            </w:pPr>
            <w:r>
              <w:rPr>
                <w:sz w:val="16"/>
              </w:rPr>
              <w:t xml:space="preserve">Penanggung jawab konten/izin</w:t>
            </w:r>
          </w:p>
        </w:tc>
        <w:tc>
          <w:tcPr/>
          <w:p>
            <w:pPr>
              <w:pStyle w:val="Compact"/>
              <w:jc w:val="left"/>
            </w:pPr>
            <w:r>
              <w:rPr>
                <w:sz w:val="16"/>
              </w:rPr>
              <w:t xml:space="preserve">Menyiapkan/verifikasi materi dan consent melalui proses organisasi</w:t>
            </w:r>
          </w:p>
        </w:tc>
        <w:tc>
          <w:tcPr/>
          <w:p>
            <w:pPr>
              <w:pStyle w:val="Compact"/>
              <w:jc w:val="left"/>
            </w:pPr>
            <w:r>
              <w:rPr>
                <w:sz w:val="16"/>
              </w:rPr>
              <w:t xml:space="preserve">Peran operasional di luar UI; tidak ada akun reviewer lokal</w:t>
            </w:r>
          </w:p>
        </w:tc>
      </w:tr>
      <w:tr>
        <w:tc>
          <w:tcPr/>
          <w:p>
            <w:pPr>
              <w:pStyle w:val="Compact"/>
              <w:jc w:val="left"/>
            </w:pPr>
            <w:r>
              <w:rPr>
                <w:sz w:val="16"/>
              </w:rPr>
              <w:t xml:space="preserve">Pemelihara/developer repository</w:t>
            </w:r>
          </w:p>
        </w:tc>
        <w:tc>
          <w:tcPr/>
          <w:p>
            <w:pPr>
              <w:pStyle w:val="Compact"/>
              <w:jc w:val="left"/>
            </w:pPr>
            <w:r>
              <w:rPr>
                <w:sz w:val="16"/>
              </w:rPr>
              <w:t xml:space="preserve">Mengedit data/code/assets, menjalankan checks, membuat commit/PR</w:t>
            </w:r>
          </w:p>
        </w:tc>
        <w:tc>
          <w:tcPr/>
          <w:p>
            <w:pPr>
              <w:pStyle w:val="Compact"/>
              <w:jc w:val="left"/>
            </w:pPr>
            <w:r>
              <w:rPr>
                <w:sz w:val="16"/>
              </w:rPr>
              <w:t xml:space="preserve">Memerlukan akses GitHub; tidak ada dashboard developer dalam portal</w:t>
            </w:r>
          </w:p>
        </w:tc>
      </w:tr>
      <w:tr>
        <w:tc>
          <w:tcPr/>
          <w:p>
            <w:pPr>
              <w:pStyle w:val="Compact"/>
              <w:jc w:val="left"/>
            </w:pPr>
            <w:r>
              <w:rPr>
                <w:sz w:val="16"/>
              </w:rPr>
              <w:t xml:space="preserve">Reviewer/maintainer GitHub</w:t>
            </w:r>
          </w:p>
        </w:tc>
        <w:tc>
          <w:tcPr/>
          <w:p>
            <w:pPr>
              <w:pStyle w:val="Compact"/>
              <w:jc w:val="left"/>
            </w:pPr>
            <w:r>
              <w:rPr>
                <w:sz w:val="16"/>
              </w:rPr>
              <w:t xml:space="preserve">Meninjau perubahan dan hasil CI; merge sesuai izin repository</w:t>
            </w:r>
          </w:p>
        </w:tc>
        <w:tc>
          <w:tcPr/>
          <w:p>
            <w:pPr>
              <w:pStyle w:val="Compact"/>
              <w:jc w:val="left"/>
            </w:pPr>
            <w:r>
              <w:rPr>
                <w:sz w:val="16"/>
              </w:rPr>
              <w:t xml:space="preserve">Hak aktual bergantung konfigurasi GitHub; tidak diasumsikan dimiliki semua orang</w:t>
            </w:r>
          </w:p>
        </w:tc>
      </w:tr>
      <w:tr>
        <w:tc>
          <w:tcPr/>
          <w:p>
            <w:pPr>
              <w:pStyle w:val="Compact"/>
              <w:jc w:val="left"/>
            </w:pPr>
            <w:r>
              <w:rPr>
                <w:sz w:val="16"/>
              </w:rPr>
              <w:t xml:space="preserve">Operator hosting</w:t>
            </w:r>
          </w:p>
        </w:tc>
        <w:tc>
          <w:tcPr/>
          <w:p>
            <w:pPr>
              <w:pStyle w:val="Compact"/>
              <w:jc w:val="left"/>
            </w:pPr>
            <w:r>
              <w:rPr>
                <w:sz w:val="16"/>
              </w:rPr>
              <w:t xml:space="preserve">Mengelola deployment/config/cache pada provider</w:t>
            </w:r>
          </w:p>
        </w:tc>
        <w:tc>
          <w:tcPr/>
          <w:p>
            <w:pPr>
              <w:pStyle w:val="Compact"/>
              <w:jc w:val="left"/>
            </w:pPr>
            <w:r>
              <w:rPr>
                <w:sz w:val="16"/>
              </w:rPr>
              <w:t xml:space="preserve">Bukan akun/role di Corporate Hub; izin provider tidak diperiksa</w:t>
            </w:r>
          </w:p>
        </w:tc>
      </w:tr>
      <w:tr>
        <w:tc>
          <w:tcPr/>
          <w:p>
            <w:pPr>
              <w:pStyle w:val="Compact"/>
              <w:jc w:val="left"/>
            </w:pPr>
            <w:r>
              <w:rPr>
                <w:sz w:val="16"/>
              </w:rPr>
              <w:t xml:space="preserve">Bot CI</w:t>
            </w:r>
          </w:p>
        </w:tc>
        <w:tc>
          <w:tcPr/>
          <w:p>
            <w:pPr>
              <w:pStyle w:val="Compact"/>
              <w:jc w:val="left"/>
            </w:pPr>
            <w:r>
              <w:rPr>
                <w:sz w:val="16"/>
              </w:rPr>
              <w:t xml:space="preserve">Install, build dan tests; artifact kegagalan bila perlu</w:t>
            </w:r>
          </w:p>
        </w:tc>
        <w:tc>
          <w:tcPr/>
          <w:p>
            <w:pPr>
              <w:pStyle w:val="Compact"/>
              <w:jc w:val="left"/>
            </w:pPr>
            <w:r>
              <w:rPr>
                <w:sz w:val="16"/>
              </w:rPr>
              <w:t xml:space="preserve">Workflow deklaratif</w:t>
            </w:r>
            <w:r>
              <w:rPr>
                <w:sz w:val="16"/>
              </w:rPr>
              <w:t xml:space="preserve"> </w:t>
            </w:r>
            <w:r>
              <w:rPr>
                <w:rStyle w:val="VerbatimChar"/>
                <w:sz w:val="16"/>
              </w:rPr>
              <w:t xml:space="preserve">contents: read</w:t>
            </w:r>
            <w:r>
              <w:rPr>
                <w:sz w:val="16"/>
              </w:rPr>
              <w:t xml:space="preserve">; bukan pengguna bisnis</w:t>
            </w:r>
          </w:p>
        </w:tc>
      </w:tr>
      <w:tr>
        <w:tc>
          <w:tcPr/>
          <w:p>
            <w:pPr>
              <w:pStyle w:val="Compact"/>
              <w:jc w:val="left"/>
            </w:pPr>
            <w:r>
              <w:rPr>
                <w:sz w:val="16"/>
              </w:rPr>
              <w:t xml:space="preserve">Pengguna platform jurnal/e-book</w:t>
            </w:r>
          </w:p>
        </w:tc>
        <w:tc>
          <w:tcPr/>
          <w:p>
            <w:pPr>
              <w:pStyle w:val="Compact"/>
              <w:jc w:val="left"/>
            </w:pPr>
            <w:r>
              <w:rPr>
                <w:sz w:val="16"/>
              </w:rPr>
              <w:t xml:space="preserve">Masuk platform eksternal melalui tautan</w:t>
            </w:r>
          </w:p>
        </w:tc>
        <w:tc>
          <w:tcPr/>
          <w:p>
            <w:pPr>
              <w:pStyle w:val="Compact"/>
              <w:jc w:val="left"/>
            </w:pPr>
            <w:r>
              <w:rPr>
                <w:sz w:val="16"/>
              </w:rPr>
              <w:t xml:space="preserve">Role/permission di platform tersebut tidak diimplementasikan atau diverifikasi pada Hub</w:t>
            </w:r>
          </w:p>
        </w:tc>
      </w:tr>
    </w:tbl>
    <w:p>
      <w:pPr>
        <w:pStyle w:val="BodyText"/>
      </w:pPr>
      <w:r>
        <w:t xml:space="preserve">Dengan demikian,</w:t>
      </w:r>
      <w:r>
        <w:t xml:space="preserve"> </w:t>
      </w:r>
      <w:r>
        <w:rPr>
          <w:b/>
          <w:bCs/>
        </w:rPr>
        <w:t xml:space="preserve">portal hanya mempunyai aktor pengunjung publik pada UI, tanpa role akun aplikasi</w:t>
      </w:r>
      <w:r>
        <w:t xml:space="preserve">. Peran pengelolaan adalah pembagian kerja manusia dan izin layanan eksternal. Tidak ditemukan tabel user, permission matrix RBAC, login endpoint, session management, atau UI admin.</w:t>
      </w:r>
    </w:p>
    <w:bookmarkEnd w:id="51"/>
    <w:bookmarkStart w:id="52" w:name="jabatan-organisasi-yang-ditampilkan"/>
    <w:p>
      <w:pPr>
        <w:pStyle w:val="Heading2"/>
      </w:pPr>
      <w:r>
        <w:t xml:space="preserve">10.2 Jabatan organisasi yang ditampilkan</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jc w:val="left"/>
            </w:pPr>
            <w:r>
              <w:rPr>
                <w:sz w:val="16"/>
              </w:rPr>
              <w:t xml:space="preserve">Struktur pada data</w:t>
            </w:r>
          </w:p>
        </w:tc>
        <w:tc>
          <w:tcPr/>
          <w:p>
            <w:pPr>
              <w:pStyle w:val="Compact"/>
              <w:jc w:val="left"/>
            </w:pPr>
            <w:r>
              <w:rPr>
                <w:sz w:val="16"/>
              </w:rPr>
              <w:t xml:space="preserve">Isi historis yang ditampilkan</w:t>
            </w:r>
          </w:p>
        </w:tc>
      </w:tr>
      <w:tr>
        <w:tc>
          <w:tcPr/>
          <w:p>
            <w:pPr>
              <w:pStyle w:val="Compact"/>
              <w:jc w:val="left"/>
            </w:pPr>
            <w:r>
              <w:rPr>
                <w:sz w:val="16"/>
              </w:rPr>
              <w:t xml:space="preserve">Pembina</w:t>
            </w:r>
          </w:p>
        </w:tc>
        <w:tc>
          <w:tcPr/>
          <w:p>
            <w:pPr>
              <w:pStyle w:val="Compact"/>
              <w:jc w:val="left"/>
            </w:pPr>
            <w:r>
              <w:rPr>
                <w:sz w:val="16"/>
              </w:rPr>
              <w:t xml:space="preserve">A. Yani</w:t>
            </w:r>
          </w:p>
        </w:tc>
      </w:tr>
      <w:tr>
        <w:tc>
          <w:tcPr/>
          <w:p>
            <w:pPr>
              <w:pStyle w:val="Compact"/>
              <w:jc w:val="left"/>
            </w:pPr>
            <w:r>
              <w:rPr>
                <w:sz w:val="16"/>
              </w:rPr>
              <w:t xml:space="preserve">Pengurus: ketua</w:t>
            </w:r>
          </w:p>
        </w:tc>
        <w:tc>
          <w:tcPr/>
          <w:p>
            <w:pPr>
              <w:pStyle w:val="Compact"/>
              <w:jc w:val="left"/>
            </w:pPr>
            <w:r>
              <w:rPr>
                <w:sz w:val="16"/>
              </w:rPr>
              <w:t xml:space="preserve">Drs. Harmes, MT</w:t>
            </w:r>
          </w:p>
        </w:tc>
      </w:tr>
      <w:tr>
        <w:tc>
          <w:tcPr/>
          <w:p>
            <w:pPr>
              <w:pStyle w:val="Compact"/>
              <w:jc w:val="left"/>
            </w:pPr>
            <w:r>
              <w:rPr>
                <w:sz w:val="16"/>
              </w:rPr>
              <w:t xml:space="preserve">Pengurus: sekretaris</w:t>
            </w:r>
          </w:p>
        </w:tc>
        <w:tc>
          <w:tcPr/>
          <w:p>
            <w:pPr>
              <w:pStyle w:val="Compact"/>
              <w:jc w:val="left"/>
            </w:pPr>
            <w:r>
              <w:rPr>
                <w:sz w:val="16"/>
              </w:rPr>
              <w:t xml:space="preserve">Suharto Lahay, SE</w:t>
            </w:r>
          </w:p>
        </w:tc>
      </w:tr>
      <w:tr>
        <w:tc>
          <w:tcPr/>
          <w:p>
            <w:pPr>
              <w:pStyle w:val="Compact"/>
              <w:jc w:val="left"/>
            </w:pPr>
            <w:r>
              <w:rPr>
                <w:sz w:val="16"/>
              </w:rPr>
              <w:t xml:space="preserve">Pengurus: bendahara</w:t>
            </w:r>
          </w:p>
        </w:tc>
        <w:tc>
          <w:tcPr/>
          <w:p>
            <w:pPr>
              <w:pStyle w:val="Compact"/>
              <w:jc w:val="left"/>
            </w:pPr>
            <w:r>
              <w:rPr>
                <w:sz w:val="16"/>
              </w:rPr>
              <w:t xml:space="preserve">Farida Lahay, ST, MT</w:t>
            </w:r>
          </w:p>
        </w:tc>
      </w:tr>
      <w:tr>
        <w:tc>
          <w:tcPr/>
          <w:p>
            <w:pPr>
              <w:pStyle w:val="Compact"/>
              <w:jc w:val="left"/>
            </w:pPr>
            <w:r>
              <w:rPr>
                <w:sz w:val="16"/>
              </w:rPr>
              <w:t xml:space="preserve">Pengawas</w:t>
            </w:r>
          </w:p>
        </w:tc>
        <w:tc>
          <w:tcPr/>
          <w:p>
            <w:pPr>
              <w:pStyle w:val="Compact"/>
              <w:jc w:val="left"/>
            </w:pPr>
            <w:r>
              <w:rPr>
                <w:sz w:val="16"/>
              </w:rPr>
              <w:t xml:space="preserve">Nursanti; dr. Nia Maimuria</w:t>
            </w:r>
          </w:p>
        </w:tc>
      </w:tr>
      <w:tr>
        <w:tc>
          <w:tcPr/>
          <w:p>
            <w:pPr>
              <w:pStyle w:val="Compact"/>
              <w:jc w:val="left"/>
            </w:pPr>
            <w:r>
              <w:rPr>
                <w:sz w:val="16"/>
              </w:rPr>
              <w:t xml:space="preserve">Bidang</w:t>
            </w:r>
          </w:p>
        </w:tc>
        <w:tc>
          <w:tcPr/>
          <w:p>
            <w:pPr>
              <w:pStyle w:val="Compact"/>
              <w:jc w:val="left"/>
            </w:pPr>
            <w:r>
              <w:rPr>
                <w:sz w:val="16"/>
              </w:rPr>
              <w:t xml:space="preserve">Administrasi dan Keuangan; Pendidikan dan Penelitian Pembangunan; Kerjasama/Sosial/Keagamaan/Kemanusiaan; Pendidikan Umum dan Bimbel</w:t>
            </w:r>
          </w:p>
        </w:tc>
      </w:tr>
    </w:tbl>
    <w:p>
      <w:pPr>
        <w:pStyle w:val="BodyText"/>
      </w:pPr>
      <w:r>
        <w:t xml:space="preserve">Sumber data organisasi berlabel</w:t>
      </w:r>
      <w:r>
        <w:t xml:space="preserve"> </w:t>
      </w:r>
      <w:r>
        <w:rPr>
          <w:b/>
          <w:bCs/>
        </w:rPr>
        <w:t xml:space="preserve">Profil Yayasan P4I, 2014</w:t>
      </w:r>
      <w:r>
        <w:t xml:space="preserve">. Jabatan ini merupakan konten informasi, bukan role authorization.</w:t>
      </w:r>
      <w:r>
        <w:t xml:space="preserve"> </w:t>
      </w:r>
      <w:r>
        <w:rPr>
          <w:rStyle w:val="VerbatimChar"/>
        </w:rPr>
        <w:t xml:space="preserve">currentOrganization.enabled</w:t>
      </w:r>
      <w:r>
        <w:t xml:space="preserve"> </w:t>
      </w:r>
      <w:r>
        <w:t xml:space="preserve">false; tidak ada klaim struktur terkini sudah diverifikasi. Nama/gelar dilaporkan sesuai data repository dan tidak disertifikasi oleh analisis ini.</w:t>
      </w:r>
    </w:p>
    <w:bookmarkEnd w:id="52"/>
    <w:bookmarkEnd w:id="53"/>
    <w:bookmarkStart w:id="54" w:name="use-case-per-aktor"/>
    <w:p>
      <w:pPr>
        <w:pStyle w:val="Heading1"/>
      </w:pPr>
      <w:r>
        <w:t xml:space="preserve">11. Use case per aktor</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ID / aktor</w:t>
            </w:r>
          </w:p>
        </w:tc>
        <w:tc>
          <w:tcPr/>
          <w:p>
            <w:pPr>
              <w:pStyle w:val="Compact"/>
              <w:jc w:val="left"/>
            </w:pPr>
            <w:r>
              <w:rPr>
                <w:sz w:val="16"/>
              </w:rPr>
              <w:t xml:space="preserve">Tujuan dan alur</w:t>
            </w:r>
          </w:p>
        </w:tc>
        <w:tc>
          <w:tcPr/>
          <w:p>
            <w:pPr>
              <w:pStyle w:val="Compact"/>
              <w:jc w:val="left"/>
            </w:pPr>
            <w:r>
              <w:rPr>
                <w:sz w:val="16"/>
              </w:rPr>
              <w:t xml:space="preserve">Hasil dan batas</w:t>
            </w:r>
          </w:p>
        </w:tc>
      </w:tr>
      <w:tr>
        <w:tc>
          <w:tcPr/>
          <w:p>
            <w:pPr>
              <w:pStyle w:val="Compact"/>
              <w:jc w:val="left"/>
            </w:pPr>
            <w:r>
              <w:rPr>
                <w:sz w:val="16"/>
              </w:rPr>
              <w:t xml:space="preserve">UC01 / pengunjung</w:t>
            </w:r>
          </w:p>
        </w:tc>
        <w:tc>
          <w:tcPr/>
          <w:p>
            <w:pPr>
              <w:pStyle w:val="Compact"/>
              <w:jc w:val="left"/>
            </w:pPr>
            <w:r>
              <w:rPr>
                <w:sz w:val="16"/>
              </w:rPr>
              <w:t xml:space="preserve">Membuka beranda lalu Tentang</w:t>
            </w:r>
          </w:p>
        </w:tc>
        <w:tc>
          <w:tcPr/>
          <w:p>
            <w:pPr>
              <w:pStyle w:val="Compact"/>
              <w:jc w:val="left"/>
            </w:pPr>
            <w:r>
              <w:rPr>
                <w:sz w:val="16"/>
              </w:rPr>
              <w:t xml:space="preserve">Memahami profil dan sumber/periode organisasi</w:t>
            </w:r>
          </w:p>
        </w:tc>
      </w:tr>
      <w:tr>
        <w:tc>
          <w:tcPr/>
          <w:p>
            <w:pPr>
              <w:pStyle w:val="Compact"/>
              <w:jc w:val="left"/>
            </w:pPr>
            <w:r>
              <w:rPr>
                <w:sz w:val="16"/>
              </w:rPr>
              <w:t xml:space="preserve">UC02 / pengunjung</w:t>
            </w:r>
          </w:p>
        </w:tc>
        <w:tc>
          <w:tcPr/>
          <w:p>
            <w:pPr>
              <w:pStyle w:val="Compact"/>
              <w:jc w:val="left"/>
            </w:pPr>
            <w:r>
              <w:rPr>
                <w:sz w:val="16"/>
              </w:rPr>
              <w:t xml:space="preserve">Membuka Program, membaca kategori, memakai CTA</w:t>
            </w:r>
          </w:p>
        </w:tc>
        <w:tc>
          <w:tcPr/>
          <w:p>
            <w:pPr>
              <w:pStyle w:val="Compact"/>
              <w:jc w:val="left"/>
            </w:pPr>
            <w:r>
              <w:rPr>
                <w:sz w:val="16"/>
              </w:rPr>
              <w:t xml:space="preserve">Mendapat informasi dan membuka WhatsApp; tanpa booking lokal</w:t>
            </w:r>
          </w:p>
        </w:tc>
      </w:tr>
      <w:tr>
        <w:tc>
          <w:tcPr/>
          <w:p>
            <w:pPr>
              <w:pStyle w:val="Compact"/>
              <w:jc w:val="left"/>
            </w:pPr>
            <w:r>
              <w:rPr>
                <w:sz w:val="16"/>
              </w:rPr>
              <w:t xml:space="preserve">UC03 / pengunjung</w:t>
            </w:r>
          </w:p>
        </w:tc>
        <w:tc>
          <w:tcPr/>
          <w:p>
            <w:pPr>
              <w:pStyle w:val="Compact"/>
              <w:jc w:val="left"/>
            </w:pPr>
            <w:r>
              <w:rPr>
                <w:sz w:val="16"/>
              </w:rPr>
              <w:t xml:space="preserve">Membuka Publikasi dan klik jurnal/e-book</w:t>
            </w:r>
          </w:p>
        </w:tc>
        <w:tc>
          <w:tcPr/>
          <w:p>
            <w:pPr>
              <w:pStyle w:val="Compact"/>
              <w:jc w:val="left"/>
            </w:pPr>
            <w:r>
              <w:rPr>
                <w:sz w:val="16"/>
              </w:rPr>
              <w:t xml:space="preserve">Berpindah platform; aktivitas selanjutnya di luar Hub</w:t>
            </w:r>
          </w:p>
        </w:tc>
      </w:tr>
      <w:tr>
        <w:tc>
          <w:tcPr/>
          <w:p>
            <w:pPr>
              <w:pStyle w:val="Compact"/>
              <w:jc w:val="left"/>
            </w:pPr>
            <w:r>
              <w:rPr>
                <w:sz w:val="16"/>
              </w:rPr>
              <w:t xml:space="preserve">UC04 / pengunjung</w:t>
            </w:r>
          </w:p>
        </w:tc>
        <w:tc>
          <w:tcPr/>
          <w:p>
            <w:pPr>
              <w:pStyle w:val="Compact"/>
              <w:jc w:val="left"/>
            </w:pPr>
            <w:r>
              <w:rPr>
                <w:sz w:val="16"/>
              </w:rPr>
              <w:t xml:space="preserve">Membuka Rekam Jejak, memilih gambar, menutup dialog</w:t>
            </w:r>
          </w:p>
        </w:tc>
        <w:tc>
          <w:tcPr/>
          <w:p>
            <w:pPr>
              <w:pStyle w:val="Compact"/>
              <w:jc w:val="left"/>
            </w:pPr>
            <w:r>
              <w:rPr>
                <w:sz w:val="16"/>
              </w:rPr>
              <w:t xml:space="preserve">Membaca caption/sumber dengan fokus keyboard yang terkelola</w:t>
            </w:r>
          </w:p>
        </w:tc>
      </w:tr>
      <w:tr>
        <w:tc>
          <w:tcPr/>
          <w:p>
            <w:pPr>
              <w:pStyle w:val="Compact"/>
              <w:jc w:val="left"/>
            </w:pPr>
            <w:r>
              <w:rPr>
                <w:sz w:val="16"/>
              </w:rPr>
              <w:t xml:space="preserve">UC05 / pengunjung</w:t>
            </w:r>
          </w:p>
        </w:tc>
        <w:tc>
          <w:tcPr/>
          <w:p>
            <w:pPr>
              <w:pStyle w:val="Compact"/>
              <w:jc w:val="left"/>
            </w:pPr>
            <w:r>
              <w:rPr>
                <w:sz w:val="16"/>
              </w:rPr>
              <w:t xml:space="preserve">Memilih kategori ahli lalu menggeser daftar</w:t>
            </w:r>
          </w:p>
        </w:tc>
        <w:tc>
          <w:tcPr/>
          <w:p>
            <w:pPr>
              <w:pStyle w:val="Compact"/>
              <w:jc w:val="left"/>
            </w:pPr>
            <w:r>
              <w:rPr>
                <w:sz w:val="16"/>
              </w:rPr>
              <w:t xml:space="preserve">Daftar sesuai kategori, status historis/tambahan terlihat</w:t>
            </w:r>
          </w:p>
        </w:tc>
      </w:tr>
      <w:tr>
        <w:tc>
          <w:tcPr/>
          <w:p>
            <w:pPr>
              <w:pStyle w:val="Compact"/>
              <w:jc w:val="left"/>
            </w:pPr>
            <w:r>
              <w:rPr>
                <w:sz w:val="16"/>
              </w:rPr>
              <w:t xml:space="preserve">UC06 / pengunjung</w:t>
            </w:r>
          </w:p>
        </w:tc>
        <w:tc>
          <w:tcPr/>
          <w:p>
            <w:pPr>
              <w:pStyle w:val="Compact"/>
              <w:jc w:val="left"/>
            </w:pPr>
            <w:r>
              <w:rPr>
                <w:sz w:val="16"/>
              </w:rPr>
              <w:t xml:space="preserve">Membuka Kegiatan dan mengikuti CTA yang aktif</w:t>
            </w:r>
          </w:p>
        </w:tc>
        <w:tc>
          <w:tcPr/>
          <w:p>
            <w:pPr>
              <w:pStyle w:val="Compact"/>
              <w:jc w:val="left"/>
            </w:pPr>
            <w:r>
              <w:rPr>
                <w:sz w:val="16"/>
              </w:rPr>
              <w:t xml:space="preserve">Membaca aktivitas/tautan yang memenuhi aturan publik</w:t>
            </w:r>
          </w:p>
        </w:tc>
      </w:tr>
      <w:tr>
        <w:tc>
          <w:tcPr/>
          <w:p>
            <w:pPr>
              <w:pStyle w:val="Compact"/>
              <w:jc w:val="left"/>
            </w:pPr>
            <w:r>
              <w:rPr>
                <w:sz w:val="16"/>
              </w:rPr>
              <w:t xml:space="preserve">UC07 / pengunjung</w:t>
            </w:r>
          </w:p>
        </w:tc>
        <w:tc>
          <w:tcPr/>
          <w:p>
            <w:pPr>
              <w:pStyle w:val="Compact"/>
              <w:jc w:val="left"/>
            </w:pPr>
            <w:r>
              <w:rPr>
                <w:sz w:val="16"/>
              </w:rPr>
              <w:t xml:space="preserve">Membuka Magang dan membaca informasi</w:t>
            </w:r>
          </w:p>
        </w:tc>
        <w:tc>
          <w:tcPr/>
          <w:p>
            <w:pPr>
              <w:pStyle w:val="Compact"/>
              <w:jc w:val="left"/>
            </w:pPr>
            <w:r>
              <w:rPr>
                <w:sz w:val="16"/>
              </w:rPr>
              <w:t xml:space="preserve">Mendapat informasi; foto tidak muncul pada consent saat ini</w:t>
            </w:r>
          </w:p>
        </w:tc>
      </w:tr>
      <w:tr>
        <w:tc>
          <w:tcPr/>
          <w:p>
            <w:pPr>
              <w:pStyle w:val="Compact"/>
              <w:jc w:val="left"/>
            </w:pPr>
            <w:r>
              <w:rPr>
                <w:sz w:val="16"/>
              </w:rPr>
              <w:t xml:space="preserve">UC08 / pengunjung</w:t>
            </w:r>
          </w:p>
        </w:tc>
        <w:tc>
          <w:tcPr/>
          <w:p>
            <w:pPr>
              <w:pStyle w:val="Compact"/>
              <w:jc w:val="left"/>
            </w:pPr>
            <w:r>
              <w:rPr>
                <w:sz w:val="16"/>
              </w:rPr>
              <w:t xml:space="preserve">Membuka dialog bantuan atau Kontak</w:t>
            </w:r>
          </w:p>
        </w:tc>
        <w:tc>
          <w:tcPr/>
          <w:p>
            <w:pPr>
              <w:pStyle w:val="Compact"/>
              <w:jc w:val="left"/>
            </w:pPr>
            <w:r>
              <w:rPr>
                <w:sz w:val="16"/>
              </w:rPr>
              <w:t xml:space="preserve">Menemukan kantor/kanal; Hub tidak menyimpan pesan</w:t>
            </w:r>
          </w:p>
        </w:tc>
      </w:tr>
      <w:tr>
        <w:tc>
          <w:tcPr/>
          <w:p>
            <w:pPr>
              <w:pStyle w:val="Compact"/>
              <w:jc w:val="left"/>
            </w:pPr>
            <w:r>
              <w:rPr>
                <w:sz w:val="16"/>
              </w:rPr>
              <w:t xml:space="preserve">UC09 / pengunjung</w:t>
            </w:r>
          </w:p>
        </w:tc>
        <w:tc>
          <w:tcPr/>
          <w:p>
            <w:pPr>
              <w:pStyle w:val="Compact"/>
              <w:jc w:val="left"/>
            </w:pPr>
            <w:r>
              <w:rPr>
                <w:sz w:val="16"/>
              </w:rPr>
              <w:t xml:space="preserve">Membaca privasi/ketentuan</w:t>
            </w:r>
          </w:p>
        </w:tc>
        <w:tc>
          <w:tcPr/>
          <w:p>
            <w:pPr>
              <w:pStyle w:val="Compact"/>
              <w:jc w:val="left"/>
            </w:pPr>
            <w:r>
              <w:rPr>
                <w:sz w:val="16"/>
              </w:rPr>
              <w:t xml:space="preserve">Mengetahui batas layanan dan GA nonaktif</w:t>
            </w:r>
          </w:p>
        </w:tc>
      </w:tr>
      <w:tr>
        <w:tc>
          <w:tcPr/>
          <w:p>
            <w:pPr>
              <w:pStyle w:val="Compact"/>
              <w:jc w:val="left"/>
            </w:pPr>
            <w:r>
              <w:rPr>
                <w:sz w:val="16"/>
              </w:rPr>
              <w:t xml:space="preserve">UC10 / pengunjung</w:t>
            </w:r>
          </w:p>
        </w:tc>
        <w:tc>
          <w:tcPr/>
          <w:p>
            <w:pPr>
              <w:pStyle w:val="Compact"/>
              <w:jc w:val="left"/>
            </w:pPr>
            <w:r>
              <w:rPr>
                <w:sz w:val="16"/>
              </w:rPr>
              <w:t xml:space="preserve">Mengakses route konsultasi default</w:t>
            </w:r>
          </w:p>
        </w:tc>
        <w:tc>
          <w:tcPr/>
          <w:p>
            <w:pPr>
              <w:pStyle w:val="Compact"/>
              <w:jc w:val="left"/>
            </w:pPr>
            <w:r>
              <w:rPr>
                <w:sz w:val="16"/>
              </w:rPr>
              <w:t xml:space="preserve">Mendapat 404 karena flag false; bukan halaman kosong aktif</w:t>
            </w:r>
          </w:p>
        </w:tc>
      </w:tr>
      <w:tr>
        <w:tc>
          <w:tcPr/>
          <w:p>
            <w:pPr>
              <w:pStyle w:val="Compact"/>
              <w:jc w:val="left"/>
            </w:pPr>
            <w:r>
              <w:rPr>
                <w:sz w:val="16"/>
              </w:rPr>
              <w:t xml:space="preserve">UC11 / penanggung jawab konten</w:t>
            </w:r>
          </w:p>
        </w:tc>
        <w:tc>
          <w:tcPr/>
          <w:p>
            <w:pPr>
              <w:pStyle w:val="Compact"/>
              <w:jc w:val="left"/>
            </w:pPr>
            <w:r>
              <w:rPr>
                <w:sz w:val="16"/>
              </w:rPr>
              <w:t xml:space="preserve">Menelaah materi/sumber/izin secara organisasi</w:t>
            </w:r>
          </w:p>
        </w:tc>
        <w:tc>
          <w:tcPr/>
          <w:p>
            <w:pPr>
              <w:pStyle w:val="Compact"/>
              <w:jc w:val="left"/>
            </w:pPr>
            <w:r>
              <w:rPr>
                <w:sz w:val="16"/>
              </w:rPr>
              <w:t xml:space="preserve">Menentukan kelayakan perubahan; tidak melalui dashboard Hub</w:t>
            </w:r>
          </w:p>
        </w:tc>
      </w:tr>
      <w:tr>
        <w:tc>
          <w:tcPr/>
          <w:p>
            <w:pPr>
              <w:pStyle w:val="Compact"/>
              <w:jc w:val="left"/>
            </w:pPr>
            <w:r>
              <w:rPr>
                <w:sz w:val="16"/>
              </w:rPr>
              <w:t xml:space="preserve">UC12 / developer</w:t>
            </w:r>
          </w:p>
        </w:tc>
        <w:tc>
          <w:tcPr/>
          <w:p>
            <w:pPr>
              <w:pStyle w:val="Compact"/>
              <w:jc w:val="left"/>
            </w:pPr>
            <w:r>
              <w:rPr>
                <w:sz w:val="16"/>
              </w:rPr>
              <w:t xml:space="preserve">Mengubah sumber konten atau flag, menjalankan check</w:t>
            </w:r>
          </w:p>
        </w:tc>
        <w:tc>
          <w:tcPr/>
          <w:p>
            <w:pPr>
              <w:pStyle w:val="Compact"/>
              <w:jc w:val="left"/>
            </w:pPr>
            <w:r>
              <w:rPr>
                <w:sz w:val="16"/>
              </w:rPr>
              <w:t xml:space="preserve">Commit siap review; flag baru berlaku setelah build/deploy</w:t>
            </w:r>
          </w:p>
        </w:tc>
      </w:tr>
      <w:tr>
        <w:tc>
          <w:tcPr/>
          <w:p>
            <w:pPr>
              <w:pStyle w:val="Compact"/>
              <w:jc w:val="left"/>
            </w:pPr>
            <w:r>
              <w:rPr>
                <w:sz w:val="16"/>
              </w:rPr>
              <w:t xml:space="preserve">UC13 / maintainer</w:t>
            </w:r>
          </w:p>
        </w:tc>
        <w:tc>
          <w:tcPr/>
          <w:p>
            <w:pPr>
              <w:pStyle w:val="Compact"/>
              <w:jc w:val="left"/>
            </w:pPr>
            <w:r>
              <w:rPr>
                <w:sz w:val="16"/>
              </w:rPr>
              <w:t xml:space="preserve">Meninjau PR, bukti CI, dan perbedaan snapshot</w:t>
            </w:r>
          </w:p>
        </w:tc>
        <w:tc>
          <w:tcPr/>
          <w:p>
            <w:pPr>
              <w:pStyle w:val="Compact"/>
              <w:jc w:val="left"/>
            </w:pPr>
            <w:r>
              <w:rPr>
                <w:sz w:val="16"/>
              </w:rPr>
              <w:t xml:space="preserve">Keputusan GitHub sesuai haknya; laporan ini tidak melakukan merge</w:t>
            </w:r>
          </w:p>
        </w:tc>
      </w:tr>
      <w:tr>
        <w:tc>
          <w:tcPr/>
          <w:p>
            <w:pPr>
              <w:pStyle w:val="Compact"/>
              <w:jc w:val="left"/>
            </w:pPr>
            <w:r>
              <w:rPr>
                <w:sz w:val="16"/>
              </w:rPr>
              <w:t xml:space="preserve">UC14 / operator</w:t>
            </w:r>
          </w:p>
        </w:tc>
        <w:tc>
          <w:tcPr/>
          <w:p>
            <w:pPr>
              <w:pStyle w:val="Compact"/>
              <w:jc w:val="left"/>
            </w:pPr>
            <w:r>
              <w:rPr>
                <w:sz w:val="16"/>
              </w:rPr>
              <w:t xml:space="preserve">Menjalankan build/deploy dan konfigurasi provider</w:t>
            </w:r>
          </w:p>
        </w:tc>
        <w:tc>
          <w:tcPr/>
          <w:p>
            <w:pPr>
              <w:pStyle w:val="Compact"/>
              <w:jc w:val="left"/>
            </w:pPr>
            <w:r>
              <w:rPr>
                <w:sz w:val="16"/>
              </w:rPr>
              <w:t xml:space="preserve">Operasi hosting; belum diaudit sebagai konfigurasi produksi</w:t>
            </w:r>
          </w:p>
        </w:tc>
      </w:tr>
      <w:tr>
        <w:tc>
          <w:tcPr/>
          <w:p>
            <w:pPr>
              <w:pStyle w:val="Compact"/>
              <w:jc w:val="left"/>
            </w:pPr>
            <w:r>
              <w:rPr>
                <w:sz w:val="16"/>
              </w:rPr>
              <w:t xml:space="preserve">UC15 / CI</w:t>
            </w:r>
          </w:p>
        </w:tc>
        <w:tc>
          <w:tcPr/>
          <w:p>
            <w:pPr>
              <w:pStyle w:val="Compact"/>
              <w:jc w:val="left"/>
            </w:pPr>
            <w:r>
              <w:rPr>
                <w:sz w:val="16"/>
              </w:rPr>
              <w:t xml:space="preserve">Menjalankan workflow saat pull request/push main/manual</w:t>
            </w:r>
          </w:p>
        </w:tc>
        <w:tc>
          <w:tcPr/>
          <w:p>
            <w:pPr>
              <w:pStyle w:val="Compact"/>
              <w:jc w:val="left"/>
            </w:pPr>
            <w:r>
              <w:rPr>
                <w:sz w:val="16"/>
              </w:rPr>
              <w:t xml:space="preserve">Hasil otomatis untuk asset/lint/type/build/policy/browser</w:t>
            </w:r>
          </w:p>
        </w:tc>
      </w:tr>
    </w:tbl>
    <w:p>
      <w:pPr>
        <w:pStyle w:val="BodyText"/>
      </w:pPr>
      <w:r>
        <w:t xml:space="preserve">Contoh penolakan yang diuji: akses ke route nonaktif, permintaan media tanpa consent, foto disabled, filename tak terdaftar, dan optimizer untuk path magang. Tidak ada use case login, reset password, mengubah profil akun, mengunggah artikel ke Hub, pembayaran, atau mengelola database karena fitur tersebut tidak tersedia.</w:t>
      </w:r>
    </w:p>
    <w:bookmarkEnd w:id="54"/>
    <w:bookmarkStart w:id="66" w:name="database-penyimpanan-dan-erd-aktual"/>
    <w:p>
      <w:pPr>
        <w:pStyle w:val="Heading1"/>
      </w:pPr>
      <w:r>
        <w:t xml:space="preserve">12. Database, penyimpanan, dan ERD aktual</w:t>
      </w:r>
    </w:p>
    <w:bookmarkStart w:id="55" w:name="jenis-penyimpanan"/>
    <w:p>
      <w:pPr>
        <w:pStyle w:val="Heading2"/>
      </w:pPr>
      <w:r>
        <w:t xml:space="preserve">12.1 Jenis penyimpanan</w:t>
      </w:r>
    </w:p>
    <w:p>
      <w:pPr>
        <w:pStyle w:val="FirstParagraph"/>
      </w:pPr>
      <w:r>
        <w:rPr>
          <w:b/>
          <w:bCs/>
        </w:rPr>
        <w:t xml:space="preserve">Tidak ditemukan database pada repository Corporate Hub.</w:t>
      </w:r>
      <w:r>
        <w:t xml:space="preserve"> </w:t>
      </w:r>
      <w:r>
        <w:t xml:space="preserve">Tidak terdapat schema SQL, migration, ORM, driver database, atau konfigurasi koneksi database dalam implementasi yang diperiksa. Data konten disimpan sebagai object/array TypeScript; narasi tertentu langsung pada TSX; gambar/font pada filesystem; revisi source mengikuti Git.</w:t>
      </w:r>
    </w:p>
    <w:p>
      <w:pPr>
        <w:pStyle w:val="BodyText"/>
      </w:pPr>
      <w:r>
        <w:t xml:space="preserve">Pemilihan kategori dan status dialog berada di memory/state React selama sesi tampilan. Tidak ditemukan penggunaan localStorage/sessionStorage atau backend penerima formulir untuk data bisnis pada source. Data mailbox, WhatsApp, OJS, e-book, serta log hosting berada di luar model penyimpanan Hub.</w:t>
      </w:r>
    </w:p>
    <w:bookmarkEnd w:id="55"/>
    <w:bookmarkStart w:id="65" w:name="erd-konseptual-model-konten"/>
    <w:p>
      <w:pPr>
        <w:pStyle w:val="Heading2"/>
      </w:pPr>
      <w:r>
        <w:t xml:space="preserve">12.2 ERD konseptual model konten</w:t>
      </w:r>
    </w:p>
    <w:p>
      <w:pPr>
        <w:pStyle w:val="FirstParagraph"/>
      </w:pPr>
      <w:r>
        <w:t xml:space="preserve">Diagram berikut memetakan object/nesting dan referensi string yang sudah digunakan source.</w:t>
      </w:r>
      <w:r>
        <w:t xml:space="preserve"> </w:t>
      </w:r>
      <w:r>
        <w:rPr>
          <w:b/>
          <w:bCs/>
        </w:rPr>
        <w:t xml:space="preserve">Diagram ini bukan ERD tabel SQL dan tidak mempunyai PK/FK database.</w:t>
      </w:r>
      <w:r>
        <w:t xml:space="preserve"> </w:t>
      </w:r>
      <w:r>
        <w:t xml:space="preserve">Field</w:t>
      </w:r>
      <w:r>
        <w:t xml:space="preserve"> </w:t>
      </w:r>
      <w:r>
        <w:rPr>
          <w:rStyle w:val="VerbatimChar"/>
        </w:rPr>
        <w:t xml:space="preserve">id</w:t>
      </w:r>
      <w:r>
        <w:t xml:space="preserve"> </w:t>
      </w:r>
      <w:r>
        <w:t xml:space="preserve">dan</w:t>
      </w:r>
      <w:r>
        <w:t xml:space="preserve"> </w:t>
      </w:r>
      <w:r>
        <w:rPr>
          <w:rStyle w:val="VerbatimChar"/>
        </w:rPr>
        <w:t xml:space="preserve">slug</w:t>
      </w:r>
      <w:r>
        <w:t xml:space="preserve"> </w:t>
      </w:r>
      <w:r>
        <w:t xml:space="preserve">adalah identifier konten. Garis penuh menunjukkan hubungan object/array atau nesting; garis putus-putus menunjukkan lookup/asosiasi path/key/URL dalam kode.</w:t>
      </w:r>
    </w:p>
    <w:p>
      <w:pPr>
        <w:pStyle w:val="CaptionedFigure"/>
      </w:pPr>
      <w:r>
        <w:drawing>
          <wp:inline>
            <wp:extent cx="5334000" cy="1163921"/>
            <wp:effectExtent b="0" l="0" r="0" t="0"/>
            <wp:docPr descr="ERD konten kelembagaan dan program" title="" id="57" name="Picture"/>
            <a:graphic>
              <a:graphicData uri="http://schemas.openxmlformats.org/drawingml/2006/picture">
                <pic:pic>
                  <pic:nvPicPr>
                    <pic:cNvPr descr="diagram-erd-institusi.png" id="58" name="Picture"/>
                    <pic:cNvPicPr>
                      <a:picLocks noChangeArrowheads="1" noChangeAspect="1"/>
                    </pic:cNvPicPr>
                  </pic:nvPicPr>
                  <pic:blipFill>
                    <a:blip r:embed="rId56"/>
                    <a:stretch>
                      <a:fillRect/>
                    </a:stretch>
                  </pic:blipFill>
                  <pic:spPr bwMode="auto">
                    <a:xfrm>
                      <a:off x="0" y="0"/>
                      <a:ext cx="5334000" cy="1163921"/>
                    </a:xfrm>
                    <a:prstGeom prst="rect">
                      <a:avLst/>
                    </a:prstGeom>
                    <a:noFill/>
                    <a:ln w="9525">
                      <a:noFill/>
                      <a:headEnd/>
                      <a:tailEnd/>
                    </a:ln>
                  </pic:spPr>
                </pic:pic>
              </a:graphicData>
            </a:graphic>
          </wp:inline>
        </w:drawing>
      </w:r>
    </w:p>
    <w:p>
      <w:pPr>
        <w:pStyle w:val="ImageCaption"/>
      </w:pPr>
      <w:r>
        <w:t xml:space="preserve">ERD konten kelembagaan dan program</w:t>
      </w:r>
    </w:p>
    <w:p>
      <w:pPr>
        <w:pStyle w:val="CaptionedFigure"/>
      </w:pPr>
      <w:r>
        <w:drawing>
          <wp:inline>
            <wp:extent cx="5334000" cy="721604"/>
            <wp:effectExtent b="0" l="0" r="0" t="0"/>
            <wp:docPr descr="ERD konten dokumentasi dan media" title="" id="60" name="Picture"/>
            <a:graphic>
              <a:graphicData uri="http://schemas.openxmlformats.org/drawingml/2006/picture">
                <pic:pic>
                  <pic:nvPicPr>
                    <pic:cNvPr descr="diagram-erd-media.png" id="61" name="Picture"/>
                    <pic:cNvPicPr>
                      <a:picLocks noChangeArrowheads="1" noChangeAspect="1"/>
                    </pic:cNvPicPr>
                  </pic:nvPicPr>
                  <pic:blipFill>
                    <a:blip r:embed="rId59"/>
                    <a:stretch>
                      <a:fillRect/>
                    </a:stretch>
                  </pic:blipFill>
                  <pic:spPr bwMode="auto">
                    <a:xfrm>
                      <a:off x="0" y="0"/>
                      <a:ext cx="5334000" cy="721604"/>
                    </a:xfrm>
                    <a:prstGeom prst="rect">
                      <a:avLst/>
                    </a:prstGeom>
                    <a:noFill/>
                    <a:ln w="9525">
                      <a:noFill/>
                      <a:headEnd/>
                      <a:tailEnd/>
                    </a:ln>
                  </pic:spPr>
                </pic:pic>
              </a:graphicData>
            </a:graphic>
          </wp:inline>
        </w:drawing>
      </w:r>
    </w:p>
    <w:p>
      <w:pPr>
        <w:pStyle w:val="ImageCaption"/>
      </w:pPr>
      <w:r>
        <w:t xml:space="preserve">ERD konten dokumentasi dan media</w:t>
      </w:r>
    </w:p>
    <w:p>
      <w:pPr>
        <w:pStyle w:val="CaptionedFigure"/>
      </w:pPr>
      <w:r>
        <w:drawing>
          <wp:inline>
            <wp:extent cx="5334000" cy="2130777"/>
            <wp:effectExtent b="0" l="0" r="0" t="0"/>
            <wp:docPr descr="ERD registry route dan platform" title="" id="63" name="Picture"/>
            <a:graphic>
              <a:graphicData uri="http://schemas.openxmlformats.org/drawingml/2006/picture">
                <pic:pic>
                  <pic:nvPicPr>
                    <pic:cNvPr descr="diagram-erd-registry.png" id="64" name="Picture"/>
                    <pic:cNvPicPr>
                      <a:picLocks noChangeArrowheads="1" noChangeAspect="1"/>
                    </pic:cNvPicPr>
                  </pic:nvPicPr>
                  <pic:blipFill>
                    <a:blip r:embed="rId62"/>
                    <a:stretch>
                      <a:fillRect/>
                    </a:stretch>
                  </pic:blipFill>
                  <pic:spPr bwMode="auto">
                    <a:xfrm>
                      <a:off x="0" y="0"/>
                      <a:ext cx="5334000" cy="2130777"/>
                    </a:xfrm>
                    <a:prstGeom prst="rect">
                      <a:avLst/>
                    </a:prstGeom>
                    <a:noFill/>
                    <a:ln w="9525">
                      <a:noFill/>
                      <a:headEnd/>
                      <a:tailEnd/>
                    </a:ln>
                  </pic:spPr>
                </pic:pic>
              </a:graphicData>
            </a:graphic>
          </wp:inline>
        </w:drawing>
      </w:r>
    </w:p>
    <w:p>
      <w:pPr>
        <w:pStyle w:val="ImageCaption"/>
      </w:pPr>
      <w:r>
        <w:t xml:space="preserve">ERD registry route dan platform</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Hubungan</w:t>
            </w:r>
          </w:p>
        </w:tc>
        <w:tc>
          <w:tcPr/>
          <w:p>
            <w:pPr>
              <w:pStyle w:val="Compact"/>
              <w:jc w:val="left"/>
            </w:pPr>
            <w:r>
              <w:rPr>
                <w:sz w:val="16"/>
              </w:rPr>
              <w:t xml:space="preserve">Kardinalitas konseptual</w:t>
            </w:r>
          </w:p>
        </w:tc>
        <w:tc>
          <w:tcPr/>
          <w:p>
            <w:pPr>
              <w:pStyle w:val="Compact"/>
              <w:jc w:val="left"/>
            </w:pPr>
            <w:r>
              <w:rPr>
                <w:sz w:val="16"/>
              </w:rPr>
              <w:t xml:space="preserve">Implementasi</w:t>
            </w:r>
          </w:p>
        </w:tc>
      </w:tr>
      <w:tr>
        <w:tc>
          <w:tcPr/>
          <w:p>
            <w:pPr>
              <w:pStyle w:val="Compact"/>
              <w:jc w:val="left"/>
            </w:pPr>
            <w:r>
              <w:rPr>
                <w:sz w:val="16"/>
              </w:rPr>
              <w:t xml:space="preserve">SiteConfig–Location</w:t>
            </w:r>
          </w:p>
        </w:tc>
        <w:tc>
          <w:tcPr/>
          <w:p>
            <w:pPr>
              <w:pStyle w:val="Compact"/>
              <w:jc w:val="left"/>
            </w:pPr>
            <w:r>
              <w:rPr>
                <w:sz w:val="16"/>
              </w:rPr>
              <w:t xml:space="preserve">1:N; saat ini 2 lokasi</w:t>
            </w:r>
          </w:p>
        </w:tc>
        <w:tc>
          <w:tcPr/>
          <w:p>
            <w:pPr>
              <w:pStyle w:val="Compact"/>
              <w:jc w:val="left"/>
            </w:pPr>
            <w:r>
              <w:rPr>
                <w:rStyle w:val="VerbatimChar"/>
                <w:sz w:val="16"/>
              </w:rPr>
              <w:t xml:space="preserve">siteConfig.locations[]</w:t>
            </w:r>
          </w:p>
        </w:tc>
      </w:tr>
      <w:tr>
        <w:tc>
          <w:tcPr/>
          <w:p>
            <w:pPr>
              <w:pStyle w:val="Compact"/>
              <w:jc w:val="left"/>
            </w:pPr>
            <w:r>
              <w:rPr>
                <w:sz w:val="16"/>
              </w:rPr>
              <w:t xml:space="preserve">SiteConfig–Contact</w:t>
            </w:r>
          </w:p>
        </w:tc>
        <w:tc>
          <w:tcPr/>
          <w:p>
            <w:pPr>
              <w:pStyle w:val="Compact"/>
              <w:jc w:val="left"/>
            </w:pPr>
            <w:r>
              <w:rPr>
                <w:sz w:val="16"/>
              </w:rPr>
              <w:t xml:space="preserve">1:1</w:t>
            </w:r>
          </w:p>
        </w:tc>
        <w:tc>
          <w:tcPr/>
          <w:p>
            <w:pPr>
              <w:pStyle w:val="Compact"/>
              <w:jc w:val="left"/>
            </w:pPr>
            <w:r>
              <w:rPr>
                <w:sz w:val="16"/>
              </w:rPr>
              <w:t xml:space="preserve">Object</w:t>
            </w:r>
            <w:r>
              <w:rPr>
                <w:sz w:val="16"/>
              </w:rPr>
              <w:t xml:space="preserve"> </w:t>
            </w:r>
            <w:r>
              <w:rPr>
                <w:rStyle w:val="VerbatimChar"/>
                <w:sz w:val="16"/>
              </w:rPr>
              <w:t xml:space="preserve">siteConfig.contact</w:t>
            </w:r>
          </w:p>
        </w:tc>
      </w:tr>
      <w:tr>
        <w:tc>
          <w:tcPr/>
          <w:p>
            <w:pPr>
              <w:pStyle w:val="Compact"/>
              <w:jc w:val="left"/>
            </w:pPr>
            <w:r>
              <w:rPr>
                <w:sz w:val="16"/>
              </w:rPr>
              <w:t xml:space="preserve">Organization–Member</w:t>
            </w:r>
          </w:p>
        </w:tc>
        <w:tc>
          <w:tcPr/>
          <w:p>
            <w:pPr>
              <w:pStyle w:val="Compact"/>
              <w:jc w:val="left"/>
            </w:pPr>
            <w:r>
              <w:rPr>
                <w:sz w:val="16"/>
              </w:rPr>
              <w:t xml:space="preserve">1:N melalui kelompok/jabatan</w:t>
            </w:r>
          </w:p>
        </w:tc>
        <w:tc>
          <w:tcPr/>
          <w:p>
            <w:pPr>
              <w:pStyle w:val="Compact"/>
              <w:jc w:val="left"/>
            </w:pPr>
            <w:r>
              <w:rPr>
                <w:sz w:val="16"/>
              </w:rPr>
              <w:t xml:space="preserve">Pembina, pengurus, pengawas dan anggota bidang</w:t>
            </w:r>
          </w:p>
        </w:tc>
      </w:tr>
      <w:tr>
        <w:tc>
          <w:tcPr/>
          <w:p>
            <w:pPr>
              <w:pStyle w:val="Compact"/>
              <w:jc w:val="left"/>
            </w:pPr>
            <w:r>
              <w:rPr>
                <w:sz w:val="16"/>
              </w:rPr>
              <w:t xml:space="preserve">Organization–Bidang–Member</w:t>
            </w:r>
          </w:p>
        </w:tc>
        <w:tc>
          <w:tcPr/>
          <w:p>
            <w:pPr>
              <w:pStyle w:val="Compact"/>
              <w:jc w:val="left"/>
            </w:pPr>
            <w:r>
              <w:rPr>
                <w:sz w:val="16"/>
              </w:rPr>
              <w:t xml:space="preserve">1:N lalu 1:N</w:t>
            </w:r>
          </w:p>
        </w:tc>
        <w:tc>
          <w:tcPr/>
          <w:p>
            <w:pPr>
              <w:pStyle w:val="Compact"/>
              <w:jc w:val="left"/>
            </w:pPr>
            <w:r>
              <w:rPr>
                <w:sz w:val="16"/>
              </w:rPr>
              <w:t xml:space="preserve">Nested</w:t>
            </w:r>
            <w:r>
              <w:rPr>
                <w:sz w:val="16"/>
              </w:rPr>
              <w:t xml:space="preserve"> </w:t>
            </w:r>
            <w:r>
              <w:rPr>
                <w:rStyle w:val="VerbatimChar"/>
                <w:sz w:val="16"/>
              </w:rPr>
              <w:t xml:space="preserve">bidang[].members[]</w:t>
            </w:r>
          </w:p>
        </w:tc>
      </w:tr>
      <w:tr>
        <w:tc>
          <w:tcPr/>
          <w:p>
            <w:pPr>
              <w:pStyle w:val="Compact"/>
              <w:jc w:val="left"/>
            </w:pPr>
            <w:r>
              <w:rPr>
                <w:sz w:val="16"/>
              </w:rPr>
              <w:t xml:space="preserve">ProgramCategory–ProgramName</w:t>
            </w:r>
          </w:p>
        </w:tc>
        <w:tc>
          <w:tcPr/>
          <w:p>
            <w:pPr>
              <w:pStyle w:val="Compact"/>
              <w:jc w:val="left"/>
            </w:pPr>
            <w:r>
              <w:rPr>
                <w:sz w:val="16"/>
              </w:rPr>
              <w:t xml:space="preserve">1:N</w:t>
            </w:r>
          </w:p>
        </w:tc>
        <w:tc>
          <w:tcPr/>
          <w:p>
            <w:pPr>
              <w:pStyle w:val="Compact"/>
              <w:jc w:val="left"/>
            </w:pPr>
            <w:r>
              <w:rPr>
                <w:rStyle w:val="VerbatimChar"/>
                <w:sz w:val="16"/>
              </w:rPr>
              <w:t xml:space="preserve">programs: string[]</w:t>
            </w:r>
          </w:p>
        </w:tc>
      </w:tr>
      <w:tr>
        <w:tc>
          <w:tcPr/>
          <w:p>
            <w:pPr>
              <w:pStyle w:val="Compact"/>
              <w:jc w:val="left"/>
            </w:pPr>
            <w:r>
              <w:rPr>
                <w:sz w:val="16"/>
              </w:rPr>
              <w:t xml:space="preserve">InternshipProgram–GalleryItem</w:t>
            </w:r>
          </w:p>
        </w:tc>
        <w:tc>
          <w:tcPr/>
          <w:p>
            <w:pPr>
              <w:pStyle w:val="Compact"/>
              <w:jc w:val="left"/>
            </w:pPr>
            <w:r>
              <w:rPr>
                <w:sz w:val="16"/>
              </w:rPr>
              <w:t xml:space="preserve">1:N; 7 item</w:t>
            </w:r>
          </w:p>
        </w:tc>
        <w:tc>
          <w:tcPr/>
          <w:p>
            <w:pPr>
              <w:pStyle w:val="Compact"/>
              <w:jc w:val="left"/>
            </w:pPr>
            <w:r>
              <w:rPr>
                <w:rStyle w:val="VerbatimChar"/>
                <w:sz w:val="16"/>
              </w:rPr>
              <w:t xml:space="preserve">internshipProgram.gallery[]</w:t>
            </w:r>
          </w:p>
        </w:tc>
      </w:tr>
      <w:tr>
        <w:tc>
          <w:tcPr/>
          <w:p>
            <w:pPr>
              <w:pStyle w:val="Compact"/>
              <w:jc w:val="left"/>
            </w:pPr>
            <w:r>
              <w:rPr>
                <w:sz w:val="16"/>
              </w:rPr>
              <w:t xml:space="preserve">Activity–Route</w:t>
            </w:r>
          </w:p>
        </w:tc>
        <w:tc>
          <w:tcPr/>
          <w:p>
            <w:pPr>
              <w:pStyle w:val="Compact"/>
              <w:jc w:val="left"/>
            </w:pPr>
            <w:r>
              <w:rPr>
                <w:sz w:val="16"/>
              </w:rPr>
              <w:t xml:space="preserve">0..1 target CTA per aktivitas</w:t>
            </w:r>
          </w:p>
        </w:tc>
        <w:tc>
          <w:tcPr/>
          <w:p>
            <w:pPr>
              <w:pStyle w:val="Compact"/>
              <w:jc w:val="left"/>
            </w:pPr>
            <w:r>
              <w:rPr>
                <w:sz w:val="16"/>
              </w:rPr>
              <w:t xml:space="preserve">Referensi</w:t>
            </w:r>
            <w:r>
              <w:rPr>
                <w:sz w:val="16"/>
              </w:rPr>
              <w:t xml:space="preserve"> </w:t>
            </w:r>
            <w:r>
              <w:rPr>
                <w:rStyle w:val="VerbatimChar"/>
                <w:sz w:val="16"/>
              </w:rPr>
              <w:t xml:space="preserve">ctaLink</w:t>
            </w:r>
            <w:r>
              <w:rPr>
                <w:sz w:val="16"/>
              </w:rPr>
              <w:t xml:space="preserve">; diuji visibilitas route</w:t>
            </w:r>
          </w:p>
        </w:tc>
      </w:tr>
      <w:tr>
        <w:tc>
          <w:tcPr/>
          <w:p>
            <w:pPr>
              <w:pStyle w:val="Compact"/>
              <w:jc w:val="left"/>
            </w:pPr>
            <w:r>
              <w:rPr>
                <w:sz w:val="16"/>
              </w:rPr>
              <w:t xml:space="preserve">Activity–GalleryItem/Media</w:t>
            </w:r>
          </w:p>
        </w:tc>
        <w:tc>
          <w:tcPr/>
          <w:p>
            <w:pPr>
              <w:pStyle w:val="Compact"/>
              <w:jc w:val="left"/>
            </w:pPr>
            <w:r>
              <w:rPr>
                <w:sz w:val="16"/>
              </w:rPr>
              <w:t xml:space="preserve">Opsional, berdasarkan URL</w:t>
            </w:r>
          </w:p>
        </w:tc>
        <w:tc>
          <w:tcPr/>
          <w:p>
            <w:pPr>
              <w:pStyle w:val="Compact"/>
              <w:jc w:val="left"/>
            </w:pPr>
            <w:r>
              <w:rPr>
                <w:sz w:val="16"/>
              </w:rPr>
              <w:t xml:space="preserve">Path image dan filter persetujuan; tanpa foreign key</w:t>
            </w:r>
          </w:p>
        </w:tc>
      </w:tr>
      <w:tr>
        <w:tc>
          <w:tcPr/>
          <w:p>
            <w:pPr>
              <w:pStyle w:val="Compact"/>
              <w:jc w:val="left"/>
            </w:pPr>
            <w:r>
              <w:rPr>
                <w:sz w:val="16"/>
              </w:rPr>
              <w:t xml:space="preserve">HistoricalMilestone–HistoricalMedia</w:t>
            </w:r>
          </w:p>
        </w:tc>
        <w:tc>
          <w:tcPr/>
          <w:p>
            <w:pPr>
              <w:pStyle w:val="Compact"/>
              <w:jc w:val="left"/>
            </w:pPr>
            <w:r>
              <w:rPr>
                <w:sz w:val="16"/>
              </w:rPr>
              <w:t xml:space="preserve">0..1 pilihan gambar untuk item tertentu</w:t>
            </w:r>
          </w:p>
        </w:tc>
        <w:tc>
          <w:tcPr/>
          <w:p>
            <w:pPr>
              <w:pStyle w:val="Compact"/>
              <w:jc w:val="left"/>
            </w:pPr>
            <w:r>
              <w:rPr>
                <w:rStyle w:val="VerbatimChar"/>
                <w:sz w:val="16"/>
              </w:rPr>
              <w:t xml:space="preserve">.find(id)</w:t>
            </w:r>
            <w:r>
              <w:rPr>
                <w:sz w:val="16"/>
              </w:rPr>
              <w:t xml:space="preserve"> </w:t>
            </w:r>
            <w:r>
              <w:rPr>
                <w:sz w:val="16"/>
              </w:rPr>
              <w:t xml:space="preserve">untuk transformasi digital 2014/2026</w:t>
            </w:r>
          </w:p>
        </w:tc>
      </w:tr>
      <w:tr>
        <w:tc>
          <w:tcPr/>
          <w:p>
            <w:pPr>
              <w:pStyle w:val="Compact"/>
              <w:jc w:val="left"/>
            </w:pPr>
            <w:r>
              <w:rPr>
                <w:sz w:val="16"/>
              </w:rPr>
              <w:t xml:space="preserve">Expert–kategori</w:t>
            </w:r>
          </w:p>
        </w:tc>
        <w:tc>
          <w:tcPr/>
          <w:p>
            <w:pPr>
              <w:pStyle w:val="Compact"/>
              <w:jc w:val="left"/>
            </w:pPr>
            <w:r>
              <w:rPr>
                <w:sz w:val="16"/>
              </w:rPr>
              <w:t xml:space="preserve">Satu label kategori per profil</w:t>
            </w:r>
          </w:p>
        </w:tc>
        <w:tc>
          <w:tcPr/>
          <w:p>
            <w:pPr>
              <w:pStyle w:val="Compact"/>
              <w:jc w:val="left"/>
            </w:pPr>
            <w:r>
              <w:rPr>
                <w:sz w:val="16"/>
              </w:rPr>
              <w:t xml:space="preserve">Union string TypeScript; tidak ada tabel kategori</w:t>
            </w:r>
          </w:p>
        </w:tc>
      </w:tr>
      <w:tr>
        <w:tc>
          <w:tcPr/>
          <w:p>
            <w:pPr>
              <w:pStyle w:val="Compact"/>
              <w:jc w:val="left"/>
            </w:pPr>
            <w:r>
              <w:rPr>
                <w:sz w:val="16"/>
              </w:rPr>
              <w:t xml:space="preserve">Route–Feature</w:t>
            </w:r>
          </w:p>
        </w:tc>
        <w:tc>
          <w:tcPr/>
          <w:p>
            <w:pPr>
              <w:pStyle w:val="Compact"/>
              <w:jc w:val="left"/>
            </w:pPr>
            <w:r>
              <w:rPr>
                <w:sz w:val="16"/>
              </w:rPr>
              <w:t xml:space="preserve">0..1 flag per route pada registry</w:t>
            </w:r>
          </w:p>
        </w:tc>
        <w:tc>
          <w:tcPr/>
          <w:p>
            <w:pPr>
              <w:pStyle w:val="Compact"/>
              <w:jc w:val="left"/>
            </w:pPr>
            <w:r>
              <w:rPr>
                <w:sz w:val="16"/>
              </w:rPr>
              <w:t xml:space="preserve">Lookup</w:t>
            </w:r>
            <w:r>
              <w:rPr>
                <w:sz w:val="16"/>
              </w:rPr>
              <w:t xml:space="preserve"> </w:t>
            </w:r>
            <w:r>
              <w:rPr>
                <w:rStyle w:val="VerbatimChar"/>
                <w:sz w:val="16"/>
              </w:rPr>
              <w:t xml:space="preserve">flags[rule.feature]</w:t>
            </w:r>
          </w:p>
        </w:tc>
      </w:tr>
      <w:tr>
        <w:tc>
          <w:tcPr/>
          <w:p>
            <w:pPr>
              <w:pStyle w:val="Compact"/>
              <w:jc w:val="left"/>
            </w:pPr>
            <w:r>
              <w:rPr>
                <w:sz w:val="16"/>
              </w:rPr>
              <w:t xml:space="preserve">Route–ContentUpdatedAt</w:t>
            </w:r>
          </w:p>
        </w:tc>
        <w:tc>
          <w:tcPr/>
          <w:p>
            <w:pPr>
              <w:pStyle w:val="Compact"/>
              <w:jc w:val="left"/>
            </w:pPr>
            <w:r>
              <w:rPr>
                <w:sz w:val="16"/>
              </w:rPr>
              <w:t xml:space="preserve">0..1 tanggal yang diketahui</w:t>
            </w:r>
          </w:p>
        </w:tc>
        <w:tc>
          <w:tcPr/>
          <w:p>
            <w:pPr>
              <w:pStyle w:val="Compact"/>
              <w:jc w:val="left"/>
            </w:pPr>
            <w:r>
              <w:rPr>
                <w:sz w:val="16"/>
              </w:rPr>
              <w:t xml:space="preserve">Partial record yang digunakan sitemap</w:t>
            </w:r>
          </w:p>
        </w:tc>
      </w:tr>
      <w:tr>
        <w:tc>
          <w:tcPr/>
          <w:p>
            <w:pPr>
              <w:pStyle w:val="Compact"/>
              <w:jc w:val="left"/>
            </w:pPr>
            <w:r>
              <w:rPr>
                <w:sz w:val="16"/>
              </w:rPr>
              <w:t xml:space="preserve">NavItem–Route/Platform</w:t>
            </w:r>
          </w:p>
        </w:tc>
        <w:tc>
          <w:tcPr/>
          <w:p>
            <w:pPr>
              <w:pStyle w:val="Compact"/>
              <w:jc w:val="left"/>
            </w:pPr>
            <w:r>
              <w:rPr>
                <w:sz w:val="16"/>
              </w:rPr>
              <w:t xml:space="preserve">Target internal atau eksternal</w:t>
            </w:r>
          </w:p>
        </w:tc>
        <w:tc>
          <w:tcPr/>
          <w:p>
            <w:pPr>
              <w:pStyle w:val="Compact"/>
              <w:jc w:val="left"/>
            </w:pPr>
            <w:r>
              <w:rPr>
                <w:sz w:val="16"/>
              </w:rPr>
              <w:t xml:space="preserve">Referensi href dan filter visibility</w:t>
            </w:r>
          </w:p>
        </w:tc>
      </w:tr>
      <w:tr>
        <w:tc>
          <w:tcPr/>
          <w:p>
            <w:pPr>
              <w:pStyle w:val="Compact"/>
              <w:jc w:val="left"/>
            </w:pPr>
            <w:r>
              <w:rPr>
                <w:sz w:val="16"/>
              </w:rPr>
              <w:t xml:space="preserve">DigitalPlatform–Journal</w:t>
            </w:r>
          </w:p>
        </w:tc>
        <w:tc>
          <w:tcPr/>
          <w:p>
            <w:pPr>
              <w:pStyle w:val="Compact"/>
              <w:jc w:val="left"/>
            </w:pPr>
            <w:r>
              <w:rPr>
                <w:sz w:val="16"/>
              </w:rPr>
              <w:t xml:space="preserve">Relasi URL; saat ini jurnal ISTE</w:t>
            </w:r>
          </w:p>
        </w:tc>
        <w:tc>
          <w:tcPr/>
          <w:p>
            <w:pPr>
              <w:pStyle w:val="Compact"/>
              <w:jc w:val="left"/>
            </w:pPr>
            <w:r>
              <w:rPr>
                <w:sz w:val="16"/>
              </w:rPr>
              <w:t xml:space="preserve">URL jurnal diturunkan dari base platform</w:t>
            </w:r>
          </w:p>
        </w:tc>
      </w:tr>
    </w:tbl>
    <w:p>
      <w:pPr>
        <w:pStyle w:val="BodyText"/>
      </w:pPr>
      <w:r>
        <w:t xml:space="preserve">Profil ahli dan anggota organisasi tidak memiliki join identifier yang menyatukan orang yang sama. Kesamaan nama bukan foreign key dan tidak membuktikan kesamaan identitas secara otomatis.</w:t>
      </w:r>
      <w:r>
        <w:t xml:space="preserve"> </w:t>
      </w:r>
      <w:r>
        <w:rPr>
          <w:rStyle w:val="VerbatimChar"/>
        </w:rPr>
        <w:t xml:space="preserve">milestones</w:t>
      </w:r>
      <w:r>
        <w:t xml:space="preserve"> </w:t>
      </w:r>
      <w:r>
        <w:t xml:space="preserve">dan</w:t>
      </w:r>
      <w:r>
        <w:t xml:space="preserve"> </w:t>
      </w:r>
      <w:r>
        <w:rPr>
          <w:rStyle w:val="VerbatimChar"/>
        </w:rPr>
        <w:t xml:space="preserve">historyTimeline</w:t>
      </w:r>
      <w:r>
        <w:t xml:space="preserve"> </w:t>
      </w:r>
      <w:r>
        <w:t xml:space="preserve">juga merupakan dua koleksi untuk penyajian berbeda, bukan duplikasi galeri lama yang sudah dibuang.</w:t>
      </w:r>
    </w:p>
    <w:bookmarkEnd w:id="65"/>
    <w:bookmarkEnd w:id="66"/>
    <w:bookmarkStart w:id="67" w:name="kamus-data-dan-inventaris-konten"/>
    <w:p>
      <w:pPr>
        <w:pStyle w:val="Heading1"/>
      </w:pPr>
      <w:r>
        <w:t xml:space="preserve">13. Kamus data dan inventaris konten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Entitas/modul</w:t>
            </w:r>
          </w:p>
        </w:tc>
        <w:tc>
          <w:tcPr/>
          <w:p>
            <w:pPr>
              <w:pStyle w:val="Compact"/>
              <w:jc w:val="left"/>
            </w:pPr>
            <w:r>
              <w:rPr>
                <w:sz w:val="16"/>
              </w:rPr>
              <w:t xml:space="preserve">Field penting</w:t>
            </w:r>
          </w:p>
        </w:tc>
        <w:tc>
          <w:tcPr/>
          <w:p>
            <w:pPr>
              <w:pStyle w:val="Compact"/>
              <w:jc w:val="left"/>
            </w:pPr>
            <w:r>
              <w:rPr>
                <w:sz w:val="16"/>
              </w:rPr>
              <w:t xml:space="preserve">Isi snapshot</w:t>
            </w:r>
          </w:p>
        </w:tc>
      </w:tr>
      <w:tr>
        <w:tc>
          <w:tcPr/>
          <w:p>
            <w:pPr>
              <w:pStyle w:val="Compact"/>
              <w:jc w:val="left"/>
            </w:pPr>
            <w:r>
              <w:rPr>
                <w:sz w:val="16"/>
              </w:rPr>
              <w:t xml:space="preserve">SiteConfig</w:t>
            </w:r>
          </w:p>
        </w:tc>
        <w:tc>
          <w:tcPr/>
          <w:p>
            <w:pPr>
              <w:pStyle w:val="Compact"/>
              <w:jc w:val="left"/>
            </w:pPr>
            <w:r>
              <w:rPr>
                <w:sz w:val="16"/>
              </w:rPr>
              <w:t xml:space="preserve">name, legalName, established, URL, locations, contact, social, legal</w:t>
            </w:r>
          </w:p>
        </w:tc>
        <w:tc>
          <w:tcPr/>
          <w:p>
            <w:pPr>
              <w:pStyle w:val="Compact"/>
              <w:jc w:val="left"/>
            </w:pPr>
            <w:r>
              <w:rPr>
                <w:sz w:val="16"/>
              </w:rPr>
              <w:t xml:space="preserve">1 konfigurasi institusi; 2 lokasi</w:t>
            </w:r>
          </w:p>
        </w:tc>
      </w:tr>
      <w:tr>
        <w:tc>
          <w:tcPr/>
          <w:p>
            <w:pPr>
              <w:pStyle w:val="Compact"/>
              <w:jc w:val="left"/>
            </w:pPr>
            <w:r>
              <w:rPr>
                <w:sz w:val="16"/>
              </w:rPr>
              <w:t xml:space="preserve">ProgramCategory</w:t>
            </w:r>
          </w:p>
        </w:tc>
        <w:tc>
          <w:tcPr/>
          <w:p>
            <w:pPr>
              <w:pStyle w:val="Compact"/>
              <w:jc w:val="left"/>
            </w:pPr>
            <w:r>
              <w:rPr>
                <w:sz w:val="16"/>
              </w:rPr>
              <w:t xml:space="preserve">id, title, description, icon, programs</w:t>
            </w:r>
          </w:p>
        </w:tc>
        <w:tc>
          <w:tcPr/>
          <w:p>
            <w:pPr>
              <w:pStyle w:val="Compact"/>
              <w:jc w:val="left"/>
            </w:pPr>
            <w:r>
              <w:rPr>
                <w:sz w:val="16"/>
              </w:rPr>
              <w:t xml:space="preserve">4 kategori, 23 nama program</w:t>
            </w:r>
          </w:p>
        </w:tc>
      </w:tr>
      <w:tr>
        <w:tc>
          <w:tcPr/>
          <w:p>
            <w:pPr>
              <w:pStyle w:val="Compact"/>
              <w:jc w:val="left"/>
            </w:pPr>
            <w:r>
              <w:rPr>
                <w:sz w:val="16"/>
              </w:rPr>
              <w:t xml:space="preserve">Journal</w:t>
            </w:r>
          </w:p>
        </w:tc>
        <w:tc>
          <w:tcPr/>
          <w:p>
            <w:pPr>
              <w:pStyle w:val="Compact"/>
              <w:jc w:val="left"/>
            </w:pPr>
            <w:r>
              <w:rPr>
                <w:sz w:val="16"/>
              </w:rPr>
              <w:t xml:space="preserve">id, name, shortName, scope, URL, active, optional ISSN/indexing</w:t>
            </w:r>
          </w:p>
        </w:tc>
        <w:tc>
          <w:tcPr/>
          <w:p>
            <w:pPr>
              <w:pStyle w:val="Compact"/>
              <w:jc w:val="left"/>
            </w:pPr>
            <w:r>
              <w:rPr>
                <w:sz w:val="16"/>
              </w:rPr>
              <w:t xml:space="preserve">1 jurnal aktif: ISTE; field bukti akreditasi/ISSN tidak diisi sebagai placeholder</w:t>
            </w:r>
          </w:p>
        </w:tc>
      </w:tr>
      <w:tr>
        <w:tc>
          <w:tcPr/>
          <w:p>
            <w:pPr>
              <w:pStyle w:val="Compact"/>
              <w:jc w:val="left"/>
            </w:pPr>
            <w:r>
              <w:rPr>
                <w:sz w:val="16"/>
              </w:rPr>
              <w:t xml:space="preserve">DigitalPlatform</w:t>
            </w:r>
          </w:p>
        </w:tc>
        <w:tc>
          <w:tcPr/>
          <w:p>
            <w:pPr>
              <w:pStyle w:val="Compact"/>
              <w:jc w:val="left"/>
            </w:pPr>
            <w:r>
              <w:rPr>
                <w:sz w:val="16"/>
              </w:rPr>
              <w:t xml:space="preserve">id, title, URL, status, external, optional feature</w:t>
            </w:r>
          </w:p>
        </w:tc>
        <w:tc>
          <w:tcPr/>
          <w:p>
            <w:pPr>
              <w:pStyle w:val="Compact"/>
              <w:jc w:val="left"/>
            </w:pPr>
            <w:r>
              <w:rPr>
                <w:sz w:val="16"/>
              </w:rPr>
              <w:t xml:space="preserve">3 kanal: website, jurnal, e-book</w:t>
            </w:r>
          </w:p>
        </w:tc>
      </w:tr>
      <w:tr>
        <w:tc>
          <w:tcPr/>
          <w:p>
            <w:pPr>
              <w:pStyle w:val="Compact"/>
              <w:jc w:val="left"/>
            </w:pPr>
            <w:r>
              <w:rPr>
                <w:sz w:val="16"/>
              </w:rPr>
              <w:t xml:space="preserve">Expert</w:t>
            </w:r>
          </w:p>
        </w:tc>
        <w:tc>
          <w:tcPr/>
          <w:p>
            <w:pPr>
              <w:pStyle w:val="Compact"/>
              <w:jc w:val="left"/>
            </w:pPr>
            <w:r>
              <w:rPr>
                <w:sz w:val="16"/>
              </w:rPr>
              <w:t xml:space="preserve">id, name, qualification, expertise, category, historical, sourceLabel</w:t>
            </w:r>
          </w:p>
        </w:tc>
        <w:tc>
          <w:tcPr/>
          <w:p>
            <w:pPr>
              <w:pStyle w:val="Compact"/>
              <w:jc w:val="left"/>
            </w:pPr>
            <w:r>
              <w:rPr>
                <w:sz w:val="16"/>
              </w:rPr>
              <w:t xml:space="preserve">21 profil: 20 arsip dan 1 tambahan digital</w:t>
            </w:r>
          </w:p>
        </w:tc>
      </w:tr>
      <w:tr>
        <w:tc>
          <w:tcPr/>
          <w:p>
            <w:pPr>
              <w:pStyle w:val="Compact"/>
              <w:jc w:val="left"/>
            </w:pPr>
            <w:r>
              <w:rPr>
                <w:sz w:val="16"/>
              </w:rPr>
              <w:t xml:space="preserve">OrganizationStructure</w:t>
            </w:r>
          </w:p>
        </w:tc>
        <w:tc>
          <w:tcPr/>
          <w:p>
            <w:pPr>
              <w:pStyle w:val="Compact"/>
              <w:jc w:val="left"/>
            </w:pPr>
            <w:r>
              <w:rPr>
                <w:sz w:val="16"/>
              </w:rPr>
              <w:t xml:space="preserve">period, historical, source, pembina/pengurus/pengawas/bidang</w:t>
            </w:r>
          </w:p>
        </w:tc>
        <w:tc>
          <w:tcPr/>
          <w:p>
            <w:pPr>
              <w:pStyle w:val="Compact"/>
              <w:jc w:val="left"/>
            </w:pPr>
            <w:r>
              <w:rPr>
                <w:sz w:val="16"/>
              </w:rPr>
              <w:t xml:space="preserve">Struktur 2014; 4 bidang; organisasi terkini disabled</w:t>
            </w:r>
          </w:p>
        </w:tc>
      </w:tr>
      <w:tr>
        <w:tc>
          <w:tcPr/>
          <w:p>
            <w:pPr>
              <w:pStyle w:val="Compact"/>
              <w:jc w:val="left"/>
            </w:pPr>
            <w:r>
              <w:rPr>
                <w:sz w:val="16"/>
              </w:rPr>
              <w:t xml:space="preserve">Activity</w:t>
            </w:r>
          </w:p>
        </w:tc>
        <w:tc>
          <w:tcPr/>
          <w:p>
            <w:pPr>
              <w:pStyle w:val="Compact"/>
              <w:jc w:val="left"/>
            </w:pPr>
            <w:r>
              <w:rPr>
                <w:sz w:val="16"/>
              </w:rPr>
              <w:t xml:space="preserve">id, slug, title, description, year/date, category, historical, optional image/CTA</w:t>
            </w:r>
          </w:p>
        </w:tc>
        <w:tc>
          <w:tcPr/>
          <w:p>
            <w:pPr>
              <w:pStyle w:val="Compact"/>
              <w:jc w:val="left"/>
            </w:pPr>
            <w:r>
              <w:rPr>
                <w:sz w:val="16"/>
              </w:rPr>
              <w:t xml:space="preserve">9 aktivitas: 8 berlabel historical true, 1 false</w:t>
            </w:r>
          </w:p>
        </w:tc>
      </w:tr>
      <w:tr>
        <w:tc>
          <w:tcPr/>
          <w:p>
            <w:pPr>
              <w:pStyle w:val="Compact"/>
              <w:jc w:val="left"/>
            </w:pPr>
            <w:r>
              <w:rPr>
                <w:sz w:val="16"/>
              </w:rPr>
              <w:t xml:space="preserve">HistoricalMedia</w:t>
            </w:r>
          </w:p>
        </w:tc>
        <w:tc>
          <w:tcPr/>
          <w:p>
            <w:pPr>
              <w:pStyle w:val="Compact"/>
              <w:jc w:val="left"/>
            </w:pPr>
            <w:r>
              <w:rPr>
                <w:sz w:val="16"/>
              </w:rPr>
              <w:t xml:space="preserve">id, title, period/category, image, alt, caption, source, verification</w:t>
            </w:r>
          </w:p>
        </w:tc>
        <w:tc>
          <w:tcPr/>
          <w:p>
            <w:pPr>
              <w:pStyle w:val="Compact"/>
              <w:jc w:val="left"/>
            </w:pPr>
            <w:r>
              <w:rPr>
                <w:sz w:val="16"/>
              </w:rPr>
              <w:t xml:space="preserve">11 item: 4 verified, 7 visual-only menurut penanda source</w:t>
            </w:r>
          </w:p>
        </w:tc>
      </w:tr>
      <w:tr>
        <w:tc>
          <w:tcPr/>
          <w:p>
            <w:pPr>
              <w:pStyle w:val="Compact"/>
              <w:jc w:val="left"/>
            </w:pPr>
            <w:r>
              <w:rPr>
                <w:sz w:val="16"/>
              </w:rPr>
              <w:t xml:space="preserve">HistoricalMilestone</w:t>
            </w:r>
          </w:p>
        </w:tc>
        <w:tc>
          <w:tcPr/>
          <w:p>
            <w:pPr>
              <w:pStyle w:val="Compact"/>
              <w:jc w:val="left"/>
            </w:pPr>
            <w:r>
              <w:rPr>
                <w:sz w:val="16"/>
              </w:rPr>
              <w:t xml:space="preserve">year, title, description, category, optional date/themes</w:t>
            </w:r>
          </w:p>
        </w:tc>
        <w:tc>
          <w:tcPr/>
          <w:p>
            <w:pPr>
              <w:pStyle w:val="Compact"/>
              <w:jc w:val="left"/>
            </w:pPr>
            <w:r>
              <w:rPr>
                <w:sz w:val="16"/>
              </w:rPr>
              <w:t xml:space="preserve">6 item timeline rinci</w:t>
            </w:r>
          </w:p>
        </w:tc>
      </w:tr>
      <w:tr>
        <w:tc>
          <w:tcPr/>
          <w:p>
            <w:pPr>
              <w:pStyle w:val="Compact"/>
              <w:jc w:val="left"/>
            </w:pPr>
            <w:r>
              <w:rPr>
                <w:sz w:val="16"/>
              </w:rPr>
              <w:t xml:space="preserve">Milestone</w:t>
            </w:r>
          </w:p>
        </w:tc>
        <w:tc>
          <w:tcPr/>
          <w:p>
            <w:pPr>
              <w:pStyle w:val="Compact"/>
              <w:jc w:val="left"/>
            </w:pPr>
            <w:r>
              <w:rPr>
                <w:sz w:val="16"/>
              </w:rPr>
              <w:t xml:space="preserve">year, title, description</w:t>
            </w:r>
          </w:p>
        </w:tc>
        <w:tc>
          <w:tcPr/>
          <w:p>
            <w:pPr>
              <w:pStyle w:val="Compact"/>
              <w:jc w:val="left"/>
            </w:pPr>
            <w:r>
              <w:rPr>
                <w:sz w:val="16"/>
              </w:rPr>
              <w:t xml:space="preserve">5 milestone ringkasan</w:t>
            </w:r>
          </w:p>
        </w:tc>
      </w:tr>
      <w:tr>
        <w:tc>
          <w:tcPr/>
          <w:p>
            <w:pPr>
              <w:pStyle w:val="Compact"/>
              <w:jc w:val="left"/>
            </w:pPr>
            <w:r>
              <w:rPr>
                <w:sz w:val="16"/>
              </w:rPr>
              <w:t xml:space="preserve">InternshipProgram</w:t>
            </w:r>
          </w:p>
        </w:tc>
        <w:tc>
          <w:tcPr/>
          <w:p>
            <w:pPr>
              <w:pStyle w:val="Compact"/>
              <w:jc w:val="left"/>
            </w:pPr>
            <w:r>
              <w:rPr>
                <w:sz w:val="16"/>
              </w:rPr>
              <w:t xml:space="preserve">institution, year, count, current, dua approval, gallery</w:t>
            </w:r>
          </w:p>
        </w:tc>
        <w:tc>
          <w:tcPr/>
          <w:p>
            <w:pPr>
              <w:pStyle w:val="Compact"/>
              <w:jc w:val="left"/>
            </w:pPr>
            <w:r>
              <w:rPr>
                <w:sz w:val="16"/>
              </w:rPr>
              <w:t xml:space="preserve">SMK Adhiyaksa Bogor; 2026; 4 peserta; 7 item media, 0 publik</w:t>
            </w:r>
          </w:p>
        </w:tc>
      </w:tr>
      <w:tr>
        <w:tc>
          <w:tcPr/>
          <w:p>
            <w:pPr>
              <w:pStyle w:val="Compact"/>
              <w:jc w:val="left"/>
            </w:pPr>
            <w:r>
              <w:rPr>
                <w:sz w:val="16"/>
              </w:rPr>
              <w:t xml:space="preserve">Route / NavItem</w:t>
            </w:r>
          </w:p>
        </w:tc>
        <w:tc>
          <w:tcPr/>
          <w:p>
            <w:pPr>
              <w:pStyle w:val="Compact"/>
              <w:jc w:val="left"/>
            </w:pPr>
            <w:r>
              <w:rPr>
                <w:sz w:val="16"/>
              </w:rPr>
              <w:t xml:space="preserve">path/href, label, feature, external</w:t>
            </w:r>
          </w:p>
        </w:tc>
        <w:tc>
          <w:tcPr/>
          <w:p>
            <w:pPr>
              <w:pStyle w:val="Compact"/>
              <w:jc w:val="left"/>
            </w:pPr>
            <w:r>
              <w:rPr>
                <w:sz w:val="16"/>
              </w:rPr>
              <w:t xml:space="preserve">11 route konten, 10 aktif normal</w:t>
            </w:r>
          </w:p>
        </w:tc>
      </w:tr>
      <w:tr>
        <w:tc>
          <w:tcPr/>
          <w:p>
            <w:pPr>
              <w:pStyle w:val="Compact"/>
              <w:jc w:val="left"/>
            </w:pPr>
            <w:r>
              <w:rPr>
                <w:sz w:val="16"/>
              </w:rPr>
              <w:t xml:space="preserve">ContentUpdatedAt</w:t>
            </w:r>
          </w:p>
        </w:tc>
        <w:tc>
          <w:tcPr/>
          <w:p>
            <w:pPr>
              <w:pStyle w:val="Compact"/>
              <w:jc w:val="left"/>
            </w:pPr>
            <w:r>
              <w:rPr>
                <w:sz w:val="16"/>
              </w:rPr>
              <w:t xml:space="preserve">route key dan string tanggal</w:t>
            </w:r>
          </w:p>
        </w:tc>
        <w:tc>
          <w:tcPr/>
          <w:p>
            <w:pPr>
              <w:pStyle w:val="Compact"/>
              <w:jc w:val="left"/>
            </w:pPr>
            <w:r>
              <w:rPr>
                <w:sz w:val="16"/>
              </w:rPr>
              <w:t xml:space="preserve">Tanggal 9 Oktober 2026 untuk 10 route yang diperbarui</w:t>
            </w:r>
          </w:p>
        </w:tc>
      </w:tr>
    </w:tbl>
    <w:p>
      <w:pPr>
        <w:pStyle w:val="BodyText"/>
      </w:pPr>
      <w:r>
        <w:t xml:space="preserve">Penanda</w:t>
      </w:r>
      <w:r>
        <w:t xml:space="preserve"> </w:t>
      </w:r>
      <w:r>
        <w:rPr>
          <w:rStyle w:val="VerbatimChar"/>
        </w:rPr>
        <w:t xml:space="preserve">verified</w:t>
      </w:r>
      <w:r>
        <w:t xml:space="preserve"> </w:t>
      </w:r>
      <w:r>
        <w:t xml:space="preserve">pada media menggambarkan nilai data yang sudah ada, bukan verifikasi dokumenter baru oleh laporan ini. Aktor manusia tetap menentukan bukti sumber/izin. Activity transformasi digital bertahun 2026 tetap memakai</w:t>
      </w:r>
      <w:r>
        <w:t xml:space="preserve"> </w:t>
      </w:r>
      <w:r>
        <w:rPr>
          <w:rStyle w:val="VerbatimChar"/>
        </w:rPr>
        <w:t xml:space="preserve">historical: true</w:t>
      </w:r>
      <w:r>
        <w:t xml:space="preserve"> </w:t>
      </w:r>
      <w:r>
        <w:t xml:space="preserve">dalam source; label tersebut dilaporkan apa adanya sebagai kategori dokumentasi.</w:t>
      </w:r>
    </w:p>
    <w:p>
      <w:pPr>
        <w:pStyle w:val="BodyText"/>
      </w:pPr>
      <w:r>
        <w:t xml:space="preserve">Distribusi profil ahli: Wilayah &amp; Tata Ruang 4; GIS &amp; Teknologi 4; Lingkungan &amp; SDA 3; Sosial &amp; Pemerintahan 6; Infrastruktur 3; Sistem Informasi &amp; Digital 1. Pilihan</w:t>
      </w:r>
      <w:r>
        <w:t xml:space="preserve"> </w:t>
      </w:r>
      <w:r>
        <w:t xml:space="preserve">“</w:t>
      </w:r>
      <w:r>
        <w:t xml:space="preserve">Semua</w:t>
      </w:r>
      <w:r>
        <w:t xml:space="preserve">”</w:t>
      </w:r>
      <w:r>
        <w:t xml:space="preserve"> </w:t>
      </w:r>
      <w:r>
        <w:t xml:space="preserve">merupakan kontrol filter, bukan kelompok profil tambahan.</w:t>
      </w:r>
    </w:p>
    <w:bookmarkEnd w:id="67"/>
    <w:bookmarkStart w:id="70" w:name="integrasi-keamanan-dan-privasi-terkini"/>
    <w:p>
      <w:pPr>
        <w:pStyle w:val="Heading1"/>
      </w:pPr>
      <w:r>
        <w:t xml:space="preserve">14. Integrasi, keamanan, dan privasi terkini</w:t>
      </w:r>
    </w:p>
    <w:bookmarkStart w:id="68" w:name="integrasi-yang-aktif"/>
    <w:p>
      <w:pPr>
        <w:pStyle w:val="Heading2"/>
      </w:pPr>
      <w:r>
        <w:t xml:space="preserve">14.1 Integrasi yang aktif</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Integrasi</w:t>
            </w:r>
          </w:p>
        </w:tc>
        <w:tc>
          <w:tcPr/>
          <w:p>
            <w:pPr>
              <w:pStyle w:val="Compact"/>
              <w:jc w:val="left"/>
            </w:pPr>
            <w:r>
              <w:rPr>
                <w:sz w:val="16"/>
              </w:rPr>
              <w:t xml:space="preserve">Mekanisme</w:t>
            </w:r>
          </w:p>
        </w:tc>
        <w:tc>
          <w:tcPr/>
          <w:p>
            <w:pPr>
              <w:pStyle w:val="Compact"/>
              <w:jc w:val="left"/>
            </w:pPr>
            <w:r>
              <w:rPr>
                <w:sz w:val="16"/>
              </w:rPr>
              <w:t xml:space="preserve">Data/konsekuensi</w:t>
            </w:r>
          </w:p>
        </w:tc>
      </w:tr>
      <w:tr>
        <w:tc>
          <w:tcPr/>
          <w:p>
            <w:pPr>
              <w:pStyle w:val="Compact"/>
              <w:jc w:val="left"/>
            </w:pPr>
            <w:r>
              <w:rPr>
                <w:sz w:val="16"/>
              </w:rPr>
              <w:t xml:space="preserve">OJS</w:t>
            </w:r>
          </w:p>
        </w:tc>
        <w:tc>
          <w:tcPr/>
          <w:p>
            <w:pPr>
              <w:pStyle w:val="Compact"/>
              <w:jc w:val="left"/>
            </w:pPr>
            <w:r>
              <w:rPr>
                <w:sz w:val="16"/>
              </w:rPr>
              <w:t xml:space="preserve">Tautan dan legacy redirect 308</w:t>
            </w:r>
          </w:p>
        </w:tc>
        <w:tc>
          <w:tcPr/>
          <w:p>
            <w:pPr>
              <w:pStyle w:val="Compact"/>
              <w:jc w:val="left"/>
            </w:pPr>
            <w:r>
              <w:rPr>
                <w:sz w:val="16"/>
              </w:rPr>
              <w:t xml:space="preserve">Browser berpindah layanan; Hub tidak membawa session akun OJS</w:t>
            </w:r>
          </w:p>
        </w:tc>
      </w:tr>
      <w:tr>
        <w:tc>
          <w:tcPr/>
          <w:p>
            <w:pPr>
              <w:pStyle w:val="Compact"/>
              <w:jc w:val="left"/>
            </w:pPr>
            <w:r>
              <w:rPr>
                <w:sz w:val="16"/>
              </w:rPr>
              <w:t xml:space="preserve">E-book</w:t>
            </w:r>
          </w:p>
        </w:tc>
        <w:tc>
          <w:tcPr/>
          <w:p>
            <w:pPr>
              <w:pStyle w:val="Compact"/>
              <w:jc w:val="left"/>
            </w:pPr>
            <w:r>
              <w:rPr>
                <w:sz w:val="16"/>
              </w:rPr>
              <w:t xml:space="preserve">Tautan eksternal</w:t>
            </w:r>
          </w:p>
        </w:tc>
        <w:tc>
          <w:tcPr/>
          <w:p>
            <w:pPr>
              <w:pStyle w:val="Compact"/>
              <w:jc w:val="left"/>
            </w:pPr>
            <w:r>
              <w:rPr>
                <w:sz w:val="16"/>
              </w:rPr>
              <w:t xml:space="preserve">Pengelolaan akun/katalog/transaksi bukan kode Hub</w:t>
            </w:r>
          </w:p>
        </w:tc>
      </w:tr>
      <w:tr>
        <w:tc>
          <w:tcPr/>
          <w:p>
            <w:pPr>
              <w:pStyle w:val="Compact"/>
              <w:jc w:val="left"/>
            </w:pPr>
            <w:r>
              <w:rPr>
                <w:sz w:val="16"/>
              </w:rPr>
              <w:t xml:space="preserve">WhatsApp</w:t>
            </w:r>
          </w:p>
        </w:tc>
        <w:tc>
          <w:tcPr/>
          <w:p>
            <w:pPr>
              <w:pStyle w:val="Compact"/>
              <w:jc w:val="left"/>
            </w:pPr>
            <w:r>
              <w:rPr>
                <w:sz w:val="16"/>
              </w:rPr>
              <w:t xml:space="preserve">URL dengan pesan awal</w:t>
            </w:r>
          </w:p>
        </w:tc>
        <w:tc>
          <w:tcPr/>
          <w:p>
            <w:pPr>
              <w:pStyle w:val="Compact"/>
              <w:jc w:val="left"/>
            </w:pPr>
            <w:r>
              <w:rPr>
                <w:sz w:val="16"/>
              </w:rPr>
              <w:t xml:space="preserve">Pesan diproses jika pengguna mengirim di WhatsApp</w:t>
            </w:r>
          </w:p>
        </w:tc>
      </w:tr>
      <w:tr>
        <w:tc>
          <w:tcPr/>
          <w:p>
            <w:pPr>
              <w:pStyle w:val="Compact"/>
              <w:jc w:val="left"/>
            </w:pPr>
            <w:r>
              <w:rPr>
                <w:sz w:val="16"/>
              </w:rPr>
              <w:t xml:space="preserve">Email / Gmail</w:t>
            </w:r>
          </w:p>
        </w:tc>
        <w:tc>
          <w:tcPr/>
          <w:p>
            <w:pPr>
              <w:pStyle w:val="Compact"/>
              <w:jc w:val="left"/>
            </w:pPr>
            <w:r>
              <w:rPr>
                <w:sz w:val="16"/>
              </w:rPr>
              <w:t xml:space="preserve">mailto / compose URL</w:t>
            </w:r>
          </w:p>
        </w:tc>
        <w:tc>
          <w:tcPr/>
          <w:p>
            <w:pPr>
              <w:pStyle w:val="Compact"/>
              <w:jc w:val="left"/>
            </w:pPr>
            <w:r>
              <w:rPr>
                <w:sz w:val="16"/>
              </w:rPr>
              <w:t xml:space="preserve">Isi korespondensi tidak diterima backend Hub</w:t>
            </w:r>
          </w:p>
        </w:tc>
      </w:tr>
      <w:tr>
        <w:tc>
          <w:tcPr/>
          <w:p>
            <w:pPr>
              <w:pStyle w:val="Compact"/>
              <w:jc w:val="left"/>
            </w:pPr>
            <w:r>
              <w:rPr>
                <w:sz w:val="16"/>
              </w:rPr>
              <w:t xml:space="preserve">Instagram</w:t>
            </w:r>
          </w:p>
        </w:tc>
        <w:tc>
          <w:tcPr/>
          <w:p>
            <w:pPr>
              <w:pStyle w:val="Compact"/>
              <w:jc w:val="left"/>
            </w:pPr>
            <w:r>
              <w:rPr>
                <w:sz w:val="16"/>
              </w:rPr>
              <w:t xml:space="preserve">Tautan eksternal</w:t>
            </w:r>
          </w:p>
        </w:tc>
        <w:tc>
          <w:tcPr/>
          <w:p>
            <w:pPr>
              <w:pStyle w:val="Compact"/>
              <w:jc w:val="left"/>
            </w:pPr>
            <w:r>
              <w:rPr>
                <w:sz w:val="16"/>
              </w:rPr>
              <w:t xml:space="preserve">Kebijakan platform berlaku setelah berpindah</w:t>
            </w:r>
          </w:p>
        </w:tc>
      </w:tr>
      <w:tr>
        <w:tc>
          <w:tcPr/>
          <w:p>
            <w:pPr>
              <w:pStyle w:val="Compact"/>
              <w:jc w:val="left"/>
            </w:pPr>
            <w:r>
              <w:rPr>
                <w:sz w:val="16"/>
              </w:rPr>
              <w:t xml:space="preserve">Google Maps</w:t>
            </w:r>
          </w:p>
        </w:tc>
        <w:tc>
          <w:tcPr/>
          <w:p>
            <w:pPr>
              <w:pStyle w:val="Compact"/>
              <w:jc w:val="left"/>
            </w:pPr>
            <w:r>
              <w:rPr>
                <w:sz w:val="16"/>
              </w:rPr>
              <w:t xml:space="preserve">Iframe pada Kontak dan tautan peta</w:t>
            </w:r>
          </w:p>
        </w:tc>
        <w:tc>
          <w:tcPr/>
          <w:p>
            <w:pPr>
              <w:pStyle w:val="Compact"/>
              <w:jc w:val="left"/>
            </w:pPr>
            <w:r>
              <w:rPr>
                <w:sz w:val="16"/>
              </w:rPr>
              <w:t xml:space="preserve">Browser berkomunikasi dengan Google; kebijakan privasi mengungkapkan integrasi</w:t>
            </w:r>
          </w:p>
        </w:tc>
      </w:tr>
      <w:tr>
        <w:tc>
          <w:tcPr/>
          <w:p>
            <w:pPr>
              <w:pStyle w:val="Compact"/>
              <w:jc w:val="left"/>
            </w:pPr>
            <w:r>
              <w:rPr>
                <w:sz w:val="16"/>
              </w:rPr>
              <w:t xml:space="preserve">Search Console</w:t>
            </w:r>
          </w:p>
        </w:tc>
        <w:tc>
          <w:tcPr/>
          <w:p>
            <w:pPr>
              <w:pStyle w:val="Compact"/>
              <w:jc w:val="left"/>
            </w:pPr>
            <w:r>
              <w:rPr>
                <w:sz w:val="16"/>
              </w:rPr>
              <w:t xml:space="preserve">Metadata verifikasi opsional</w:t>
            </w:r>
          </w:p>
        </w:tc>
        <w:tc>
          <w:tcPr/>
          <w:p>
            <w:pPr>
              <w:pStyle w:val="Compact"/>
              <w:jc w:val="left"/>
            </w:pPr>
            <w:r>
              <w:rPr>
                <w:rStyle w:val="VerbatimChar"/>
                <w:sz w:val="16"/>
              </w:rPr>
              <w:t xml:space="preserve">GOOGLE_SITE_VERIFICATION</w:t>
            </w:r>
            <w:r>
              <w:rPr>
                <w:sz w:val="16"/>
              </w:rPr>
              <w:t xml:space="preserve">; bukan akun pengguna portal</w:t>
            </w:r>
          </w:p>
        </w:tc>
      </w:tr>
      <w:tr>
        <w:tc>
          <w:tcPr/>
          <w:p>
            <w:pPr>
              <w:pStyle w:val="Compact"/>
              <w:jc w:val="left"/>
            </w:pPr>
            <w:r>
              <w:rPr>
                <w:sz w:val="16"/>
              </w:rPr>
              <w:t xml:space="preserve">Google Analytics</w:t>
            </w:r>
          </w:p>
        </w:tc>
        <w:tc>
          <w:tcPr/>
          <w:p>
            <w:pPr>
              <w:pStyle w:val="Compact"/>
              <w:jc w:val="left"/>
            </w:pPr>
            <w:r>
              <w:rPr>
                <w:sz w:val="16"/>
              </w:rPr>
              <w:t xml:space="preserve">Dinonaktifkan</w:t>
            </w:r>
          </w:p>
        </w:tc>
        <w:tc>
          <w:tcPr/>
          <w:p>
            <w:pPr>
              <w:pStyle w:val="Compact"/>
              <w:jc w:val="left"/>
            </w:pPr>
            <w:r>
              <w:rPr>
                <w:sz w:val="16"/>
              </w:rPr>
              <w:t xml:space="preserve">Tidak ada library/script GA di root aplikasi</w:t>
            </w:r>
          </w:p>
        </w:tc>
      </w:tr>
    </w:tbl>
    <w:p>
      <w:pPr>
        <w:pStyle w:val="BodyText"/>
      </w:pPr>
      <w:r>
        <w:t xml:space="preserve">Integrasi Maps tetap merupakan layanan pihak ketiga. GA nonaktif tidak berarti semua provider eksternal atau hosting berhenti memproses data; log/retensi serta kebijakan layanan tersebut tidak terlihat lengkap dari source.</w:t>
      </w:r>
    </w:p>
    <w:bookmarkEnd w:id="68"/>
    <w:bookmarkStart w:id="69" w:name="kontrol-keamanan-yang-ada"/>
    <w:p>
      <w:pPr>
        <w:pStyle w:val="Heading2"/>
      </w:pPr>
      <w:r>
        <w:t xml:space="preserve">14.2 Kontrol keamanan yang ada</w:t>
      </w:r>
    </w:p>
    <w:p>
      <w:pPr>
        <w:pStyle w:val="FirstParagraph"/>
      </w:pPr>
      <w:r>
        <w:t xml:space="preserve">CSP script produksi menggunakan nonce unik,</w:t>
      </w:r>
      <w:r>
        <w:t xml:space="preserve"> </w:t>
      </w:r>
      <w:r>
        <w:rPr>
          <w:rStyle w:val="VerbatimChar"/>
        </w:rPr>
        <w:t xml:space="preserve">strict-dynamic</w:t>
      </w:r>
      <w:r>
        <w:t xml:space="preserve">, dan tidak mengizinkan</w:t>
      </w:r>
      <w:r>
        <w:t xml:space="preserve"> </w:t>
      </w:r>
      <w:r>
        <w:rPr>
          <w:rStyle w:val="VerbatimChar"/>
        </w:rPr>
        <w:t xml:space="preserve">unsafe-inline</w:t>
      </w:r>
      <w:r>
        <w:t xml:space="preserve"> </w:t>
      </w:r>
      <w:r>
        <w:t xml:space="preserve">atau</w:t>
      </w:r>
      <w:r>
        <w:t xml:space="preserve"> </w:t>
      </w:r>
      <w:r>
        <w:rPr>
          <w:rStyle w:val="VerbatimChar"/>
        </w:rPr>
        <w:t xml:space="preserve">unsafe-eval</w:t>
      </w:r>
      <w:r>
        <w:t xml:space="preserve"> </w:t>
      </w:r>
      <w:r>
        <w:t xml:space="preserve">pada</w:t>
      </w:r>
      <w:r>
        <w:t xml:space="preserve"> </w:t>
      </w:r>
      <w:r>
        <w:rPr>
          <w:b/>
          <w:bCs/>
        </w:rPr>
        <w:t xml:space="preserve">script-src</w:t>
      </w:r>
      <w:r>
        <w:t xml:space="preserve">. Development mempunyai pengecualian eval untuk tooling Next.js.</w:t>
      </w:r>
      <w:r>
        <w:t xml:space="preserve"> </w:t>
      </w:r>
      <w:r>
        <w:rPr>
          <w:b/>
          <w:bCs/>
        </w:rPr>
        <w:t xml:space="preserve">style-src tetap mengizinkan unsafe-inline</w:t>
      </w:r>
      <w:r>
        <w:t xml:space="preserve">, sesuai kebutuhan layout/gambar. Nonce harus konsisten antara header dan script; hal ini diuji pada script Next.js nyata dan JSON-LD.</w:t>
      </w:r>
    </w:p>
    <w:p>
      <w:pPr>
        <w:pStyle w:val="BodyText"/>
      </w:pPr>
      <w:r>
        <w:t xml:space="preserve">Konfigurasi juga menetapkan frame-ancestors none, object-src none, base-uri/form-action self, connect-src self, sumber iframe Google Maps, serta header HSTS, X-Frame-Options DENY, nosniff, referrer policy, dan Permissions-Policy kamera/mikrofon/geolokasi nonaktif. Nonce membuat shared cache HTML memerlukan perhatian terhadap request-specific value; laporan tidak memverifikasi aturan CDN produksi.</w:t>
      </w:r>
    </w:p>
    <w:p>
      <w:pPr>
        <w:pStyle w:val="BodyText"/>
      </w:pPr>
      <w:r>
        <w:t xml:space="preserve">Whitelist optimizer hanya mencakup aset lokal tertentu. Foto magang tidak berada di</w:t>
      </w:r>
      <w:r>
        <w:t xml:space="preserve"> </w:t>
      </w:r>
      <w:r>
        <w:rPr>
          <w:rStyle w:val="VerbatimChar"/>
        </w:rPr>
        <w:t xml:space="preserve">public</w:t>
      </w:r>
      <w:r>
        <w:t xml:space="preserve">, harus lolos guard, tidak di-cache melalui endpoint, dan ditolak optimizer. Perlindungan ini mengendalikan penyajian aplikasi terbaru; salinan yang pernah diunduh, commit/history GitHub, atau cache deployment lama tidak otomatis dicabut.</w:t>
      </w:r>
    </w:p>
    <w:bookmarkEnd w:id="69"/>
    <w:bookmarkEnd w:id="70"/>
    <w:bookmarkStart w:id="71" w:name="Xb054ae3ff0df928404a9a7d2d438ce3f3caf2f3"/>
    <w:p>
      <w:pPr>
        <w:pStyle w:val="Heading1"/>
      </w:pPr>
      <w:r>
        <w:t xml:space="preserve">15. SEO, aksesibilitas, dan pengalaman penggunaan</w:t>
      </w:r>
    </w:p>
    <w:p>
      <w:pPr>
        <w:pStyle w:val="FirstParagraph"/>
      </w:pPr>
      <w:r>
        <w:t xml:space="preserve">Semua route konten memakai helper metadata untuk judul/deskripsi/canonical/Open Graph sesuai path. Root layout memberi metadataBase, locale/keywords/robots, viewport, dan JSON-LD WebSite/Organization. Isi JSON-LD di-escape sebelum dimasukkan sebagai script data.</w:t>
      </w:r>
    </w:p>
    <w:p>
      <w:pPr>
        <w:pStyle w:val="BodyText"/>
      </w:pPr>
      <w:r>
        <w:t xml:space="preserve">Sitemap hanya memuat route aktif dan memakai tanggal perubahan konten yang diketahui. Tanggal tidak diperbarui hanya karena build/request baru. Canonical root dapat dinormalisasi Next.js menjadi domain tanpa slash akhir; pengujian membandingkan URL yang dinormalisasi.</w:t>
      </w:r>
    </w:p>
    <w:p>
      <w:pPr>
        <w:pStyle w:val="BodyText"/>
      </w:pPr>
      <w:r>
        <w:t xml:space="preserve">Dialog kontak dan lightbox menangani fokus awal, pembatasan Tab, Escape, serta pemulihan fokus. Target aria-controls kontak tersedia. Filter ahli mempunyai state aria-pressed dan sumber/periode per kartu. Kontrol carousel manual mendukung keyboard; hero tetap terlihat tanpa JavaScript, dan CSS menghormati reduced motion.</w:t>
      </w:r>
    </w:p>
    <w:p>
      <w:pPr>
        <w:pStyle w:val="BodyText"/>
      </w:pPr>
      <w:r>
        <w:t xml:space="preserve">Navbar memiliki tampilan mobile, label buka/tutup, dan indikasi route aktif. Gambar memakai alt sesuai data; hero dekoratif memakai alt kosong. Verifikasi mencakup viewport mobile dan tidak adanya horizontal overflow pada halaman terpilih. Belum ada klaim sertifikasi WCAG, audit screen reader menyeluruh, Lighthouse score, atau peningkatan Core Web Vitals numerik.</w:t>
      </w:r>
    </w:p>
    <w:bookmarkEnd w:id="71"/>
    <w:bookmarkStart w:id="72" w:name="status-temuan-a01a16-sesudah-perbaikan"/>
    <w:p>
      <w:pPr>
        <w:pStyle w:val="Heading1"/>
      </w:pPr>
      <w:r>
        <w:t xml:space="preserve">16. Status temuan A01–A16 sesudah perbaikan</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ID</w:t>
            </w:r>
          </w:p>
        </w:tc>
        <w:tc>
          <w:tcPr/>
          <w:p>
            <w:pPr>
              <w:pStyle w:val="Compact"/>
              <w:jc w:val="left"/>
            </w:pPr>
            <w:r>
              <w:rPr>
                <w:sz w:val="16"/>
              </w:rPr>
              <w:t xml:space="preserve">Kondisi lama</w:t>
            </w:r>
          </w:p>
        </w:tc>
        <w:tc>
          <w:tcPr/>
          <w:p>
            <w:pPr>
              <w:pStyle w:val="Compact"/>
              <w:jc w:val="left"/>
            </w:pPr>
            <w:r>
              <w:rPr>
                <w:sz w:val="16"/>
              </w:rPr>
              <w:t xml:space="preserve">Kondisi pada snapshot perbaikan</w:t>
            </w:r>
          </w:p>
        </w:tc>
      </w:tr>
      <w:tr>
        <w:tc>
          <w:tcPr/>
          <w:p>
            <w:pPr>
              <w:pStyle w:val="Compact"/>
              <w:jc w:val="left"/>
            </w:pPr>
            <w:r>
              <w:rPr>
                <w:sz w:val="16"/>
              </w:rPr>
              <w:t xml:space="preserve">A01</w:t>
            </w:r>
          </w:p>
        </w:tc>
        <w:tc>
          <w:tcPr/>
          <w:p>
            <w:pPr>
              <w:pStyle w:val="Compact"/>
              <w:jc w:val="left"/>
            </w:pPr>
            <w:r>
              <w:rPr>
                <w:sz w:val="16"/>
              </w:rPr>
              <w:t xml:space="preserve">Next 16.3.0 / Sharp transitif 0.35.3 terkena advisory</w:t>
            </w:r>
          </w:p>
        </w:tc>
        <w:tc>
          <w:tcPr/>
          <w:p>
            <w:pPr>
              <w:pStyle w:val="Compact"/>
              <w:jc w:val="left"/>
            </w:pPr>
            <w:r>
              <w:rPr>
                <w:sz w:val="16"/>
              </w:rPr>
              <w:t xml:space="preserve">Next 16.3.8 dan Sharp langsung 0.35.5; audit terkini 0 advisory</w:t>
            </w:r>
          </w:p>
        </w:tc>
      </w:tr>
      <w:tr>
        <w:tc>
          <w:tcPr/>
          <w:p>
            <w:pPr>
              <w:pStyle w:val="Compact"/>
              <w:jc w:val="left"/>
            </w:pPr>
            <w:r>
              <w:rPr>
                <w:sz w:val="16"/>
              </w:rPr>
              <w:t xml:space="preserve">A02</w:t>
            </w:r>
          </w:p>
        </w:tc>
        <w:tc>
          <w:tcPr/>
          <w:p>
            <w:pPr>
              <w:pStyle w:val="Compact"/>
              <w:jc w:val="left"/>
            </w:pPr>
            <w:r>
              <w:rPr>
                <w:sz w:val="16"/>
              </w:rPr>
              <w:t xml:space="preserve">Toolchain CSS membawa dependency rentan</w:t>
            </w:r>
          </w:p>
        </w:tc>
        <w:tc>
          <w:tcPr/>
          <w:p>
            <w:pPr>
              <w:pStyle w:val="Compact"/>
              <w:jc w:val="left"/>
            </w:pPr>
            <w:r>
              <w:rPr>
                <w:sz w:val="16"/>
              </w:rPr>
              <w:t xml:space="preserve">Tailwind/PostCSS diperbarui, v4 diadaptasi, dependency tree diaudit</w:t>
            </w:r>
          </w:p>
        </w:tc>
      </w:tr>
      <w:tr>
        <w:tc>
          <w:tcPr/>
          <w:p>
            <w:pPr>
              <w:pStyle w:val="Compact"/>
              <w:jc w:val="left"/>
            </w:pPr>
            <w:r>
              <w:rPr>
                <w:sz w:val="16"/>
              </w:rPr>
              <w:t xml:space="preserve">A03</w:t>
            </w:r>
          </w:p>
        </w:tc>
        <w:tc>
          <w:tcPr/>
          <w:p>
            <w:pPr>
              <w:pStyle w:val="Compact"/>
              <w:jc w:val="left"/>
            </w:pPr>
            <w:r>
              <w:rPr>
                <w:sz w:val="16"/>
              </w:rPr>
              <w:t xml:space="preserve">Dua hero memakai path tidak ada</w:t>
            </w:r>
          </w:p>
        </w:tc>
        <w:tc>
          <w:tcPr/>
          <w:p>
            <w:pPr>
              <w:pStyle w:val="Compact"/>
              <w:jc w:val="left"/>
            </w:pPr>
            <w:r>
              <w:rPr>
                <w:sz w:val="16"/>
              </w:rPr>
              <w:t xml:space="preserve">Path benar; checker dan browser memastikan gambar tersedia</w:t>
            </w:r>
          </w:p>
        </w:tc>
      </w:tr>
      <w:tr>
        <w:tc>
          <w:tcPr/>
          <w:p>
            <w:pPr>
              <w:pStyle w:val="Compact"/>
              <w:jc w:val="left"/>
            </w:pPr>
            <w:r>
              <w:rPr>
                <w:sz w:val="16"/>
              </w:rPr>
              <w:t xml:space="preserve">A04</w:t>
            </w:r>
          </w:p>
        </w:tc>
        <w:tc>
          <w:tcPr/>
          <w:p>
            <w:pPr>
              <w:pStyle w:val="Compact"/>
              <w:jc w:val="left"/>
            </w:pPr>
            <w:r>
              <w:rPr>
                <w:sz w:val="16"/>
              </w:rPr>
              <w:t xml:space="preserve">Consent/approval/enabled tidak membatasi foto</w:t>
            </w:r>
          </w:p>
        </w:tc>
        <w:tc>
          <w:tcPr/>
          <w:p>
            <w:pPr>
              <w:pStyle w:val="Compact"/>
              <w:jc w:val="left"/>
            </w:pPr>
            <w:r>
              <w:rPr>
                <w:sz w:val="16"/>
              </w:rPr>
              <w:t xml:space="preserve">Filter konsisten, filesystem privat, guard server, optimizer menolak; consent asli tetap false</w:t>
            </w:r>
          </w:p>
        </w:tc>
      </w:tr>
      <w:tr>
        <w:tc>
          <w:tcPr/>
          <w:p>
            <w:pPr>
              <w:pStyle w:val="Compact"/>
              <w:jc w:val="left"/>
            </w:pPr>
            <w:r>
              <w:rPr>
                <w:sz w:val="16"/>
              </w:rPr>
              <w:t xml:space="preserve">A05</w:t>
            </w:r>
          </w:p>
        </w:tc>
        <w:tc>
          <w:tcPr/>
          <w:p>
            <w:pPr>
              <w:pStyle w:val="Compact"/>
              <w:jc w:val="left"/>
            </w:pPr>
            <w:r>
              <w:rPr>
                <w:sz w:val="16"/>
              </w:rPr>
              <w:t xml:space="preserve">Flag tidak mengontrol menu/sitemap/direct route</w:t>
            </w:r>
          </w:p>
        </w:tc>
        <w:tc>
          <w:tcPr/>
          <w:p>
            <w:pPr>
              <w:pStyle w:val="Compact"/>
              <w:jc w:val="left"/>
            </w:pPr>
            <w:r>
              <w:rPr>
                <w:sz w:val="16"/>
              </w:rPr>
              <w:t xml:space="preserve">Registry, guards, navigation/platform filters, matriks deaktivasi lulus</w:t>
            </w:r>
          </w:p>
        </w:tc>
      </w:tr>
      <w:tr>
        <w:tc>
          <w:tcPr/>
          <w:p>
            <w:pPr>
              <w:pStyle w:val="Compact"/>
              <w:jc w:val="left"/>
            </w:pPr>
            <w:r>
              <w:rPr>
                <w:sz w:val="16"/>
              </w:rPr>
              <w:t xml:space="preserve">A06</w:t>
            </w:r>
          </w:p>
        </w:tc>
        <w:tc>
          <w:tcPr/>
          <w:p>
            <w:pPr>
              <w:pStyle w:val="Compact"/>
              <w:jc w:val="left"/>
            </w:pPr>
            <w:r>
              <w:rPr>
                <w:sz w:val="16"/>
              </w:rPr>
              <w:t xml:space="preserve">Consulting true tetap return null</w:t>
            </w:r>
          </w:p>
        </w:tc>
        <w:tc>
          <w:tcPr/>
          <w:p>
            <w:pPr>
              <w:pStyle w:val="Compact"/>
              <w:jc w:val="left"/>
            </w:pPr>
            <w:r>
              <w:rPr>
                <w:sz w:val="16"/>
              </w:rPr>
              <w:t xml:space="preserve">Halaman berisi; true diuji 200; default false tetap 404</w:t>
            </w:r>
          </w:p>
        </w:tc>
      </w:tr>
      <w:tr>
        <w:tc>
          <w:tcPr/>
          <w:p>
            <w:pPr>
              <w:pStyle w:val="Compact"/>
              <w:jc w:val="left"/>
            </w:pPr>
            <w:r>
              <w:rPr>
                <w:sz w:val="16"/>
              </w:rPr>
              <w:t xml:space="preserve">A07</w:t>
            </w:r>
          </w:p>
        </w:tc>
        <w:tc>
          <w:tcPr/>
          <w:p>
            <w:pPr>
              <w:pStyle w:val="Compact"/>
              <w:jc w:val="left"/>
            </w:pPr>
            <w:r>
              <w:rPr>
                <w:sz w:val="16"/>
              </w:rPr>
              <w:t xml:space="preserve">Judul 2014 mencampur profil digital tambahan</w:t>
            </w:r>
          </w:p>
        </w:tc>
        <w:tc>
          <w:tcPr/>
          <w:p>
            <w:pPr>
              <w:pStyle w:val="Compact"/>
              <w:jc w:val="left"/>
            </w:pPr>
            <w:r>
              <w:rPr>
                <w:sz w:val="16"/>
              </w:rPr>
              <w:t xml:space="preserve">Judul/disclaimer serta label sumber/status setiap kartu diperjelas</w:t>
            </w:r>
          </w:p>
        </w:tc>
      </w:tr>
      <w:tr>
        <w:tc>
          <w:tcPr/>
          <w:p>
            <w:pPr>
              <w:pStyle w:val="Compact"/>
              <w:jc w:val="left"/>
            </w:pPr>
            <w:r>
              <w:rPr>
                <w:sz w:val="16"/>
              </w:rPr>
              <w:t xml:space="preserve">A08</w:t>
            </w:r>
          </w:p>
        </w:tc>
        <w:tc>
          <w:tcPr/>
          <w:p>
            <w:pPr>
              <w:pStyle w:val="Compact"/>
              <w:jc w:val="left"/>
            </w:pPr>
            <w:r>
              <w:rPr>
                <w:sz w:val="16"/>
              </w:rPr>
              <w:t xml:space="preserve">Dialog fokus tidak lengkap; target controls hilang</w:t>
            </w:r>
          </w:p>
        </w:tc>
        <w:tc>
          <w:tcPr/>
          <w:p>
            <w:pPr>
              <w:pStyle w:val="Compact"/>
              <w:jc w:val="left"/>
            </w:pPr>
            <w:r>
              <w:rPr>
                <w:sz w:val="16"/>
              </w:rPr>
              <w:t xml:space="preserve">Native dialog, initial focus, trap, Escape, return focus dan target controls diuji</w:t>
            </w:r>
          </w:p>
        </w:tc>
      </w:tr>
      <w:tr>
        <w:tc>
          <w:tcPr/>
          <w:p>
            <w:pPr>
              <w:pStyle w:val="Compact"/>
              <w:jc w:val="left"/>
            </w:pPr>
            <w:r>
              <w:rPr>
                <w:sz w:val="16"/>
              </w:rPr>
              <w:t xml:space="preserve">A09</w:t>
            </w:r>
          </w:p>
        </w:tc>
        <w:tc>
          <w:tcPr/>
          <w:p>
            <w:pPr>
              <w:pStyle w:val="Compact"/>
              <w:jc w:val="left"/>
            </w:pPr>
            <w:r>
              <w:rPr>
                <w:sz w:val="16"/>
              </w:rPr>
              <w:t xml:space="preserve">Canonical/metadata/lastModified tidak konsisten</w:t>
            </w:r>
          </w:p>
        </w:tc>
        <w:tc>
          <w:tcPr/>
          <w:p>
            <w:pPr>
              <w:pStyle w:val="Compact"/>
              <w:jc w:val="left"/>
            </w:pPr>
            <w:r>
              <w:rPr>
                <w:sz w:val="16"/>
              </w:rPr>
              <w:t xml:space="preserve">Metadata per route, registry sitemap, tanggal editorial tetap</w:t>
            </w:r>
          </w:p>
        </w:tc>
      </w:tr>
      <w:tr>
        <w:tc>
          <w:tcPr/>
          <w:p>
            <w:pPr>
              <w:pStyle w:val="Compact"/>
              <w:jc w:val="left"/>
            </w:pPr>
            <w:r>
              <w:rPr>
                <w:sz w:val="16"/>
              </w:rPr>
              <w:t xml:space="preserve">A10</w:t>
            </w:r>
          </w:p>
        </w:tc>
        <w:tc>
          <w:tcPr/>
          <w:p>
            <w:pPr>
              <w:pStyle w:val="Compact"/>
              <w:jc w:val="left"/>
            </w:pPr>
            <w:r>
              <w:rPr>
                <w:sz w:val="16"/>
              </w:rPr>
              <w:t xml:space="preserve">GA selalu dimuat dengan klaim privasi kurang tepat</w:t>
            </w:r>
          </w:p>
        </w:tc>
        <w:tc>
          <w:tcPr/>
          <w:p>
            <w:pPr>
              <w:pStyle w:val="Compact"/>
              <w:jc w:val="left"/>
            </w:pPr>
            <w:r>
              <w:rPr>
                <w:sz w:val="16"/>
              </w:rPr>
              <w:t xml:space="preserve">GA dilepas; kebijakan sesuai dan Maps/log hosting dibedakan</w:t>
            </w:r>
          </w:p>
        </w:tc>
      </w:tr>
      <w:tr>
        <w:tc>
          <w:tcPr/>
          <w:p>
            <w:pPr>
              <w:pStyle w:val="Compact"/>
              <w:jc w:val="left"/>
            </w:pPr>
            <w:r>
              <w:rPr>
                <w:sz w:val="16"/>
              </w:rPr>
              <w:t xml:space="preserve">A11</w:t>
            </w:r>
          </w:p>
        </w:tc>
        <w:tc>
          <w:tcPr/>
          <w:p>
            <w:pPr>
              <w:pStyle w:val="Compact"/>
              <w:jc w:val="left"/>
            </w:pPr>
            <w:r>
              <w:rPr>
                <w:sz w:val="16"/>
              </w:rPr>
              <w:t xml:space="preserve">CSP script mengizinkan inline/eval produksi</w:t>
            </w:r>
          </w:p>
        </w:tc>
        <w:tc>
          <w:tcPr/>
          <w:p>
            <w:pPr>
              <w:pStyle w:val="Compact"/>
              <w:jc w:val="left"/>
            </w:pPr>
            <w:r>
              <w:rPr>
                <w:sz w:val="16"/>
              </w:rPr>
              <w:t xml:space="preserve">Nonce + strict-dynamic; eval hanya dev; header keamanan; konfigurasi provider belum diaudit</w:t>
            </w:r>
          </w:p>
        </w:tc>
      </w:tr>
      <w:tr>
        <w:tc>
          <w:tcPr/>
          <w:p>
            <w:pPr>
              <w:pStyle w:val="Compact"/>
              <w:jc w:val="left"/>
            </w:pPr>
            <w:r>
              <w:rPr>
                <w:sz w:val="16"/>
              </w:rPr>
              <w:t xml:space="preserve">A12</w:t>
            </w:r>
          </w:p>
        </w:tc>
        <w:tc>
          <w:tcPr/>
          <w:p>
            <w:pPr>
              <w:pStyle w:val="Compact"/>
              <w:jc w:val="left"/>
            </w:pPr>
            <w:r>
              <w:rPr>
                <w:sz w:val="16"/>
              </w:rPr>
              <w:t xml:space="preserve">Tidak ada suite/check/CI/README operasi</w:t>
            </w:r>
          </w:p>
        </w:tc>
        <w:tc>
          <w:tcPr/>
          <w:p>
            <w:pPr>
              <w:pStyle w:val="Compact"/>
              <w:jc w:val="left"/>
            </w:pPr>
            <w:r>
              <w:rPr>
                <w:sz w:val="16"/>
              </w:rPr>
              <w:t xml:space="preserve">Asset check, lint, strict typecheck, build, 23 tests, CI dan README tersedia</w:t>
            </w:r>
          </w:p>
        </w:tc>
      </w:tr>
      <w:tr>
        <w:tc>
          <w:tcPr/>
          <w:p>
            <w:pPr>
              <w:pStyle w:val="Compact"/>
              <w:jc w:val="left"/>
            </w:pPr>
            <w:r>
              <w:rPr>
                <w:sz w:val="16"/>
              </w:rPr>
              <w:t xml:space="preserve">A13</w:t>
            </w:r>
          </w:p>
        </w:tc>
        <w:tc>
          <w:tcPr/>
          <w:p>
            <w:pPr>
              <w:pStyle w:val="Compact"/>
              <w:jc w:val="left"/>
            </w:pPr>
            <w:r>
              <w:rPr>
                <w:sz w:val="16"/>
              </w:rPr>
              <w:t xml:space="preserve">Galeri duplikat, komponen legacy, URL/email tersebar</w:t>
            </w:r>
          </w:p>
        </w:tc>
        <w:tc>
          <w:tcPr/>
          <w:p>
            <w:pPr>
              <w:pStyle w:val="Compact"/>
              <w:jc w:val="left"/>
            </w:pPr>
            <w:r>
              <w:rPr>
                <w:sz w:val="16"/>
              </w:rPr>
              <w:t xml:space="preserve">Satu galeri aktif, legacy tidak terpakai dihapus, platform/contact digunakan bersama</w:t>
            </w:r>
          </w:p>
        </w:tc>
      </w:tr>
      <w:tr>
        <w:tc>
          <w:tcPr/>
          <w:p>
            <w:pPr>
              <w:pStyle w:val="Compact"/>
              <w:jc w:val="left"/>
            </w:pPr>
            <w:r>
              <w:rPr>
                <w:sz w:val="16"/>
              </w:rPr>
              <w:t xml:space="preserve">A14</w:t>
            </w:r>
          </w:p>
        </w:tc>
        <w:tc>
          <w:tcPr/>
          <w:p>
            <w:pPr>
              <w:pStyle w:val="Compact"/>
              <w:jc w:val="left"/>
            </w:pPr>
            <w:r>
              <w:rPr>
                <w:sz w:val="16"/>
              </w:rPr>
              <w:t xml:space="preserve">Strict false, generated tracked, ignore ber-NUL</w:t>
            </w:r>
          </w:p>
        </w:tc>
        <w:tc>
          <w:tcPr/>
          <w:p>
            <w:pPr>
              <w:pStyle w:val="Compact"/>
              <w:jc w:val="left"/>
            </w:pPr>
            <w:r>
              <w:rPr>
                <w:sz w:val="16"/>
              </w:rPr>
              <w:t xml:space="preserve">Strict true, next-env di-ignore/untracked, ignore dibersihkan</w:t>
            </w:r>
          </w:p>
        </w:tc>
      </w:tr>
      <w:tr>
        <w:tc>
          <w:tcPr/>
          <w:p>
            <w:pPr>
              <w:pStyle w:val="Compact"/>
              <w:jc w:val="left"/>
            </w:pPr>
            <w:r>
              <w:rPr>
                <w:sz w:val="16"/>
              </w:rPr>
              <w:t xml:space="preserve">A15</w:t>
            </w:r>
          </w:p>
        </w:tc>
        <w:tc>
          <w:tcPr/>
          <w:p>
            <w:pPr>
              <w:pStyle w:val="Compact"/>
              <w:jc w:val="left"/>
            </w:pPr>
            <w:r>
              <w:rPr>
                <w:sz w:val="16"/>
              </w:rPr>
              <w:t xml:space="preserve">Google Fonts build dan batas client/animasi besar</w:t>
            </w:r>
          </w:p>
        </w:tc>
        <w:tc>
          <w:tcPr/>
          <w:p>
            <w:pPr>
              <w:pStyle w:val="Compact"/>
              <w:jc w:val="left"/>
            </w:pPr>
            <w:r>
              <w:rPr>
                <w:sz w:val="16"/>
              </w:rPr>
              <w:t xml:space="preserve">Inter lokal berlisensi; server pages, reduced motion, hero terlihat tanpa JS</w:t>
            </w:r>
          </w:p>
        </w:tc>
      </w:tr>
      <w:tr>
        <w:tc>
          <w:tcPr/>
          <w:p>
            <w:pPr>
              <w:pStyle w:val="Compact"/>
              <w:jc w:val="left"/>
            </w:pPr>
            <w:r>
              <w:rPr>
                <w:sz w:val="16"/>
              </w:rPr>
              <w:t xml:space="preserve">A16</w:t>
            </w:r>
          </w:p>
        </w:tc>
        <w:tc>
          <w:tcPr/>
          <w:p>
            <w:pPr>
              <w:pStyle w:val="Compact"/>
              <w:jc w:val="left"/>
            </w:pPr>
            <w:r>
              <w:rPr>
                <w:sz w:val="16"/>
              </w:rPr>
              <w:t xml:space="preserve">Helper logo bergantung transitif dan tidak gagal nonzero</w:t>
            </w:r>
          </w:p>
        </w:tc>
        <w:tc>
          <w:tcPr/>
          <w:p>
            <w:pPr>
              <w:pStyle w:val="Compact"/>
              <w:jc w:val="left"/>
            </w:pPr>
            <w:r>
              <w:rPr>
                <w:sz w:val="16"/>
              </w:rPr>
              <w:t xml:space="preserve">Sharp langsung; CLI input/output; exit 1; transparansi/input preservation diuji</w:t>
            </w:r>
          </w:p>
        </w:tc>
      </w:tr>
    </w:tbl>
    <w:p>
      <w:pPr>
        <w:pStyle w:val="BodyText"/>
      </w:pPr>
      <w:r>
        <w:t xml:space="preserve">Status tabel adalah penyelesaian implementasi kode, bukan pengesahan fakta kelembagaan atau layanan eksternal. A04 tidak menandakan consent sudah diperoleh; A10 tidak menandakan akun GA eksternal diubah; A11 tidak menandakan domain produksi telah diaudit TLS/CDN. Perubahan belum merged ke main pada saat laporan.</w:t>
      </w:r>
    </w:p>
    <w:bookmarkEnd w:id="72"/>
    <w:bookmarkStart w:id="73" w:name="hasil-pengujian-dan-kualitas-bukti"/>
    <w:p>
      <w:pPr>
        <w:pStyle w:val="Heading1"/>
      </w:pPr>
      <w:r>
        <w:t xml:space="preserve">17. Hasil pengujian dan kualitas bukti</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Pemeriksaan</w:t>
            </w:r>
          </w:p>
        </w:tc>
        <w:tc>
          <w:tcPr/>
          <w:p>
            <w:pPr>
              <w:pStyle w:val="Compact"/>
              <w:jc w:val="left"/>
            </w:pPr>
            <w:r>
              <w:rPr>
                <w:sz w:val="16"/>
              </w:rPr>
              <w:t xml:space="preserve">Hasil</w:t>
            </w:r>
          </w:p>
        </w:tc>
        <w:tc>
          <w:tcPr/>
          <w:p>
            <w:pPr>
              <w:pStyle w:val="Compact"/>
              <w:jc w:val="left"/>
            </w:pPr>
            <w:r>
              <w:rPr>
                <w:sz w:val="16"/>
              </w:rPr>
              <w:t xml:space="preserve">Arti praktis</w:t>
            </w:r>
          </w:p>
        </w:tc>
      </w:tr>
      <w:tr>
        <w:tc>
          <w:tcPr/>
          <w:p>
            <w:pPr>
              <w:pStyle w:val="Compact"/>
              <w:jc w:val="left"/>
            </w:pPr>
            <w:r>
              <w:rPr>
                <w:sz w:val="16"/>
              </w:rPr>
              <w:t xml:space="preserve">Install lockfile</w:t>
            </w:r>
          </w:p>
        </w:tc>
        <w:tc>
          <w:tcPr/>
          <w:p>
            <w:pPr>
              <w:pStyle w:val="Compact"/>
              <w:jc w:val="left"/>
            </w:pPr>
            <w:r>
              <w:rPr>
                <w:sz w:val="16"/>
              </w:rPr>
              <w:t xml:space="preserve">npm ci berhasil, lokal dan CI</w:t>
            </w:r>
          </w:p>
        </w:tc>
        <w:tc>
          <w:tcPr/>
          <w:p>
            <w:pPr>
              <w:pStyle w:val="Compact"/>
              <w:jc w:val="left"/>
            </w:pPr>
            <w:r>
              <w:rPr>
                <w:sz w:val="16"/>
              </w:rPr>
              <w:t xml:space="preserve">Dependency dapat dipasang dengan snapshot lockfile</w:t>
            </w:r>
          </w:p>
        </w:tc>
      </w:tr>
      <w:tr>
        <w:tc>
          <w:tcPr/>
          <w:p>
            <w:pPr>
              <w:pStyle w:val="Compact"/>
              <w:jc w:val="left"/>
            </w:pPr>
            <w:r>
              <w:rPr>
                <w:sz w:val="16"/>
              </w:rPr>
              <w:t xml:space="preserve">Audit npm terkini</w:t>
            </w:r>
          </w:p>
        </w:tc>
        <w:tc>
          <w:tcPr/>
          <w:p>
            <w:pPr>
              <w:pStyle w:val="Compact"/>
              <w:jc w:val="left"/>
            </w:pPr>
            <w:r>
              <w:rPr>
                <w:sz w:val="16"/>
              </w:rPr>
              <w:t xml:space="preserve">0 advisory pada seluruh dependency yang diperiksa</w:t>
            </w:r>
          </w:p>
        </w:tc>
        <w:tc>
          <w:tcPr/>
          <w:p>
            <w:pPr>
              <w:pStyle w:val="Compact"/>
              <w:jc w:val="left"/>
            </w:pPr>
            <w:r>
              <w:rPr>
                <w:sz w:val="16"/>
              </w:rPr>
              <w:t xml:space="preserve">Tidak ada advisory terlapor saat pemeriksaan, bukan jaminan permanen</w:t>
            </w:r>
          </w:p>
        </w:tc>
      </w:tr>
      <w:tr>
        <w:tc>
          <w:tcPr/>
          <w:p>
            <w:pPr>
              <w:pStyle w:val="Compact"/>
              <w:jc w:val="left"/>
            </w:pPr>
            <w:r>
              <w:rPr>
                <w:sz w:val="16"/>
              </w:rPr>
              <w:t xml:space="preserve">Asset checker</w:t>
            </w:r>
          </w:p>
        </w:tc>
        <w:tc>
          <w:tcPr/>
          <w:p>
            <w:pPr>
              <w:pStyle w:val="Compact"/>
              <w:jc w:val="left"/>
            </w:pPr>
            <w:r>
              <w:rPr>
                <w:sz w:val="16"/>
              </w:rPr>
              <w:t xml:space="preserve">20 referensi tersedia, font checksum cocok</w:t>
            </w:r>
          </w:p>
        </w:tc>
        <w:tc>
          <w:tcPr/>
          <w:p>
            <w:pPr>
              <w:pStyle w:val="Compact"/>
              <w:jc w:val="left"/>
            </w:pPr>
            <w:r>
              <w:rPr>
                <w:sz w:val="16"/>
              </w:rPr>
              <w:t xml:space="preserve">Path yang diperiksa tidak menunjuk berkas hilang; foto privat tidak di public</w:t>
            </w:r>
          </w:p>
        </w:tc>
      </w:tr>
      <w:tr>
        <w:tc>
          <w:tcPr/>
          <w:p>
            <w:pPr>
              <w:pStyle w:val="Compact"/>
              <w:jc w:val="left"/>
            </w:pPr>
            <w:r>
              <w:rPr>
                <w:sz w:val="16"/>
              </w:rPr>
              <w:t xml:space="preserve">Lint Biome</w:t>
            </w:r>
          </w:p>
        </w:tc>
        <w:tc>
          <w:tcPr/>
          <w:p>
            <w:pPr>
              <w:pStyle w:val="Compact"/>
              <w:jc w:val="left"/>
            </w:pPr>
            <w:r>
              <w:rPr>
                <w:sz w:val="16"/>
              </w:rPr>
              <w:t xml:space="preserve">55 berkas, lulus</w:t>
            </w:r>
          </w:p>
        </w:tc>
        <w:tc>
          <w:tcPr/>
          <w:p>
            <w:pPr>
              <w:pStyle w:val="Compact"/>
              <w:jc w:val="left"/>
            </w:pPr>
            <w:r>
              <w:rPr>
                <w:sz w:val="16"/>
              </w:rPr>
              <w:t xml:space="preserve">Pemeriksaan rule konfigurasi berhasil</w:t>
            </w:r>
          </w:p>
        </w:tc>
      </w:tr>
      <w:tr>
        <w:tc>
          <w:tcPr/>
          <w:p>
            <w:pPr>
              <w:pStyle w:val="Compact"/>
              <w:jc w:val="left"/>
            </w:pPr>
            <w:r>
              <w:rPr>
                <w:sz w:val="16"/>
              </w:rPr>
              <w:t xml:space="preserve">Typecheck strict</w:t>
            </w:r>
          </w:p>
        </w:tc>
        <w:tc>
          <w:tcPr/>
          <w:p>
            <w:pPr>
              <w:pStyle w:val="Compact"/>
              <w:jc w:val="left"/>
            </w:pPr>
            <w:r>
              <w:rPr>
                <w:sz w:val="16"/>
              </w:rPr>
              <w:t xml:space="preserve">Lulus</w:t>
            </w:r>
          </w:p>
        </w:tc>
        <w:tc>
          <w:tcPr/>
          <w:p>
            <w:pPr>
              <w:pStyle w:val="Compact"/>
              <w:jc w:val="left"/>
            </w:pPr>
            <w:r>
              <w:rPr>
                <w:sz w:val="16"/>
              </w:rPr>
              <w:t xml:space="preserve">Source lolos pemeriksaan tipe yang dikonfigurasi</w:t>
            </w:r>
          </w:p>
        </w:tc>
      </w:tr>
      <w:tr>
        <w:tc>
          <w:tcPr/>
          <w:p>
            <w:pPr>
              <w:pStyle w:val="Compact"/>
              <w:jc w:val="left"/>
            </w:pPr>
            <w:r>
              <w:rPr>
                <w:sz w:val="16"/>
              </w:rPr>
              <w:t xml:space="preserve">Build produksi</w:t>
            </w:r>
          </w:p>
        </w:tc>
        <w:tc>
          <w:tcPr/>
          <w:p>
            <w:pPr>
              <w:pStyle w:val="Compact"/>
              <w:jc w:val="left"/>
            </w:pPr>
            <w:r>
              <w:rPr>
                <w:sz w:val="16"/>
              </w:rPr>
              <w:t xml:space="preserve">Lulus</w:t>
            </w:r>
          </w:p>
        </w:tc>
        <w:tc>
          <w:tcPr/>
          <w:p>
            <w:pPr>
              <w:pStyle w:val="Compact"/>
              <w:jc w:val="left"/>
            </w:pPr>
            <w:r>
              <w:rPr>
                <w:sz w:val="16"/>
              </w:rPr>
              <w:t xml:space="preserve">Framework membentuk keluaran produksi</w:t>
            </w:r>
          </w:p>
        </w:tc>
      </w:tr>
      <w:tr>
        <w:tc>
          <w:tcPr/>
          <w:p>
            <w:pPr>
              <w:pStyle w:val="Compact"/>
              <w:jc w:val="left"/>
            </w:pPr>
            <w:r>
              <w:rPr>
                <w:sz w:val="16"/>
              </w:rPr>
              <w:t xml:space="preserve">Suite policy/browser</w:t>
            </w:r>
          </w:p>
        </w:tc>
        <w:tc>
          <w:tcPr/>
          <w:p>
            <w:pPr>
              <w:pStyle w:val="Compact"/>
              <w:jc w:val="left"/>
            </w:pPr>
            <w:r>
              <w:rPr>
                <w:sz w:val="16"/>
              </w:rPr>
              <w:t xml:space="preserve">23 tes lulus lokal dan CI</w:t>
            </w:r>
          </w:p>
        </w:tc>
        <w:tc>
          <w:tcPr/>
          <w:p>
            <w:pPr>
              <w:pStyle w:val="Compact"/>
              <w:jc w:val="left"/>
            </w:pPr>
            <w:r>
              <w:rPr>
                <w:sz w:val="16"/>
              </w:rPr>
              <w:t xml:space="preserve">Fungsi yang dicakup benar-benar dieksekusi; bukan zero-test run</w:t>
            </w:r>
          </w:p>
        </w:tc>
      </w:tr>
      <w:tr>
        <w:tc>
          <w:tcPr/>
          <w:p>
            <w:pPr>
              <w:pStyle w:val="Compact"/>
              <w:jc w:val="left"/>
            </w:pPr>
            <w:r>
              <w:rPr>
                <w:sz w:val="16"/>
              </w:rPr>
              <w:t xml:space="preserve">CI remote</w:t>
            </w:r>
          </w:p>
        </w:tc>
        <w:tc>
          <w:tcPr/>
          <w:p>
            <w:pPr>
              <w:pStyle w:val="Compact"/>
              <w:jc w:val="left"/>
            </w:pPr>
            <w:r>
              <w:rPr>
                <w:sz w:val="16"/>
              </w:rPr>
              <w:t xml:space="preserve">Success pada SHA f77e0f8</w:t>
            </w:r>
          </w:p>
        </w:tc>
        <w:tc>
          <w:tcPr/>
          <w:p>
            <w:pPr>
              <w:pStyle w:val="Compact"/>
              <w:jc w:val="left"/>
            </w:pPr>
            <w:r>
              <w:rPr>
                <w:sz w:val="16"/>
              </w:rPr>
              <w:t xml:space="preserve">Bukti independen install/check di runner GitHub</w:t>
            </w:r>
          </w:p>
        </w:tc>
      </w:tr>
      <w:tr>
        <w:tc>
          <w:tcPr/>
          <w:p>
            <w:pPr>
              <w:pStyle w:val="Compact"/>
              <w:jc w:val="left"/>
            </w:pPr>
            <w:r>
              <w:rPr>
                <w:sz w:val="16"/>
              </w:rPr>
              <w:t xml:space="preserve">Build feature matrix</w:t>
            </w:r>
          </w:p>
        </w:tc>
        <w:tc>
          <w:tcPr/>
          <w:p>
            <w:pPr>
              <w:pStyle w:val="Compact"/>
              <w:jc w:val="left"/>
            </w:pPr>
            <w:r>
              <w:rPr>
                <w:sz w:val="16"/>
              </w:rPr>
              <w:t xml:space="preserve">11 pemeriksaan lulus</w:t>
            </w:r>
          </w:p>
        </w:tc>
        <w:tc>
          <w:tcPr/>
          <w:p>
            <w:pPr>
              <w:pStyle w:val="Compact"/>
              <w:jc w:val="left"/>
            </w:pPr>
            <w:r>
              <w:rPr>
                <w:sz w:val="16"/>
              </w:rPr>
              <w:t xml:space="preserve">Deaktivasi route/menu/platform/sitemap/redirect dan konsultasi aktif terbukti</w:t>
            </w:r>
          </w:p>
        </w:tc>
      </w:tr>
      <w:tr>
        <w:tc>
          <w:tcPr/>
          <w:p>
            <w:pPr>
              <w:pStyle w:val="Compact"/>
              <w:jc w:val="left"/>
            </w:pPr>
            <w:r>
              <w:rPr>
                <w:sz w:val="16"/>
              </w:rPr>
              <w:t xml:space="preserve">Trace media server</w:t>
            </w:r>
          </w:p>
        </w:tc>
        <w:tc>
          <w:tcPr/>
          <w:p>
            <w:pPr>
              <w:pStyle w:val="Compact"/>
              <w:jc w:val="left"/>
            </w:pPr>
            <w:r>
              <w:rPr>
                <w:sz w:val="16"/>
              </w:rPr>
              <w:t xml:space="preserve">7 berkas media privat disertakan</w:t>
            </w:r>
          </w:p>
        </w:tc>
        <w:tc>
          <w:tcPr/>
          <w:p>
            <w:pPr>
              <w:pStyle w:val="Compact"/>
              <w:jc w:val="left"/>
            </w:pPr>
            <w:r>
              <w:rPr>
                <w:sz w:val="16"/>
              </w:rPr>
              <w:t xml:space="preserve">Bundle server mempunyai aset yang dibutuhkan guard ketika layak publik</w:t>
            </w:r>
          </w:p>
        </w:tc>
      </w:tr>
      <w:tr>
        <w:tc>
          <w:tcPr/>
          <w:p>
            <w:pPr>
              <w:pStyle w:val="Compact"/>
              <w:jc w:val="left"/>
            </w:pPr>
            <w:r>
              <w:rPr>
                <w:sz w:val="16"/>
              </w:rPr>
              <w:t xml:space="preserve">Development smoke</w:t>
            </w:r>
          </w:p>
        </w:tc>
        <w:tc>
          <w:tcPr/>
          <w:p>
            <w:pPr>
              <w:pStyle w:val="Compact"/>
              <w:jc w:val="left"/>
            </w:pPr>
            <w:r>
              <w:rPr>
                <w:sz w:val="16"/>
              </w:rPr>
              <w:t xml:space="preserve">200, dialog bekerja, HMR terbuat; tanpa console error</w:t>
            </w:r>
          </w:p>
        </w:tc>
        <w:tc>
          <w:tcPr/>
          <w:p>
            <w:pPr>
              <w:pStyle w:val="Compact"/>
              <w:jc w:val="left"/>
            </w:pPr>
            <w:r>
              <w:rPr>
                <w:sz w:val="16"/>
              </w:rPr>
              <w:t xml:space="preserve">Alur dasar development bekerja pada pemeriksaan lokal</w:t>
            </w:r>
          </w:p>
        </w:tc>
      </w:tr>
      <w:tr>
        <w:tc>
          <w:tcPr/>
          <w:p>
            <w:pPr>
              <w:pStyle w:val="Compact"/>
              <w:jc w:val="left"/>
            </w:pPr>
            <w:r>
              <w:rPr>
                <w:sz w:val="16"/>
              </w:rPr>
              <w:t xml:space="preserve">Pemeriksaan visual</w:t>
            </w:r>
          </w:p>
        </w:tc>
        <w:tc>
          <w:tcPr/>
          <w:p>
            <w:pPr>
              <w:pStyle w:val="Compact"/>
              <w:jc w:val="left"/>
            </w:pPr>
            <w:r>
              <w:rPr>
                <w:sz w:val="16"/>
              </w:rPr>
              <w:t xml:space="preserve">Snapshot beranda dan label ahli ditinjau</w:t>
            </w:r>
          </w:p>
        </w:tc>
        <w:tc>
          <w:tcPr/>
          <w:p>
            <w:pPr>
              <w:pStyle w:val="Compact"/>
              <w:jc w:val="left"/>
            </w:pPr>
            <w:r>
              <w:rPr>
                <w:sz w:val="16"/>
              </w:rPr>
              <w:t xml:space="preserve">Mendukung pemeriksaan migrasi tampilan; bukan pixel benchmark menyeluruh</w:t>
            </w:r>
          </w:p>
        </w:tc>
      </w:tr>
    </w:tbl>
    <w:p>
      <w:pPr>
        <w:pStyle w:val="BodyText"/>
      </w:pPr>
      <w:r>
        <w:t xml:space="preserve">Lima policy tests mencakup flag, persetujuan media, handler media, CSP, serta helper logo. Delapan belas pengujian lainnya mencakup sepuluh halaman dan delapan skenario sitemap/redirect/OG, penolakan media, dialog kontak, lightbox, filter ahli, JS-disabled/reduced motion/font/GA, mobile, serta nonce aktual.</w:t>
      </w:r>
    </w:p>
    <w:p>
      <w:pPr>
        <w:pStyle w:val="BodyText"/>
      </w:pPr>
      <w:r>
        <w:t xml:space="preserve">Browser CI yang diperiksa adalah Chromium. Firefox/WebKit, load test, penetration test, accessibility certification, dan audit produksi menyeluruh belum dijalankan. Batas cakupan tersebut tidak disembunyikan sebagai hasil lulus.</w:t>
      </w:r>
    </w:p>
    <w:bookmarkEnd w:id="73"/>
    <w:bookmarkStart w:id="74" w:name="X2963ee783912fde209440dfd75d12ba22ecdc4d"/>
    <w:p>
      <w:pPr>
        <w:pStyle w:val="Heading1"/>
      </w:pPr>
      <w:r>
        <w:t xml:space="preserve">18. Operasi yang didukung dan siklus perubahan</w:t>
      </w:r>
    </w:p>
    <w:p>
      <w:pPr>
        <w:pStyle w:val="FirstParagraph"/>
      </w:pPr>
      <w:r>
        <w:t xml:space="preserve">Workflow development membutuhkan Node 24/npm 11, dependency dari lockfile, lalu</w:t>
      </w:r>
      <w:r>
        <w:t xml:space="preserve"> </w:t>
      </w:r>
      <w:r>
        <w:rPr>
          <w:rStyle w:val="VerbatimChar"/>
        </w:rPr>
        <w:t xml:space="preserve">npm run dev</w:t>
      </w:r>
      <w:r>
        <w:t xml:space="preserve">. Untuk produksi,</w:t>
      </w:r>
      <w:r>
        <w:t xml:space="preserve"> </w:t>
      </w:r>
      <w:r>
        <w:rPr>
          <w:rStyle w:val="VerbatimChar"/>
        </w:rPr>
        <w:t xml:space="preserve">npm run build</w:t>
      </w:r>
      <w:r>
        <w:t xml:space="preserve"> </w:t>
      </w:r>
      <w:r>
        <w:t xml:space="preserve">diikuti</w:t>
      </w:r>
      <w:r>
        <w:t xml:space="preserve"> </w:t>
      </w:r>
      <w:r>
        <w:rPr>
          <w:rStyle w:val="VerbatimChar"/>
        </w:rPr>
        <w:t xml:space="preserve">npm run start</w:t>
      </w:r>
      <w:r>
        <w:t xml:space="preserve">. Font tidak memerlukan Google Fonts; install dependency tetap membutuhkan registry. Environment verification Google bersifat opsional.</w:t>
      </w:r>
    </w:p>
    <w:p>
      <w:pPr>
        <w:pStyle w:val="SourceCode"/>
      </w:pPr>
      <w:r>
        <w:rPr>
          <w:rStyle w:val="VerbatimChar"/>
        </w:rPr>
        <w:t xml:space="preserve">npm ci</w:t>
      </w:r>
      <w:r>
        <w:br/>
      </w:r>
      <w:r>
        <w:rPr>
          <w:rStyle w:val="VerbatimChar"/>
        </w:rPr>
        <w:t xml:space="preserve">npm run dev</w:t>
      </w:r>
      <w:r>
        <w:br/>
      </w:r>
      <w:r>
        <w:br/>
      </w:r>
      <w:r>
        <w:rPr>
          <w:rStyle w:val="VerbatimChar"/>
        </w:rPr>
        <w:t xml:space="preserve">npm run check:assets</w:t>
      </w:r>
      <w:r>
        <w:br/>
      </w:r>
      <w:r>
        <w:rPr>
          <w:rStyle w:val="VerbatimChar"/>
        </w:rPr>
        <w:t xml:space="preserve">npm run lint</w:t>
      </w:r>
      <w:r>
        <w:br/>
      </w:r>
      <w:r>
        <w:rPr>
          <w:rStyle w:val="VerbatimChar"/>
        </w:rPr>
        <w:t xml:space="preserve">npm run typecheck</w:t>
      </w:r>
      <w:r>
        <w:br/>
      </w:r>
      <w:r>
        <w:rPr>
          <w:rStyle w:val="VerbatimChar"/>
        </w:rPr>
        <w:t xml:space="preserve">npm run build</w:t>
      </w:r>
      <w:r>
        <w:br/>
      </w:r>
      <w:r>
        <w:rPr>
          <w:rStyle w:val="VerbatimChar"/>
        </w:rPr>
        <w:t xml:space="preserve">npm test</w:t>
      </w:r>
      <w:r>
        <w:br/>
      </w:r>
      <w:r>
        <w:rPr>
          <w:rStyle w:val="VerbatimChar"/>
        </w:rPr>
        <w:t xml:space="preserve">npm audit --audit-level=low</w:t>
      </w:r>
    </w:p>
    <w:p>
      <w:pPr>
        <w:pStyle w:val="FirstParagraph"/>
      </w:pPr>
      <w:r>
        <w:rPr>
          <w:rStyle w:val="VerbatimChar"/>
        </w:rPr>
        <w:t xml:space="preserve">npm run check</w:t>
      </w:r>
      <w:r>
        <w:t xml:space="preserve"> </w:t>
      </w:r>
      <w:r>
        <w:t xml:space="preserve">menjalankan asset check, lint, typecheck, build, dan tests. Tes memulai server produksi sendiri di port 3100 yang harus tersedia. Browser Chromium dapat diinstal dengan Playwright atau memakai lokasi executable yang dikonfigurasi. Pengujian tidak memodifikasi logo produksi; helper menggunakan fixture sementara.</w:t>
      </w:r>
    </w:p>
    <w:p>
      <w:pPr>
        <w:pStyle w:val="BodyText"/>
      </w:pPr>
      <w:r>
        <w:t xml:space="preserve">Workflow CI aktif untuk pull request, push main, dan manual workflow dispatch. Workflow mempunyai timeout 15 menit, Node dari</w:t>
      </w:r>
      <w:r>
        <w:t xml:space="preserve"> </w:t>
      </w:r>
      <w:r>
        <w:rPr>
          <w:rStyle w:val="VerbatimChar"/>
        </w:rPr>
        <w:t xml:space="preserve">.nvmrc</w:t>
      </w:r>
      <w:r>
        <w:t xml:space="preserve">, npm cache, install browser, dan artifact kegagalan dengan retensi tujuh hari. Permission deklaratifnya contents read. Retensi artifact ini berbeda dari retensi data/log hosting.</w:t>
      </w:r>
    </w:p>
    <w:p>
      <w:pPr>
        <w:pStyle w:val="BodyText"/>
      </w:pPr>
      <w:r>
        <w:t xml:space="preserve">Git menyimpan revisi konten/config/assets; lockfile menyimpan resolusi dependency. Riwayat Git dan artifact build merupakan sumber reproduksi versi kode, tetapi bukan backup data OJS, mailbox, domain/DNS, atau konfigurasi provider. Tidak ada SLA, RPO/RTO, atau prosedur restore provider yang terbukti pada repository dan tidak ada angka layanan yang dibuat dalam laporan.</w:t>
      </w:r>
    </w:p>
    <w:bookmarkEnd w:id="74"/>
    <w:bookmarkStart w:id="75" w:name="X1d9e84982e4fc47026a04b7a708115503b54bca"/>
    <w:p>
      <w:pPr>
        <w:pStyle w:val="Heading1"/>
      </w:pPr>
      <w:r>
        <w:t xml:space="preserve">19. Kondisi yang belum terverifikasi di luar kode</w:t>
      </w:r>
    </w:p>
    <w:tbl>
      <w:tblPr>
        <w:tblStyle w:val="Table"/>
        <w:tblW w:type="pct" w:w="5000"/>
        <w:jc w:val="left"/>
        <w:tblLayout w:type="autofit"/>
        <w:tblLook w:firstRow="1" w:lastRow="0" w:firstColumn="0" w:lastColumn="0" w:noHBand="0" w:noVBand="0" w:val="0020"/>
      </w:tblPr>
      <w:tblGrid>
        <w:gridCol w:w="2640"/>
        <w:gridCol w:w="2640"/>
        <w:gridCol w:w="2640"/>
      </w:tblGrid>
      <w:tr>
        <w:trPr>
          <w:tblHeader w:val="on"/>
          <w:tblHeader/>
        </w:trPr>
        <w:tc>
          <w:tcPr/>
          <w:p>
            <w:pPr>
              <w:pStyle w:val="Compact"/>
              <w:jc w:val="left"/>
            </w:pPr>
            <w:r>
              <w:rPr>
                <w:sz w:val="16"/>
              </w:rPr>
              <w:t xml:space="preserve">Area</w:t>
            </w:r>
          </w:p>
        </w:tc>
        <w:tc>
          <w:tcPr/>
          <w:p>
            <w:pPr>
              <w:pStyle w:val="Compact"/>
              <w:jc w:val="left"/>
            </w:pPr>
            <w:r>
              <w:rPr>
                <w:sz w:val="16"/>
              </w:rPr>
              <w:t xml:space="preserve">Fakta yang diketahui</w:t>
            </w:r>
          </w:p>
        </w:tc>
        <w:tc>
          <w:tcPr/>
          <w:p>
            <w:pPr>
              <w:pStyle w:val="Compact"/>
              <w:jc w:val="left"/>
            </w:pPr>
            <w:r>
              <w:rPr>
                <w:sz w:val="16"/>
              </w:rPr>
              <w:t xml:space="preserve">Batas laporan</w:t>
            </w:r>
          </w:p>
        </w:tc>
      </w:tr>
      <w:tr>
        <w:tc>
          <w:tcPr/>
          <w:p>
            <w:pPr>
              <w:pStyle w:val="Compact"/>
              <w:jc w:val="left"/>
            </w:pPr>
            <w:r>
              <w:rPr>
                <w:sz w:val="16"/>
              </w:rPr>
              <w:t xml:space="preserve">Persetujuan foto</w:t>
            </w:r>
          </w:p>
        </w:tc>
        <w:tc>
          <w:tcPr/>
          <w:p>
            <w:pPr>
              <w:pStyle w:val="Compact"/>
              <w:jc w:val="left"/>
            </w:pPr>
            <w:r>
              <w:rPr>
                <w:sz w:val="16"/>
              </w:rPr>
              <w:t xml:space="preserve">Consent pada source false, sehingga penyajian diblokir</w:t>
            </w:r>
          </w:p>
        </w:tc>
        <w:tc>
          <w:tcPr/>
          <w:p>
            <w:pPr>
              <w:pStyle w:val="Compact"/>
              <w:jc w:val="left"/>
            </w:pPr>
            <w:r>
              <w:rPr>
                <w:sz w:val="16"/>
              </w:rPr>
              <w:t xml:space="preserve">Dokumen izin nyata tidak diperiksa/diubah</w:t>
            </w:r>
          </w:p>
        </w:tc>
      </w:tr>
      <w:tr>
        <w:tc>
          <w:tcPr/>
          <w:p>
            <w:pPr>
              <w:pStyle w:val="Compact"/>
              <w:jc w:val="left"/>
            </w:pPr>
            <w:r>
              <w:rPr>
                <w:sz w:val="16"/>
              </w:rPr>
              <w:t xml:space="preserve">Profil/organisasi</w:t>
            </w:r>
          </w:p>
        </w:tc>
        <w:tc>
          <w:tcPr/>
          <w:p>
            <w:pPr>
              <w:pStyle w:val="Compact"/>
              <w:jc w:val="left"/>
            </w:pPr>
            <w:r>
              <w:rPr>
                <w:sz w:val="16"/>
              </w:rPr>
              <w:t xml:space="preserve">Penanda sejarah/sumber tersedia</w:t>
            </w:r>
          </w:p>
        </w:tc>
        <w:tc>
          <w:tcPr/>
          <w:p>
            <w:pPr>
              <w:pStyle w:val="Compact"/>
              <w:jc w:val="left"/>
            </w:pPr>
            <w:r>
              <w:rPr>
                <w:sz w:val="16"/>
              </w:rPr>
              <w:t xml:space="preserve">Kredensial dan roster terkini tidak disahkan</w:t>
            </w:r>
          </w:p>
        </w:tc>
      </w:tr>
      <w:tr>
        <w:tc>
          <w:tcPr/>
          <w:p>
            <w:pPr>
              <w:pStyle w:val="Compact"/>
              <w:jc w:val="left"/>
            </w:pPr>
            <w:r>
              <w:rPr>
                <w:sz w:val="16"/>
              </w:rPr>
              <w:t xml:space="preserve">Status legal</w:t>
            </w:r>
          </w:p>
        </w:tc>
        <w:tc>
          <w:tcPr/>
          <w:p>
            <w:pPr>
              <w:pStyle w:val="Compact"/>
              <w:jc w:val="left"/>
            </w:pPr>
            <w:r>
              <w:rPr>
                <w:sz w:val="16"/>
              </w:rPr>
              <w:t xml:space="preserve">Nilai legal rinci kosong/disabled</w:t>
            </w:r>
          </w:p>
        </w:tc>
        <w:tc>
          <w:tcPr/>
          <w:p>
            <w:pPr>
              <w:pStyle w:val="Compact"/>
              <w:jc w:val="left"/>
            </w:pPr>
            <w:r>
              <w:rPr>
                <w:sz w:val="16"/>
              </w:rPr>
              <w:t xml:space="preserve">Akta, SK, dan keberlakuan institusi tidak diverifikasi</w:t>
            </w:r>
          </w:p>
        </w:tc>
      </w:tr>
      <w:tr>
        <w:tc>
          <w:tcPr/>
          <w:p>
            <w:pPr>
              <w:pStyle w:val="Compact"/>
              <w:jc w:val="left"/>
            </w:pPr>
            <w:r>
              <w:rPr>
                <w:sz w:val="16"/>
              </w:rPr>
              <w:t xml:space="preserve">Main/produksi</w:t>
            </w:r>
          </w:p>
        </w:tc>
        <w:tc>
          <w:tcPr/>
          <w:p>
            <w:pPr>
              <w:pStyle w:val="Compact"/>
              <w:jc w:val="left"/>
            </w:pPr>
            <w:r>
              <w:rPr>
                <w:sz w:val="16"/>
              </w:rPr>
              <w:t xml:space="preserve">Main tetap baseline; PR masih draft</w:t>
            </w:r>
          </w:p>
        </w:tc>
        <w:tc>
          <w:tcPr/>
          <w:p>
            <w:pPr>
              <w:pStyle w:val="Compact"/>
              <w:jc w:val="left"/>
            </w:pPr>
            <w:r>
              <w:rPr>
                <w:sz w:val="16"/>
              </w:rPr>
              <w:t xml:space="preserve">Perbaikan belum dinyatakan berlaku pada produksi main</w:t>
            </w:r>
          </w:p>
        </w:tc>
      </w:tr>
      <w:tr>
        <w:tc>
          <w:tcPr/>
          <w:p>
            <w:pPr>
              <w:pStyle w:val="Compact"/>
              <w:jc w:val="left"/>
            </w:pPr>
            <w:r>
              <w:rPr>
                <w:sz w:val="16"/>
              </w:rPr>
              <w:t xml:space="preserve">Preview hosting</w:t>
            </w:r>
          </w:p>
        </w:tc>
        <w:tc>
          <w:tcPr/>
          <w:p>
            <w:pPr>
              <w:pStyle w:val="Compact"/>
              <w:jc w:val="left"/>
            </w:pPr>
            <w:r>
              <w:rPr>
                <w:sz w:val="16"/>
              </w:rPr>
              <w:t xml:space="preserve">Check integrasi menyatakan preview berhasil</w:t>
            </w:r>
          </w:p>
        </w:tc>
        <w:tc>
          <w:tcPr/>
          <w:p>
            <w:pPr>
              <w:pStyle w:val="Compact"/>
              <w:jc w:val="left"/>
            </w:pPr>
            <w:r>
              <w:rPr>
                <w:sz w:val="16"/>
              </w:rPr>
              <w:t xml:space="preserve">Respons runtime preview/produksi tidak diaudit ulang dalam penyusunan dokumen ini</w:t>
            </w:r>
          </w:p>
        </w:tc>
      </w:tr>
      <w:tr>
        <w:tc>
          <w:tcPr/>
          <w:p>
            <w:pPr>
              <w:pStyle w:val="Compact"/>
              <w:jc w:val="left"/>
            </w:pPr>
            <w:r>
              <w:rPr>
                <w:sz w:val="16"/>
              </w:rPr>
              <w:t xml:space="preserve">Cache/salinan lama</w:t>
            </w:r>
          </w:p>
        </w:tc>
        <w:tc>
          <w:tcPr/>
          <w:p>
            <w:pPr>
              <w:pStyle w:val="Compact"/>
              <w:jc w:val="left"/>
            </w:pPr>
            <w:r>
              <w:rPr>
                <w:sz w:val="16"/>
              </w:rPr>
              <w:t xml:space="preserve">Kode baru no-store dan optimizer ditutup untuk magang</w:t>
            </w:r>
          </w:p>
        </w:tc>
        <w:tc>
          <w:tcPr/>
          <w:p>
            <w:pPr>
              <w:pStyle w:val="Compact"/>
              <w:jc w:val="left"/>
            </w:pPr>
            <w:r>
              <w:rPr>
                <w:sz w:val="16"/>
              </w:rPr>
              <w:t xml:space="preserve">Salinan lama/CDN/Git history tidak otomatis hilang</w:t>
            </w:r>
          </w:p>
        </w:tc>
      </w:tr>
      <w:tr>
        <w:tc>
          <w:tcPr/>
          <w:p>
            <w:pPr>
              <w:pStyle w:val="Compact"/>
              <w:jc w:val="left"/>
            </w:pPr>
            <w:r>
              <w:rPr>
                <w:sz w:val="16"/>
              </w:rPr>
              <w:t xml:space="preserve">GA/Maps/log</w:t>
            </w:r>
          </w:p>
        </w:tc>
        <w:tc>
          <w:tcPr/>
          <w:p>
            <w:pPr>
              <w:pStyle w:val="Compact"/>
              <w:jc w:val="left"/>
            </w:pPr>
            <w:r>
              <w:rPr>
                <w:sz w:val="16"/>
              </w:rPr>
              <w:t xml:space="preserve">GA aplikasi nonaktif; Maps tetap iframe</w:t>
            </w:r>
          </w:p>
        </w:tc>
        <w:tc>
          <w:tcPr/>
          <w:p>
            <w:pPr>
              <w:pStyle w:val="Compact"/>
              <w:jc w:val="left"/>
            </w:pPr>
            <w:r>
              <w:rPr>
                <w:sz w:val="16"/>
              </w:rPr>
              <w:t xml:space="preserve">Akun, retensi provider, TLS/CDN, dan kebijakan Google bukan hasil audit source</w:t>
            </w:r>
          </w:p>
        </w:tc>
      </w:tr>
      <w:tr>
        <w:tc>
          <w:tcPr/>
          <w:p>
            <w:pPr>
              <w:pStyle w:val="Compact"/>
              <w:jc w:val="left"/>
            </w:pPr>
            <w:r>
              <w:rPr>
                <w:sz w:val="16"/>
              </w:rPr>
              <w:t xml:space="preserve">Platform jurnal/e-book</w:t>
            </w:r>
          </w:p>
        </w:tc>
        <w:tc>
          <w:tcPr/>
          <w:p>
            <w:pPr>
              <w:pStyle w:val="Compact"/>
              <w:jc w:val="left"/>
            </w:pPr>
            <w:r>
              <w:rPr>
                <w:sz w:val="16"/>
              </w:rPr>
              <w:t xml:space="preserve">URL/link tersedia</w:t>
            </w:r>
          </w:p>
        </w:tc>
        <w:tc>
          <w:tcPr/>
          <w:p>
            <w:pPr>
              <w:pStyle w:val="Compact"/>
              <w:jc w:val="left"/>
            </w:pPr>
            <w:r>
              <w:rPr>
                <w:sz w:val="16"/>
              </w:rPr>
              <w:t xml:space="preserve">Database, role, keamanan, transaksi dan konfigurasi sistem eksternal belum diperiksa</w:t>
            </w:r>
          </w:p>
        </w:tc>
      </w:tr>
    </w:tbl>
    <w:p>
      <w:pPr>
        <w:pStyle w:val="BodyText"/>
      </w:pPr>
      <w:r>
        <w:t xml:space="preserve">Bagian ini mencatat batas bukti yang ada; tidak menetapkan roadmap atau tahap rekomendasi baru. Tidak ada desain database masa depan, role CMS usulan, atau implementasi bisnis tambahan dalam paket laporan terbaru.</w:t>
      </w:r>
    </w:p>
    <w:bookmarkEnd w:id="75"/>
    <w:bookmarkStart w:id="76" w:name="X89d333fc80670dcf77f7fc9ea7c5fae49c54a86"/>
    <w:p>
      <w:pPr>
        <w:pStyle w:val="Heading1"/>
      </w:pPr>
      <w:r>
        <w:t xml:space="preserve">Lampiran A. Daftar program dan kegiatan pada data</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jc w:val="left"/>
            </w:pPr>
            <w:r>
              <w:rPr>
                <w:sz w:val="16"/>
              </w:rPr>
              <w:t xml:space="preserve">Kategori program</w:t>
            </w:r>
          </w:p>
        </w:tc>
        <w:tc>
          <w:tcPr/>
          <w:p>
            <w:pPr>
              <w:pStyle w:val="Compact"/>
              <w:jc w:val="left"/>
            </w:pPr>
            <w:r>
              <w:rPr>
                <w:sz w:val="16"/>
              </w:rPr>
              <w:t xml:space="preserve">Daftar nama pada source</w:t>
            </w:r>
          </w:p>
        </w:tc>
      </w:tr>
      <w:tr>
        <w:tc>
          <w:tcPr/>
          <w:p>
            <w:pPr>
              <w:pStyle w:val="Compact"/>
              <w:jc w:val="left"/>
            </w:pPr>
            <w:r>
              <w:rPr>
                <w:sz w:val="16"/>
              </w:rPr>
              <w:t xml:space="preserve">GIS &amp; Spatial</w:t>
            </w:r>
          </w:p>
        </w:tc>
        <w:tc>
          <w:tcPr/>
          <w:p>
            <w:pPr>
              <w:pStyle w:val="Compact"/>
              <w:jc w:val="left"/>
            </w:pPr>
            <w:r>
              <w:rPr>
                <w:sz w:val="16"/>
              </w:rPr>
              <w:t xml:space="preserve">GIS Fundamentals; Advanced GIS; GIS for Regional Policy; Satellite Imagery Processing; GIS for Natural-Resource Management; GIS and Spatial Planning; Administrative-Boundary Mapping; Disaster GIS</w:t>
            </w:r>
          </w:p>
        </w:tc>
      </w:tr>
      <w:tr>
        <w:tc>
          <w:tcPr/>
          <w:p>
            <w:pPr>
              <w:pStyle w:val="Compact"/>
              <w:jc w:val="left"/>
            </w:pPr>
            <w:r>
              <w:rPr>
                <w:sz w:val="16"/>
              </w:rPr>
              <w:t xml:space="preserve">Regional &amp; Development Planning</w:t>
            </w:r>
          </w:p>
        </w:tc>
        <w:tc>
          <w:tcPr/>
          <w:p>
            <w:pPr>
              <w:pStyle w:val="Compact"/>
              <w:jc w:val="left"/>
            </w:pPr>
            <w:r>
              <w:rPr>
                <w:sz w:val="16"/>
              </w:rPr>
              <w:t xml:space="preserve">Development Planning; RPJP/RPJM/Renstra/Renja; Rural-Area Development; Regional Economic Development; Regional Tourism Planning; Integrated Planning and Budgeting</w:t>
            </w:r>
          </w:p>
        </w:tc>
      </w:tr>
      <w:tr>
        <w:tc>
          <w:tcPr/>
          <w:p>
            <w:pPr>
              <w:pStyle w:val="Compact"/>
              <w:jc w:val="left"/>
            </w:pPr>
            <w:r>
              <w:rPr>
                <w:sz w:val="16"/>
              </w:rPr>
              <w:t xml:space="preserve">Environment &amp; Sustainability</w:t>
            </w:r>
          </w:p>
        </w:tc>
        <w:tc>
          <w:tcPr/>
          <w:p>
            <w:pPr>
              <w:pStyle w:val="Compact"/>
              <w:jc w:val="left"/>
            </w:pPr>
            <w:r>
              <w:rPr>
                <w:sz w:val="16"/>
              </w:rPr>
              <w:t xml:space="preserve">KLHS; Environmental Management; Waste Management; Sustainable Development; Organic Agriculture; Agroforestry; Ecosystem Rehabilitation</w:t>
            </w:r>
          </w:p>
        </w:tc>
      </w:tr>
      <w:tr>
        <w:tc>
          <w:tcPr/>
          <w:p>
            <w:pPr>
              <w:pStyle w:val="Compact"/>
              <w:jc w:val="left"/>
            </w:pPr>
            <w:r>
              <w:rPr>
                <w:sz w:val="16"/>
              </w:rPr>
              <w:t xml:space="preserve">Institutional Training</w:t>
            </w:r>
          </w:p>
        </w:tc>
        <w:tc>
          <w:tcPr/>
          <w:p>
            <w:pPr>
              <w:pStyle w:val="Compact"/>
              <w:jc w:val="left"/>
            </w:pPr>
            <w:r>
              <w:rPr>
                <w:sz w:val="16"/>
              </w:rPr>
              <w:t xml:space="preserve">In-house Training; Tailored Institutional Training</w:t>
            </w:r>
          </w:p>
        </w:tc>
      </w:tr>
    </w:tbl>
    <w:p>
      <w:pPr>
        <w:pStyle w:val="BodyText"/>
      </w:pPr>
      <w:r>
        <w:t xml:space="preserve">Nama program merupakan informasi kapabilitas/konteks historis pada repository, bukan jadwal aktif, harga, slot peserta, atau komitmen layanan yang diverifikasi.</w:t>
      </w:r>
    </w:p>
    <w:p>
      <w:pPr>
        <w:pStyle w:val="BodyText"/>
      </w:pPr>
      <w:r>
        <w:t xml:space="preserve">Sembilan aktivitas pada snapshot: Program Magang P4I 2026; Pendirian Kelembagaan P4I; Pemetaan Zonasi Guna Lahan; Rehabilitasi Lahan Kritis (Hutan Organik); Sistem Pompa Hidram; Bimbingan Teknis SIG; Pengembangan Pertanian Organik; Monitoring Tutupan Lahan; Transformasi Digital Kelembagaan.</w:t>
      </w:r>
    </w:p>
    <w:bookmarkEnd w:id="76"/>
    <w:bookmarkStart w:id="78" w:name="lampiran-b.-peta-bukti-kode"/>
    <w:p>
      <w:pPr>
        <w:pStyle w:val="Heading1"/>
      </w:pPr>
      <w:r>
        <w:t xml:space="preserve">Lampiran B. Peta bukti kode</w:t>
      </w:r>
    </w:p>
    <w:p>
      <w:pPr>
        <w:pStyle w:val="FirstParagraph"/>
      </w:pPr>
      <w:r>
        <w:t xml:space="preserve">Seluruh path berikut mengacu ke</w:t>
      </w:r>
      <w:r>
        <w:t xml:space="preserve"> </w:t>
      </w:r>
      <w:hyperlink r:id="rId77">
        <w:r>
          <w:rPr>
            <w:rStyle w:val="Hyperlink"/>
          </w:rPr>
          <w:t xml:space="preserve">snapshot f77e0f8</w:t>
        </w:r>
      </w:hyperlink>
      <w:r>
        <w:t xml:space="preserve">, bukan versi kode branch dokumen yang menjadi tempat penyimpanan laporan.</w:t>
      </w:r>
    </w:p>
    <w:tbl>
      <w:tblPr>
        <w:tblStyle w:val="Table"/>
        <w:tblW w:type="pct" w:w="5000"/>
        <w:jc w:val="left"/>
        <w:tblLayout w:type="autofit"/>
        <w:tblLook w:firstRow="1" w:lastRow="0" w:firstColumn="0" w:lastColumn="0" w:noHBand="0" w:noVBand="0" w:val="0020"/>
      </w:tblPr>
      <w:tblGrid>
        <w:gridCol w:w="3960"/>
        <w:gridCol w:w="3960"/>
      </w:tblGrid>
      <w:tr>
        <w:trPr>
          <w:tblHeader w:val="on"/>
          <w:tblHeader/>
        </w:trPr>
        <w:tc>
          <w:tcPr/>
          <w:p>
            <w:pPr>
              <w:pStyle w:val="Compact"/>
              <w:jc w:val="left"/>
            </w:pPr>
            <w:r>
              <w:rPr>
                <w:sz w:val="16"/>
              </w:rPr>
              <w:t xml:space="preserve">Area laporan</w:t>
            </w:r>
          </w:p>
        </w:tc>
        <w:tc>
          <w:tcPr/>
          <w:p>
            <w:pPr>
              <w:pStyle w:val="Compact"/>
              <w:jc w:val="left"/>
            </w:pPr>
            <w:r>
              <w:rPr>
                <w:sz w:val="16"/>
              </w:rPr>
              <w:t xml:space="preserve">Sumber kode/bukti</w:t>
            </w:r>
          </w:p>
        </w:tc>
      </w:tr>
      <w:tr>
        <w:tc>
          <w:tcPr/>
          <w:p>
            <w:pPr>
              <w:pStyle w:val="Compact"/>
              <w:jc w:val="left"/>
            </w:pPr>
            <w:r>
              <w:rPr>
                <w:sz w:val="16"/>
              </w:rPr>
              <w:t xml:space="preserve">Framework/dependency/runtime</w:t>
            </w:r>
          </w:p>
        </w:tc>
        <w:tc>
          <w:tcPr/>
          <w:p>
            <w:pPr>
              <w:pStyle w:val="Compact"/>
              <w:jc w:val="left"/>
            </w:pPr>
            <w:r>
              <w:rPr>
                <w:sz w:val="16"/>
              </w:rPr>
              <w:t xml:space="preserve">package.json, package-lock.json, .nvmrc</w:t>
            </w:r>
          </w:p>
        </w:tc>
      </w:tr>
      <w:tr>
        <w:tc>
          <w:tcPr/>
          <w:p>
            <w:pPr>
              <w:pStyle w:val="Compact"/>
              <w:jc w:val="left"/>
            </w:pPr>
            <w:r>
              <w:rPr>
                <w:sz w:val="16"/>
              </w:rPr>
              <w:t xml:space="preserve">Profil/kontak/legal</w:t>
            </w:r>
          </w:p>
        </w:tc>
        <w:tc>
          <w:tcPr/>
          <w:p>
            <w:pPr>
              <w:pStyle w:val="Compact"/>
              <w:jc w:val="left"/>
            </w:pPr>
            <w:r>
              <w:rPr>
                <w:sz w:val="16"/>
              </w:rPr>
              <w:t xml:space="preserve">lib/site-config.ts</w:t>
            </w:r>
          </w:p>
        </w:tc>
      </w:tr>
      <w:tr>
        <w:tc>
          <w:tcPr/>
          <w:p>
            <w:pPr>
              <w:pStyle w:val="Compact"/>
              <w:jc w:val="left"/>
            </w:pPr>
            <w:r>
              <w:rPr>
                <w:sz w:val="16"/>
              </w:rPr>
              <w:t xml:space="preserve">Feature registry/guards</w:t>
            </w:r>
          </w:p>
        </w:tc>
        <w:tc>
          <w:tcPr/>
          <w:p>
            <w:pPr>
              <w:pStyle w:val="Compact"/>
              <w:jc w:val="left"/>
            </w:pPr>
            <w:r>
              <w:rPr>
                <w:sz w:val="16"/>
              </w:rPr>
              <w:t xml:space="preserve">lib/features.ts, lib/routes.ts, lib/require-route.ts</w:t>
            </w:r>
          </w:p>
        </w:tc>
      </w:tr>
      <w:tr>
        <w:tc>
          <w:tcPr/>
          <w:p>
            <w:pPr>
              <w:pStyle w:val="Compact"/>
              <w:jc w:val="left"/>
            </w:pPr>
            <w:r>
              <w:rPr>
                <w:sz w:val="16"/>
              </w:rPr>
              <w:t xml:space="preserve">Navigation/platform/journal</w:t>
            </w:r>
          </w:p>
        </w:tc>
        <w:tc>
          <w:tcPr/>
          <w:p>
            <w:pPr>
              <w:pStyle w:val="Compact"/>
              <w:jc w:val="left"/>
            </w:pPr>
            <w:r>
              <w:rPr>
                <w:sz w:val="16"/>
              </w:rPr>
              <w:t xml:space="preserve">data/navigation.ts, platforms.ts, journals.ts</w:t>
            </w:r>
          </w:p>
        </w:tc>
      </w:tr>
      <w:tr>
        <w:tc>
          <w:tcPr/>
          <w:p>
            <w:pPr>
              <w:pStyle w:val="Compact"/>
              <w:jc w:val="left"/>
            </w:pPr>
            <w:r>
              <w:rPr>
                <w:sz w:val="16"/>
              </w:rPr>
              <w:t xml:space="preserve">Data program/ahli/organisasi</w:t>
            </w:r>
          </w:p>
        </w:tc>
        <w:tc>
          <w:tcPr/>
          <w:p>
            <w:pPr>
              <w:pStyle w:val="Compact"/>
              <w:jc w:val="left"/>
            </w:pPr>
            <w:r>
              <w:rPr>
                <w:sz w:val="16"/>
              </w:rPr>
              <w:t xml:space="preserve">data/programs.ts, experts.ts, organization.ts</w:t>
            </w:r>
          </w:p>
        </w:tc>
      </w:tr>
      <w:tr>
        <w:tc>
          <w:tcPr/>
          <w:p>
            <w:pPr>
              <w:pStyle w:val="Compact"/>
              <w:jc w:val="left"/>
            </w:pPr>
            <w:r>
              <w:rPr>
                <w:sz w:val="16"/>
              </w:rPr>
              <w:t xml:space="preserve">Kegiatan/magang</w:t>
            </w:r>
          </w:p>
        </w:tc>
        <w:tc>
          <w:tcPr/>
          <w:p>
            <w:pPr>
              <w:pStyle w:val="Compact"/>
              <w:jc w:val="left"/>
            </w:pPr>
            <w:r>
              <w:rPr>
                <w:sz w:val="16"/>
              </w:rPr>
              <w:t xml:space="preserve">data/activities.ts, internship.ts, lib/media-publication.ts</w:t>
            </w:r>
          </w:p>
        </w:tc>
      </w:tr>
      <w:tr>
        <w:tc>
          <w:tcPr/>
          <w:p>
            <w:pPr>
              <w:pStyle w:val="Compact"/>
              <w:jc w:val="left"/>
            </w:pPr>
            <w:r>
              <w:rPr>
                <w:sz w:val="16"/>
              </w:rPr>
              <w:t xml:space="preserve">Galeri/timeline</w:t>
            </w:r>
          </w:p>
        </w:tc>
        <w:tc>
          <w:tcPr/>
          <w:p>
            <w:pPr>
              <w:pStyle w:val="Compact"/>
              <w:jc w:val="left"/>
            </w:pPr>
            <w:r>
              <w:rPr>
                <w:sz w:val="16"/>
              </w:rPr>
              <w:t xml:space="preserve">data/historical-media.ts, history.ts, timeline.ts</w:t>
            </w:r>
          </w:p>
        </w:tc>
      </w:tr>
      <w:tr>
        <w:tc>
          <w:tcPr/>
          <w:p>
            <w:pPr>
              <w:pStyle w:val="Compact"/>
              <w:jc w:val="left"/>
            </w:pPr>
            <w:r>
              <w:rPr>
                <w:sz w:val="16"/>
              </w:rPr>
              <w:t xml:space="preserve">Publikasi media server</w:t>
            </w:r>
          </w:p>
        </w:tc>
        <w:tc>
          <w:tcPr/>
          <w:p>
            <w:pPr>
              <w:pStyle w:val="Compact"/>
              <w:jc w:val="left"/>
            </w:pPr>
            <w:r>
              <w:rPr>
                <w:sz w:val="16"/>
              </w:rPr>
              <w:t xml:space="preserve">app/archive/p4i/magang/[filename]/route.ts, next.config.mjs</w:t>
            </w:r>
          </w:p>
        </w:tc>
      </w:tr>
      <w:tr>
        <w:tc>
          <w:tcPr/>
          <w:p>
            <w:pPr>
              <w:pStyle w:val="Compact"/>
              <w:jc w:val="left"/>
            </w:pPr>
            <w:r>
              <w:rPr>
                <w:sz w:val="16"/>
              </w:rPr>
              <w:t xml:space="preserve">Dialog/fokus/filter</w:t>
            </w:r>
          </w:p>
        </w:tc>
        <w:tc>
          <w:tcPr/>
          <w:p>
            <w:pPr>
              <w:pStyle w:val="Compact"/>
              <w:jc w:val="left"/>
            </w:pPr>
            <w:r>
              <w:rPr>
                <w:sz w:val="16"/>
              </w:rPr>
              <w:t xml:space="preserve">ContactLauncher, Lightbox, ArchiveMediaButton, ExpertCarousel, lib/dialog-focus.ts</w:t>
            </w:r>
          </w:p>
        </w:tc>
      </w:tr>
      <w:tr>
        <w:tc>
          <w:tcPr/>
          <w:p>
            <w:pPr>
              <w:pStyle w:val="Compact"/>
              <w:jc w:val="left"/>
            </w:pPr>
            <w:r>
              <w:rPr>
                <w:sz w:val="16"/>
              </w:rPr>
              <w:t xml:space="preserve">Rendering/CSP/metadata</w:t>
            </w:r>
          </w:p>
        </w:tc>
        <w:tc>
          <w:tcPr/>
          <w:p>
            <w:pPr>
              <w:pStyle w:val="Compact"/>
              <w:jc w:val="left"/>
            </w:pPr>
            <w:r>
              <w:rPr>
                <w:sz w:val="16"/>
              </w:rPr>
              <w:t xml:space="preserve">app/layout.tsx, proxy.ts, lib/security-policy.ts, content-metadata.ts</w:t>
            </w:r>
          </w:p>
        </w:tc>
      </w:tr>
      <w:tr>
        <w:tc>
          <w:tcPr/>
          <w:p>
            <w:pPr>
              <w:pStyle w:val="Compact"/>
              <w:jc w:val="left"/>
            </w:pPr>
            <w:r>
              <w:rPr>
                <w:sz w:val="16"/>
              </w:rPr>
              <w:t xml:space="preserve">Crawlers/tanggal/OG</w:t>
            </w:r>
          </w:p>
        </w:tc>
        <w:tc>
          <w:tcPr/>
          <w:p>
            <w:pPr>
              <w:pStyle w:val="Compact"/>
              <w:jc w:val="left"/>
            </w:pPr>
            <w:r>
              <w:rPr>
                <w:sz w:val="16"/>
              </w:rPr>
              <w:t xml:space="preserve">app/sitemap.ts, robots.ts, opengraph-image.tsx, data/content-updates.ts</w:t>
            </w:r>
          </w:p>
        </w:tc>
      </w:tr>
      <w:tr>
        <w:tc>
          <w:tcPr/>
          <w:p>
            <w:pPr>
              <w:pStyle w:val="Compact"/>
              <w:jc w:val="left"/>
            </w:pPr>
            <w:r>
              <w:rPr>
                <w:sz w:val="16"/>
              </w:rPr>
              <w:t xml:space="preserve">Font/styling</w:t>
            </w:r>
          </w:p>
        </w:tc>
        <w:tc>
          <w:tcPr/>
          <w:p>
            <w:pPr>
              <w:pStyle w:val="Compact"/>
              <w:jc w:val="left"/>
            </w:pPr>
            <w:r>
              <w:rPr>
                <w:sz w:val="16"/>
              </w:rPr>
              <w:t xml:space="preserve">public/fonts/README.md/OFL.txt, globals.css, PostCSS/Tailwind config</w:t>
            </w:r>
          </w:p>
        </w:tc>
      </w:tr>
      <w:tr>
        <w:tc>
          <w:tcPr/>
          <w:p>
            <w:pPr>
              <w:pStyle w:val="Compact"/>
              <w:jc w:val="left"/>
            </w:pPr>
            <w:r>
              <w:rPr>
                <w:sz w:val="16"/>
              </w:rPr>
              <w:t xml:space="preserve">Privasi dan ketentuan</w:t>
            </w:r>
          </w:p>
        </w:tc>
        <w:tc>
          <w:tcPr/>
          <w:p>
            <w:pPr>
              <w:pStyle w:val="Compact"/>
              <w:jc w:val="left"/>
            </w:pPr>
            <w:r>
              <w:rPr>
                <w:sz w:val="16"/>
              </w:rPr>
              <w:t xml:space="preserve">app/kebijakan-privasi/page.tsx, syarat-ketentuan/page.tsx</w:t>
            </w:r>
          </w:p>
        </w:tc>
      </w:tr>
      <w:tr>
        <w:tc>
          <w:tcPr/>
          <w:p>
            <w:pPr>
              <w:pStyle w:val="Compact"/>
              <w:jc w:val="left"/>
            </w:pPr>
            <w:r>
              <w:rPr>
                <w:sz w:val="16"/>
              </w:rPr>
              <w:t xml:space="preserve">Checks/CI</w:t>
            </w:r>
          </w:p>
        </w:tc>
        <w:tc>
          <w:tcPr/>
          <w:p>
            <w:pPr>
              <w:pStyle w:val="Compact"/>
              <w:jc w:val="left"/>
            </w:pPr>
            <w:r>
              <w:rPr>
                <w:sz w:val="16"/>
              </w:rPr>
              <w:t xml:space="preserve">tests/policies.spec.ts, site.spec.ts, scripts/check-assets.mjs, playwright.config.ts, .github/workflows/check.yml</w:t>
            </w:r>
          </w:p>
        </w:tc>
      </w:tr>
      <w:tr>
        <w:tc>
          <w:tcPr/>
          <w:p>
            <w:pPr>
              <w:pStyle w:val="Compact"/>
              <w:jc w:val="left"/>
            </w:pPr>
            <w:r>
              <w:rPr>
                <w:sz w:val="16"/>
              </w:rPr>
              <w:t xml:space="preserve">Helper logo/strict/ignore</w:t>
            </w:r>
          </w:p>
        </w:tc>
        <w:tc>
          <w:tcPr/>
          <w:p>
            <w:pPr>
              <w:pStyle w:val="Compact"/>
              <w:jc w:val="left"/>
            </w:pPr>
            <w:r>
              <w:rPr>
                <w:sz w:val="16"/>
              </w:rPr>
              <w:t xml:space="preserve">scripts/process-logo.js, tsconfig.json, .gitignore</w:t>
            </w:r>
          </w:p>
        </w:tc>
      </w:tr>
      <w:tr>
        <w:tc>
          <w:tcPr/>
          <w:p>
            <w:pPr>
              <w:pStyle w:val="Compact"/>
              <w:jc w:val="left"/>
            </w:pPr>
            <w:r>
              <w:rPr>
                <w:sz w:val="16"/>
              </w:rPr>
              <w:t xml:space="preserve">Penyelesaian per temuan</w:t>
            </w:r>
          </w:p>
        </w:tc>
        <w:tc>
          <w:tcPr/>
          <w:p>
            <w:pPr>
              <w:pStyle w:val="Compact"/>
              <w:jc w:val="left"/>
            </w:pPr>
            <w:r>
              <w:rPr>
                <w:sz w:val="16"/>
              </w:rPr>
              <w:t xml:space="preserve">docs/perbaikan-audit.md, docs/verification/*.json</w:t>
            </w:r>
          </w:p>
        </w:tc>
      </w:tr>
    </w:tbl>
    <w:bookmarkEnd w:id="78"/>
    <w:bookmarkStart w:id="79" w:name="X616f8895136fd841ee3d35e1a45e3d01c60fe5a"/>
    <w:p>
      <w:pPr>
        <w:pStyle w:val="Heading1"/>
      </w:pPr>
      <w:r>
        <w:t xml:space="preserve">Lampiran C. Isi paket laporan dan cara membaca</w:t>
      </w:r>
    </w:p>
    <w:p>
      <w:pPr>
        <w:pStyle w:val="FirstParagraph"/>
      </w:pPr>
      <w:r>
        <w:t xml:space="preserve">Paket berisi PDF untuk baca/cetak, Word untuk penyuntingan, Markdown sebagai sumber, HTML dengan gambar tertanam, enam diagram PNG/SVG beserta DOT, script pembentukan dokumen, dan folder bukti. Diagram ERD institusi, media, serta registry merupakan tiga bagian model aktual yang saling melengkapi.</w:t>
      </w:r>
    </w:p>
    <w:p>
      <w:pPr>
        <w:pStyle w:val="BodyText"/>
      </w:pPr>
      <w:r>
        <w:rPr>
          <w:rStyle w:val="VerbatimChar"/>
        </w:rPr>
        <w:t xml:space="preserve">bukti</w:t>
      </w:r>
      <w:r>
        <w:t xml:space="preserve"> </w:t>
      </w:r>
      <w:r>
        <w:t xml:space="preserve">memuat audit npm terbaru, inventaris kode, versi dependency, status PR/CI, ringkasan log CI, matriks fitur, metadata snapshot, serta verifikasi lokal yang sudah ada. Manifest checksum memungkinkan pemeriksaan integritas berkas hasil unduh. Paket tidak menyertakan foto magang, dokumen izin, raw dokumen sumber organisasi, environment file, credential, database dump, atau dependency folder.</w:t>
      </w:r>
    </w:p>
    <w:p>
      <w:pPr>
        <w:pStyle w:val="BodyText"/>
      </w:pPr>
      <w:r>
        <w:t xml:space="preserve">Laporan lama tetap menjadi catatan baseline. Untuk kondisi sesudah perbaikan, gunakan dokumen berjudul</w:t>
      </w:r>
      <w:r>
        <w:t xml:space="preserve"> </w:t>
      </w:r>
      <w:r>
        <w:rPr>
          <w:b/>
          <w:bCs/>
        </w:rPr>
        <w:t xml:space="preserve">Laporan Analisis Sistem dan Audit Terbaru — Kondisi implementasi setelah perbaikan A01–A16</w:t>
      </w:r>
      <w:r>
        <w:t xml:space="preserve"> </w:t>
      </w:r>
      <w:r>
        <w:t xml:space="preserve">ini. Tidak ada perubahan source aplikasi, flag, maupun status consent yang dilakukan saat membuat laporan terbaru.</w:t>
      </w:r>
    </w:p>
    <w:bookmarkEnd w:id="79"/>
    <w:sectPr>
      <w:footerReference w:type="default" r:id="rId9"/>
      <w:pgSz w:h="16838" w:w="11906"/>
      <w:pgMar w:top="1134" w:bottom="1134"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P4I Corporate Hub · 9 Oktober 2026 · Snapshot f77e0f8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ID"/>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0" w:before="480"/>
      <w:outlineLvl w:val="0"/>
    </w:pPr>
    <w:rPr>
      <w:rFonts w:asciiTheme="majorHAnsi" w:cstheme="majorBidi" w:eastAsiaTheme="majorEastAsia" w:hAnsiTheme="majorHAnsi"/>
      <w:b/>
      <w:bCs/>
      <w:color w:val="16345A"/>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6345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6345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56" Type="http://schemas.openxmlformats.org/officeDocument/2006/relationships/image" Target="media/rId56.png"/><Relationship Id="rId59" Type="http://schemas.openxmlformats.org/officeDocument/2006/relationships/image" Target="media/rId59.png"/><Relationship Id="rId62" Type="http://schemas.openxmlformats.org/officeDocument/2006/relationships/image" Target="media/rId62.png"/><Relationship Id="rId45" Type="http://schemas.openxmlformats.org/officeDocument/2006/relationships/image" Target="media/rId45.png"/><Relationship Id="rId39" Type="http://schemas.openxmlformats.org/officeDocument/2006/relationships/image" Target="media/rId39.png"/><Relationship Id="rId22" Type="http://schemas.openxmlformats.org/officeDocument/2006/relationships/hyperlink" Target="https://github.com/HannR002/p4i-corporate-hub/actions/runs/37880480616" TargetMode="External"/><Relationship Id="rId21" Type="http://schemas.openxmlformats.org/officeDocument/2006/relationships/hyperlink" Target="https://github.com/HannR002/p4i-corporate-hub/pull/1" TargetMode="External"/><Relationship Id="rId77" Type="http://schemas.openxmlformats.org/officeDocument/2006/relationships/hyperlink" Target="https://github.com/HannR002/p4i-corporate-hub/tree/f77e0f8795e56ed8701cd0751d5d20c3ff2c6431"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github.com/HannR002/p4i-corporate-hub/actions/runs/37880480616" TargetMode="External"/><Relationship Id="rId21" Type="http://schemas.openxmlformats.org/officeDocument/2006/relationships/hyperlink" Target="https://github.com/HannR002/p4i-corporate-hub/pull/1" TargetMode="External"/><Relationship Id="rId77" Type="http://schemas.openxmlformats.org/officeDocument/2006/relationships/hyperlink" Target="https://github.com/HannR002/p4i-corporate-hub/tree/f77e0f8795e56ed8701cd0751d5d20c3ff2c6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Sistem Terbaru P4I Corporate Hub</dc:title>
  <dc:creator>Analisis berbasis repository HannR002/p4i-corporate-hub</dc:creator>
  <dc:language>id-ID</dc:language>
  <cp:keywords/>
  <dcterms:created xsi:type="dcterms:W3CDTF">2026-10-09T04:07:24Z</dcterms:created>
  <dcterms:modified xsi:type="dcterms:W3CDTF">2026-10-09T04:07:24Z</dcterms:modified>
  <dc:subject>Snapshot f77e0f8 setelah perbaikan A01–A16; belum merged</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Oktober 2026 — UTC</vt:lpwstr>
  </property>
  <property fmtid="{D5CDD505-2E9C-101B-9397-08002B2CF9AE}" pid="3" name="subtitle">
    <vt:lpwstr>Kondisi implementasi setelah perbaikan A01–A16</vt:lpwstr>
  </property>
  <property fmtid="{D5CDD505-2E9C-101B-9397-08002B2CF9AE}" pid="4" name="toc-title">
    <vt:lpwstr>Daftar isi</vt:lpwstr>
  </property>
</Properties>
</file>