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</w:p>
    <w:p w:rsidR="00000000" w:rsidDel="00000000" w:rsidP="00000000" w:rsidRDefault="00000000" w:rsidRPr="00000000" w14:paraId="00000002">
      <w:pPr>
        <w:spacing w:after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[Cat app]</w:t>
      </w:r>
    </w:p>
    <w:p w:rsidR="00000000" w:rsidDel="00000000" w:rsidP="00000000" w:rsidRDefault="00000000" w:rsidRPr="00000000" w14:paraId="00000003">
      <w:pPr>
        <w:spacing w:after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808080"/>
          <w:sz w:val="32"/>
          <w:szCs w:val="32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befor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Revision History</w:t>
      </w:r>
    </w:p>
    <w:tbl>
      <w:tblPr>
        <w:tblStyle w:val="Table1"/>
        <w:tblW w:w="10140.0" w:type="dxa"/>
        <w:jc w:val="left"/>
        <w:tblInd w:w="-8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410"/>
        <w:gridCol w:w="1050"/>
        <w:gridCol w:w="2040"/>
        <w:gridCol w:w="5640"/>
        <w:tblGridChange w:id="0">
          <w:tblGrid>
            <w:gridCol w:w="1410"/>
            <w:gridCol w:w="1050"/>
            <w:gridCol w:w="2040"/>
            <w:gridCol w:w="564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engineer Hanna Alymova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6a6a6" w:space="0" w:sz="4" w:val="single"/>
              <w:bottom w:color="a6a6a6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Initial draft of the testing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lineRule="auto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spacing w:after="200" w:before="0" w:line="276" w:lineRule="auto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1f497d" w:space="1" w:sz="4" w:val="single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-99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286812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Scope</w:t>
            </w:r>
          </w:hyperlink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Test Approach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Test Environment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Testing Tools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Release Control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Risk Analysis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22"/>
            </w:tabs>
            <w:spacing w:after="60" w:before="240" w:line="240" w:lineRule="auto"/>
            <w:ind w:left="0" w:right="429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Review and Approvals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ind w:left="0" w:hanging="1134"/>
        <w:rPr>
          <w:rFonts w:ascii="Arial" w:cs="Arial" w:eastAsia="Arial" w:hAnsi="Arial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9" w:w="11907" w:orient="portrait"/>
          <w:pgMar w:bottom="1440" w:top="1440" w:left="1843" w:right="1440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Scope</w:t>
      </w:r>
    </w:p>
    <w:p w:rsidR="00000000" w:rsidDel="00000000" w:rsidP="00000000" w:rsidRDefault="00000000" w:rsidRPr="00000000" w14:paraId="0000001E">
      <w:pPr>
        <w:keepLines w:val="0"/>
        <w:shd w:fill="ffffff" w:val="clear"/>
        <w:spacing w:after="280" w:before="280" w:lineRule="auto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It defines parameters like</w:t>
      </w:r>
    </w:p>
    <w:p w:rsidR="00000000" w:rsidDel="00000000" w:rsidP="00000000" w:rsidRDefault="00000000" w:rsidRPr="00000000" w14:paraId="0000001F">
      <w:pPr>
        <w:keepLines w:val="0"/>
        <w:numPr>
          <w:ilvl w:val="0"/>
          <w:numId w:val="1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Who will review the document?</w:t>
      </w:r>
    </w:p>
    <w:p w:rsidR="00000000" w:rsidDel="00000000" w:rsidP="00000000" w:rsidRDefault="00000000" w:rsidRPr="00000000" w14:paraId="00000020">
      <w:pPr>
        <w:keepLines w:val="0"/>
        <w:numPr>
          <w:ilvl w:val="0"/>
          <w:numId w:val="1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Who will approve this document?</w:t>
      </w:r>
    </w:p>
    <w:p w:rsidR="00000000" w:rsidDel="00000000" w:rsidP="00000000" w:rsidRDefault="00000000" w:rsidRPr="00000000" w14:paraId="00000021">
      <w:pPr>
        <w:keepLines w:val="0"/>
        <w:numPr>
          <w:ilvl w:val="0"/>
          <w:numId w:val="1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 Testing activities carried out with timelines</w:t>
        <w:br w:type="textWrapping"/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27"/>
          <w:szCs w:val="27"/>
          <w:rtl w:val="0"/>
        </w:rPr>
        <w:t xml:space="preserve">The document will be reviewed by the following stakeholders: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QA Team Lead – for quality and coverage of testing approach</w:t>
      </w:r>
    </w:p>
    <w:p w:rsidR="00000000" w:rsidDel="00000000" w:rsidP="00000000" w:rsidRDefault="00000000" w:rsidRPr="00000000" w14:paraId="00000023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Senior Developer – for technical feasibility and dependencies</w:t>
      </w:r>
    </w:p>
    <w:p w:rsidR="00000000" w:rsidDel="00000000" w:rsidP="00000000" w:rsidRDefault="00000000" w:rsidRPr="00000000" w14:paraId="00000024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b w:val="1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Business Owner – for alignment with business expectations</w:t>
        <w:br w:type="textWrapping"/>
        <w:br w:type="textWrapping"/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27"/>
          <w:szCs w:val="27"/>
          <w:rtl w:val="0"/>
        </w:rPr>
        <w:t xml:space="preserve">The document will be approved by:</w:t>
      </w:r>
    </w:p>
    <w:p w:rsidR="00000000" w:rsidDel="00000000" w:rsidP="00000000" w:rsidRDefault="00000000" w:rsidRPr="00000000" w14:paraId="00000025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b w:val="1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Project Manager, Business Owner</w:t>
        <w:br w:type="textWrapping"/>
        <w:br w:type="textWrapping"/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color w:val="222222"/>
          <w:sz w:val="27"/>
          <w:szCs w:val="27"/>
          <w:rtl w:val="0"/>
        </w:rPr>
        <w:t xml:space="preserve">The overall testing process will last 8 weeks, distributed as follows:</w:t>
      </w:r>
    </w:p>
    <w:p w:rsidR="00000000" w:rsidDel="00000000" w:rsidP="00000000" w:rsidRDefault="00000000" w:rsidRPr="00000000" w14:paraId="00000026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Functional Testing 2 weeks Manual testing of core app functionality</w:t>
      </w:r>
    </w:p>
    <w:p w:rsidR="00000000" w:rsidDel="00000000" w:rsidP="00000000" w:rsidRDefault="00000000" w:rsidRPr="00000000" w14:paraId="00000027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Non-Functional Testing 2 weeks Includes performance, usability, and security tests</w:t>
      </w:r>
    </w:p>
    <w:p w:rsidR="00000000" w:rsidDel="00000000" w:rsidP="00000000" w:rsidRDefault="00000000" w:rsidRPr="00000000" w14:paraId="00000028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Automation and Smoke Testing 2 weeks Basic automated checks and daily smoke tests</w:t>
      </w:r>
    </w:p>
    <w:p w:rsidR="00000000" w:rsidDel="00000000" w:rsidP="00000000" w:rsidRDefault="00000000" w:rsidRPr="00000000" w14:paraId="00000029">
      <w:pPr>
        <w:keepLines w:val="0"/>
        <w:shd w:fill="ffffff" w:val="clear"/>
        <w:spacing w:after="280" w:before="0" w:lineRule="auto"/>
        <w:ind w:left="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Defect Correction &amp; Retesting 2 weeks Bug fixing, regression, and verification</w:t>
      </w:r>
    </w:p>
    <w:p w:rsidR="00000000" w:rsidDel="00000000" w:rsidP="00000000" w:rsidRDefault="00000000" w:rsidRPr="00000000" w14:paraId="0000002A">
      <w:pPr>
        <w:keepLines w:val="0"/>
        <w:shd w:fill="ffffff" w:val="clear"/>
        <w:spacing w:after="280" w:before="0" w:lineRule="auto"/>
        <w:ind w:left="720" w:firstLine="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  <w:sectPr>
          <w:type w:val="nextPage"/>
          <w:pgSz w:h="16839" w:w="11907" w:orient="portrait"/>
          <w:pgMar w:bottom="1440" w:top="1440" w:left="1843" w:right="1440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Test Approach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60" w:line="240" w:lineRule="auto"/>
        <w:ind w:left="0" w:right="0" w:firstLine="0"/>
        <w:jc w:val="left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222222"/>
          <w:sz w:val="27"/>
          <w:szCs w:val="27"/>
          <w:u w:val="none"/>
          <w:shd w:fill="auto" w:val="clear"/>
          <w:vertAlign w:val="baseline"/>
          <w:rtl w:val="0"/>
        </w:rPr>
        <w:t xml:space="preserve">It defines</w:t>
      </w:r>
    </w:p>
    <w:p w:rsidR="00000000" w:rsidDel="00000000" w:rsidP="00000000" w:rsidRDefault="00000000" w:rsidRPr="00000000" w14:paraId="0000002D">
      <w:pPr>
        <w:keepLines w:val="0"/>
        <w:numPr>
          <w:ilvl w:val="0"/>
          <w:numId w:val="2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Process of testing</w:t>
      </w:r>
    </w:p>
    <w:p w:rsidR="00000000" w:rsidDel="00000000" w:rsidP="00000000" w:rsidRDefault="00000000" w:rsidRPr="00000000" w14:paraId="0000002E">
      <w:pPr>
        <w:keepLines w:val="0"/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Testing levels</w:t>
      </w:r>
    </w:p>
    <w:p w:rsidR="00000000" w:rsidDel="00000000" w:rsidP="00000000" w:rsidRDefault="00000000" w:rsidRPr="00000000" w14:paraId="0000002F">
      <w:pPr>
        <w:keepLines w:val="0"/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Roles and responsibilities of each team member</w:t>
      </w:r>
    </w:p>
    <w:p w:rsidR="00000000" w:rsidDel="00000000" w:rsidP="00000000" w:rsidRDefault="00000000" w:rsidRPr="00000000" w14:paraId="00000030">
      <w:pPr>
        <w:keepLines w:val="0"/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Types of Testing ( Load testing, Security testing, Performance testing etc.)</w:t>
      </w:r>
    </w:p>
    <w:p w:rsidR="00000000" w:rsidDel="00000000" w:rsidP="00000000" w:rsidRDefault="00000000" w:rsidRPr="00000000" w14:paraId="00000031">
      <w:pPr>
        <w:keepLines w:val="0"/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Testing approach &amp; automation tool if applicable</w:t>
      </w:r>
    </w:p>
    <w:p w:rsidR="00000000" w:rsidDel="00000000" w:rsidP="00000000" w:rsidRDefault="00000000" w:rsidRPr="00000000" w14:paraId="00000032">
      <w:pPr>
        <w:keepLines w:val="0"/>
        <w:numPr>
          <w:ilvl w:val="0"/>
          <w:numId w:val="2"/>
        </w:numPr>
        <w:shd w:fill="ffffff" w:val="clear"/>
        <w:spacing w:after="28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Adding new defects, re-testing, Defect triage, Regression Testing and test sign off</w:t>
      </w:r>
    </w:p>
    <w:p w:rsidR="00000000" w:rsidDel="00000000" w:rsidP="00000000" w:rsidRDefault="00000000" w:rsidRPr="00000000" w14:paraId="00000033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Testing will follow an Agile-based iterative approach, with test planning, execution, and feedback integrated into each sprint. Test cases will be created based on user stories, acceptance criteria, and design documentation.</w:t>
      </w:r>
    </w:p>
    <w:p w:rsidR="00000000" w:rsidDel="00000000" w:rsidP="00000000" w:rsidRDefault="00000000" w:rsidRPr="00000000" w14:paraId="00000035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br w:type="textWrapping"/>
        <w:t xml:space="preserve">Testing Levels: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Unit Testing – conducted by developers before code merges;</w:t>
      </w:r>
    </w:p>
    <w:p w:rsidR="00000000" w:rsidDel="00000000" w:rsidP="00000000" w:rsidRDefault="00000000" w:rsidRPr="00000000" w14:paraId="00000036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Integration Testing – verifying interaction between modules (e.g. photo upload and comments);</w:t>
      </w:r>
    </w:p>
    <w:p w:rsidR="00000000" w:rsidDel="00000000" w:rsidP="00000000" w:rsidRDefault="00000000" w:rsidRPr="00000000" w14:paraId="00000037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System Testing – end-to-end functional testing;</w:t>
      </w:r>
    </w:p>
    <w:p w:rsidR="00000000" w:rsidDel="00000000" w:rsidP="00000000" w:rsidRDefault="00000000" w:rsidRPr="00000000" w14:paraId="00000038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User Acceptance Testing (UAT) – validation by product owner/business user;</w:t>
      </w:r>
    </w:p>
    <w:p w:rsidR="00000000" w:rsidDel="00000000" w:rsidP="00000000" w:rsidRDefault="00000000" w:rsidRPr="00000000" w14:paraId="00000039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Regression Testing – verifying unchanged functionality after updates.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Roles and Responsibilities:</w:t>
      </w:r>
    </w:p>
    <w:p w:rsidR="00000000" w:rsidDel="00000000" w:rsidP="00000000" w:rsidRDefault="00000000" w:rsidRPr="00000000" w14:paraId="0000003C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QA Team Lead Oversees test planning, ensures test coverage and progress;</w:t>
      </w:r>
    </w:p>
    <w:p w:rsidR="00000000" w:rsidDel="00000000" w:rsidP="00000000" w:rsidRDefault="00000000" w:rsidRPr="00000000" w14:paraId="0000003E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QA Engineers Write test cases, execute tests, log and verify defects;</w:t>
      </w:r>
    </w:p>
    <w:p w:rsidR="00000000" w:rsidDel="00000000" w:rsidP="00000000" w:rsidRDefault="00000000" w:rsidRPr="00000000" w14:paraId="0000003F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Developers Perform unit testing, assist in defect resolution;</w:t>
      </w:r>
    </w:p>
    <w:p w:rsidR="00000000" w:rsidDel="00000000" w:rsidP="00000000" w:rsidRDefault="00000000" w:rsidRPr="00000000" w14:paraId="00000040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Business Owner Provide UAT feedback and approve final product.</w:t>
        <w:br w:type="textWrapping"/>
      </w:r>
    </w:p>
    <w:p w:rsidR="00000000" w:rsidDel="00000000" w:rsidP="00000000" w:rsidRDefault="00000000" w:rsidRPr="00000000" w14:paraId="00000041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Types of Testing</w:t>
      </w:r>
    </w:p>
    <w:p w:rsidR="00000000" w:rsidDel="00000000" w:rsidP="00000000" w:rsidRDefault="00000000" w:rsidRPr="00000000" w14:paraId="00000045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Functional Testing – validate photo upload, friend addition, likes, comments;</w:t>
      </w:r>
    </w:p>
    <w:p w:rsidR="00000000" w:rsidDel="00000000" w:rsidP="00000000" w:rsidRDefault="00000000" w:rsidRPr="00000000" w14:paraId="00000047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Usability Testing – ensure UI is intuitive and user-friendly;</w:t>
      </w:r>
    </w:p>
    <w:p w:rsidR="00000000" w:rsidDel="00000000" w:rsidP="00000000" w:rsidRDefault="00000000" w:rsidRPr="00000000" w14:paraId="00000048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Security Testing – verify restricted upload rules (no people, dogs, objects);</w:t>
      </w:r>
    </w:p>
    <w:p w:rsidR="00000000" w:rsidDel="00000000" w:rsidP="00000000" w:rsidRDefault="00000000" w:rsidRPr="00000000" w14:paraId="00000049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Load &amp; Performance Testing – ensure app stability under high usage;</w:t>
      </w:r>
    </w:p>
    <w:p w:rsidR="00000000" w:rsidDel="00000000" w:rsidP="00000000" w:rsidRDefault="00000000" w:rsidRPr="00000000" w14:paraId="0000004A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Compatibility Testing – across different devices and screen sizes.</w:t>
        <w:br w:type="textWrapping"/>
        <w:br w:type="textWrapping"/>
      </w: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Test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Automatic smoke tests will be written.</w:t>
      </w:r>
    </w:p>
    <w:p w:rsidR="00000000" w:rsidDel="00000000" w:rsidP="00000000" w:rsidRDefault="00000000" w:rsidRPr="00000000" w14:paraId="0000004C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Regression tests will be partially automated for frequently used processes (e.g. upload, like, comment).</w:t>
        <w:br w:type="textWrapping"/>
      </w:r>
    </w:p>
    <w:p w:rsidR="00000000" w:rsidDel="00000000" w:rsidP="00000000" w:rsidRDefault="00000000" w:rsidRPr="00000000" w14:paraId="0000004D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Test Environment</w:t>
      </w:r>
    </w:p>
    <w:p w:rsidR="00000000" w:rsidDel="00000000" w:rsidP="00000000" w:rsidRDefault="00000000" w:rsidRPr="00000000" w14:paraId="00000050">
      <w:pPr>
        <w:keepLines w:val="0"/>
        <w:numPr>
          <w:ilvl w:val="0"/>
          <w:numId w:val="3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Define number of requirement and setup required for each environment</w:t>
      </w:r>
    </w:p>
    <w:p w:rsidR="00000000" w:rsidDel="00000000" w:rsidP="00000000" w:rsidRDefault="00000000" w:rsidRPr="00000000" w14:paraId="00000051">
      <w:pPr>
        <w:keepLines w:val="0"/>
        <w:numPr>
          <w:ilvl w:val="0"/>
          <w:numId w:val="3"/>
        </w:numPr>
        <w:shd w:fill="ffffff" w:val="clear"/>
        <w:spacing w:after="28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Define backup of test data and restore strategy</w:t>
      </w:r>
    </w:p>
    <w:p w:rsidR="00000000" w:rsidDel="00000000" w:rsidP="00000000" w:rsidRDefault="00000000" w:rsidRPr="00000000" w14:paraId="00000052">
      <w:pPr>
        <w:keepLines w:val="0"/>
        <w:spacing w:after="200"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Development (DEV) For developers’ unit testing;</w:t>
        <w:br w:type="textWrapping"/>
        <w:t xml:space="preserve">QA Environment For functional, non-functional and regression testing;</w:t>
        <w:br w:type="textWrapping"/>
        <w:t xml:space="preserve">UAT and pre-release testing.</w:t>
        <w:br w:type="textWrapping"/>
        <w:br w:type="textWrapping"/>
        <w:t xml:space="preserve">Web and mobile app frontend (Android/iOS)</w:t>
        <w:br w:type="textWrapping"/>
        <w:t xml:space="preserve">Backup on the server and separate cloud storage.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Testing Tools</w:t>
      </w:r>
    </w:p>
    <w:p w:rsidR="00000000" w:rsidDel="00000000" w:rsidP="00000000" w:rsidRDefault="00000000" w:rsidRPr="00000000" w14:paraId="00000054">
      <w:pPr>
        <w:keepLines w:val="0"/>
        <w:numPr>
          <w:ilvl w:val="0"/>
          <w:numId w:val="4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Automation and Test management tools needed for test execution</w:t>
      </w:r>
    </w:p>
    <w:p w:rsidR="00000000" w:rsidDel="00000000" w:rsidP="00000000" w:rsidRDefault="00000000" w:rsidRPr="00000000" w14:paraId="00000055">
      <w:pPr>
        <w:keepLines w:val="0"/>
        <w:numPr>
          <w:ilvl w:val="0"/>
          <w:numId w:val="4"/>
        </w:numPr>
        <w:shd w:fill="ffffff" w:val="clear"/>
        <w:spacing w:after="28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Figure out number of open-source as well as commercial tools required, and determine how many users are supported on it and plan accordingly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0"/>
        <w:spacing w:after="200"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TestRail Manual and automation test case management, Jira Defect tracking, Slack/Teams Communication, Confluence.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Release Control</w:t>
      </w:r>
    </w:p>
    <w:p w:rsidR="00000000" w:rsidDel="00000000" w:rsidP="00000000" w:rsidRDefault="00000000" w:rsidRPr="00000000" w14:paraId="00000059">
      <w:pPr>
        <w:keepLines w:val="0"/>
        <w:numPr>
          <w:ilvl w:val="0"/>
          <w:numId w:val="5"/>
        </w:numPr>
        <w:shd w:fill="ffffff" w:val="clear"/>
        <w:spacing w:after="28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Release management plan with appropriate version history that will make sure test execution for all modification in that release</w:t>
      </w:r>
    </w:p>
    <w:p w:rsidR="00000000" w:rsidDel="00000000" w:rsidP="00000000" w:rsidRDefault="00000000" w:rsidRPr="00000000" w14:paraId="0000005A">
      <w:pPr>
        <w:keepLines w:val="0"/>
        <w:spacing w:after="200"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2.511811023622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.934925126547"/>
        <w:gridCol w:w="1969.3969435461192"/>
        <w:gridCol w:w="2195.3933141169855"/>
        <w:gridCol w:w="2195.3933141169855"/>
        <w:gridCol w:w="2195.3933141169855"/>
        <w:tblGridChange w:id="0">
          <w:tblGrid>
            <w:gridCol w:w="1086.934925126547"/>
            <w:gridCol w:w="1969.3969435461192"/>
            <w:gridCol w:w="2195.3933141169855"/>
            <w:gridCol w:w="2195.3933141169855"/>
            <w:gridCol w:w="2195.39331411698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Lead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function of likes was added.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Lines w:val="0"/>
              <w:widowControl w:val="0"/>
              <w:spacing w:after="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Team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bug of adding a comment was fixed.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Lines w:val="0"/>
              <w:widowControl w:val="0"/>
              <w:spacing w:after="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05.07.2025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function of voice messages was added.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Lines w:val="0"/>
              <w:widowControl w:val="0"/>
              <w:spacing w:after="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Lines w:val="0"/>
              <w:widowControl w:val="0"/>
              <w:spacing w:after="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Team</w:t>
            </w:r>
          </w:p>
        </w:tc>
      </w:tr>
    </w:tbl>
    <w:p w:rsidR="00000000" w:rsidDel="00000000" w:rsidP="00000000" w:rsidRDefault="00000000" w:rsidRPr="00000000" w14:paraId="00000074">
      <w:pPr>
        <w:keepLines w:val="0"/>
        <w:spacing w:after="200"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Risk Analysis</w:t>
      </w:r>
    </w:p>
    <w:p w:rsidR="00000000" w:rsidDel="00000000" w:rsidP="00000000" w:rsidRDefault="00000000" w:rsidRPr="00000000" w14:paraId="00000076">
      <w:pPr>
        <w:keepLines w:val="0"/>
        <w:numPr>
          <w:ilvl w:val="0"/>
          <w:numId w:val="6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List all risks that you can estimate</w:t>
      </w:r>
    </w:p>
    <w:p w:rsidR="00000000" w:rsidDel="00000000" w:rsidP="00000000" w:rsidRDefault="00000000" w:rsidRPr="00000000" w14:paraId="00000077">
      <w:pPr>
        <w:keepLines w:val="0"/>
        <w:numPr>
          <w:ilvl w:val="0"/>
          <w:numId w:val="6"/>
        </w:numPr>
        <w:shd w:fill="ffffff" w:val="clear"/>
        <w:spacing w:after="28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Give a clear plan to mitigate the risks also a contingency plan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0"/>
        <w:spacing w:after="200" w:before="0" w:line="276" w:lineRule="auto"/>
        <w:jc w:val="left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Lack of testing resources - distribute testing among the team.</w:t>
      </w:r>
    </w:p>
    <w:p w:rsidR="00000000" w:rsidDel="00000000" w:rsidP="00000000" w:rsidRDefault="00000000" w:rsidRPr="00000000" w14:paraId="0000007A">
      <w:pPr>
        <w:keepLines w:val="0"/>
        <w:spacing w:after="200" w:before="0" w:line="276" w:lineRule="auto"/>
        <w:jc w:val="left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Development delay - hold a meeting regarding difficulties and adjust the schedule.</w:t>
        <w:br w:type="textWrapping"/>
        <w:t xml:space="preserve">Poor unit test coverage - planning to improve coverage by developers.</w:t>
        <w:br w:type="textWrapping"/>
        <w:t xml:space="preserve">Excessive load - perform load testing.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8"/>
        </w:numPr>
        <w:ind w:left="0" w:hanging="1134"/>
        <w:rPr>
          <w:rFonts w:ascii="Arial" w:cs="Arial" w:eastAsia="Arial" w:hAnsi="Arial"/>
        </w:rPr>
      </w:pPr>
      <w:bookmarkStart w:colFirst="0" w:colLast="0" w:name="_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Review and Approvals</w:t>
      </w:r>
    </w:p>
    <w:p w:rsidR="00000000" w:rsidDel="00000000" w:rsidP="00000000" w:rsidRDefault="00000000" w:rsidRPr="00000000" w14:paraId="0000007C">
      <w:pPr>
        <w:keepLines w:val="0"/>
        <w:numPr>
          <w:ilvl w:val="0"/>
          <w:numId w:val="7"/>
        </w:numPr>
        <w:shd w:fill="ffffff" w:val="clear"/>
        <w:spacing w:after="0" w:before="28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All these activities are reviewed and sign off by the business team, project management, development team, etc.</w:t>
      </w:r>
    </w:p>
    <w:p w:rsidR="00000000" w:rsidDel="00000000" w:rsidP="00000000" w:rsidRDefault="00000000" w:rsidRPr="00000000" w14:paraId="0000007D">
      <w:pPr>
        <w:keepLines w:val="0"/>
        <w:numPr>
          <w:ilvl w:val="0"/>
          <w:numId w:val="7"/>
        </w:numPr>
        <w:shd w:fill="ffffff" w:val="clear"/>
        <w:spacing w:after="280" w:before="0" w:lineRule="auto"/>
        <w:ind w:left="720" w:hanging="360"/>
        <w:jc w:val="left"/>
        <w:rPr>
          <w:rFonts w:ascii="Source Sans Pro" w:cs="Source Sans Pro" w:eastAsia="Source Sans Pro" w:hAnsi="Source Sans Pro"/>
          <w:color w:val="222222"/>
          <w:sz w:val="27"/>
          <w:szCs w:val="27"/>
        </w:rPr>
      </w:pPr>
      <w:r w:rsidDel="00000000" w:rsidR="00000000" w:rsidRPr="00000000">
        <w:rPr>
          <w:rFonts w:ascii="Source Sans Pro" w:cs="Source Sans Pro" w:eastAsia="Source Sans Pro" w:hAnsi="Source Sans Pro"/>
          <w:color w:val="222222"/>
          <w:sz w:val="27"/>
          <w:szCs w:val="27"/>
          <w:rtl w:val="0"/>
        </w:rPr>
        <w:t xml:space="preserve">Summary of review changes should be traced at the beginning of the document along with approved date, name, and comment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40" w:top="1440" w:left="1843" w:right="1440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1"/>
      <w:pageBreakBefore w:val="0"/>
      <w:widowControl w:val="1"/>
      <w:pBdr>
        <w:top w:color="7f7f7f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797"/>
        <w:tab w:val="right" w:leader="none" w:pos="7513"/>
        <w:tab w:val="left" w:leader="none" w:pos="7655"/>
        <w:tab w:val="right" w:leader="none" w:pos="8789"/>
        <w:tab w:val="right" w:leader="none" w:pos="13892"/>
      </w:tabs>
      <w:spacing w:after="60" w:before="60" w:line="240" w:lineRule="auto"/>
      <w:ind w:left="-709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Test Strategy Template, by Guru99</w:t>
      <w:tab/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1"/>
      <w:pageBreakBefore w:val="0"/>
      <w:widowControl w:val="1"/>
      <w:pBdr>
        <w:top w:color="7f7f7f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797"/>
      </w:tabs>
      <w:spacing w:after="60" w:before="60" w:line="240" w:lineRule="auto"/>
      <w:ind w:left="-1134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Test Plan Template, version 0.1</w:t>
    </w:r>
  </w:p>
  <w:p w:rsidR="00000000" w:rsidDel="00000000" w:rsidP="00000000" w:rsidRDefault="00000000" w:rsidRPr="00000000" w14:paraId="00000084">
    <w:pPr>
      <w:keepNext w:val="0"/>
      <w:keepLines w:val="1"/>
      <w:pageBreakBefore w:val="0"/>
      <w:widowControl w:val="1"/>
      <w:pBdr>
        <w:top w:color="7f7f7f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797"/>
      </w:tabs>
      <w:spacing w:after="60" w:before="60" w:line="240" w:lineRule="auto"/>
      <w:ind w:left="-1134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1"/>
      <w:pageBreakBefore w:val="0"/>
      <w:widowControl w:val="1"/>
      <w:pBdr>
        <w:top w:color="7f7f7f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797"/>
      </w:tabs>
      <w:spacing w:after="60" w:before="60" w:line="240" w:lineRule="auto"/>
      <w:ind w:left="-1134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color="7f7f7f" w:space="1" w:sz="4" w:val="single"/>
        <w:right w:space="0" w:sz="0" w:val="nil"/>
        <w:between w:space="0" w:sz="0" w:val="nil"/>
      </w:pBdr>
      <w:shd w:fill="auto" w:val="clear"/>
      <w:tabs>
        <w:tab w:val="right" w:leader="none" w:pos="7797"/>
      </w:tabs>
      <w:spacing w:after="60" w:before="60" w:line="240" w:lineRule="auto"/>
      <w:ind w:left="-1134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Test Strategy Template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color="7f7f7f" w:space="1" w:sz="4" w:val="single"/>
        <w:right w:space="0" w:sz="0" w:val="nil"/>
        <w:between w:space="0" w:sz="0" w:val="nil"/>
      </w:pBdr>
      <w:shd w:fill="auto" w:val="clear"/>
      <w:tabs>
        <w:tab w:val="right" w:leader="none" w:pos="7797"/>
      </w:tabs>
      <w:spacing w:after="60" w:before="60" w:line="240" w:lineRule="auto"/>
      <w:ind w:left="-1134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Test Strategy Template</w:t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0" w:hanging="1134"/>
      </w:pPr>
      <w:rPr>
        <w:rFonts w:ascii="Arial" w:cs="Arial" w:eastAsia="Arial" w:hAnsi="Arial"/>
      </w:rPr>
    </w:lvl>
    <w:lvl w:ilvl="1">
      <w:start w:val="1"/>
      <w:numFmt w:val="decimal"/>
      <w:lvlText w:val="%1.%2."/>
      <w:lvlJc w:val="left"/>
      <w:pPr>
        <w:ind w:left="0" w:firstLine="0"/>
      </w:pPr>
      <w:rPr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0" w:hanging="567"/>
      </w:pPr>
      <w:rPr/>
    </w:lvl>
    <w:lvl w:ilvl="3">
      <w:start w:val="1"/>
      <w:numFmt w:val="decimal"/>
      <w:lvlText w:val="%1.%2.%3.%4."/>
      <w:lvlJc w:val="left"/>
      <w:pPr>
        <w:ind w:left="0" w:hanging="284"/>
      </w:pPr>
      <w:rPr/>
    </w:lvl>
    <w:lvl w:ilvl="4">
      <w:start w:val="1"/>
      <w:numFmt w:val="decimal"/>
      <w:lvlText w:val="%1.%2.%3.%4.%5."/>
      <w:lvlJc w:val="left"/>
      <w:pPr>
        <w:ind w:left="0" w:hanging="142"/>
      </w:pPr>
      <w:rPr/>
    </w:lvl>
    <w:lvl w:ilvl="5">
      <w:start w:val="1"/>
      <w:numFmt w:val="decimal"/>
      <w:lvlText w:val="%1.%2.%3.%4.%5.%6."/>
      <w:lvlJc w:val="left"/>
      <w:pPr>
        <w:ind w:left="0" w:firstLine="0"/>
      </w:pPr>
      <w:rPr/>
    </w:lvl>
    <w:lvl w:ilvl="6">
      <w:start w:val="1"/>
      <w:numFmt w:val="decimal"/>
      <w:lvlText w:val="%1.%2.%3.%4.%5.%6.%7."/>
      <w:lvlJc w:val="left"/>
      <w:pPr>
        <w:ind w:left="0" w:firstLine="0"/>
      </w:pPr>
      <w:rPr/>
    </w:lvl>
    <w:lvl w:ilvl="7">
      <w:start w:val="1"/>
      <w:numFmt w:val="decimal"/>
      <w:lvlText w:val="%1.%2.%3.%4.%5.%6.%7.%8."/>
      <w:lvlJc w:val="left"/>
      <w:pPr>
        <w:ind w:left="0" w:firstLine="0"/>
      </w:pPr>
      <w:rPr/>
    </w:lvl>
    <w:lvl w:ilvl="8">
      <w:start w:val="1"/>
      <w:numFmt w:val="decimal"/>
      <w:lvlText w:val="%1.%2.%3.%4.%5.%6.%7.%8.%9.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keepLines w:val="1"/>
        <w:spacing w:after="60" w:before="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002060" w:space="1" w:sz="4" w:val="single"/>
      </w:pBdr>
      <w:spacing w:after="360" w:before="240" w:lineRule="auto"/>
      <w:ind w:left="0" w:firstLine="0"/>
    </w:pPr>
    <w:rPr>
      <w:rFonts w:ascii="Cambria" w:cs="Cambria" w:eastAsia="Cambria" w:hAnsi="Cambria"/>
      <w:b w:val="1"/>
      <w:color w:val="00206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00" w:before="360" w:line="276" w:lineRule="auto"/>
      <w:ind w:left="0" w:firstLine="0"/>
    </w:pPr>
    <w:rPr>
      <w:rFonts w:ascii="Cambria" w:cs="Cambria" w:eastAsia="Cambria" w:hAnsi="Cambria"/>
      <w:b w:val="1"/>
      <w:color w:val="632423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0" w:firstLine="0"/>
    </w:pPr>
    <w:rPr>
      <w:rFonts w:ascii="Cambria" w:cs="Cambria" w:eastAsia="Cambria" w:hAnsi="Cambria"/>
      <w:b w:val="1"/>
      <w:color w:val="595959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180" w:lineRule="auto"/>
      <w:ind w:left="-284" w:firstLine="0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spacing w:before="180" w:lineRule="auto"/>
      <w:ind w:left="-142" w:firstLine="0"/>
    </w:pPr>
    <w:rPr>
      <w:rFonts w:ascii="Cambria" w:cs="Cambria" w:eastAsia="Cambria" w:hAnsi="Cambria"/>
    </w:rPr>
  </w:style>
  <w:style w:type="paragraph" w:styleId="Heading6">
    <w:name w:val="heading 6"/>
    <w:basedOn w:val="Normal"/>
    <w:next w:val="Normal"/>
    <w:pPr>
      <w:keepNext w:val="1"/>
      <w:spacing w:before="120" w:lineRule="auto"/>
      <w:ind w:left="0" w:firstLine="0"/>
    </w:pPr>
    <w:rPr>
      <w:rFonts w:ascii="Cambria" w:cs="Cambria" w:eastAsia="Cambria" w:hAnsi="Cambria"/>
      <w:i w:val="1"/>
    </w:rPr>
  </w:style>
  <w:style w:type="paragraph" w:styleId="Title">
    <w:name w:val="Title"/>
    <w:basedOn w:val="Normal"/>
    <w:next w:val="Normal"/>
    <w:pPr>
      <w:pageBreakBefore w:val="1"/>
      <w:pBdr>
        <w:bottom w:color="1f497d" w:space="1" w:sz="4" w:val="single"/>
      </w:pBdr>
      <w:spacing w:after="120" w:lineRule="auto"/>
      <w:ind w:left="-1134"/>
    </w:pPr>
    <w:rPr>
      <w:rFonts w:ascii="Cambria" w:cs="Cambria" w:eastAsia="Cambria" w:hAnsi="Cambria"/>
      <w:color w:val="002060"/>
      <w:sz w:val="40"/>
      <w:szCs w:val="40"/>
    </w:rPr>
  </w:style>
  <w:style w:type="paragraph" w:styleId="Subtitle">
    <w:name w:val="Subtitle"/>
    <w:basedOn w:val="Normal"/>
    <w:next w:val="Normal"/>
    <w:pPr>
      <w:keepNext w:val="1"/>
      <w:pBdr>
        <w:bottom w:color="1f497d" w:space="1" w:sz="4" w:val="single"/>
      </w:pBdr>
      <w:spacing w:after="120" w:before="240" w:lineRule="auto"/>
      <w:ind w:left="-1134"/>
    </w:pPr>
    <w:rPr>
      <w:rFonts w:ascii="Cambria" w:cs="Cambria" w:eastAsia="Cambria" w:hAnsi="Cambria"/>
      <w:b w:val="1"/>
      <w:color w:val="002060"/>
    </w:rPr>
  </w:style>
  <w:style w:type="table" w:styleId="Table1">
    <w:basedOn w:val="TableNormal"/>
    <w:pPr>
      <w:keepLines w:val="1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keepNext w:val="1"/>
        <w:keepLines w:val="1"/>
        <w:widowControl w:val="1"/>
      </w:pPr>
      <w:rPr>
        <w:b w:val="1"/>
        <w:color w:val="002060"/>
      </w:rPr>
      <w:tcPr>
        <w:tcBorders>
          <w:top w:color="7f7f7f" w:space="0" w:sz="8" w:val="single"/>
          <w:left w:color="7f7f7f" w:space="0" w:sz="4" w:val="single"/>
          <w:bottom w:color="7f7f7f" w:space="0" w:sz="12" w:val="single"/>
          <w:right w:color="7f7f7f" w:space="0" w:sz="12" w:val="single"/>
          <w:insideH w:color="000000" w:space="0" w:sz="0" w:val="nil"/>
          <w:insideV w:color="7f7f7f" w:space="0" w:sz="4" w:val="single"/>
        </w:tcBorders>
        <w:shd w:fill="ebf1dd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