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k1hulam17iyw" w:id="0"/>
      <w:bookmarkEnd w:id="0"/>
      <w:r w:rsidDel="00000000" w:rsidR="00000000" w:rsidRPr="00000000">
        <w:rPr>
          <w:rtl w:val="0"/>
        </w:rPr>
        <w:t xml:space="preserve">Beet Seed  — відпрацюй навички на базовому рівні.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Протестуй роботу сайту  “Київська міська лікарня ветериљнарної медицини” на мобільному пристрої.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Заведи 5 відповідних баг репортів у файл Google Docs. Додай посилання на нього в LMS.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5305425</wp:posOffset>
            </wp:positionH>
            <wp:positionV relativeFrom="paragraph">
              <wp:posOffset>285750</wp:posOffset>
            </wp:positionV>
            <wp:extent cx="1243013" cy="2757934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2757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Баги заведено в Jira за тегом [kmlvm].</w:t>
        <w:br w:type="textWrapping"/>
        <w:br w:type="textWrapping"/>
        <w:t xml:space="preserve">Окрім занесених 5 багів ще помітила такі:</w:t>
        <w:br w:type="textWrapping"/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1.ERROR 404   на сторінці розділу Ветеринарна допомога(запис на стерилізацію)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2.В розділі Ветеринарна допомога(вартість послуг) дуже дивно,як для клієнта відображається найменування послуг, такі як Одиниця виміру, а також фактичну ціну з ПДВ можна побачити тільки прогорнувши екран вбік.</w:t>
        <w:br w:type="textWrapping"/>
        <w:t xml:space="preserve">Така сама проблема з прайсом в розділі Зоодопомога (Вартість послуг).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161925</wp:posOffset>
            </wp:positionV>
            <wp:extent cx="1624013" cy="3597639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597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266700</wp:posOffset>
            </wp:positionV>
            <wp:extent cx="1525936" cy="3387908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5936" cy="3387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2xmu0re71vxn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3.В розділі Зоодопомога (Повторна вакцинація) відкривається форма для запису. Для вибору тварин використовується radio button, але серед варіантів немає опції “Кіт”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rPr/>
      </w:pPr>
      <w:bookmarkStart w:colFirst="0" w:colLast="0" w:name="_gbud7nmfh4dk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648294" cy="3661187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294" cy="3661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190500</wp:posOffset>
            </wp:positionV>
            <wp:extent cx="1647825" cy="3658379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658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Style w:val="Subtitle"/>
        <w:rPr/>
      </w:pPr>
      <w:bookmarkStart w:colFirst="0" w:colLast="0" w:name="_i0i85qg1r24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/>
      </w:pPr>
      <w:bookmarkStart w:colFirst="0" w:colLast="0" w:name="_ytpzv7kknf6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rPr/>
      </w:pPr>
      <w:bookmarkStart w:colFirst="0" w:colLast="0" w:name="_8tw0zcvrr8e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rPr/>
      </w:pPr>
      <w:bookmarkStart w:colFirst="0" w:colLast="0" w:name="_4kavwf5l59j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cfzsjfgfegd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r0amole5gqn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rPr/>
      </w:pPr>
      <w:bookmarkStart w:colFirst="0" w:colLast="0" w:name="_xhy5q68hpo9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/>
      </w:pPr>
      <w:bookmarkStart w:colFirst="0" w:colLast="0" w:name="_r5lcuqqk3yv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rPr/>
      </w:pPr>
      <w:bookmarkStart w:colFirst="0" w:colLast="0" w:name="_45o3whvr1so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rPr/>
      </w:pPr>
      <w:bookmarkStart w:colFirst="0" w:colLast="0" w:name="_bucxypndono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rPr/>
      </w:pPr>
      <w:bookmarkStart w:colFirst="0" w:colLast="0" w:name="_jl07xpwdrd6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rPr/>
      </w:pPr>
      <w:bookmarkStart w:colFirst="0" w:colLast="0" w:name="_gwhb1m96ovix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rPr/>
      </w:pPr>
      <w:bookmarkStart w:colFirst="0" w:colLast="0" w:name="_pz14ag3q8oro" w:id="15"/>
      <w:bookmarkEnd w:id="15"/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32s12f89rs2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rPr/>
      </w:pPr>
      <w:bookmarkStart w:colFirst="0" w:colLast="0" w:name="_iac96w5qzl2p" w:id="17"/>
      <w:bookmarkEnd w:id="17"/>
      <w:r w:rsidDel="00000000" w:rsidR="00000000" w:rsidRPr="00000000">
        <w:rPr>
          <w:rtl w:val="0"/>
        </w:rPr>
        <w:br w:type="textWrapping"/>
        <w:t xml:space="preserve">Beet Sprout — детальніше заглибся в практику.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Встанови Android Studio за посиланням Download Android Studio and SDK tools.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Запусти Емулятор, використовуючи інструкцію.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Знайди 3 баги на сайті “Звірополіс”. Додай їх в документ з баг репортами з попереднього рівня.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Android Studio встановлено та протестовано сайт на девайсі </w:t>
      </w:r>
      <w:r w:rsidDel="00000000" w:rsidR="00000000" w:rsidRPr="00000000">
        <w:rPr>
          <w:color w:val="292a2e"/>
          <w:sz w:val="24"/>
          <w:szCs w:val="24"/>
          <w:rtl w:val="0"/>
        </w:rPr>
        <w:t xml:space="preserve">Samsung Galaxy S24.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Баги заведено в Jira за тегом [Zpolis].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rPr/>
      </w:pPr>
      <w:bookmarkStart w:colFirst="0" w:colLast="0" w:name="_g9acjyboczyg" w:id="18"/>
      <w:bookmarkEnd w:id="18"/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На свій мобільний пристрій встанови додаток “Дія”.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Створи чек-ліст перевірок цього додатку із розділами під різні види тестування.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3.1. Чек-ліст повинен містити як мінімум 4 види тестування і мінімум 5 перевірок для кожного виду.</w:t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880.0" w:type="dxa"/>
        <w:jc w:val="left"/>
        <w:tblInd w:w="-14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5"/>
        <w:gridCol w:w="7230"/>
        <w:gridCol w:w="2205"/>
        <w:tblGridChange w:id="0">
          <w:tblGrid>
            <w:gridCol w:w="2445"/>
            <w:gridCol w:w="7230"/>
            <w:gridCol w:w="2205"/>
          </w:tblGrid>
        </w:tblGridChange>
      </w:tblGrid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c2d69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Checklist for the app Дія Version 4.21.2.1987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6efce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6100"/>
                <w:sz w:val="36"/>
                <w:szCs w:val="36"/>
                <w:rtl w:val="0"/>
              </w:rPr>
              <w:t xml:space="preserve">Executions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.3730468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2d69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03.07.25</w:t>
              <w:br w:type="textWrapping"/>
              <w:t xml:space="preserve">Android  15 AQ3A.240912.001</w:t>
              <w:br w:type="textWrapping"/>
              <w:t xml:space="preserve">OS version 2.0.6.0.VLLMIMXM</w:t>
              <w:br w:type="textWrapping"/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c2d69b" w:val="clear"/>
                <w:rtl w:val="0"/>
              </w:rPr>
              <w:t xml:space="preserve">Type of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shd w:fill="c2d69b" w:val="clear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shd w:fill="c2d69b" w:val="clear"/>
                <w:rtl w:val="0"/>
              </w:rPr>
              <w:t xml:space="preserve">pass/fail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Functional testing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Спробувати зареєструватись в додатку через BankID НБУ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обробку  помилок під час реєстрації (невірні дані, існуючий користувач)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Авторизуватись (через Приват, Моно, NFC,)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додавання сертифіката про народження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додавання  COVID - сертифікату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додавання пенсійного посвідчення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повне відображення деталей кожного доданого документа.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 функцію сканування QR- коду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конкретне відображення пунктів незламності та укриттів на мапі та інформацію про них.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Security testing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Перевірити, що авторизація успішна при використанні зареєстрованого відбитка пальця.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Спробувати увійти за допомогою незареєстрованого відбитка пальця. Перевірити, що доступ відмовлено і відображається відповідне повідомлення.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Перевірити, чи блокується вхід за відбитком після певної кількості невдалих спроб (і чи пропонується альтернативний метод входу, наприклад, ПІН-код).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Перевірити, що вхід відбувається успішно при введенні валідного ПІН-коду.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Спробувати увійти з невірним ПІН- кодом. Перевірити, що доступ відмовлено і відображається повідомлення про невірний ПІН-код.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Перевірити, чи блокується обліковий запис або вхід після певної кількості невдалих спроб введення  ПІН-коду.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UI testing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відображення та читабельність всього тексту (шрифт, розмір, колір) на сторінках (стрічка, документи, сервіси, меню)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коректність роботи кнопок (зміна стану, кольору, дія) на сторінках (стрічка, документи, сервіси, меню)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гортання банерів за допомогою елемента “карусель” на сторінках “стрічка”, “документи”.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 коректність відображення placeholder text в полі пошуку на сторінці “сервіси”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коректність відображення іконок  кнопок на сторінках додатку (відповідність іконки назві кнопки)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орієнтацію додатку при увімкненій зміні орієнтації екрану.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швидкість відгуку кнопок на сторінках додатку.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Interruption testing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роботу додатка при вспливаючому сповіщенні (SMS, Notifications, messengers)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роботу додатка при вхідному дзвінку.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роботу додатка при сповіщенні телефону про низький рівень заряду.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 роботу додатка при  перемиканні з WiFi на мобільний інтернет 4G.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Перевірити  роботу додатка при згортанні та розгортанні активного екрану.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c2d69b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spacing w:after="1240" w:before="42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