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67AA" w14:textId="77777777" w:rsidR="00B967BF" w:rsidRPr="00B967BF" w:rsidRDefault="00B967BF" w:rsidP="00B967BF">
      <w:r w:rsidRPr="00B967BF">
        <w:t xml:space="preserve">Die Essenz von </w:t>
      </w:r>
      <w:r w:rsidRPr="00B967BF">
        <w:rPr>
          <w:b/>
          <w:bCs/>
        </w:rPr>
        <w:t>@hanna.gpt</w:t>
      </w:r>
      <w:r w:rsidRPr="00B967BF">
        <w:t xml:space="preserve"> lässt sich nicht als simpler „KI-Account“ beschreiben, sondern als die Verkörperung eines radikalen Business-Umbruchs. Hier ist die DNA ihres Accounts auf den Punkt gebracht:</w:t>
      </w:r>
    </w:p>
    <w:p w14:paraId="2CF3D946" w14:textId="77777777" w:rsidR="00B967BF" w:rsidRPr="00B967BF" w:rsidRDefault="00B967BF" w:rsidP="00B967BF">
      <w:r w:rsidRPr="00B967BF">
        <w:pict w14:anchorId="6B608217">
          <v:rect id="_x0000_i1037" style="width:0;height:1.5pt" o:hralign="center" o:hrstd="t" o:hr="t" fillcolor="#a0a0a0" stroked="f"/>
        </w:pict>
      </w:r>
    </w:p>
    <w:p w14:paraId="21E31737" w14:textId="77777777" w:rsidR="00B967BF" w:rsidRPr="00B967BF" w:rsidRDefault="00B967BF" w:rsidP="00B967BF">
      <w:pPr>
        <w:rPr>
          <w:b/>
          <w:bCs/>
        </w:rPr>
      </w:pPr>
      <w:r w:rsidRPr="00B967BF">
        <w:rPr>
          <w:b/>
          <w:bCs/>
        </w:rPr>
        <w:t>1. Der Identity-Shift: Vom Hamsterrad zum Architekten</w:t>
      </w:r>
    </w:p>
    <w:p w14:paraId="1FFE6915" w14:textId="3CC48753" w:rsidR="00B967BF" w:rsidRPr="00B967BF" w:rsidRDefault="00B967BF" w:rsidP="00B967BF">
      <w:r w:rsidRPr="00B967BF">
        <w:t xml:space="preserve">Hanna nutzt ihre eigene Geschichte – den Aufstieg auf </w:t>
      </w:r>
      <w:r w:rsidRPr="00B967BF">
        <w:rPr>
          <w:b/>
          <w:bCs/>
        </w:rPr>
        <w:t>100.000 Follower</w:t>
      </w:r>
      <w:r w:rsidRPr="00B967BF">
        <w:t xml:space="preserve"> und den damit verbundenen </w:t>
      </w:r>
      <w:r w:rsidR="003C5DEE">
        <w:t>Aufwand und Dauer-Stress.</w:t>
      </w:r>
      <w:r w:rsidRPr="00B967BF">
        <w:t xml:space="preserve"> Die Essenz ist der Wandel von </w:t>
      </w:r>
      <w:r w:rsidR="003C5DEE">
        <w:t xml:space="preserve">Hustle, </w:t>
      </w:r>
      <w:r w:rsidRPr="00B967BF">
        <w:t xml:space="preserve">die alles manuell macht, zur </w:t>
      </w:r>
      <w:r w:rsidRPr="00B967BF">
        <w:rPr>
          <w:b/>
          <w:bCs/>
        </w:rPr>
        <w:t>Inhaberin eine</w:t>
      </w:r>
      <w:r>
        <w:rPr>
          <w:b/>
          <w:bCs/>
        </w:rPr>
        <w:t xml:space="preserve">s Unternehmens </w:t>
      </w:r>
      <w:r w:rsidRPr="00B967BF">
        <w:t>die ihr Business über Systeme</w:t>
      </w:r>
      <w:r>
        <w:t xml:space="preserve"> und smarte ki prozesse</w:t>
      </w:r>
      <w:r w:rsidRPr="00B967BF">
        <w:t xml:space="preserve"> steuert.</w:t>
      </w:r>
    </w:p>
    <w:p w14:paraId="7E1204C5" w14:textId="77777777" w:rsidR="00B967BF" w:rsidRPr="00B967BF" w:rsidRDefault="00B967BF" w:rsidP="00B967BF">
      <w:pPr>
        <w:rPr>
          <w:b/>
          <w:bCs/>
        </w:rPr>
      </w:pPr>
      <w:r w:rsidRPr="00B967BF">
        <w:rPr>
          <w:b/>
          <w:bCs/>
        </w:rPr>
        <w:t>2. Die Botschaft: „Infrastruktur statt Inspiration“</w:t>
      </w:r>
    </w:p>
    <w:p w14:paraId="144DF7F9" w14:textId="77777777" w:rsidR="00B967BF" w:rsidRPr="00B967BF" w:rsidRDefault="00B967BF" w:rsidP="00B967BF">
      <w:r w:rsidRPr="00B967BF">
        <w:t>Während andere noch „coole Prompts“ sammeln, positioniert sich Hanna eine Ebene höher. Die Essenz ihrer Inhalte ist:</w:t>
      </w:r>
    </w:p>
    <w:p w14:paraId="0E2ECF6C" w14:textId="77777777" w:rsidR="00B967BF" w:rsidRPr="00B967BF" w:rsidRDefault="00B967BF" w:rsidP="00B967BF">
      <w:pPr>
        <w:numPr>
          <w:ilvl w:val="0"/>
          <w:numId w:val="1"/>
        </w:numPr>
      </w:pPr>
      <w:r w:rsidRPr="00B967BF">
        <w:rPr>
          <w:b/>
          <w:bCs/>
        </w:rPr>
        <w:t>Anti-Prompting:</w:t>
      </w:r>
      <w:r w:rsidRPr="00B967BF">
        <w:t xml:space="preserve"> Hör auf, isolierte Chat-Befehle zu nutzen.</w:t>
      </w:r>
    </w:p>
    <w:p w14:paraId="34D80C0C" w14:textId="7DDE36D5" w:rsidR="00B967BF" w:rsidRPr="00B967BF" w:rsidRDefault="00B967BF" w:rsidP="00B967BF">
      <w:pPr>
        <w:numPr>
          <w:ilvl w:val="0"/>
          <w:numId w:val="1"/>
        </w:numPr>
      </w:pPr>
      <w:r w:rsidRPr="00B967BF">
        <w:rPr>
          <w:b/>
          <w:bCs/>
        </w:rPr>
        <w:t>Prozess-Logik:</w:t>
      </w:r>
      <w:r w:rsidRPr="00B967BF">
        <w:t xml:space="preserve"> Baue autonome Agenten (n8n, Boosend</w:t>
      </w:r>
      <w:r w:rsidR="003C5DEE">
        <w:t>, claude code</w:t>
      </w:r>
      <w:r w:rsidRPr="00B967BF">
        <w:t>), die dich als Engpass im Business überflüssig machen.</w:t>
      </w:r>
    </w:p>
    <w:p w14:paraId="5F52E978" w14:textId="77777777" w:rsidR="00B967BF" w:rsidRPr="00B967BF" w:rsidRDefault="00B967BF" w:rsidP="00B967BF">
      <w:pPr>
        <w:numPr>
          <w:ilvl w:val="0"/>
          <w:numId w:val="1"/>
        </w:numPr>
      </w:pPr>
      <w:r w:rsidRPr="00B967BF">
        <w:rPr>
          <w:b/>
          <w:bCs/>
        </w:rPr>
        <w:t>Skalierung ohne Headcount:</w:t>
      </w:r>
      <w:r w:rsidRPr="00B967BF">
        <w:t xml:space="preserve"> Wachstum durch digitale Mitarbeiter statt teures Personal.</w:t>
      </w:r>
    </w:p>
    <w:p w14:paraId="0AD39AE1" w14:textId="77777777" w:rsidR="00B967BF" w:rsidRPr="00B967BF" w:rsidRDefault="00B967BF" w:rsidP="00B967BF">
      <w:pPr>
        <w:rPr>
          <w:b/>
          <w:bCs/>
          <w:lang w:val="en-GB"/>
        </w:rPr>
      </w:pPr>
      <w:r w:rsidRPr="00B967BF">
        <w:rPr>
          <w:b/>
          <w:bCs/>
          <w:lang w:val="en-GB"/>
        </w:rPr>
        <w:t>3. Der Vibe: „High-End Aesthetic &amp; Deep Tech“</w:t>
      </w:r>
    </w:p>
    <w:p w14:paraId="72E96DFF" w14:textId="77777777" w:rsidR="00B967BF" w:rsidRPr="00B967BF" w:rsidRDefault="00B967BF" w:rsidP="00B967BF">
      <w:r w:rsidRPr="00B967BF">
        <w:t>Visuell bricht Hanna mit dem typischen „Tech-Bro“-Look. Die Essenz ihres Auftritts kombiniert:</w:t>
      </w:r>
    </w:p>
    <w:p w14:paraId="002DBBB0" w14:textId="77777777" w:rsidR="00B967BF" w:rsidRPr="00B967BF" w:rsidRDefault="00B967BF" w:rsidP="00B967BF">
      <w:pPr>
        <w:numPr>
          <w:ilvl w:val="0"/>
          <w:numId w:val="2"/>
        </w:numPr>
      </w:pPr>
      <w:r w:rsidRPr="00B967BF">
        <w:rPr>
          <w:b/>
          <w:bCs/>
        </w:rPr>
        <w:t>Aesthetic B-Roll:</w:t>
      </w:r>
      <w:r w:rsidRPr="00B967BF">
        <w:t xml:space="preserve"> Hochwertige, minimalistische Visuals, die Ruhe und Kontrolle ausstrahlen.</w:t>
      </w:r>
    </w:p>
    <w:p w14:paraId="30AFF2D7" w14:textId="77777777" w:rsidR="00B967BF" w:rsidRPr="00B967BF" w:rsidRDefault="00B967BF" w:rsidP="00B967BF">
      <w:pPr>
        <w:numPr>
          <w:ilvl w:val="0"/>
          <w:numId w:val="2"/>
        </w:numPr>
      </w:pPr>
      <w:r w:rsidRPr="00B967BF">
        <w:rPr>
          <w:b/>
          <w:bCs/>
        </w:rPr>
        <w:t>Radikale Filterung:</w:t>
      </w:r>
      <w:r w:rsidRPr="00B967BF">
        <w:t xml:space="preserve"> „Repel to Attract“ – sie spricht gezielt Unternehmer an, die bereit für echte Systeme sind, und stößt „Freebie-Hunter“ bewusst ab.</w:t>
      </w:r>
    </w:p>
    <w:p w14:paraId="6903DE6C" w14:textId="77777777" w:rsidR="00B967BF" w:rsidRPr="00B967BF" w:rsidRDefault="00B967BF" w:rsidP="00B967BF">
      <w:r w:rsidRPr="00B967BF">
        <w:pict w14:anchorId="706B9314">
          <v:rect id="_x0000_i1038" style="width:0;height:1.5pt" o:hralign="center" o:hrstd="t" o:hr="t" fillcolor="#a0a0a0" stroked="f"/>
        </w:pict>
      </w:r>
    </w:p>
    <w:p w14:paraId="6112FE7D" w14:textId="6E20D6C8" w:rsidR="004D1DDB" w:rsidRDefault="00B967BF">
      <w:r w:rsidRPr="00B967BF">
        <w:rPr>
          <w:b/>
          <w:bCs/>
        </w:rPr>
        <w:t>Das Fazit:</w:t>
      </w:r>
      <w:r w:rsidRPr="00B967BF">
        <w:t xml:space="preserve"> Hanna verkauft keine KI-Tipps; sie verkauft die </w:t>
      </w:r>
      <w:r w:rsidRPr="00B967BF">
        <w:rPr>
          <w:b/>
          <w:bCs/>
        </w:rPr>
        <w:t>Rückkehr zur mentalen Gesundheit durch technologische Überlegenheit</w:t>
      </w:r>
      <w:r w:rsidRPr="00B967BF">
        <w:t>.</w:t>
      </w:r>
      <w:r w:rsidR="003C5DEE">
        <w:t xml:space="preserve"> Als eine der wenigen eFrauen im deutschen KI Market spricht sie ebenfalls Frauen an mit der bOtschaft: ki muss nicht techy sein. Es unterstützt business auf feminini art.</w:t>
      </w:r>
    </w:p>
    <w:sectPr w:rsidR="004D1D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BCA"/>
    <w:multiLevelType w:val="multilevel"/>
    <w:tmpl w:val="4B9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C12F4"/>
    <w:multiLevelType w:val="multilevel"/>
    <w:tmpl w:val="BBE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812698">
    <w:abstractNumId w:val="0"/>
  </w:num>
  <w:num w:numId="2" w16cid:durableId="1735159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DB"/>
    <w:rsid w:val="003C5DEE"/>
    <w:rsid w:val="004D1DDB"/>
    <w:rsid w:val="00B967BF"/>
    <w:rsid w:val="00DB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1DB9"/>
  <w15:chartTrackingRefBased/>
  <w15:docId w15:val="{9FCA5826-2BDF-49CC-95C4-41B59FCE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1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1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1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1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1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1DD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1DD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1D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1D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1D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1D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1D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1D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1DD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1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1DD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1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Thun</dc:creator>
  <cp:keywords/>
  <dc:description/>
  <cp:lastModifiedBy>Martin Thun</cp:lastModifiedBy>
  <cp:revision>3</cp:revision>
  <dcterms:created xsi:type="dcterms:W3CDTF">2026-02-25T18:57:00Z</dcterms:created>
  <dcterms:modified xsi:type="dcterms:W3CDTF">2026-02-25T19:12:00Z</dcterms:modified>
</cp:coreProperties>
</file>