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120"/>
        <w:jc w:val="center"/>
      </w:pPr>
      <w:r>
        <w:rPr>
          <w:rFonts w:ascii="Times New Roman" w:hAnsi="Times New Roman"/>
          <w:b w:val="0"/>
          <w:i w:val="0"/>
          <w:sz w:val="26"/>
        </w:rPr>
        <w:t>Julius-Maximilians-Universität Würzburg</w:t>
      </w:r>
    </w:p>
    <w:p>
      <w:pPr>
        <w:spacing w:after="120"/>
        <w:jc w:val="center"/>
      </w:pPr>
      <w:r>
        <w:rPr>
          <w:rFonts w:ascii="Times New Roman" w:hAnsi="Times New Roman"/>
          <w:b w:val="0"/>
          <w:i w:val="0"/>
          <w:sz w:val="26"/>
        </w:rPr>
        <w:t>Institute of Geography and Geology</w:t>
      </w:r>
    </w:p>
    <w:p>
      <w:pPr>
        <w:spacing w:after="120"/>
        <w:jc w:val="center"/>
      </w:pPr>
      <w:r>
        <w:rPr>
          <w:rFonts w:ascii="Times New Roman" w:hAnsi="Times New Roman"/>
          <w:b w:val="0"/>
          <w:i w:val="0"/>
          <w:sz w:val="26"/>
        </w:rPr>
        <w:t>Department of Remote Sensing</w:t>
      </w:r>
    </w:p>
    <w:p/>
    <w:p/>
    <w:p/>
    <w:p>
      <w:pPr>
        <w:spacing w:after="120"/>
        <w:jc w:val="center"/>
      </w:pPr>
      <w:r>
        <w:rPr>
          <w:rFonts w:ascii="Times New Roman" w:hAnsi="Times New Roman"/>
          <w:b/>
          <w:i w:val="0"/>
          <w:sz w:val="26"/>
        </w:rPr>
        <w:t>Master Thesis Exposé</w:t>
      </w:r>
    </w:p>
    <w:p/>
    <w:p>
      <w:pPr>
        <w:spacing w:after="120"/>
        <w:jc w:val="center"/>
      </w:pPr>
      <w:r>
        <w:rPr>
          <w:rFonts w:ascii="Times New Roman" w:hAnsi="Times New Roman"/>
          <w:b/>
          <w:i w:val="0"/>
          <w:sz w:val="34"/>
        </w:rPr>
        <w:t>Mapping and Monitoring Collapse Dolines on the Zugspitzplatt (Bavarian Alps): A Multi-Sensor Remote Sensing Approach</w:t>
      </w:r>
    </w:p>
    <w:p>
      <w:pPr>
        <w:spacing w:after="120"/>
        <w:jc w:val="center"/>
      </w:pPr>
      <w:r>
        <w:rPr>
          <w:rFonts w:ascii="Times New Roman" w:hAnsi="Times New Roman"/>
          <w:b w:val="0"/>
          <w:i/>
          <w:sz w:val="20"/>
        </w:rPr>
        <w:t>[FILL: confirm/adjust working title]</w:t>
      </w:r>
    </w:p>
    <w:p/>
    <w:p/>
    <w:p/>
    <w:p/>
    <w:p>
      <w:pPr>
        <w:spacing w:after="120"/>
        <w:jc w:val="center"/>
      </w:pPr>
      <w:r>
        <w:rPr>
          <w:rFonts w:ascii="Times New Roman" w:hAnsi="Times New Roman"/>
          <w:b/>
          <w:i w:val="0"/>
          <w:sz w:val="22"/>
        </w:rPr>
        <w:t>Hanna Schulten</w:t>
      </w:r>
    </w:p>
    <w:p>
      <w:pPr>
        <w:spacing w:after="120"/>
        <w:jc w:val="center"/>
      </w:pPr>
      <w:r>
        <w:rPr>
          <w:rFonts w:ascii="Times New Roman" w:hAnsi="Times New Roman"/>
          <w:b w:val="0"/>
          <w:i w:val="0"/>
          <w:sz w:val="20"/>
        </w:rPr>
        <w:t>[FILL: confirm official uni e-mail address]</w:t>
      </w:r>
    </w:p>
    <w:p>
      <w:pPr>
        <w:spacing w:after="120"/>
        <w:jc w:val="center"/>
      </w:pPr>
      <w:r>
        <w:rPr>
          <w:rFonts w:ascii="Times New Roman" w:hAnsi="Times New Roman"/>
          <w:b w:val="0"/>
          <w:i w:val="0"/>
          <w:sz w:val="22"/>
        </w:rPr>
        <w:t>Master Applied Earth Observation and Geoanalysis</w:t>
      </w:r>
    </w:p>
    <w:p/>
    <w:p/>
    <w:p/>
    <w:p>
      <w:pPr>
        <w:spacing w:after="120"/>
        <w:jc w:val="center"/>
      </w:pPr>
      <w:r>
        <w:rPr>
          <w:rFonts w:ascii="Times New Roman" w:hAnsi="Times New Roman"/>
          <w:b w:val="0"/>
          <w:i w:val="0"/>
          <w:sz w:val="22"/>
        </w:rPr>
        <w:t>Würzburg, [FILL: month] 2026</w:t>
      </w:r>
    </w:p>
    <w:p/>
    <w:p/>
    <w:p/>
    <w:p>
      <w:pPr>
        <w:spacing w:after="120"/>
        <w:jc w:val="center"/>
      </w:pPr>
      <w:r>
        <w:rPr>
          <w:rFonts w:ascii="Times New Roman" w:hAnsi="Times New Roman"/>
          <w:b w:val="0"/>
          <w:i w:val="0"/>
          <w:sz w:val="22"/>
        </w:rPr>
        <w:t>Supervisors:</w:t>
      </w:r>
    </w:p>
    <w:p>
      <w:pPr>
        <w:spacing w:after="120"/>
        <w:jc w:val="center"/>
      </w:pPr>
      <w:r>
        <w:rPr>
          <w:rFonts w:ascii="Times New Roman" w:hAnsi="Times New Roman"/>
          <w:b w:val="0"/>
          <w:i w:val="0"/>
          <w:sz w:val="22"/>
        </w:rPr>
        <w:t>Prof. Dr. Tobias Ullmann</w:t>
      </w:r>
    </w:p>
    <w:p>
      <w:pPr>
        <w:spacing w:after="120"/>
        <w:jc w:val="center"/>
      </w:pPr>
      <w:r>
        <w:rPr>
          <w:rFonts w:ascii="Times New Roman" w:hAnsi="Times New Roman"/>
          <w:b w:val="0"/>
          <w:i w:val="0"/>
          <w:sz w:val="22"/>
        </w:rPr>
        <w:t>Dr. Djamil Al-Halbouni</w:t>
      </w:r>
    </w:p>
    <w:p>
      <w:r>
        <w:br w:type="page"/>
      </w:r>
    </w:p>
    <w:p>
      <w:pPr>
        <w:pStyle w:val="Heading1"/>
      </w:pPr>
      <w:r>
        <w:t>1 Framing and rationale</w:t>
      </w:r>
    </w:p>
    <w:p>
      <w:pPr>
        <w:jc w:val="both"/>
      </w:pPr>
      <w:r>
        <w:t>Sinkholes and dolines — closed depressions formed by the collapse or gradual subsidence of ground above a void — are a well-studied geohazard across a range of lithological and anthropogenic settings: evaporite karst, such as the rapidly forming collapse sinkholes along the retreating Dead Sea shoreline; classic carbonate tower karst (turmkarst) landscapes, such as those of southern China; and anthropogenic collapse above man-made cavities such as mines and tunnels. On the Zugspitzplatt, the high-alpine karst plateau beneath the summit of the Zugspitze (2962 m, Germany's highest peak) at roughly 2000 m elevation, dolines have so far mainly attracted attention as Holocene climate archives: Grüger and Jerz [1] excavated and pollen/AMS-dated the sediment fill of one such feature to 7415 ± 30 BP and used it to reconstruct regional vegetation history. What has received comparatively little attention is the doline population itself as a geomorphological and geohazard phenomenon in its own right — how many there are, where they occur, how they are changing, and what is driving that change.</w:t>
      </w:r>
    </w:p>
    <w:p>
      <w:pPr>
        <w:jc w:val="both"/>
      </w:pPr>
      <w:r>
        <w:t>The terms doline and sinkhole are used near-synonymously in the literature — doline the term preferred in the European karst-geomorphology tradition, sinkhole more common in North American and applied hazard contexts — so little hinges on which word is used. What does matter is genetic type: Gutiérrez et al. [2] classify sinkholes by the material collapsing (cover, bedrock, or caprock) and by mechanism (collapse, suffosion, or sagging), a framework developed on evaporite paleokarst but applicable regardless of lithology. Which genetic type(s) are present on the Zugspitzplatt is one of the questions this thesis addresses.</w:t>
      </w:r>
    </w:p>
    <w:p>
      <w:pPr>
        <w:jc w:val="both"/>
      </w:pPr>
      <w:r>
        <w:t>A further, distinct mechanism relevant to this site is thermokarst: subsidence or collapse produced by the melting of ice-rich ground, independent of any dissolution. Regional alpine permafrost is essentially absent from the Zugspitzplatt plateau itself, but Gude and Barsch [3] document one directly relevant precedent: subsidence in the rack-railway tunnel where it cuts through frozen debris inside a doline on the plateau, serious enough to require pumping concrete into the resulting void to stabilise the tunnel. This indicates that, at least locally, doline floors can act as cold-air traps sustaining relict ground ice long after regional permafrost has retreated — raising the central open question this thesis addresses: are the Zugspitzplatt's dolines driven by karst dissolution, by the thaw of such locally trapped relict ice, or by both, potentially acting on different features, or at different stages of a single feature's history?</w:t>
      </w:r>
    </w:p>
    <w:p>
      <w:pPr>
        <w:jc w:val="both"/>
      </w:pPr>
      <w:r>
        <w:t>Recent work also sharpens the dissolution side of this question beyond a generic temperature-drives-dissolution model. Küfmann [4], from lysimeter measurements taken directly in the Zugspitzplatt's subnival zone, found solution rates to be limited by atmospheric CO2 supply through the snowpack rather than by meltwater temperature, peaking only once snow cover thins late in the season. Wetzel [5] independently confirms that the karst system draining the plateau (the Partnach spring) is unusually fast and active, with dolines explicitly recognised as its recharge points. A further piece of structural evidence has only recently become available: Ortner and Kilian [6] mapped and named three fault sets crossing the Zugspitzplatt directly (the Puitental, Loisach, and Ammer sets), offering a first opportunity to test whether doline location or orientation is structurally controlled.</w:t>
      </w:r>
    </w:p>
    <w:p>
      <w:pPr>
        <w:jc w:val="both"/>
      </w:pPr>
      <w:r>
        <w:t>Fieldwork carried out in August 2026 sharpened this picture further rather than settling it. [FILL: total number of dolines confirmed in the field] were confirmed, a substantial fraction turning out considerably larger and more cave-like — opening into walkable subsurface passage rather than terminating in loose fill — than expected from UAV imagery alone. [FILL: is there one standout example worth naming here specifically — largest feature, or clearest cave/shaft — the way Gude and Barsch's tunnel case is used above?] Frost-shattered rock was also visibly abundant around several features, consistent with active mechanical weathering operating alongside any dissolution or thermokarst process. Together, this argues against treating the Zugspitzplatt dolines as a single, homogeneous set of similar small closed depressions addressable by one detection method, and for a dedicated study combining a genuine detection/mapping effort with a driver-focused geomorphological investigation of change.</w:t>
      </w:r>
    </w:p>
    <w:p>
      <w:pPr>
        <w:jc w:val="both"/>
      </w:pPr>
      <w:r>
        <w:t>Beyond the question of origin, understanding this doline population also matters practically: several mapped features lie in close proximity to the marked hiking routes crossing the plateau, and repeat imagery already shows some features changing shape between surveys — both a live geohazard consideration and a direct motivation for quantifying change rather than only mapping presence.</w:t>
      </w:r>
    </w:p>
    <w:p>
      <w:pPr>
        <w:jc w:val="both"/>
      </w:pPr>
      <w:r>
        <w:t>The multi-epoch, multi-sensor UAV dataset available for this site (Section 3) is also detailed enough to go beyond simple presence/absence mapping and characterise doline shape directly — using, for instance, the parametric cross-sectional classification of Péntek et al. [7], or by comparing measured diameter, depth, and wall slope against published alpine baselines [8]. This thesis treats that characterisation as a secondary aim supporting both research questions below, rather than as a standalone one.</w:t>
      </w:r>
    </w:p>
    <w:p>
      <w:r>
        <w:t>The main research questions are therefore:</w:t>
      </w:r>
    </w:p>
    <w:p>
      <w:pPr>
        <w:pStyle w:val="ListBullet"/>
      </w:pPr>
      <w:r>
        <w:t>RQ1: How many dolines are present on the Zugspitzplatt, where are they located, how are they spatially distributed, and how can they be identified and mapped using remote sensing?</w:t>
      </w:r>
    </w:p>
    <w:p>
      <w:pPr>
        <w:pStyle w:val="ListBullet"/>
      </w:pPr>
      <w:r>
        <w:t>RQ2: How are these dolines changing over time, and which of the candidate drivers — karst dissolution timing, frost weathering, or the thaw of locally trapped relict ground ice — best explains that change?</w:t>
      </w:r>
    </w:p>
    <w:p>
      <w:pPr>
        <w:pStyle w:val="Heading1"/>
      </w:pPr>
      <w:r>
        <w:t>2 Study area</w:t>
      </w:r>
    </w:p>
    <w:p>
      <w:pPr>
        <w:jc w:val="both"/>
      </w:pPr>
      <w:r>
        <w:t>The Zugspitzplatt is a high-alpine karst plateau (~2000 m a.s.l.) beneath the summit of the Zugspitze (2962 m), located in the Wetterstein mountains of the Northern Calcareous Alps, Bavaria, Germany, close to the Austrian border. The plateau is developed in Triassic Wetterstein limestone, part of a nappe stack whose structural architecture has recently been reinterpreted by Ortner and Kilian [6], who identify and name three fault sets crossing the plateau directly: the E-trending sinistral Puitental set, the NE-trending sinistral Loisach set, and the WNW-trending dextral Ammer set.</w:t>
      </w:r>
    </w:p>
    <w:p>
      <w:pPr>
        <w:jc w:val="both"/>
      </w:pPr>
      <w:r>
        <w:t>The site has an active research history across several disciplines relevant to this thesis, positioning it as a well-instrumented rather than blank-slate study area. Gude and Barsch [3] surveyed base-temperature-of-snow across the Zugspitze summit crest and the Zugspitzplatt and modelled permafrost distribution, finding regional permafrost essentially absent from the plateau surface itself except in small relict-ice patches, and documenting a case of thermokarst subsidence in a doline-hosted rack-railway tunnel. Krautblatter et al. [9] used electrical resistivity tomography, calibrated against the same Wetterstein limestone in a gallery on the Zugspitze itself, to track seasonal permafrost thaw and refreeze in the adjacent rock walls — providing both a validated method and a site-specific calibration curve that would carry over directly to any future subsurface characterisation of the dolines studied here. Wetzel [5] monitored the Partnach spring, which drains the Zugspitzplatt catchment, and demonstrated an unusually fast, well-developed karst conduit network with dolines recognised as recharge points. Küfmann [4] quantified rock/snow-interface dissolution dynamics directly in the Zugspitzplatt's subnival zone. Grüger and Jerz [1] excavated and radiocarbon-dated the sediment fill of a Zugspitzplatt doline to establish a Holocene chronology.</w:t>
      </w:r>
    </w:p>
    <w:p>
      <w:pPr>
        <w:jc w:val="both"/>
      </w:pPr>
      <w:r>
        <w:t>Fieldwork conducted 26–28 August 2026 extended this record with the first dedicated ground-truthing campaign targeting the doline population itself: [FILL: total number of dolines confirmed] were located and confirmed, alongside a new UAV acquisition (RGB, multispectral, LiDAR, thermal) covering the same footprint as the three prior epochs (Section 3).</w:t>
      </w:r>
    </w:p>
    <w:p>
      <w:pPr>
        <w:pStyle w:val="Heading1"/>
      </w:pPr>
      <w:r>
        <w:t>3 Data &amp; Methods</w:t>
      </w:r>
    </w:p>
    <w:p>
      <w:pPr>
        <w:jc w:val="both"/>
      </w:pPr>
      <w:r>
        <w:t>This thesis draws on a substantially richer, multi-sensor dataset than is typical for doline studies at this resolution, which is itself part of its contribution.</w:t>
      </w:r>
    </w:p>
    <w:p>
      <w:pPr>
        <w:jc w:val="both"/>
      </w:pPr>
      <w:r>
        <w:t>UAV data are available for four epochs: October 2024, June 2025, and August 2025 (existing surveys), plus the new August 2026 fieldwork acquisition. Each survey provides RGB orthomosaics (native ~2 cm resolution), multispectral imagery, and LiDAR-derived digital surface models (~5 cm resolution); at least the newest epoch also includes thermal imagery, not yet used in this project's analysis. [FILL: confirm band counts/wavelengths for the multispectral sensor and the thermal sensor's spectral range/thermal resolution, and which epochs actually include thermal/multispectral coverage.] All UAV products are processed via structure-from-motion photogrammetry into georeferenced orthomosaics and point clouds, natively in EPSG:32632 (WGS84/UTM32N).</w:t>
      </w:r>
    </w:p>
    <w:p>
      <w:pPr>
        <w:jc w:val="both"/>
      </w:pPr>
      <w:r>
        <w:t>Two publicly available datasets extend spatial and temporal coverage beyond the UAV footprint and survey dates. The Bavarian DGM1 is a 1 m airborne LiDAR DEM (EPSG:25832, CC BY 4.0, geodaten.bayern.de) covering the wider plateau, usable both as a coarser-resolution stand-in for areas outside the UAV footprint and as the basis for the transferability test in Section 4. A historical orthophoto archive (Bavaria's Historische DOP WMS, 2003–present, 20 cm resolution) has already been used in this project to establish snow-free imagery dates back to 2003, giving roughly two decades of independent visual evidence of doline shape and extent prior to the UAV surveys. Sentinel-1 SAR imagery is planned as a source of multi-temporal InSAR-derived surface displacement, complementing the UAV/LiDAR-based change detection in Section 5. Meteorological data (precipitation, air temperature, snow depth) from the Zugspitze summit station provides the driver time series for the correlation analysis in Section 5.</w:t>
      </w:r>
    </w:p>
    <w:p>
      <w:pPr>
        <w:jc w:val="both"/>
      </w:pPr>
      <w:r>
        <w:t>The manually mapped and field-confirmed doline locations (point and, where available, polygon geometry) serve as the ground-truth label set for Section 4 and as the baseline geometry for the change analysis in Section 5.</w:t>
      </w:r>
    </w:p>
    <w:p>
      <w:pPr>
        <w:jc w:val="both"/>
      </w:pPr>
      <w:r>
        <w:t>The analysis environment is Python, using standard geospatial and statistical packages for terrain and raster processing, with QGIS for visualisation and manual digitisation and SAGA GIS as a secondary source of terrain algorithms. Given that the appropriate detection approach for RQ1 is itself an open question (Section 4), the methodology throughout is deliberately exploratory rather than fixed in advance.</w:t>
      </w:r>
    </w:p>
    <w:p>
      <w:pPr>
        <w:pStyle w:val="Heading1"/>
      </w:pPr>
      <w:r>
        <w:t>4 RQ1 — Detection and mapping methodology</w:t>
      </w:r>
    </w:p>
    <w:p>
      <w:pPr>
        <w:jc w:val="both"/>
      </w:pPr>
      <w:r>
        <w:t>RQ1 asks how the Zugspitzplatt's dolines can be identified and mapped using remote sensing, and — deliberately — does not commit in advance to a specific algorithm. Preliminary work in this project has already tested several classical terrain-analysis approaches (closed-depression fill analysis, local-relief/TPI-style thresholding, extended-minima/watershed segmentation, and RGB brightness deviation, alone and combined) against the field-confirmed dolines, and repeatedly found the same trade-off: configurations with high recall against known dolines produce a false-positive count in the thousands on the bare, texturally rough karst terrain, while configurations with a reviewable candidate count cap recall around 40–65%. A weakly-supervised deep-learning attempt at a closely analogous problem (Dead Sea sinkhole detection from a comparably small, non-exhaustive label set) also degenerated to a near-constant predictor, cautioning against training a convolutional network from scratch here given the similarly small number of confirmed dolines.</w:t>
      </w:r>
    </w:p>
    <w:p>
      <w:pPr>
        <w:jc w:val="both"/>
      </w:pPr>
      <w:r>
        <w:t>Two directions from the published detection literature are the most immediately promising leads, without foreclosing others. Yavariabdi et al. [10] achieved a substantially lower false-positive rate for sinkhole localisation by fusing RGB imagery with a slope raster in a small dual-branch network, rather than using either channel alone — directly addressing the same recall/false-positive trade-off this project has hit repeatedly, using signals (slope, brightness) already derivable from the existing data. Dou et al. [11] instead used object-based image segmentation with genetic-algorithm feature selection and case-based reasoning to separate sinkhole sub-types, offering a rich, reusable feature-engineering approach as an alternative to a single hand-picked terrain index. Given the small label count, a lightweight or few-shot approach — for instance fine-tuning only a shallow classifier head on top of a frozen self-supervised feature backbone — is also a plausible middle ground between classical thresholding and training a full network from scratch.</w:t>
      </w:r>
    </w:p>
    <w:p>
      <w:pPr>
        <w:jc w:val="both"/>
      </w:pPr>
      <w:r>
        <w:t>Whichever approach proves most effective will first be developed and validated using the full multi-sensor UAV stack (RGB, multispectral, LiDAR-derived terrain metrics, and thermal), then re-evaluated using only publicly available data (the Bavarian DGM1 and its accompanying orthophoto, without UAV or thermal input), to establish what fraction of detection performance survives the loss of the higher-resolution/multi-sensor inputs. The resulting public-data-only model will then be tested against other alpine regions where dolines are known to occur — for example other parts of the wider Zugspitze massif, or another alpine karst area entirely — with the practical scope of this transfer test bounded chiefly by available processing capacity rather than by data availability.</w:t>
      </w:r>
    </w:p>
    <w:p>
      <w:pPr>
        <w:pStyle w:val="Heading1"/>
      </w:pPr>
      <w:r>
        <w:t>5 RQ2 — Change quantification and driver correlation</w:t>
      </w:r>
    </w:p>
    <w:p>
      <w:pPr>
        <w:jc w:val="both"/>
      </w:pPr>
      <w:r>
        <w:t>RQ2 asks how the Zugspitzplatt's dolines are changing over time, and which candidate driver — karst dissolution timing, frost weathering, or the thaw of locally trapped relict ground ice — best explains that change.</w:t>
      </w:r>
    </w:p>
    <w:p>
      <w:pPr>
        <w:jc w:val="both"/>
      </w:pPr>
      <w:r>
        <w:t>Change will be quantified by differencing the UAV/LiDAR-derived digital surface models across the four available epochs (October 2024, June 2025, August 2025, August 2026), supplemented where feasible by Sentinel-1 InSAR-derived surface displacement, to establish actual magnitudes of change per doline rather than relying on qualitative visual comparison alone.</w:t>
      </w:r>
    </w:p>
    <w:p>
      <w:pPr>
        <w:jc w:val="both"/>
      </w:pPr>
      <w:r>
        <w:t>Observed change will then be correlated against three candidate drivers rather than treated as attributable to a single mechanism by default. First, snow-cover thinning date — rather than bulk snowmelt volume or raw precipitation — following Küfmann's [4] finding that dissolution at this site is limited by atmospheric CO2 resupply through a thinning snowpack, not by meltwater temperature; this timing signal can be derived from the UAV and Sentinel-2 series already available. Second, frost weathering, motivated directly by the abundant frost-shattered rock observed around several dolines during the August 2026 fieldwork, alongside the summit station's air-temperature record as a freeze-thaw-cycle proxy. Third, the thaw of locally trapped relict ground ice, following the precedent Gude and Barsch [3] document for this site, for which thermal UAV imagery — not yet used in this project — offers a non-contact proxy for near-surface thaw-front behaviour, complementing the validated electrical-resistivity approach of Krautblatter et al. [9] should subsurface geophysics become feasible.</w:t>
      </w:r>
    </w:p>
    <w:p>
      <w:pPr>
        <w:jc w:val="both"/>
      </w:pPr>
      <w:r>
        <w:t>Because collapse-like surface morphology does not by itself prove a collapse origin — sagging, solutional widening, and true collapse can converge on similar final shapes [12, 2] — driver attribution in this thesis rests on the multi-temporal change signal and its correlation with the candidate driver time series, rather than on single-epoch morphology alone.</w:t>
      </w:r>
    </w:p>
    <w:p>
      <w:r>
        <w:br w:type="page"/>
      </w:r>
    </w:p>
    <w:p>
      <w:pPr>
        <w:pStyle w:val="Heading1"/>
      </w:pPr>
      <w:r>
        <w:t>References</w:t>
      </w:r>
    </w:p>
    <w:p>
      <w:pPr>
        <w:ind w:left="425" w:hanging="425"/>
      </w:pPr>
      <w:r>
        <w:t>[1] Grüger, E. &amp; Jerz, H. (2010/2011). Untersuchung einer Doline auf dem Zugspitzplatt. E&amp;G Quaternary Science Journal, 59(1–2), 66–75.</w:t>
      </w:r>
    </w:p>
    <w:p>
      <w:pPr>
        <w:ind w:left="425" w:hanging="425"/>
      </w:pPr>
      <w:r>
        <w:t>[2] Gutiérrez, F., Guerrero, J. &amp; Lucha, P. (2008). A genetic classification of sinkholes illustrated from evaporite paleokarst exposures in Spain. Environmental Geology, 53, 993–1006.</w:t>
      </w:r>
    </w:p>
    <w:p>
      <w:pPr>
        <w:ind w:left="425" w:hanging="425"/>
      </w:pPr>
      <w:r>
        <w:t>[3] Gude, M. &amp; Barsch, D. (2005). Assessment of geomorphic hazards in connection with permafrost occurrence in the Zugspitze area (Bavarian Alps, Germany). Geomorphology, 66, 85–93.</w:t>
      </w:r>
    </w:p>
    <w:p>
      <w:pPr>
        <w:ind w:left="425" w:hanging="425"/>
      </w:pPr>
      <w:r>
        <w:t>[4] Küfmann, C. (2013). Solution dynamics at the rock/snow interface during the ablation period in the subnival karst of the Wetterstein Mountains. [Manuscript — confirm final publication venue before submission.]</w:t>
      </w:r>
    </w:p>
    <w:p>
      <w:pPr>
        <w:ind w:left="425" w:hanging="425"/>
      </w:pPr>
      <w:r>
        <w:t>[5] Wetzel, K.-F. (2004). On the hydrology of the Partnach area in the Wetterstein Mountains (Bavarian Alps). Erdkunde, 58(2), 172–186.</w:t>
      </w:r>
    </w:p>
    <w:p>
      <w:pPr>
        <w:ind w:left="425" w:hanging="425"/>
      </w:pPr>
      <w:r>
        <w:t>[6] Ortner, H. &amp; Kilian, S. (2022). Thrust tectonics in the Wetterstein and Mieming mountains, and a new tectonic subdivision of the Northern Calcareous Alps. International Journal of Earth Sciences, 111, 543–571.</w:t>
      </w:r>
    </w:p>
    <w:p>
      <w:pPr>
        <w:ind w:left="425" w:hanging="425"/>
      </w:pPr>
      <w:r>
        <w:t>[7] Péntek, K., Veress, M. &amp; Lóczy, D. (2007). A morphometric classification of solution dolines. Zeitschrift für Geomorphologie, 51(1), 19–30.</w:t>
      </w:r>
    </w:p>
    <w:p>
      <w:pPr>
        <w:ind w:left="425" w:hanging="425"/>
      </w:pPr>
      <w:r>
        <w:t>[8] Veress, M. (2017). Solution doline development on glaciokarst in alpine and Dinaric areas. Earth-Science Reviews, 173, 31–48.</w:t>
      </w:r>
    </w:p>
    <w:p>
      <w:pPr>
        <w:ind w:left="425" w:hanging="425"/>
      </w:pPr>
      <w:r>
        <w:t>[9] Krautblatter, M., Verleysdonk, S., Flores-Orozco, A. &amp; Kemna, A. (2010). Temperature-calibrated imaging of seasonal changes in permafrost rock walls by quantitative electrical resistivity tomography (Zugspitze, German/Austrian Alps). Journal of Geophysical Research: Earth Surface, 115, F02003.</w:t>
      </w:r>
    </w:p>
    <w:p>
      <w:pPr>
        <w:ind w:left="425" w:hanging="425"/>
      </w:pPr>
      <w:r>
        <w:t>[10] Yavariabdi, A. et al. (2023). SinkholeNet: A novel RGB-slope sinkhole dataset and deep weakly-supervised learning framework. Egyptian Journal of Remote Sensing and Space Sciences, 26, 966–973. [Confirm full author list before submission.]</w:t>
      </w:r>
    </w:p>
    <w:p>
      <w:pPr>
        <w:ind w:left="425" w:hanging="425"/>
      </w:pPr>
      <w:r>
        <w:t>[11] Dou, J., Li, X., Yunus, A. P., Paudel, U., Chang, K.-T., Zhu, Z. &amp; Pourghasemi, H. R. (2015). Automatic detection of sinkhole collapses at finer resolutions using a multi-component remote sensing approach. Natural Hazards, 78, 1021–1044.</w:t>
      </w:r>
    </w:p>
    <w:p>
      <w:pPr>
        <w:ind w:left="425" w:hanging="425"/>
      </w:pPr>
      <w:r>
        <w:t>[12] Sauro, U. (2003). Dolines and sinkholes: aspects of evolution and problems of classification. Acta Carsologica, 32(2), 41–52.</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276"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Times New Roman" w:hAnsi="Times New Roman"/>
      <w:b/>
      <w:bCs/>
      <w:sz w:val="30"/>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Times New Roman" w:hAnsi="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