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r>
        <w:rPr>
          <w:lang w:val="en-US"/>
        </w:rPr>
        <w:lastRenderedPageBreak/>
        <w:t>Project Abstract:</w:t>
      </w:r>
    </w:p>
    <w:p w14:paraId="70E2F22C" w14:textId="68F399A9" w:rsidR="00E843C8" w:rsidRDefault="000E7941">
      <w:pPr>
        <w:rPr>
          <w:lang w:val="en-US"/>
        </w:rPr>
      </w:pPr>
      <w:r>
        <w:rPr>
          <w:b/>
          <w:bCs/>
          <w:lang w:val="en-US"/>
        </w:rPr>
        <w:t xml:space="preserve">Background: </w:t>
      </w:r>
      <w:r w:rsidR="00E843C8">
        <w:rPr>
          <w:lang w:val="en-US"/>
        </w:rPr>
        <w:t>The Covid-19 pandemic has significantly changed the way we communicate. Our reliance on digital</w:t>
      </w:r>
      <w:r w:rsidR="00D1793B">
        <w:rPr>
          <w:lang w:val="en-US"/>
        </w:rPr>
        <w:t xml:space="preserve"> </w:t>
      </w:r>
      <w:r w:rsidR="00E843C8">
        <w:rPr>
          <w:lang w:val="en-US"/>
        </w:rPr>
        <w:t>application</w:t>
      </w:r>
      <w:r w:rsidR="00D1793B">
        <w:rPr>
          <w:lang w:val="en-US"/>
        </w:rPr>
        <w:t>s</w:t>
      </w:r>
      <w:r w:rsidR="00E843C8">
        <w:rPr>
          <w:lang w:val="en-US"/>
        </w:rPr>
        <w:t xml:space="preserve"> </w:t>
      </w:r>
      <w:r w:rsidR="00D1793B">
        <w:rPr>
          <w:lang w:val="en-US"/>
        </w:rPr>
        <w:t xml:space="preserve">for communication </w:t>
      </w:r>
      <w:r w:rsidR="00E843C8">
        <w:rPr>
          <w:lang w:val="en-US"/>
        </w:rPr>
        <w:t>has increased, and thus, the demand for</w:t>
      </w:r>
      <w:r w:rsidR="00D1793B">
        <w:rPr>
          <w:lang w:val="en-US"/>
        </w:rPr>
        <w:t xml:space="preserve"> such applications </w:t>
      </w:r>
      <w:r w:rsidR="00E843C8">
        <w:rPr>
          <w:lang w:val="en-US"/>
        </w:rPr>
        <w:t>has also grown. Our team was tasked with designing and implement a messages exchange platform using C++ for our Software Design and Implementation (SDI) module. This project uses</w:t>
      </w:r>
      <w:r w:rsidR="00E843C8" w:rsidRPr="008A7A93">
        <w:rPr>
          <w:lang w:val="en-US"/>
        </w:rPr>
        <w:t xml:space="preserve"> MQTT to facilitate communication using a </w:t>
      </w:r>
      <w:r w:rsidR="00E843C8">
        <w:rPr>
          <w:lang w:val="en-US"/>
        </w:rPr>
        <w:t>Client-Server</w:t>
      </w:r>
      <w:r w:rsidR="00E843C8" w:rsidRPr="008A7A93">
        <w:rPr>
          <w:lang w:val="en-US"/>
        </w:rPr>
        <w:t xml:space="preserve"> model. We have based our application on two existing messaging services</w:t>
      </w:r>
      <w:r w:rsidR="00E843C8">
        <w:rPr>
          <w:lang w:val="en-US"/>
        </w:rPr>
        <w:t>, Discord and Slack</w:t>
      </w:r>
      <w:r w:rsidR="00E843C8" w:rsidRPr="008A7A93">
        <w:rPr>
          <w:lang w:val="en-US"/>
        </w:rPr>
        <w:t>. Discord</w:t>
      </w:r>
      <w:r w:rsidR="00E843C8">
        <w:rPr>
          <w:lang w:val="en-US"/>
        </w:rPr>
        <w:t xml:space="preserve"> is </w:t>
      </w:r>
      <w:r w:rsidR="00E843C8" w:rsidRPr="008A7A93">
        <w:rPr>
          <w:lang w:val="en-US"/>
        </w:rPr>
        <w:t>a gam</w:t>
      </w:r>
      <w:r w:rsidR="00E843C8">
        <w:rPr>
          <w:lang w:val="en-US"/>
        </w:rPr>
        <w:t>ing</w:t>
      </w:r>
      <w:r w:rsidR="00E843C8" w:rsidRPr="008A7A93">
        <w:rPr>
          <w:lang w:val="en-US"/>
        </w:rPr>
        <w:t xml:space="preserve">-oriented application with a range of features </w:t>
      </w:r>
      <w:r w:rsidR="00E843C8">
        <w:rPr>
          <w:lang w:val="en-US"/>
        </w:rPr>
        <w:t>that allows users to communicate with others while in-game</w:t>
      </w:r>
      <w:r w:rsidR="00E843C8" w:rsidRPr="008A7A93">
        <w:rPr>
          <w:lang w:val="en-US"/>
        </w:rPr>
        <w:t xml:space="preserve"> (Discord, 2021). </w:t>
      </w:r>
      <w:r w:rsidR="00E843C8">
        <w:rPr>
          <w:lang w:val="en-US"/>
        </w:rPr>
        <w:t>On the other hand, slack is</w:t>
      </w:r>
      <w:r w:rsidR="00E843C8" w:rsidRPr="008A7A93">
        <w:rPr>
          <w:lang w:val="en-US"/>
        </w:rPr>
        <w:t xml:space="preserve"> a messag</w:t>
      </w:r>
      <w:r w:rsidR="00E843C8">
        <w:rPr>
          <w:lang w:val="en-US"/>
        </w:rPr>
        <w:t xml:space="preserve">es exchange platform </w:t>
      </w:r>
      <w:r w:rsidR="00E843C8" w:rsidRPr="008A7A93">
        <w:rPr>
          <w:lang w:val="en-US"/>
        </w:rPr>
        <w:t xml:space="preserve">service </w:t>
      </w:r>
      <w:r w:rsidR="00EE71AB">
        <w:rPr>
          <w:lang w:val="en-US"/>
        </w:rPr>
        <w:t>that</w:t>
      </w:r>
      <w:r w:rsidR="00E843C8" w:rsidRPr="008A7A93">
        <w:rPr>
          <w:lang w:val="en-US"/>
        </w:rPr>
        <w:t xml:space="preserve"> is geared towards workplace</w:t>
      </w:r>
      <w:r w:rsidR="00E843C8">
        <w:rPr>
          <w:lang w:val="en-US"/>
        </w:rPr>
        <w:t xml:space="preserve"> communication </w:t>
      </w:r>
      <w:r w:rsidR="00E843C8" w:rsidRPr="008A7A93">
        <w:rPr>
          <w:lang w:val="en-US"/>
        </w:rPr>
        <w:t>(Slack, 2021).</w:t>
      </w:r>
    </w:p>
    <w:p w14:paraId="3386AB2A" w14:textId="232ADF52" w:rsidR="00EE71AB" w:rsidRDefault="000E7941">
      <w:pPr>
        <w:rPr>
          <w:lang w:val="en-US"/>
        </w:rPr>
      </w:pPr>
      <w:r>
        <w:rPr>
          <w:b/>
          <w:bCs/>
          <w:lang w:val="en-US"/>
        </w:rPr>
        <w:t xml:space="preserve">Results: </w:t>
      </w:r>
      <w:r w:rsidR="00DA6B41">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sidR="00DA6B41">
        <w:rPr>
          <w:lang w:val="en-US"/>
        </w:rPr>
        <w:t>create and delete chat rooms. Within each room, a user can have multiple discussion channels wherein multiple conversations can run concurrently</w:t>
      </w:r>
      <w:r w:rsidR="00EE71AB">
        <w:rPr>
          <w:lang w:val="en-US"/>
        </w:rPr>
        <w:t>. The user can</w:t>
      </w:r>
      <w:r w:rsidR="00DA6B41">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6AE61A50" w:rsidR="003566E1" w:rsidRDefault="000E7941">
      <w:pPr>
        <w:rPr>
          <w:lang w:val="en-US"/>
        </w:rPr>
      </w:pPr>
      <w:r>
        <w:rPr>
          <w:b/>
          <w:bCs/>
          <w:lang w:val="en-US"/>
        </w:rPr>
        <w:t xml:space="preserve">Conclusion: </w:t>
      </w:r>
      <w:r w:rsidR="00EE71AB">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31E55397" w:rsidR="009E4172" w:rsidRPr="00990A73" w:rsidRDefault="009E4172" w:rsidP="00990A73">
            <w:pPr>
              <w:rPr>
                <w:lang w:val="en-US"/>
              </w:rPr>
            </w:pPr>
            <w:r>
              <w:rPr>
                <w:lang w:val="en-US"/>
              </w:rPr>
              <w:t>Added Abstract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990A73" w14:paraId="0D043C5B" w14:textId="77777777" w:rsidTr="009E4172">
        <w:tc>
          <w:tcPr>
            <w:tcW w:w="1129" w:type="dxa"/>
          </w:tcPr>
          <w:p w14:paraId="437F2A2D" w14:textId="5D104CEF" w:rsidR="00990A73" w:rsidRPr="00990A73" w:rsidRDefault="00784F96" w:rsidP="009E4172">
            <w:pPr>
              <w:jc w:val="center"/>
              <w:rPr>
                <w:lang w:val="en-US"/>
              </w:rPr>
            </w:pPr>
            <w:r>
              <w:rPr>
                <w:lang w:val="en-US"/>
              </w:rPr>
              <w:t>2.4</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77777777" w:rsidR="00990A73" w:rsidRPr="00990A73" w:rsidRDefault="00990A73" w:rsidP="009E4172">
            <w:pPr>
              <w:jc w:val="center"/>
              <w:rPr>
                <w:lang w:val="en-US"/>
              </w:rPr>
            </w:pPr>
          </w:p>
        </w:tc>
        <w:tc>
          <w:tcPr>
            <w:tcW w:w="1276" w:type="dxa"/>
          </w:tcPr>
          <w:p w14:paraId="04103F0B" w14:textId="77777777" w:rsidR="00990A73" w:rsidRDefault="00990A73" w:rsidP="00990A73">
            <w:pPr>
              <w:jc w:val="center"/>
              <w:rPr>
                <w:lang w:val="en-US"/>
              </w:rPr>
            </w:pPr>
          </w:p>
        </w:tc>
        <w:tc>
          <w:tcPr>
            <w:tcW w:w="1276" w:type="dxa"/>
          </w:tcPr>
          <w:p w14:paraId="7E4F2BD6" w14:textId="77777777" w:rsidR="00990A73" w:rsidRPr="00990A73" w:rsidRDefault="00990A73" w:rsidP="00990A73">
            <w:pPr>
              <w:jc w:val="center"/>
              <w:rPr>
                <w:lang w:val="en-US"/>
              </w:rPr>
            </w:pPr>
          </w:p>
        </w:tc>
        <w:tc>
          <w:tcPr>
            <w:tcW w:w="4394" w:type="dxa"/>
          </w:tcPr>
          <w:p w14:paraId="3E519C57" w14:textId="77777777" w:rsidR="00990A73" w:rsidRPr="00990A73" w:rsidRDefault="00990A73" w:rsidP="00990A73">
            <w:pPr>
              <w:rPr>
                <w:lang w:val="en-US"/>
              </w:rPr>
            </w:pPr>
          </w:p>
        </w:tc>
        <w:tc>
          <w:tcPr>
            <w:tcW w:w="1275" w:type="dxa"/>
          </w:tcPr>
          <w:p w14:paraId="5BE78926" w14:textId="77777777" w:rsidR="00990A73" w:rsidRPr="00990A73" w:rsidRDefault="00990A73" w:rsidP="00990A73">
            <w:pPr>
              <w:jc w:val="center"/>
              <w:rPr>
                <w:lang w:val="en-US"/>
              </w:rPr>
            </w:pPr>
          </w:p>
        </w:tc>
      </w:tr>
      <w:tr w:rsidR="00990A73" w14:paraId="04249F5D" w14:textId="77777777" w:rsidTr="009E4172">
        <w:tc>
          <w:tcPr>
            <w:tcW w:w="1129" w:type="dxa"/>
          </w:tcPr>
          <w:p w14:paraId="331421F6" w14:textId="77777777" w:rsidR="00990A73" w:rsidRPr="00990A73" w:rsidRDefault="00990A73" w:rsidP="009E4172">
            <w:pPr>
              <w:jc w:val="center"/>
              <w:rPr>
                <w:lang w:val="en-US"/>
              </w:rPr>
            </w:pPr>
          </w:p>
        </w:tc>
        <w:tc>
          <w:tcPr>
            <w:tcW w:w="1276" w:type="dxa"/>
          </w:tcPr>
          <w:p w14:paraId="266797E3" w14:textId="77777777" w:rsidR="00990A73" w:rsidRDefault="00990A73" w:rsidP="00990A73">
            <w:pPr>
              <w:jc w:val="center"/>
              <w:rPr>
                <w:lang w:val="en-US"/>
              </w:rPr>
            </w:pPr>
          </w:p>
        </w:tc>
        <w:tc>
          <w:tcPr>
            <w:tcW w:w="1276" w:type="dxa"/>
          </w:tcPr>
          <w:p w14:paraId="6F3A97CF" w14:textId="77777777" w:rsidR="00990A73" w:rsidRPr="00990A73" w:rsidRDefault="00990A73" w:rsidP="00990A73">
            <w:pPr>
              <w:jc w:val="center"/>
              <w:rPr>
                <w:lang w:val="en-US"/>
              </w:rPr>
            </w:pPr>
          </w:p>
        </w:tc>
        <w:tc>
          <w:tcPr>
            <w:tcW w:w="4394" w:type="dxa"/>
          </w:tcPr>
          <w:p w14:paraId="35DED0D1" w14:textId="77777777" w:rsidR="00990A73" w:rsidRPr="00990A73" w:rsidRDefault="00990A73" w:rsidP="00990A73">
            <w:pPr>
              <w:rPr>
                <w:lang w:val="en-US"/>
              </w:rPr>
            </w:pPr>
          </w:p>
        </w:tc>
        <w:tc>
          <w:tcPr>
            <w:tcW w:w="1275" w:type="dxa"/>
          </w:tcPr>
          <w:p w14:paraId="3FFDBC11" w14:textId="77777777" w:rsidR="00990A73" w:rsidRPr="00990A73" w:rsidRDefault="00990A73" w:rsidP="00990A73">
            <w:pPr>
              <w:jc w:val="center"/>
              <w:rPr>
                <w:lang w:val="en-US"/>
              </w:rPr>
            </w:pP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End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End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End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End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5FC8A212"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60A50088"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unit testing</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E23B9EE" w:rsidR="00A41CA1"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5AE1AAF7" w:rsidR="00823F0D" w:rsidRPr="008B6FBE" w:rsidRDefault="00823F0D">
      <w:pPr>
        <w:rPr>
          <w:b/>
          <w:bCs/>
          <w:lang w:val="en-US"/>
        </w:rPr>
      </w:pPr>
      <w:r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2C23CF">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r w:rsidR="00784F96">
        <w:fldChar w:fldCharType="begin"/>
      </w:r>
      <w:r w:rsidR="00784F96">
        <w:instrText xml:space="preserve"> SEQ Figure \* ARABIC </w:instrText>
      </w:r>
      <w:r w:rsidR="00784F96">
        <w:fldChar w:fldCharType="separate"/>
      </w:r>
      <w:r w:rsidR="00780DC7">
        <w:rPr>
          <w:noProof/>
        </w:rPr>
        <w:t>1</w:t>
      </w:r>
      <w:r w:rsidR="00784F96">
        <w:rPr>
          <w:noProof/>
        </w:rPr>
        <w:fldChar w:fldCharType="end"/>
      </w:r>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9A6EB6" w:rsidRPr="00AC6E5A" w:rsidRDefault="009A6EB6"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9A6EB6" w:rsidRPr="00AC6E5A" w:rsidRDefault="009A6EB6"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9A6EB6" w:rsidRPr="00312F2B" w:rsidRDefault="009A6EB6"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9A6EB6" w:rsidRPr="00312F2B" w:rsidRDefault="009A6EB6"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9A6EB6" w:rsidRPr="007E5B17" w:rsidRDefault="009A6EB6"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9A6EB6" w:rsidRPr="007E5B17" w:rsidRDefault="009A6EB6"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9A6EB6" w:rsidRPr="00CF07DE" w:rsidRDefault="009A6EB6" w:rsidP="004140BD">
                            <w:pPr>
                              <w:pStyle w:val="Caption"/>
                              <w:rPr>
                                <w:noProof/>
                                <w:lang w:val="en-US"/>
                              </w:rPr>
                            </w:pPr>
                            <w:r>
                              <w:t xml:space="preserve">Figure </w:t>
                            </w:r>
                            <w:r w:rsidR="00784F96">
                              <w:fldChar w:fldCharType="begin"/>
                            </w:r>
                            <w:r w:rsidR="00784F96">
                              <w:instrText xml:space="preserve"> SEQ Figure \* ARABIC </w:instrText>
                            </w:r>
                            <w:r w:rsidR="00784F96">
                              <w:fldChar w:fldCharType="separate"/>
                            </w:r>
                            <w:r>
                              <w:rPr>
                                <w:noProof/>
                              </w:rPr>
                              <w:t>2</w:t>
                            </w:r>
                            <w:r w:rsidR="00784F96">
                              <w:rPr>
                                <w:noProof/>
                              </w:rPr>
                              <w:fldChar w:fldCharType="end"/>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9A6EB6" w:rsidRPr="00CF07DE" w:rsidRDefault="009A6EB6" w:rsidP="004140BD">
                      <w:pPr>
                        <w:pStyle w:val="Caption"/>
                        <w:rPr>
                          <w:noProof/>
                          <w:lang w:val="en-US"/>
                        </w:rPr>
                      </w:pPr>
                      <w:r>
                        <w:t xml:space="preserve">Figure </w:t>
                      </w:r>
                      <w:r w:rsidR="00784F96">
                        <w:fldChar w:fldCharType="begin"/>
                      </w:r>
                      <w:r w:rsidR="00784F96">
                        <w:instrText xml:space="preserve"> SEQ Figure \* ARABIC </w:instrText>
                      </w:r>
                      <w:r w:rsidR="00784F96">
                        <w:fldChar w:fldCharType="separate"/>
                      </w:r>
                      <w:r>
                        <w:rPr>
                          <w:noProof/>
                        </w:rPr>
                        <w:t>2</w:t>
                      </w:r>
                      <w:r w:rsidR="00784F96">
                        <w:rPr>
                          <w:noProof/>
                        </w:rPr>
                        <w:fldChar w:fldCharType="end"/>
                      </w:r>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6633BFAD"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9A6EB6" w:rsidRPr="00024EC0" w:rsidRDefault="009A6EB6"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9A6EB6" w:rsidRPr="00024EC0" w:rsidRDefault="009A6EB6"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w:t>
      </w:r>
      <w:r w:rsidR="00784F96">
        <w:rPr>
          <w:lang w:eastAsia="en-GB"/>
        </w:rPr>
        <w:t xml:space="preserve">the </w:t>
      </w:r>
      <w:r>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Pr>
          <w:lang w:eastAsia="en-GB"/>
        </w:rPr>
        <w:t>user is made a moderator. Control flow loops back to add user decision node. If no to moderator option, user control flow loops back to add</w:t>
      </w:r>
      <w:r w:rsidR="00784F96">
        <w:rPr>
          <w:lang w:eastAsia="en-GB"/>
        </w:rPr>
        <w:t xml:space="preserve"> a user to the room</w:t>
      </w:r>
      <w:r>
        <w:rPr>
          <w:lang w:eastAsia="en-GB"/>
        </w:rPr>
        <w:t xml:space="preserve"> decision node. If no more users to add, </w:t>
      </w:r>
      <w:r w:rsidR="00784F96">
        <w:rPr>
          <w:lang w:eastAsia="en-GB"/>
        </w:rPr>
        <w:t xml:space="preserve">the </w:t>
      </w:r>
      <w:r>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Pr>
          <w:lang w:eastAsia="en-GB"/>
        </w:rPr>
        <w:t xml:space="preserve">text file is updated. Control flow moves to </w:t>
      </w:r>
      <w:r w:rsidR="00784F96">
        <w:rPr>
          <w:lang w:eastAsia="en-GB"/>
        </w:rPr>
        <w:t xml:space="preserve">the </w:t>
      </w:r>
      <w:r>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9A6EB6" w:rsidRPr="00CF10CC" w:rsidRDefault="009A6EB6" w:rsidP="009B2D86">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3</w:t>
                            </w:r>
                            <w:r w:rsidR="00784F96">
                              <w:rPr>
                                <w:noProof/>
                              </w:rPr>
                              <w:fldChar w:fldCharType="end"/>
                            </w:r>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9A6EB6" w:rsidRPr="00CF10CC" w:rsidRDefault="009A6EB6" w:rsidP="009B2D86">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3</w:t>
                      </w:r>
                      <w:r w:rsidR="00784F96">
                        <w:rPr>
                          <w:noProof/>
                        </w:rPr>
                        <w:fldChar w:fldCharType="end"/>
                      </w:r>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3FD1F84B" w:rsidR="009B2D86" w:rsidRPr="009B2D86" w:rsidRDefault="009B2D86" w:rsidP="009B2D86">
      <w:pPr>
        <w:rPr>
          <w:b/>
          <w:bCs/>
          <w:lang w:val="en-US"/>
        </w:rPr>
      </w:pPr>
      <w:r w:rsidRPr="009B2D86">
        <w:rPr>
          <w:b/>
          <w:bCs/>
          <w:lang w:val="en-US"/>
        </w:rPr>
        <w:t>Figure 4.1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33AD62B"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9A6EB6" w:rsidRPr="002071D6" w:rsidRDefault="009A6EB6" w:rsidP="009B2D86">
                            <w:pPr>
                              <w:pStyle w:val="Caption"/>
                              <w:rPr>
                                <w:noProof/>
                                <w:lang w:val="en-US"/>
                              </w:rPr>
                            </w:pPr>
                            <w:r>
                              <w:t xml:space="preserve">Figure </w:t>
                            </w:r>
                            <w:r w:rsidR="00784F96">
                              <w:fldChar w:fldCharType="begin"/>
                            </w:r>
                            <w:r w:rsidR="00784F96">
                              <w:instrText xml:space="preserve"> SEQ Figure \* ARABIC </w:instrText>
                            </w:r>
                            <w:r w:rsidR="00784F96">
                              <w:fldChar w:fldCharType="separate"/>
                            </w:r>
                            <w:r>
                              <w:rPr>
                                <w:noProof/>
                              </w:rPr>
                              <w:t>4</w:t>
                            </w:r>
                            <w:r w:rsidR="00784F96">
                              <w:rPr>
                                <w:noProof/>
                              </w:rPr>
                              <w:fldChar w:fldCharType="end"/>
                            </w:r>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9A6EB6" w:rsidRPr="002071D6" w:rsidRDefault="009A6EB6" w:rsidP="009B2D86">
                      <w:pPr>
                        <w:pStyle w:val="Caption"/>
                        <w:rPr>
                          <w:noProof/>
                          <w:lang w:val="en-US"/>
                        </w:rPr>
                      </w:pPr>
                      <w:r>
                        <w:t xml:space="preserve">Figure </w:t>
                      </w:r>
                      <w:r w:rsidR="00784F96">
                        <w:fldChar w:fldCharType="begin"/>
                      </w:r>
                      <w:r w:rsidR="00784F96">
                        <w:instrText xml:space="preserve"> SEQ Figure \* ARABIC </w:instrText>
                      </w:r>
                      <w:r w:rsidR="00784F96">
                        <w:fldChar w:fldCharType="separate"/>
                      </w:r>
                      <w:r>
                        <w:rPr>
                          <w:noProof/>
                        </w:rPr>
                        <w:t>4</w:t>
                      </w:r>
                      <w:r w:rsidR="00784F96">
                        <w:rPr>
                          <w:noProof/>
                        </w:rPr>
                        <w:fldChar w:fldCharType="end"/>
                      </w:r>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lifeline returns whether they are valid or not. The application lifeline sends a return message to the user lifeline to allow the user to log</w:t>
      </w:r>
      <w:r w:rsidR="00784F96">
        <w:rPr>
          <w:lang w:val="en-US"/>
        </w:rPr>
        <w:t xml:space="preserve"> </w:t>
      </w:r>
      <w:r w:rsidRPr="009B2D86">
        <w:rPr>
          <w:lang w:val="en-US"/>
        </w:rPr>
        <w:t xml:space="preserve">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06C51ECA"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9A6EB6" w:rsidRPr="009B2D86" w:rsidRDefault="009A6EB6"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9A6EB6" w:rsidRPr="009B2D86" w:rsidRDefault="009A6EB6"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w:t>
      </w:r>
      <w:r w:rsidR="00784F96">
        <w:rPr>
          <w:lang w:eastAsia="en-GB"/>
        </w:rPr>
        <w:t>,</w:t>
      </w:r>
      <w:r>
        <w:rPr>
          <w:lang w:eastAsia="en-GB"/>
        </w:rPr>
        <w:t xml:space="preserve">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7D176D32"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9A6EB6" w:rsidRPr="00D43838" w:rsidRDefault="009A6EB6"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9A6EB6" w:rsidRPr="00D43838" w:rsidRDefault="009A6EB6"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9A6EB6" w:rsidRPr="007D6A1C" w:rsidRDefault="009A6EB6" w:rsidP="000E2794">
                            <w:pPr>
                              <w:pStyle w:val="Caption"/>
                              <w:rPr>
                                <w:noProof/>
                                <w:lang w:val="en-US"/>
                              </w:rPr>
                            </w:pPr>
                            <w:r>
                              <w:t xml:space="preserve">Figure </w:t>
                            </w:r>
                            <w:r w:rsidR="00784F96">
                              <w:fldChar w:fldCharType="begin"/>
                            </w:r>
                            <w:r w:rsidR="00784F96">
                              <w:instrText xml:space="preserve"> SEQ Figure \* ARABIC </w:instrText>
                            </w:r>
                            <w:r w:rsidR="00784F96">
                              <w:fldChar w:fldCharType="separate"/>
                            </w:r>
                            <w:r>
                              <w:rPr>
                                <w:noProof/>
                              </w:rPr>
                              <w:t>5</w:t>
                            </w:r>
                            <w:r w:rsidR="00784F96">
                              <w:rPr>
                                <w:noProof/>
                              </w:rPr>
                              <w:fldChar w:fldCharType="end"/>
                            </w:r>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9A6EB6" w:rsidRPr="007D6A1C" w:rsidRDefault="009A6EB6" w:rsidP="000E2794">
                      <w:pPr>
                        <w:pStyle w:val="Caption"/>
                        <w:rPr>
                          <w:noProof/>
                          <w:lang w:val="en-US"/>
                        </w:rPr>
                      </w:pPr>
                      <w:r>
                        <w:t xml:space="preserve">Figure </w:t>
                      </w:r>
                      <w:r w:rsidR="00784F96">
                        <w:fldChar w:fldCharType="begin"/>
                      </w:r>
                      <w:r w:rsidR="00784F96">
                        <w:instrText xml:space="preserve"> SEQ Figure \* ARABIC </w:instrText>
                      </w:r>
                      <w:r w:rsidR="00784F96">
                        <w:fldChar w:fldCharType="separate"/>
                      </w:r>
                      <w:r>
                        <w:rPr>
                          <w:noProof/>
                        </w:rPr>
                        <w:t>5</w:t>
                      </w:r>
                      <w:r w:rsidR="00784F96">
                        <w:rPr>
                          <w:noProof/>
                        </w:rPr>
                        <w:fldChar w:fldCharType="end"/>
                      </w:r>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B67B7AD" w:rsidR="000E2794" w:rsidRPr="000E2794" w:rsidRDefault="000E2794" w:rsidP="000E2794">
      <w:pPr>
        <w:rPr>
          <w:b/>
          <w:bCs/>
          <w:lang w:val="en-US"/>
        </w:rPr>
      </w:pPr>
      <w:r w:rsidRPr="000E2794">
        <w:rPr>
          <w:b/>
          <w:bCs/>
          <w:lang w:val="en-US"/>
        </w:rPr>
        <w:t>Figure 6.1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9A6EB6" w:rsidRPr="00A96CE2" w:rsidRDefault="009A6EB6" w:rsidP="00780DC7">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6</w:t>
                            </w:r>
                            <w:r w:rsidR="00784F96">
                              <w:rPr>
                                <w:noProof/>
                              </w:rPr>
                              <w:fldChar w:fldCharType="end"/>
                            </w:r>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9A6EB6" w:rsidRPr="00A96CE2" w:rsidRDefault="009A6EB6" w:rsidP="00780DC7">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6</w:t>
                      </w:r>
                      <w:r w:rsidR="00784F96">
                        <w:rPr>
                          <w:noProof/>
                        </w:rPr>
                        <w:fldChar w:fldCharType="end"/>
                      </w:r>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9A6EB6" w:rsidRPr="00A6302C" w:rsidRDefault="009A6EB6"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9A6EB6" w:rsidRPr="00A6302C" w:rsidRDefault="009A6EB6"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9A6EB6" w:rsidRPr="00536505" w:rsidRDefault="009A6EB6"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9A6EB6" w:rsidRPr="00536505" w:rsidRDefault="009A6EB6"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9A6EB6" w:rsidRDefault="009A6EB6" w:rsidP="00536505">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8</w:t>
                            </w:r>
                            <w:r w:rsidR="00784F96">
                              <w:rPr>
                                <w:noProof/>
                              </w:rPr>
                              <w:fldChar w:fldCharType="end"/>
                            </w:r>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9A6EB6" w:rsidRDefault="009A6EB6" w:rsidP="00536505">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8</w:t>
                      </w:r>
                      <w:r w:rsidR="00784F96">
                        <w:rPr>
                          <w:noProof/>
                        </w:rPr>
                        <w:fldChar w:fldCharType="end"/>
                      </w:r>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9A6EB6" w:rsidRPr="001D32C0" w:rsidRDefault="009A6EB6" w:rsidP="00536505">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9</w:t>
                            </w:r>
                            <w:r w:rsidR="00784F96">
                              <w:rPr>
                                <w:noProof/>
                              </w:rPr>
                              <w:fldChar w:fldCharType="end"/>
                            </w:r>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9A6EB6" w:rsidRPr="001D32C0" w:rsidRDefault="009A6EB6" w:rsidP="00536505">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9</w:t>
                      </w:r>
                      <w:r w:rsidR="00784F96">
                        <w:rPr>
                          <w:noProof/>
                        </w:rPr>
                        <w:fldChar w:fldCharType="end"/>
                      </w:r>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9A6EB6" w:rsidRDefault="009A6EB6" w:rsidP="007C4943">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10</w:t>
                            </w:r>
                            <w:r w:rsidR="00784F96">
                              <w:rPr>
                                <w:noProof/>
                              </w:rPr>
                              <w:fldChar w:fldCharType="end"/>
                            </w:r>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9A6EB6" w:rsidRDefault="009A6EB6" w:rsidP="007C4943">
                      <w:pPr>
                        <w:pStyle w:val="Caption"/>
                        <w:rPr>
                          <w:noProof/>
                        </w:rPr>
                      </w:pPr>
                      <w:r>
                        <w:t xml:space="preserve">Figure </w:t>
                      </w:r>
                      <w:r w:rsidR="00784F96">
                        <w:fldChar w:fldCharType="begin"/>
                      </w:r>
                      <w:r w:rsidR="00784F96">
                        <w:instrText xml:space="preserve"> SEQ Figure \* ARABIC </w:instrText>
                      </w:r>
                      <w:r w:rsidR="00784F96">
                        <w:fldChar w:fldCharType="separate"/>
                      </w:r>
                      <w:r>
                        <w:rPr>
                          <w:noProof/>
                        </w:rPr>
                        <w:t>10</w:t>
                      </w:r>
                      <w:r w:rsidR="00784F96">
                        <w:rPr>
                          <w:noProof/>
                        </w:rPr>
                        <w:fldChar w:fldCharType="end"/>
                      </w:r>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32E78CC5" w14:textId="6299BBF7"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End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6A4D2F9B" w:rsidR="006B5CA4" w:rsidRDefault="006B5CA4" w:rsidP="006B5CA4">
      <w:pPr>
        <w:pStyle w:val="Heading2"/>
        <w:rPr>
          <w:lang w:val="en-US"/>
        </w:rPr>
      </w:pPr>
      <w:r>
        <w:rPr>
          <w:lang w:val="en-US"/>
        </w:rPr>
        <w:lastRenderedPageBreak/>
        <w:t>Planned Arch</w:t>
      </w:r>
      <w:r w:rsidR="00784F96">
        <w:rPr>
          <w:lang w:val="en-US"/>
        </w:rPr>
        <w:t>i</w:t>
      </w:r>
      <w:r>
        <w:rPr>
          <w:lang w:val="en-US"/>
        </w:rPr>
        <w:t xml:space="preserve">tecture </w:t>
      </w:r>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w:t>
      </w:r>
      <w:proofErr w:type="gramStart"/>
      <w:r>
        <w:rPr>
          <w:lang w:val="en-US"/>
        </w:rPr>
        <w:t>program</w:t>
      </w:r>
      <w:proofErr w:type="gramEnd"/>
      <w:r>
        <w:rPr>
          <w:lang w:val="en-US"/>
        </w:rPr>
        <w:t xml:space="preserve">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76322174" w14:textId="36A465A2" w:rsidR="00973440"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695DC448" w14:textId="77777777" w:rsidR="003B353B" w:rsidRDefault="003B353B" w:rsidP="006B5CA4">
      <w:pPr>
        <w:rPr>
          <w:lang w:val="en-US"/>
        </w:rPr>
      </w:pPr>
    </w:p>
    <w:p w14:paraId="360B42ED" w14:textId="01C1FC41" w:rsidR="002C0D32"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w:t>
      </w:r>
      <w:proofErr w:type="gramStart"/>
      <w:r w:rsidR="00046FBF">
        <w:rPr>
          <w:lang w:val="en-US"/>
        </w:rPr>
        <w:t>rooms</w:t>
      </w:r>
      <w:proofErr w:type="gramEnd"/>
      <w:r w:rsidR="00046FBF">
        <w:rPr>
          <w:lang w:val="en-US"/>
        </w:rPr>
        <w:t xml:space="preserve"> rather than each channel individually.</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63BE56C"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EndPr/>
      <w:sdtContent>
        <w:p w14:paraId="79774A36" w14:textId="356217AE" w:rsidR="00366271" w:rsidRDefault="00366271">
          <w:pPr>
            <w:pStyle w:val="Heading1"/>
          </w:pPr>
          <w:r>
            <w:t>References</w:t>
          </w:r>
        </w:p>
        <w:sdt>
          <w:sdtPr>
            <w:id w:val="-573587230"/>
            <w:bibliography/>
          </w:sdtPr>
          <w:sdtEnd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160133F5" w14:textId="1049C78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r>
        <w:rPr>
          <w:lang w:val="en-US"/>
        </w:rPr>
        <w:lastRenderedPageBreak/>
        <w:t>Appendix:</w:t>
      </w:r>
    </w:p>
    <w:p w14:paraId="289102B7" w14:textId="647D31A5" w:rsidR="00A41C7E" w:rsidRDefault="00A41C7E" w:rsidP="00A41C7E">
      <w:pPr>
        <w:pStyle w:val="Heading2"/>
        <w:rPr>
          <w:lang w:val="en-US"/>
        </w:rPr>
      </w:pPr>
      <w:r>
        <w:rPr>
          <w:lang w:val="en-US"/>
        </w:rPr>
        <w:t>Risk Analysis Scale:</w:t>
      </w:r>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42F3C425" w:rsidR="002554EF" w:rsidRDefault="002554EF" w:rsidP="00A41C7E">
      <w:pPr>
        <w:rPr>
          <w:lang w:val="en-US"/>
        </w:rPr>
      </w:pPr>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r>
        <w:rPr>
          <w:lang w:val="en-US"/>
        </w:rPr>
        <w:lastRenderedPageBreak/>
        <w:t>User Manual:</w:t>
      </w:r>
    </w:p>
    <w:p w14:paraId="1B8955DD" w14:textId="3E510BE7" w:rsidR="002554EF" w:rsidRDefault="002554EF" w:rsidP="002554EF">
      <w:pPr>
        <w:pStyle w:val="Heading3"/>
        <w:rPr>
          <w:lang w:val="en-US"/>
        </w:rPr>
      </w:pPr>
      <w:r>
        <w:rPr>
          <w:lang w:val="en-US"/>
        </w:rPr>
        <w:t>Start-up:</w:t>
      </w:r>
    </w:p>
    <w:p w14:paraId="6C1D867A" w14:textId="02DE0315" w:rsidR="002554EF" w:rsidRPr="00B31263" w:rsidRDefault="002554EF" w:rsidP="002554EF">
      <w:r>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1F467758" w:rsidR="002554EF" w:rsidRPr="006820E4" w:rsidRDefault="002554EF" w:rsidP="002554EF">
      <w:r>
        <w:rPr>
          <w:noProof/>
        </w:rPr>
        <w:drawing>
          <wp:anchor distT="0" distB="0" distL="114300" distR="114300" simplePos="0" relativeHeight="251710464" behindDoc="0" locked="0" layoutInCell="1" allowOverlap="1" wp14:anchorId="3CE03CF7" wp14:editId="6D5D404F">
            <wp:simplePos x="0" y="0"/>
            <wp:positionH relativeFrom="margin">
              <wp:align>center</wp:align>
            </wp:positionH>
            <wp:positionV relativeFrom="paragraph">
              <wp:posOffset>1144270</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Pr="002554EF">
        <w:rPr>
          <w:noProof/>
        </w:rPr>
        <w:t xml:space="preserve"> </w:t>
      </w:r>
    </w:p>
    <w:p w14:paraId="4642733C" w14:textId="18E31E8C" w:rsidR="002554EF" w:rsidRDefault="002554EF">
      <w:pPr>
        <w:rPr>
          <w:lang w:val="en-US"/>
        </w:rPr>
      </w:pPr>
      <w:r>
        <w:rPr>
          <w:lang w:val="en-US"/>
        </w:rPr>
        <w:br w:type="page"/>
      </w:r>
    </w:p>
    <w:p w14:paraId="5C17B0A8" w14:textId="04042174" w:rsidR="002554EF" w:rsidRDefault="002554EF" w:rsidP="002554EF">
      <w:pPr>
        <w:rPr>
          <w:b/>
          <w:bCs/>
          <w:lang w:val="en-US"/>
        </w:rPr>
      </w:pPr>
      <w:r>
        <w:rPr>
          <w:b/>
          <w:bCs/>
          <w:lang w:val="en-US"/>
        </w:rPr>
        <w:lastRenderedPageBreak/>
        <w:t>Account Creation:</w:t>
      </w:r>
    </w:p>
    <w:p w14:paraId="4F0593F7" w14:textId="09565E52" w:rsidR="002554EF" w:rsidRPr="00165545" w:rsidRDefault="002554EF" w:rsidP="002554EF">
      <w:r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r>
        <w:rPr>
          <w:lang w:val="en-US"/>
        </w:rPr>
        <w:t>Setting up your Connection:</w:t>
      </w:r>
    </w:p>
    <w:p w14:paraId="71BD7EB9" w14:textId="6B86A33A" w:rsidR="002554EF" w:rsidRDefault="002554EF" w:rsidP="002554EF">
      <w:r>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r>
        <w:rPr>
          <w:lang w:val="en-US"/>
        </w:rPr>
        <w:lastRenderedPageBreak/>
        <w:t>Navigation:</w:t>
      </w:r>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 xml:space="preserve">Message Window – the message window is where all messages sent to the selected channel appears. Type your message in </w:t>
      </w:r>
      <w:proofErr w:type="gramStart"/>
      <w:r>
        <w:t>a the</w:t>
      </w:r>
      <w:proofErr w:type="gramEnd"/>
      <w:r>
        <w:t xml:space="preserv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71DCB588" w14:textId="77777777" w:rsidR="002554EF" w:rsidRDefault="002554EF" w:rsidP="002554EF">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9A6EB6" w:rsidRPr="00962F7B" w:rsidRDefault="009A6EB6"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2"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" fillcolor="white [3201]" strokecolor="#ed7d31 [3205]" strokeweight="1pt">
                <v:textbox>
                  <w:txbxContent>
                    <w:p w14:paraId="03B5C510" w14:textId="77777777" w:rsidR="009A6EB6" w:rsidRPr="00962F7B" w:rsidRDefault="009A6EB6"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9A6EB6" w:rsidRPr="00962F7B" w:rsidRDefault="009A6EB6"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3"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" fillcolor="white [3201]" strokecolor="#ed7d31 [3205]" strokeweight="1pt">
                <v:textbox>
                  <w:txbxContent>
                    <w:p w14:paraId="44DFE5A4" w14:textId="77777777" w:rsidR="009A6EB6" w:rsidRPr="00962F7B" w:rsidRDefault="009A6EB6"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9A6EB6" w:rsidRPr="00962F7B" w:rsidRDefault="009A6EB6"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4"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" fillcolor="white [3201]" strokecolor="#ed7d31 [3205]" strokeweight="1pt">
                <v:textbox>
                  <w:txbxContent>
                    <w:p w14:paraId="403546C0" w14:textId="77777777" w:rsidR="009A6EB6" w:rsidRPr="00962F7B" w:rsidRDefault="009A6EB6"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9A6EB6" w:rsidRPr="00962F7B" w:rsidRDefault="009A6EB6"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5"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4rd1un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9A6EB6" w:rsidRPr="00962F7B" w:rsidRDefault="009A6EB6"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9A6EB6" w:rsidRPr="00962F7B" w:rsidRDefault="009A6EB6"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46"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" fillcolor="white [3201]" strokecolor="#ed7d31 [3205]" strokeweight="1pt">
                <v:textbox>
                  <w:txbxContent>
                    <w:p w14:paraId="0ED7A68F" w14:textId="77777777" w:rsidR="009A6EB6" w:rsidRPr="00962F7B" w:rsidRDefault="009A6EB6"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9A6EB6" w:rsidRPr="00962F7B" w:rsidRDefault="009A6EB6"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47"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" fillcolor="white [3201]" strokecolor="#ed7d31 [3205]" strokeweight="1pt">
                <v:textbox>
                  <w:txbxContent>
                    <w:p w14:paraId="3D5CC4E0" w14:textId="77777777" w:rsidR="009A6EB6" w:rsidRPr="00962F7B" w:rsidRDefault="009A6EB6"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9A6EB6" w:rsidRPr="00962F7B" w:rsidRDefault="009A6EB6"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48"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" fillcolor="white [3201]" strokecolor="#ed7d31 [3205]" strokeweight="1pt">
                <v:textbox>
                  <w:txbxContent>
                    <w:p w14:paraId="4432F71B" w14:textId="77777777" w:rsidR="009A6EB6" w:rsidRPr="00962F7B" w:rsidRDefault="009A6EB6"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9A6EB6" w:rsidRPr="00962F7B" w:rsidRDefault="009A6EB6"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49"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fPPXt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9A6EB6" w:rsidRPr="00962F7B" w:rsidRDefault="009A6EB6"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9A6EB6" w:rsidRPr="00962F7B" w:rsidRDefault="009A6EB6"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0"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2z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F+OENlDvaXABeupHL68aau+1iHgnAnGdJkL7i7d0aANtxWG4cbaF8OuQPOGJgqTl&#10;rKXdqbij5ebMfHNEzTxnWrX8szj+VFKE8Fqzea1xz/YCaCBzeie8zNeERzNedQD7SEu+TjFJJZyk&#10;yBXH8XqB/T7TIyHVep1BtFxe4LW79zK5Tk1O1HnoHkXwA7+QiHkD446J5Rua9dhk6WD9jKCbzMHU&#10;5r6nQ/tpMTOLh0ckbf7r/4x6eepWvwE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OB7ts3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9A6EB6" w:rsidRPr="00962F7B" w:rsidRDefault="009A6EB6"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98520"/>
                    </a:xfrm>
                    <a:prstGeom prst="rect">
                      <a:avLst/>
                    </a:prstGeom>
                  </pic:spPr>
                </pic:pic>
              </a:graphicData>
            </a:graphic>
          </wp:inline>
        </w:drawing>
      </w:r>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r>
        <w:lastRenderedPageBreak/>
        <w:t>Create Room</w:t>
      </w:r>
    </w:p>
    <w:p w14:paraId="61CDE481" w14:textId="1CAD696C" w:rsidR="008C51BA" w:rsidRPr="001E3427" w:rsidRDefault="008C51BA" w:rsidP="008C51BA">
      <w:r>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6BF4083B" w14:textId="77777777" w:rsidR="008C51BA" w:rsidRDefault="008C51BA" w:rsidP="008C51BA">
      <w:pPr>
        <w:pStyle w:val="Heading3"/>
      </w:pPr>
    </w:p>
    <w:p w14:paraId="66D12016" w14:textId="77777777" w:rsidR="00E12FA0" w:rsidRDefault="00E12FA0" w:rsidP="008C51BA">
      <w:pPr>
        <w:pStyle w:val="Heading3"/>
      </w:pPr>
    </w:p>
    <w:p w14:paraId="26DBEBB7" w14:textId="4EEFF685" w:rsidR="008C51BA" w:rsidRDefault="008C51BA" w:rsidP="008C51BA">
      <w:pPr>
        <w:pStyle w:val="Heading3"/>
      </w:pPr>
      <w:r>
        <w:t>Create Channel</w:t>
      </w:r>
    </w:p>
    <w:p w14:paraId="5DEEA2C5" w14:textId="361A3235" w:rsidR="008C51BA" w:rsidRPr="00FC4697" w:rsidRDefault="008C51BA" w:rsidP="008C51BA">
      <w:r>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t xml:space="preserve">To create a channel, first make sure you have a room selected that you are Admin/Moderator of. Then you can click the Add Channel button under the channels section on the left of the window. </w:t>
      </w:r>
      <w:r w:rsidRPr="00FC4697">
        <w:t xml:space="preserve">A pop-up dialogue will come up where you can enter the name of the </w:t>
      </w:r>
      <w:r>
        <w:t>channel</w:t>
      </w:r>
      <w:r w:rsidRPr="00FC4697">
        <w:t xml:space="preserve"> you want to create. Click OK to create the </w:t>
      </w:r>
      <w:r>
        <w:t>channel</w:t>
      </w:r>
      <w:r w:rsidRPr="00FC4697">
        <w:t xml:space="preserve"> or Cancel to cancel the operation.</w:t>
      </w:r>
    </w:p>
    <w:p w14:paraId="1315D3FA" w14:textId="21B0E88B" w:rsidR="008C51BA" w:rsidRPr="007B5A60" w:rsidRDefault="008C51BA" w:rsidP="008C51BA"/>
    <w:p w14:paraId="4771DF4F" w14:textId="2074768B" w:rsidR="008C51BA" w:rsidRDefault="008C51BA" w:rsidP="008C51BA">
      <w:pPr>
        <w:pStyle w:val="Heading3"/>
      </w:pPr>
      <w:r>
        <w:t>Send Message</w:t>
      </w:r>
    </w:p>
    <w:p w14:paraId="5D99F08D" w14:textId="7FC8C8AD" w:rsidR="002554EF" w:rsidRPr="00E12FA0" w:rsidRDefault="008C51BA" w:rsidP="002554EF">
      <w:r>
        <w:rPr>
          <w:noProof/>
        </w:rPr>
        <w:drawing>
          <wp:anchor distT="0" distB="0" distL="114300" distR="114300" simplePos="0" relativeHeight="251728896" behindDoc="0" locked="0" layoutInCell="1" allowOverlap="1" wp14:anchorId="64EE17D6" wp14:editId="0093739D">
            <wp:simplePos x="0" y="0"/>
            <wp:positionH relativeFrom="margin">
              <wp:posOffset>123825</wp:posOffset>
            </wp:positionH>
            <wp:positionV relativeFrom="paragraph">
              <wp:posOffset>1313815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w:drawing>
          <wp:anchor distT="0" distB="0" distL="114300" distR="114300" simplePos="0" relativeHeight="251729920" behindDoc="0" locked="0" layoutInCell="1" allowOverlap="1" wp14:anchorId="583E05E4" wp14:editId="76295DA5">
            <wp:simplePos x="0" y="0"/>
            <wp:positionH relativeFrom="margin">
              <wp:posOffset>1857375</wp:posOffset>
            </wp:positionH>
            <wp:positionV relativeFrom="paragraph">
              <wp:posOffset>1323340</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95356E3" wp14:editId="0DB7EF71">
            <wp:simplePos x="0" y="0"/>
            <wp:positionH relativeFrom="margin">
              <wp:align>center</wp:align>
            </wp:positionH>
            <wp:positionV relativeFrom="paragraph">
              <wp:posOffset>837565</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wFAEsVTSYtAAAA"/>
  </w:docVars>
  <w:rsids>
    <w:rsidRoot w:val="007B544E"/>
    <w:rsid w:val="00046FBF"/>
    <w:rsid w:val="000627B3"/>
    <w:rsid w:val="00074BCE"/>
    <w:rsid w:val="000E2794"/>
    <w:rsid w:val="000E7941"/>
    <w:rsid w:val="00104764"/>
    <w:rsid w:val="001443B7"/>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A3ED5"/>
    <w:rsid w:val="003B121C"/>
    <w:rsid w:val="003B353B"/>
    <w:rsid w:val="003C312A"/>
    <w:rsid w:val="004140BD"/>
    <w:rsid w:val="0049579E"/>
    <w:rsid w:val="004B6326"/>
    <w:rsid w:val="004E274D"/>
    <w:rsid w:val="00536505"/>
    <w:rsid w:val="005B586A"/>
    <w:rsid w:val="006011AA"/>
    <w:rsid w:val="0062379E"/>
    <w:rsid w:val="006B5CA4"/>
    <w:rsid w:val="006C4C25"/>
    <w:rsid w:val="006D4A9C"/>
    <w:rsid w:val="00731E34"/>
    <w:rsid w:val="007800CB"/>
    <w:rsid w:val="00780DC7"/>
    <w:rsid w:val="00784F96"/>
    <w:rsid w:val="007B1756"/>
    <w:rsid w:val="007B544E"/>
    <w:rsid w:val="007C4943"/>
    <w:rsid w:val="00823F0D"/>
    <w:rsid w:val="00825905"/>
    <w:rsid w:val="008503C6"/>
    <w:rsid w:val="00881EE6"/>
    <w:rsid w:val="008A7A93"/>
    <w:rsid w:val="008B6FBE"/>
    <w:rsid w:val="008C51BA"/>
    <w:rsid w:val="00970D63"/>
    <w:rsid w:val="009711BA"/>
    <w:rsid w:val="00973440"/>
    <w:rsid w:val="0098181A"/>
    <w:rsid w:val="00990A73"/>
    <w:rsid w:val="009A6EB6"/>
    <w:rsid w:val="009B2D86"/>
    <w:rsid w:val="009B3F72"/>
    <w:rsid w:val="009E4172"/>
    <w:rsid w:val="00A41C7E"/>
    <w:rsid w:val="00A41CA1"/>
    <w:rsid w:val="00B05515"/>
    <w:rsid w:val="00B1671F"/>
    <w:rsid w:val="00B24E32"/>
    <w:rsid w:val="00B60070"/>
    <w:rsid w:val="00C46963"/>
    <w:rsid w:val="00C54D3E"/>
    <w:rsid w:val="00C62565"/>
    <w:rsid w:val="00CA6F17"/>
    <w:rsid w:val="00CB44F5"/>
    <w:rsid w:val="00CC3167"/>
    <w:rsid w:val="00CE65DA"/>
    <w:rsid w:val="00CE7F9F"/>
    <w:rsid w:val="00CF4D2D"/>
    <w:rsid w:val="00D1793B"/>
    <w:rsid w:val="00D32DCD"/>
    <w:rsid w:val="00D44114"/>
    <w:rsid w:val="00D937C4"/>
    <w:rsid w:val="00DA6B41"/>
    <w:rsid w:val="00E12FA0"/>
    <w:rsid w:val="00E25E2E"/>
    <w:rsid w:val="00E722FD"/>
    <w:rsid w:val="00E843C8"/>
    <w:rsid w:val="00E9578B"/>
    <w:rsid w:val="00EA2079"/>
    <w:rsid w:val="00EB01BF"/>
    <w:rsid w:val="00EB1B54"/>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52</Pages>
  <Words>8145</Words>
  <Characters>46427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66</cp:revision>
  <dcterms:created xsi:type="dcterms:W3CDTF">2021-04-07T22:24:00Z</dcterms:created>
  <dcterms:modified xsi:type="dcterms:W3CDTF">2021-04-19T14:21:00Z</dcterms:modified>
</cp:coreProperties>
</file>