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9D2EDC7" w14:textId="64D4FA35" w:rsidR="009F77F8" w:rsidRDefault="009F77F8" w:rsidP="00531FAA">
          <w:r>
            <w:br w:type="page"/>
          </w:r>
        </w:p>
      </w:sdtContent>
    </w:sdt>
    <w:bookmarkStart w:id="0" w:name="_Toc121395282" w:displacedByCustomXml="next"/>
    <w:sdt>
      <w:sdtPr>
        <w:rPr>
          <w:rFonts w:asciiTheme="minorHAnsi" w:eastAsiaTheme="minorHAnsi" w:hAnsiTheme="minorHAnsi" w:cstheme="minorBidi"/>
          <w:color w:val="auto"/>
          <w:sz w:val="22"/>
          <w:szCs w:val="22"/>
          <w:lang w:val="en-GB"/>
        </w:rPr>
        <w:id w:val="556594372"/>
        <w:docPartObj>
          <w:docPartGallery w:val="Table of Contents"/>
          <w:docPartUnique/>
        </w:docPartObj>
      </w:sdtPr>
      <w:sdtEndPr>
        <w:rPr>
          <w:b/>
          <w:bCs/>
          <w:noProof/>
        </w:rPr>
      </w:sdtEndPr>
      <w:sdtContent>
        <w:p w14:paraId="77ECE85D" w14:textId="50B37B85" w:rsidR="00531FAA" w:rsidRDefault="00531FAA">
          <w:pPr>
            <w:pStyle w:val="TOCHeading"/>
          </w:pPr>
          <w:r>
            <w:t>Contents</w:t>
          </w:r>
        </w:p>
        <w:p w14:paraId="3921CEFA" w14:textId="5FFA509F" w:rsidR="00E4553A" w:rsidRDefault="00531FAA">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1395986" w:history="1">
            <w:r w:rsidR="00E4553A" w:rsidRPr="0051064D">
              <w:rPr>
                <w:rStyle w:val="Hyperlink"/>
                <w:noProof/>
              </w:rPr>
              <w:t>Literature Review</w:t>
            </w:r>
            <w:r w:rsidR="00E4553A">
              <w:rPr>
                <w:noProof/>
                <w:webHidden/>
              </w:rPr>
              <w:tab/>
            </w:r>
            <w:r w:rsidR="00E4553A">
              <w:rPr>
                <w:noProof/>
                <w:webHidden/>
              </w:rPr>
              <w:fldChar w:fldCharType="begin"/>
            </w:r>
            <w:r w:rsidR="00E4553A">
              <w:rPr>
                <w:noProof/>
                <w:webHidden/>
              </w:rPr>
              <w:instrText xml:space="preserve"> PAGEREF _Toc121395986 \h </w:instrText>
            </w:r>
            <w:r w:rsidR="00E4553A">
              <w:rPr>
                <w:noProof/>
                <w:webHidden/>
              </w:rPr>
            </w:r>
            <w:r w:rsidR="00E4553A">
              <w:rPr>
                <w:noProof/>
                <w:webHidden/>
              </w:rPr>
              <w:fldChar w:fldCharType="separate"/>
            </w:r>
            <w:r w:rsidR="00E4553A">
              <w:rPr>
                <w:noProof/>
                <w:webHidden/>
              </w:rPr>
              <w:t>2</w:t>
            </w:r>
            <w:r w:rsidR="00E4553A">
              <w:rPr>
                <w:noProof/>
                <w:webHidden/>
              </w:rPr>
              <w:fldChar w:fldCharType="end"/>
            </w:r>
          </w:hyperlink>
        </w:p>
        <w:p w14:paraId="610E108E" w14:textId="3D380B48" w:rsidR="00E4553A" w:rsidRDefault="00000000">
          <w:pPr>
            <w:pStyle w:val="TOC2"/>
            <w:tabs>
              <w:tab w:val="right" w:leader="dot" w:pos="9350"/>
            </w:tabs>
            <w:rPr>
              <w:rFonts w:eastAsiaTheme="minorEastAsia"/>
              <w:noProof/>
              <w:lang w:eastAsia="en-GB"/>
            </w:rPr>
          </w:pPr>
          <w:hyperlink w:anchor="_Toc121395987" w:history="1">
            <w:r w:rsidR="00E4553A" w:rsidRPr="0051064D">
              <w:rPr>
                <w:rStyle w:val="Hyperlink"/>
                <w:noProof/>
              </w:rPr>
              <w:t>User Analysis</w:t>
            </w:r>
            <w:r w:rsidR="00E4553A">
              <w:rPr>
                <w:noProof/>
                <w:webHidden/>
              </w:rPr>
              <w:tab/>
            </w:r>
            <w:r w:rsidR="00E4553A">
              <w:rPr>
                <w:noProof/>
                <w:webHidden/>
              </w:rPr>
              <w:fldChar w:fldCharType="begin"/>
            </w:r>
            <w:r w:rsidR="00E4553A">
              <w:rPr>
                <w:noProof/>
                <w:webHidden/>
              </w:rPr>
              <w:instrText xml:space="preserve"> PAGEREF _Toc121395987 \h </w:instrText>
            </w:r>
            <w:r w:rsidR="00E4553A">
              <w:rPr>
                <w:noProof/>
                <w:webHidden/>
              </w:rPr>
            </w:r>
            <w:r w:rsidR="00E4553A">
              <w:rPr>
                <w:noProof/>
                <w:webHidden/>
              </w:rPr>
              <w:fldChar w:fldCharType="separate"/>
            </w:r>
            <w:r w:rsidR="00E4553A">
              <w:rPr>
                <w:noProof/>
                <w:webHidden/>
              </w:rPr>
              <w:t>2</w:t>
            </w:r>
            <w:r w:rsidR="00E4553A">
              <w:rPr>
                <w:noProof/>
                <w:webHidden/>
              </w:rPr>
              <w:fldChar w:fldCharType="end"/>
            </w:r>
          </w:hyperlink>
        </w:p>
        <w:p w14:paraId="739DF937" w14:textId="24CDC576" w:rsidR="00E4553A" w:rsidRDefault="00000000">
          <w:pPr>
            <w:pStyle w:val="TOC2"/>
            <w:tabs>
              <w:tab w:val="right" w:leader="dot" w:pos="9350"/>
            </w:tabs>
            <w:rPr>
              <w:rFonts w:eastAsiaTheme="minorEastAsia"/>
              <w:noProof/>
              <w:lang w:eastAsia="en-GB"/>
            </w:rPr>
          </w:pPr>
          <w:hyperlink w:anchor="_Toc121395988" w:history="1">
            <w:r w:rsidR="00E4553A" w:rsidRPr="0051064D">
              <w:rPr>
                <w:rStyle w:val="Hyperlink"/>
                <w:noProof/>
              </w:rPr>
              <w:t>Task Analysis</w:t>
            </w:r>
            <w:r w:rsidR="00E4553A">
              <w:rPr>
                <w:noProof/>
                <w:webHidden/>
              </w:rPr>
              <w:tab/>
            </w:r>
            <w:r w:rsidR="00E4553A">
              <w:rPr>
                <w:noProof/>
                <w:webHidden/>
              </w:rPr>
              <w:fldChar w:fldCharType="begin"/>
            </w:r>
            <w:r w:rsidR="00E4553A">
              <w:rPr>
                <w:noProof/>
                <w:webHidden/>
              </w:rPr>
              <w:instrText xml:space="preserve"> PAGEREF _Toc121395988 \h </w:instrText>
            </w:r>
            <w:r w:rsidR="00E4553A">
              <w:rPr>
                <w:noProof/>
                <w:webHidden/>
              </w:rPr>
            </w:r>
            <w:r w:rsidR="00E4553A">
              <w:rPr>
                <w:noProof/>
                <w:webHidden/>
              </w:rPr>
              <w:fldChar w:fldCharType="separate"/>
            </w:r>
            <w:r w:rsidR="00E4553A">
              <w:rPr>
                <w:noProof/>
                <w:webHidden/>
              </w:rPr>
              <w:t>3</w:t>
            </w:r>
            <w:r w:rsidR="00E4553A">
              <w:rPr>
                <w:noProof/>
                <w:webHidden/>
              </w:rPr>
              <w:fldChar w:fldCharType="end"/>
            </w:r>
          </w:hyperlink>
        </w:p>
        <w:p w14:paraId="0E6EA6D3" w14:textId="55DDF0CF" w:rsidR="00E4553A" w:rsidRDefault="00000000">
          <w:pPr>
            <w:pStyle w:val="TOC2"/>
            <w:tabs>
              <w:tab w:val="right" w:leader="dot" w:pos="9350"/>
            </w:tabs>
            <w:rPr>
              <w:rFonts w:eastAsiaTheme="minorEastAsia"/>
              <w:noProof/>
              <w:lang w:eastAsia="en-GB"/>
            </w:rPr>
          </w:pPr>
          <w:hyperlink w:anchor="_Toc121395989" w:history="1">
            <w:r w:rsidR="00E4553A" w:rsidRPr="0051064D">
              <w:rPr>
                <w:rStyle w:val="Hyperlink"/>
                <w:noProof/>
              </w:rPr>
              <w:t>Environment Analysis</w:t>
            </w:r>
            <w:r w:rsidR="00E4553A">
              <w:rPr>
                <w:noProof/>
                <w:webHidden/>
              </w:rPr>
              <w:tab/>
            </w:r>
            <w:r w:rsidR="00E4553A">
              <w:rPr>
                <w:noProof/>
                <w:webHidden/>
              </w:rPr>
              <w:fldChar w:fldCharType="begin"/>
            </w:r>
            <w:r w:rsidR="00E4553A">
              <w:rPr>
                <w:noProof/>
                <w:webHidden/>
              </w:rPr>
              <w:instrText xml:space="preserve"> PAGEREF _Toc121395989 \h </w:instrText>
            </w:r>
            <w:r w:rsidR="00E4553A">
              <w:rPr>
                <w:noProof/>
                <w:webHidden/>
              </w:rPr>
            </w:r>
            <w:r w:rsidR="00E4553A">
              <w:rPr>
                <w:noProof/>
                <w:webHidden/>
              </w:rPr>
              <w:fldChar w:fldCharType="separate"/>
            </w:r>
            <w:r w:rsidR="00E4553A">
              <w:rPr>
                <w:noProof/>
                <w:webHidden/>
              </w:rPr>
              <w:t>3</w:t>
            </w:r>
            <w:r w:rsidR="00E4553A">
              <w:rPr>
                <w:noProof/>
                <w:webHidden/>
              </w:rPr>
              <w:fldChar w:fldCharType="end"/>
            </w:r>
          </w:hyperlink>
        </w:p>
        <w:p w14:paraId="4602993C" w14:textId="4D1713D2" w:rsidR="00E4553A" w:rsidRDefault="00000000">
          <w:pPr>
            <w:pStyle w:val="TOC1"/>
            <w:tabs>
              <w:tab w:val="right" w:leader="dot" w:pos="9350"/>
            </w:tabs>
            <w:rPr>
              <w:rFonts w:eastAsiaTheme="minorEastAsia"/>
              <w:noProof/>
              <w:lang w:eastAsia="en-GB"/>
            </w:rPr>
          </w:pPr>
          <w:hyperlink w:anchor="_Toc121395990" w:history="1">
            <w:r w:rsidR="00E4553A" w:rsidRPr="0051064D">
              <w:rPr>
                <w:rStyle w:val="Hyperlink"/>
                <w:noProof/>
              </w:rPr>
              <w:t>Design Matrix</w:t>
            </w:r>
            <w:r w:rsidR="00E4553A">
              <w:rPr>
                <w:noProof/>
                <w:webHidden/>
              </w:rPr>
              <w:tab/>
            </w:r>
            <w:r w:rsidR="00E4553A">
              <w:rPr>
                <w:noProof/>
                <w:webHidden/>
              </w:rPr>
              <w:fldChar w:fldCharType="begin"/>
            </w:r>
            <w:r w:rsidR="00E4553A">
              <w:rPr>
                <w:noProof/>
                <w:webHidden/>
              </w:rPr>
              <w:instrText xml:space="preserve"> PAGEREF _Toc121395990 \h </w:instrText>
            </w:r>
            <w:r w:rsidR="00E4553A">
              <w:rPr>
                <w:noProof/>
                <w:webHidden/>
              </w:rPr>
            </w:r>
            <w:r w:rsidR="00E4553A">
              <w:rPr>
                <w:noProof/>
                <w:webHidden/>
              </w:rPr>
              <w:fldChar w:fldCharType="separate"/>
            </w:r>
            <w:r w:rsidR="00E4553A">
              <w:rPr>
                <w:noProof/>
                <w:webHidden/>
              </w:rPr>
              <w:t>4</w:t>
            </w:r>
            <w:r w:rsidR="00E4553A">
              <w:rPr>
                <w:noProof/>
                <w:webHidden/>
              </w:rPr>
              <w:fldChar w:fldCharType="end"/>
            </w:r>
          </w:hyperlink>
        </w:p>
        <w:p w14:paraId="6CBD6F8E" w14:textId="0ACF5637" w:rsidR="00E4553A" w:rsidRDefault="00000000">
          <w:pPr>
            <w:pStyle w:val="TOC1"/>
            <w:tabs>
              <w:tab w:val="right" w:leader="dot" w:pos="9350"/>
            </w:tabs>
            <w:rPr>
              <w:rFonts w:eastAsiaTheme="minorEastAsia"/>
              <w:noProof/>
              <w:lang w:eastAsia="en-GB"/>
            </w:rPr>
          </w:pPr>
          <w:hyperlink w:anchor="_Toc121395991" w:history="1">
            <w:r w:rsidR="00E4553A" w:rsidRPr="0051064D">
              <w:rPr>
                <w:rStyle w:val="Hyperlink"/>
                <w:noProof/>
              </w:rPr>
              <w:t>Design Document</w:t>
            </w:r>
            <w:r w:rsidR="00E4553A">
              <w:rPr>
                <w:noProof/>
                <w:webHidden/>
              </w:rPr>
              <w:tab/>
            </w:r>
            <w:r w:rsidR="00E4553A">
              <w:rPr>
                <w:noProof/>
                <w:webHidden/>
              </w:rPr>
              <w:fldChar w:fldCharType="begin"/>
            </w:r>
            <w:r w:rsidR="00E4553A">
              <w:rPr>
                <w:noProof/>
                <w:webHidden/>
              </w:rPr>
              <w:instrText xml:space="preserve"> PAGEREF _Toc121395991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3A6D95D8" w14:textId="70C322CB" w:rsidR="00E4553A" w:rsidRDefault="00000000">
          <w:pPr>
            <w:pStyle w:val="TOC2"/>
            <w:tabs>
              <w:tab w:val="right" w:leader="dot" w:pos="9350"/>
            </w:tabs>
            <w:rPr>
              <w:rFonts w:eastAsiaTheme="minorEastAsia"/>
              <w:noProof/>
              <w:lang w:eastAsia="en-GB"/>
            </w:rPr>
          </w:pPr>
          <w:hyperlink w:anchor="_Toc121395992" w:history="1">
            <w:r w:rsidR="00E4553A" w:rsidRPr="0051064D">
              <w:rPr>
                <w:rStyle w:val="Hyperlink"/>
                <w:noProof/>
              </w:rPr>
              <w:t>Title of the Game</w:t>
            </w:r>
            <w:r w:rsidR="00E4553A">
              <w:rPr>
                <w:noProof/>
                <w:webHidden/>
              </w:rPr>
              <w:tab/>
            </w:r>
            <w:r w:rsidR="00E4553A">
              <w:rPr>
                <w:noProof/>
                <w:webHidden/>
              </w:rPr>
              <w:fldChar w:fldCharType="begin"/>
            </w:r>
            <w:r w:rsidR="00E4553A">
              <w:rPr>
                <w:noProof/>
                <w:webHidden/>
              </w:rPr>
              <w:instrText xml:space="preserve"> PAGEREF _Toc121395992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191A51AB" w14:textId="50F6C4EE" w:rsidR="00E4553A" w:rsidRDefault="00000000">
          <w:pPr>
            <w:pStyle w:val="TOC2"/>
            <w:tabs>
              <w:tab w:val="right" w:leader="dot" w:pos="9350"/>
            </w:tabs>
            <w:rPr>
              <w:rFonts w:eastAsiaTheme="minorEastAsia"/>
              <w:noProof/>
              <w:lang w:eastAsia="en-GB"/>
            </w:rPr>
          </w:pPr>
          <w:hyperlink w:anchor="_Toc121395993" w:history="1">
            <w:r w:rsidR="00E4553A" w:rsidRPr="0051064D">
              <w:rPr>
                <w:rStyle w:val="Hyperlink"/>
                <w:noProof/>
              </w:rPr>
              <w:t>Game Overview</w:t>
            </w:r>
            <w:r w:rsidR="00E4553A">
              <w:rPr>
                <w:noProof/>
                <w:webHidden/>
              </w:rPr>
              <w:tab/>
            </w:r>
            <w:r w:rsidR="00E4553A">
              <w:rPr>
                <w:noProof/>
                <w:webHidden/>
              </w:rPr>
              <w:fldChar w:fldCharType="begin"/>
            </w:r>
            <w:r w:rsidR="00E4553A">
              <w:rPr>
                <w:noProof/>
                <w:webHidden/>
              </w:rPr>
              <w:instrText xml:space="preserve"> PAGEREF _Toc121395993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21BBCA91" w14:textId="1188BF9C" w:rsidR="00E4553A" w:rsidRDefault="00000000">
          <w:pPr>
            <w:pStyle w:val="TOC2"/>
            <w:tabs>
              <w:tab w:val="right" w:leader="dot" w:pos="9350"/>
            </w:tabs>
            <w:rPr>
              <w:rFonts w:eastAsiaTheme="minorEastAsia"/>
              <w:noProof/>
              <w:lang w:eastAsia="en-GB"/>
            </w:rPr>
          </w:pPr>
          <w:hyperlink w:anchor="_Toc121395994" w:history="1">
            <w:r w:rsidR="00E4553A" w:rsidRPr="0051064D">
              <w:rPr>
                <w:rStyle w:val="Hyperlink"/>
                <w:noProof/>
              </w:rPr>
              <w:t>Core Objectives</w:t>
            </w:r>
            <w:r w:rsidR="00E4553A">
              <w:rPr>
                <w:noProof/>
                <w:webHidden/>
              </w:rPr>
              <w:tab/>
            </w:r>
            <w:r w:rsidR="00E4553A">
              <w:rPr>
                <w:noProof/>
                <w:webHidden/>
              </w:rPr>
              <w:fldChar w:fldCharType="begin"/>
            </w:r>
            <w:r w:rsidR="00E4553A">
              <w:rPr>
                <w:noProof/>
                <w:webHidden/>
              </w:rPr>
              <w:instrText xml:space="preserve"> PAGEREF _Toc121395994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3C56CE0E" w14:textId="3000D513" w:rsidR="00E4553A" w:rsidRDefault="00000000">
          <w:pPr>
            <w:pStyle w:val="TOC2"/>
            <w:tabs>
              <w:tab w:val="right" w:leader="dot" w:pos="9350"/>
            </w:tabs>
            <w:rPr>
              <w:rFonts w:eastAsiaTheme="minorEastAsia"/>
              <w:noProof/>
              <w:lang w:eastAsia="en-GB"/>
            </w:rPr>
          </w:pPr>
          <w:hyperlink w:anchor="_Toc121395995" w:history="1">
            <w:r w:rsidR="00E4553A" w:rsidRPr="0051064D">
              <w:rPr>
                <w:rStyle w:val="Hyperlink"/>
                <w:noProof/>
              </w:rPr>
              <w:t>Gameplay Theme</w:t>
            </w:r>
            <w:r w:rsidR="00E4553A">
              <w:rPr>
                <w:noProof/>
                <w:webHidden/>
              </w:rPr>
              <w:tab/>
            </w:r>
            <w:r w:rsidR="00E4553A">
              <w:rPr>
                <w:noProof/>
                <w:webHidden/>
              </w:rPr>
              <w:fldChar w:fldCharType="begin"/>
            </w:r>
            <w:r w:rsidR="00E4553A">
              <w:rPr>
                <w:noProof/>
                <w:webHidden/>
              </w:rPr>
              <w:instrText xml:space="preserve"> PAGEREF _Toc121395995 \h </w:instrText>
            </w:r>
            <w:r w:rsidR="00E4553A">
              <w:rPr>
                <w:noProof/>
                <w:webHidden/>
              </w:rPr>
            </w:r>
            <w:r w:rsidR="00E4553A">
              <w:rPr>
                <w:noProof/>
                <w:webHidden/>
              </w:rPr>
              <w:fldChar w:fldCharType="separate"/>
            </w:r>
            <w:r w:rsidR="00E4553A">
              <w:rPr>
                <w:noProof/>
                <w:webHidden/>
              </w:rPr>
              <w:t>6</w:t>
            </w:r>
            <w:r w:rsidR="00E4553A">
              <w:rPr>
                <w:noProof/>
                <w:webHidden/>
              </w:rPr>
              <w:fldChar w:fldCharType="end"/>
            </w:r>
          </w:hyperlink>
        </w:p>
        <w:p w14:paraId="692BBD75" w14:textId="387BD0CB" w:rsidR="00E4553A" w:rsidRDefault="00000000">
          <w:pPr>
            <w:pStyle w:val="TOC2"/>
            <w:tabs>
              <w:tab w:val="right" w:leader="dot" w:pos="9350"/>
            </w:tabs>
            <w:rPr>
              <w:rFonts w:eastAsiaTheme="minorEastAsia"/>
              <w:noProof/>
              <w:lang w:eastAsia="en-GB"/>
            </w:rPr>
          </w:pPr>
          <w:hyperlink w:anchor="_Toc121395996" w:history="1">
            <w:r w:rsidR="00E4553A" w:rsidRPr="0051064D">
              <w:rPr>
                <w:rStyle w:val="Hyperlink"/>
                <w:noProof/>
              </w:rPr>
              <w:t>Game Structure</w:t>
            </w:r>
            <w:r w:rsidR="00E4553A">
              <w:rPr>
                <w:noProof/>
                <w:webHidden/>
              </w:rPr>
              <w:tab/>
            </w:r>
            <w:r w:rsidR="00E4553A">
              <w:rPr>
                <w:noProof/>
                <w:webHidden/>
              </w:rPr>
              <w:fldChar w:fldCharType="begin"/>
            </w:r>
            <w:r w:rsidR="00E4553A">
              <w:rPr>
                <w:noProof/>
                <w:webHidden/>
              </w:rPr>
              <w:instrText xml:space="preserve"> PAGEREF _Toc121395996 \h </w:instrText>
            </w:r>
            <w:r w:rsidR="00E4553A">
              <w:rPr>
                <w:noProof/>
                <w:webHidden/>
              </w:rPr>
            </w:r>
            <w:r w:rsidR="00E4553A">
              <w:rPr>
                <w:noProof/>
                <w:webHidden/>
              </w:rPr>
              <w:fldChar w:fldCharType="separate"/>
            </w:r>
            <w:r w:rsidR="00E4553A">
              <w:rPr>
                <w:noProof/>
                <w:webHidden/>
              </w:rPr>
              <w:t>7</w:t>
            </w:r>
            <w:r w:rsidR="00E4553A">
              <w:rPr>
                <w:noProof/>
                <w:webHidden/>
              </w:rPr>
              <w:fldChar w:fldCharType="end"/>
            </w:r>
          </w:hyperlink>
        </w:p>
        <w:p w14:paraId="4E10318E" w14:textId="3510173E" w:rsidR="00E4553A" w:rsidRDefault="00000000">
          <w:pPr>
            <w:pStyle w:val="TOC2"/>
            <w:tabs>
              <w:tab w:val="right" w:leader="dot" w:pos="9350"/>
            </w:tabs>
            <w:rPr>
              <w:rFonts w:eastAsiaTheme="minorEastAsia"/>
              <w:noProof/>
              <w:lang w:eastAsia="en-GB"/>
            </w:rPr>
          </w:pPr>
          <w:hyperlink w:anchor="_Toc121395997" w:history="1">
            <w:r w:rsidR="00E4553A" w:rsidRPr="0051064D">
              <w:rPr>
                <w:rStyle w:val="Hyperlink"/>
                <w:noProof/>
              </w:rPr>
              <w:t>Distinctive Features</w:t>
            </w:r>
            <w:r w:rsidR="00E4553A">
              <w:rPr>
                <w:noProof/>
                <w:webHidden/>
              </w:rPr>
              <w:tab/>
            </w:r>
            <w:r w:rsidR="00E4553A">
              <w:rPr>
                <w:noProof/>
                <w:webHidden/>
              </w:rPr>
              <w:fldChar w:fldCharType="begin"/>
            </w:r>
            <w:r w:rsidR="00E4553A">
              <w:rPr>
                <w:noProof/>
                <w:webHidden/>
              </w:rPr>
              <w:instrText xml:space="preserve"> PAGEREF _Toc121395997 \h </w:instrText>
            </w:r>
            <w:r w:rsidR="00E4553A">
              <w:rPr>
                <w:noProof/>
                <w:webHidden/>
              </w:rPr>
            </w:r>
            <w:r w:rsidR="00E4553A">
              <w:rPr>
                <w:noProof/>
                <w:webHidden/>
              </w:rPr>
              <w:fldChar w:fldCharType="separate"/>
            </w:r>
            <w:r w:rsidR="00E4553A">
              <w:rPr>
                <w:noProof/>
                <w:webHidden/>
              </w:rPr>
              <w:t>7</w:t>
            </w:r>
            <w:r w:rsidR="00E4553A">
              <w:rPr>
                <w:noProof/>
                <w:webHidden/>
              </w:rPr>
              <w:fldChar w:fldCharType="end"/>
            </w:r>
          </w:hyperlink>
        </w:p>
        <w:p w14:paraId="5E49FEAF" w14:textId="7B6FE215" w:rsidR="00E4553A" w:rsidRDefault="00000000">
          <w:pPr>
            <w:pStyle w:val="TOC2"/>
            <w:tabs>
              <w:tab w:val="right" w:leader="dot" w:pos="9350"/>
            </w:tabs>
            <w:rPr>
              <w:rFonts w:eastAsiaTheme="minorEastAsia"/>
              <w:noProof/>
              <w:lang w:eastAsia="en-GB"/>
            </w:rPr>
          </w:pPr>
          <w:hyperlink w:anchor="_Toc121395998" w:history="1">
            <w:r w:rsidR="00E4553A" w:rsidRPr="0051064D">
              <w:rPr>
                <w:rStyle w:val="Hyperlink"/>
                <w:noProof/>
              </w:rPr>
              <w:t>Important Assets</w:t>
            </w:r>
            <w:r w:rsidR="00E4553A">
              <w:rPr>
                <w:noProof/>
                <w:webHidden/>
              </w:rPr>
              <w:tab/>
            </w:r>
            <w:r w:rsidR="00E4553A">
              <w:rPr>
                <w:noProof/>
                <w:webHidden/>
              </w:rPr>
              <w:fldChar w:fldCharType="begin"/>
            </w:r>
            <w:r w:rsidR="00E4553A">
              <w:rPr>
                <w:noProof/>
                <w:webHidden/>
              </w:rPr>
              <w:instrText xml:space="preserve"> PAGEREF _Toc121395998 \h </w:instrText>
            </w:r>
            <w:r w:rsidR="00E4553A">
              <w:rPr>
                <w:noProof/>
                <w:webHidden/>
              </w:rPr>
            </w:r>
            <w:r w:rsidR="00E4553A">
              <w:rPr>
                <w:noProof/>
                <w:webHidden/>
              </w:rPr>
              <w:fldChar w:fldCharType="separate"/>
            </w:r>
            <w:r w:rsidR="00E4553A">
              <w:rPr>
                <w:noProof/>
                <w:webHidden/>
              </w:rPr>
              <w:t>8</w:t>
            </w:r>
            <w:r w:rsidR="00E4553A">
              <w:rPr>
                <w:noProof/>
                <w:webHidden/>
              </w:rPr>
              <w:fldChar w:fldCharType="end"/>
            </w:r>
          </w:hyperlink>
        </w:p>
        <w:p w14:paraId="57BC6134" w14:textId="3575ADC3" w:rsidR="00E4553A" w:rsidRDefault="00000000">
          <w:pPr>
            <w:pStyle w:val="TOC2"/>
            <w:tabs>
              <w:tab w:val="right" w:leader="dot" w:pos="9350"/>
            </w:tabs>
            <w:rPr>
              <w:rFonts w:eastAsiaTheme="minorEastAsia"/>
              <w:noProof/>
              <w:lang w:eastAsia="en-GB"/>
            </w:rPr>
          </w:pPr>
          <w:hyperlink w:anchor="_Toc121395999" w:history="1">
            <w:r w:rsidR="00E4553A" w:rsidRPr="0051064D">
              <w:rPr>
                <w:rStyle w:val="Hyperlink"/>
                <w:noProof/>
              </w:rPr>
              <w:t>Reward and Scoring Mechanism</w:t>
            </w:r>
            <w:r w:rsidR="00E4553A">
              <w:rPr>
                <w:noProof/>
                <w:webHidden/>
              </w:rPr>
              <w:tab/>
            </w:r>
            <w:r w:rsidR="00E4553A">
              <w:rPr>
                <w:noProof/>
                <w:webHidden/>
              </w:rPr>
              <w:fldChar w:fldCharType="begin"/>
            </w:r>
            <w:r w:rsidR="00E4553A">
              <w:rPr>
                <w:noProof/>
                <w:webHidden/>
              </w:rPr>
              <w:instrText xml:space="preserve"> PAGEREF _Toc121395999 \h </w:instrText>
            </w:r>
            <w:r w:rsidR="00E4553A">
              <w:rPr>
                <w:noProof/>
                <w:webHidden/>
              </w:rPr>
            </w:r>
            <w:r w:rsidR="00E4553A">
              <w:rPr>
                <w:noProof/>
                <w:webHidden/>
              </w:rPr>
              <w:fldChar w:fldCharType="separate"/>
            </w:r>
            <w:r w:rsidR="00E4553A">
              <w:rPr>
                <w:noProof/>
                <w:webHidden/>
              </w:rPr>
              <w:t>8</w:t>
            </w:r>
            <w:r w:rsidR="00E4553A">
              <w:rPr>
                <w:noProof/>
                <w:webHidden/>
              </w:rPr>
              <w:fldChar w:fldCharType="end"/>
            </w:r>
          </w:hyperlink>
        </w:p>
        <w:p w14:paraId="70E9FBBA" w14:textId="56B66281" w:rsidR="00E4553A" w:rsidRDefault="00000000">
          <w:pPr>
            <w:pStyle w:val="TOC2"/>
            <w:tabs>
              <w:tab w:val="right" w:leader="dot" w:pos="9350"/>
            </w:tabs>
            <w:rPr>
              <w:rFonts w:eastAsiaTheme="minorEastAsia"/>
              <w:noProof/>
              <w:lang w:eastAsia="en-GB"/>
            </w:rPr>
          </w:pPr>
          <w:hyperlink w:anchor="_Toc121396000" w:history="1">
            <w:r w:rsidR="00E4553A" w:rsidRPr="0051064D">
              <w:rPr>
                <w:rStyle w:val="Hyperlink"/>
                <w:noProof/>
              </w:rPr>
              <w:t>Control Mechanism</w:t>
            </w:r>
            <w:r w:rsidR="00E4553A">
              <w:rPr>
                <w:noProof/>
                <w:webHidden/>
              </w:rPr>
              <w:tab/>
            </w:r>
            <w:r w:rsidR="00E4553A">
              <w:rPr>
                <w:noProof/>
                <w:webHidden/>
              </w:rPr>
              <w:fldChar w:fldCharType="begin"/>
            </w:r>
            <w:r w:rsidR="00E4553A">
              <w:rPr>
                <w:noProof/>
                <w:webHidden/>
              </w:rPr>
              <w:instrText xml:space="preserve"> PAGEREF _Toc121396000 \h </w:instrText>
            </w:r>
            <w:r w:rsidR="00E4553A">
              <w:rPr>
                <w:noProof/>
                <w:webHidden/>
              </w:rPr>
            </w:r>
            <w:r w:rsidR="00E4553A">
              <w:rPr>
                <w:noProof/>
                <w:webHidden/>
              </w:rPr>
              <w:fldChar w:fldCharType="separate"/>
            </w:r>
            <w:r w:rsidR="00E4553A">
              <w:rPr>
                <w:noProof/>
                <w:webHidden/>
              </w:rPr>
              <w:t>8</w:t>
            </w:r>
            <w:r w:rsidR="00E4553A">
              <w:rPr>
                <w:noProof/>
                <w:webHidden/>
              </w:rPr>
              <w:fldChar w:fldCharType="end"/>
            </w:r>
          </w:hyperlink>
        </w:p>
        <w:p w14:paraId="5B6B07BA" w14:textId="42EBD42F" w:rsidR="00E4553A" w:rsidRDefault="00000000">
          <w:pPr>
            <w:pStyle w:val="TOC2"/>
            <w:tabs>
              <w:tab w:val="right" w:leader="dot" w:pos="9350"/>
            </w:tabs>
            <w:rPr>
              <w:rFonts w:eastAsiaTheme="minorEastAsia"/>
              <w:noProof/>
              <w:lang w:eastAsia="en-GB"/>
            </w:rPr>
          </w:pPr>
          <w:hyperlink w:anchor="_Toc121396001" w:history="1">
            <w:r w:rsidR="00E4553A" w:rsidRPr="0051064D">
              <w:rPr>
                <w:rStyle w:val="Hyperlink"/>
                <w:noProof/>
              </w:rPr>
              <w:t>Interface Mechanism</w:t>
            </w:r>
            <w:r w:rsidR="00E4553A">
              <w:rPr>
                <w:noProof/>
                <w:webHidden/>
              </w:rPr>
              <w:tab/>
            </w:r>
            <w:r w:rsidR="00E4553A">
              <w:rPr>
                <w:noProof/>
                <w:webHidden/>
              </w:rPr>
              <w:fldChar w:fldCharType="begin"/>
            </w:r>
            <w:r w:rsidR="00E4553A">
              <w:rPr>
                <w:noProof/>
                <w:webHidden/>
              </w:rPr>
              <w:instrText xml:space="preserve"> PAGEREF _Toc121396001 \h </w:instrText>
            </w:r>
            <w:r w:rsidR="00E4553A">
              <w:rPr>
                <w:noProof/>
                <w:webHidden/>
              </w:rPr>
            </w:r>
            <w:r w:rsidR="00E4553A">
              <w:rPr>
                <w:noProof/>
                <w:webHidden/>
              </w:rPr>
              <w:fldChar w:fldCharType="separate"/>
            </w:r>
            <w:r w:rsidR="00E4553A">
              <w:rPr>
                <w:noProof/>
                <w:webHidden/>
              </w:rPr>
              <w:t>9</w:t>
            </w:r>
            <w:r w:rsidR="00E4553A">
              <w:rPr>
                <w:noProof/>
                <w:webHidden/>
              </w:rPr>
              <w:fldChar w:fldCharType="end"/>
            </w:r>
          </w:hyperlink>
        </w:p>
        <w:p w14:paraId="34145FD6" w14:textId="7B11DF9F" w:rsidR="00E4553A" w:rsidRDefault="00000000">
          <w:pPr>
            <w:pStyle w:val="TOC1"/>
            <w:tabs>
              <w:tab w:val="right" w:leader="dot" w:pos="9350"/>
            </w:tabs>
            <w:rPr>
              <w:rFonts w:eastAsiaTheme="minorEastAsia"/>
              <w:noProof/>
              <w:lang w:eastAsia="en-GB"/>
            </w:rPr>
          </w:pPr>
          <w:hyperlink w:anchor="_Toc121396002" w:history="1">
            <w:r w:rsidR="00E4553A" w:rsidRPr="0051064D">
              <w:rPr>
                <w:rStyle w:val="Hyperlink"/>
                <w:noProof/>
              </w:rPr>
              <w:t>Storyboard</w:t>
            </w:r>
            <w:r w:rsidR="00E4553A">
              <w:rPr>
                <w:noProof/>
                <w:webHidden/>
              </w:rPr>
              <w:tab/>
            </w:r>
            <w:r w:rsidR="00E4553A">
              <w:rPr>
                <w:noProof/>
                <w:webHidden/>
              </w:rPr>
              <w:fldChar w:fldCharType="begin"/>
            </w:r>
            <w:r w:rsidR="00E4553A">
              <w:rPr>
                <w:noProof/>
                <w:webHidden/>
              </w:rPr>
              <w:instrText xml:space="preserve"> PAGEREF _Toc121396002 \h </w:instrText>
            </w:r>
            <w:r w:rsidR="00E4553A">
              <w:rPr>
                <w:noProof/>
                <w:webHidden/>
              </w:rPr>
            </w:r>
            <w:r w:rsidR="00E4553A">
              <w:rPr>
                <w:noProof/>
                <w:webHidden/>
              </w:rPr>
              <w:fldChar w:fldCharType="separate"/>
            </w:r>
            <w:r w:rsidR="00E4553A">
              <w:rPr>
                <w:noProof/>
                <w:webHidden/>
              </w:rPr>
              <w:t>10</w:t>
            </w:r>
            <w:r w:rsidR="00E4553A">
              <w:rPr>
                <w:noProof/>
                <w:webHidden/>
              </w:rPr>
              <w:fldChar w:fldCharType="end"/>
            </w:r>
          </w:hyperlink>
        </w:p>
        <w:p w14:paraId="569B337E" w14:textId="0CAD527D" w:rsidR="00531FAA" w:rsidRDefault="00531FAA">
          <w:r>
            <w:rPr>
              <w:b/>
              <w:bCs/>
              <w:noProof/>
            </w:rPr>
            <w:fldChar w:fldCharType="end"/>
          </w:r>
        </w:p>
      </w:sdtContent>
    </w:sdt>
    <w:p w14:paraId="77C679A7" w14:textId="77777777" w:rsidR="00531FAA" w:rsidRDefault="00531FAA">
      <w:pPr>
        <w:rPr>
          <w:rFonts w:asciiTheme="majorHAnsi" w:eastAsiaTheme="majorEastAsia" w:hAnsiTheme="majorHAnsi" w:cstheme="majorBidi"/>
          <w:color w:val="2F5496" w:themeColor="accent1" w:themeShade="BF"/>
          <w:sz w:val="32"/>
          <w:szCs w:val="32"/>
        </w:rPr>
      </w:pPr>
      <w:r>
        <w:br w:type="page"/>
      </w:r>
    </w:p>
    <w:p w14:paraId="5DA0E372" w14:textId="598FAC01" w:rsidR="009F77F8" w:rsidRDefault="009F77F8" w:rsidP="009F77F8">
      <w:pPr>
        <w:pStyle w:val="Heading1"/>
      </w:pPr>
      <w:bookmarkStart w:id="1" w:name="_Toc121395986"/>
      <w:r>
        <w:lastRenderedPageBreak/>
        <w:t>Literature Review</w:t>
      </w:r>
      <w:bookmarkEnd w:id="0"/>
      <w:bookmarkEnd w:id="1"/>
    </w:p>
    <w:p w14:paraId="6E70D095" w14:textId="1FF7CE51" w:rsidR="0093131E" w:rsidRDefault="0093131E" w:rsidP="00DA213A">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2C796D" w:rsidRPr="002C796D">
            <w:rPr>
              <w:color w:val="000000"/>
            </w:rPr>
            <w:t>(Tsopra et al. 2020; Hannig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2C796D" w:rsidRPr="002C796D">
            <w:rPr>
              <w:rFonts w:eastAsia="Times New Roman"/>
              <w:color w:val="000000"/>
            </w:rPr>
            <w:t>(Chittaro, Buttussi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2C796D" w:rsidRPr="002C796D">
            <w:rPr>
              <w:color w:val="000000"/>
            </w:rPr>
            <w:t>(Alyaz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2C796D" w:rsidRPr="002C796D">
            <w:rPr>
              <w:color w:val="000000"/>
            </w:rPr>
            <w:t>(Serious Brothers 2022)</w:t>
          </w:r>
        </w:sdtContent>
      </w:sdt>
      <w:r>
        <w:t xml:space="preserve"> and Crabby’s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2C796D" w:rsidRPr="002C796D">
            <w:rPr>
              <w:color w:val="000000"/>
            </w:rPr>
            <w:t>(SeriousGeoGames Lab 2022)</w:t>
          </w:r>
        </w:sdtContent>
      </w:sdt>
      <w:r>
        <w:t>.</w:t>
      </w:r>
    </w:p>
    <w:p w14:paraId="423E609B" w14:textId="169B26F6" w:rsidR="00FB7B10" w:rsidRDefault="00A62F5E" w:rsidP="00DA213A">
      <w:r>
        <w:t xml:space="preserve">This raises the question of what serious games </w:t>
      </w:r>
      <w:r w:rsidR="00FB7B10">
        <w:t>can achieve</w:t>
      </w:r>
      <w:r>
        <w:t xml:space="preserve"> that other more traditional methods of</w:t>
      </w:r>
      <w:r w:rsidR="001E1935">
        <w:t xml:space="preserve"> </w:t>
      </w:r>
      <w:r>
        <w:t xml:space="preserve">education cannot. </w:t>
      </w:r>
      <w:r w:rsidR="00FB7B10">
        <w:t xml:space="preserve">Research into the </w:t>
      </w:r>
      <w:r w:rsidR="002C1BD1">
        <w:t>use of gaming in</w:t>
      </w:r>
      <w:r w:rsidR="00FB7B10">
        <w:t xml:space="preserve"> education found that it can make “learning easier”, “student-centred” and “engaging” and thus, more effectively deliver the subject matter</w:t>
      </w:r>
      <w:r w:rsidR="002C1BD1">
        <w:t xml:space="preserve"> </w:t>
      </w:r>
      <w:sdt>
        <w:sdtPr>
          <w:rPr>
            <w:color w:val="000000"/>
          </w:rPr>
          <w:tag w:val="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
          <w:id w:val="-1101949791"/>
          <w:placeholder>
            <w:docPart w:val="DefaultPlaceholder_-1854013440"/>
          </w:placeholder>
        </w:sdtPr>
        <w:sdtContent>
          <w:r w:rsidR="002C796D" w:rsidRPr="002C796D">
            <w:rPr>
              <w:color w:val="000000"/>
            </w:rPr>
            <w:t>(Rossano et al. 2017, p.49)</w:t>
          </w:r>
        </w:sdtContent>
      </w:sdt>
      <w:r w:rsidR="00FB7B10">
        <w:t xml:space="preserve">. </w:t>
      </w:r>
      <w:r w:rsidR="00817773">
        <w:t xml:space="preserve">Serious games have also been noted to facilitate knowledge and skill acquisition in learners </w:t>
      </w:r>
      <w:sdt>
        <w:sdtPr>
          <w:rPr>
            <w:color w:val="000000"/>
          </w:rPr>
          <w:tag w:val="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
          <w:id w:val="-814715996"/>
          <w:placeholder>
            <w:docPart w:val="DefaultPlaceholder_-1854013440"/>
          </w:placeholder>
        </w:sdtPr>
        <w:sdtContent>
          <w:r w:rsidR="002C796D" w:rsidRPr="002C796D">
            <w:rPr>
              <w:color w:val="000000"/>
            </w:rPr>
            <w:t>(Papastergiou 2009)</w:t>
          </w:r>
        </w:sdtContent>
      </w:sdt>
      <w:r w:rsidR="00817773">
        <w:t xml:space="preserve">. </w:t>
      </w:r>
      <w:r w:rsidR="002C1BD1">
        <w:t xml:space="preserve">Moreover, it’s been </w:t>
      </w:r>
      <w:r w:rsidR="001E1935">
        <w:t>found</w:t>
      </w:r>
      <w:r w:rsidR="002C1BD1">
        <w:t xml:space="preserve"> that </w:t>
      </w:r>
      <w:r w:rsidR="00817773">
        <w:t>the gaming dimension</w:t>
      </w:r>
      <w:r w:rsidR="002C1BD1">
        <w:t xml:space="preserve"> can also assist learners in developing their “cognitive abilities” and help some “step beyond the boundaries of conventional learning” </w:t>
      </w:r>
      <w:sdt>
        <w:sdtPr>
          <w:rPr>
            <w:color w:val="000000"/>
          </w:rPr>
          <w:tag w:val="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
          <w:id w:val="-268154496"/>
          <w:placeholder>
            <w:docPart w:val="DefaultPlaceholder_-1854013440"/>
          </w:placeholder>
        </w:sdtPr>
        <w:sdtContent>
          <w:r w:rsidR="002C796D" w:rsidRPr="002C796D">
            <w:rPr>
              <w:color w:val="000000"/>
            </w:rPr>
            <w:t>(Ullah et al. 2022, p.202)</w:t>
          </w:r>
        </w:sdtContent>
      </w:sdt>
      <w:r w:rsidR="002C1BD1">
        <w:t xml:space="preserve">. </w:t>
      </w:r>
    </w:p>
    <w:p w14:paraId="20ECD723" w14:textId="00E8B3DA" w:rsidR="00AD6FC8" w:rsidRPr="005A24E5" w:rsidRDefault="005D2ADF" w:rsidP="005A24E5">
      <w:pPr>
        <w:rPr>
          <w:color w:val="000000"/>
        </w:rPr>
      </w:pPr>
      <w:r>
        <w:t xml:space="preserve">From the perspective of biodiversity, conservation, and climate change there are a few different ways in which a serious game can contribute to the cause. The study by Sandbrook et al. identifies the primary three mechanisms by which games could aid in </w:t>
      </w:r>
      <w:r w:rsidR="00D369F4">
        <w:t xml:space="preserve">biodiversity </w:t>
      </w:r>
      <w:r>
        <w:t>conservation</w:t>
      </w:r>
      <w:r w:rsidR="00D369F4">
        <w:t xml:space="preserve"> efforts</w:t>
      </w:r>
      <w:r>
        <w:t>: education and behaviour change, fundraising, and research promotion</w:t>
      </w:r>
      <w:r w:rsidR="0090584A">
        <w:t xml:space="preserve"> </w:t>
      </w:r>
      <w:sdt>
        <w:sdtPr>
          <w:rPr>
            <w:color w:val="000000"/>
          </w:rPr>
          <w:tag w:val="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
          <w:id w:val="897247393"/>
          <w:placeholder>
            <w:docPart w:val="DefaultPlaceholder_-1854013440"/>
          </w:placeholder>
        </w:sdtPr>
        <w:sdtContent>
          <w:r w:rsidR="002C796D" w:rsidRPr="002C796D">
            <w:rPr>
              <w:color w:val="000000"/>
            </w:rPr>
            <w:t>(Sandbrook et al. 2014)</w:t>
          </w:r>
        </w:sdtContent>
      </w:sdt>
      <w:r w:rsidR="0090584A">
        <w:rPr>
          <w:color w:val="000000"/>
        </w:rPr>
        <w:t>.</w:t>
      </w:r>
      <w:r w:rsidR="00356728">
        <w:rPr>
          <w:color w:val="000000"/>
        </w:rPr>
        <w:t xml:space="preserve"> </w:t>
      </w:r>
    </w:p>
    <w:p w14:paraId="45B0AEAA" w14:textId="26297EA9" w:rsidR="00AD6FC8" w:rsidRDefault="00AD6FC8" w:rsidP="00AD6FC8">
      <w:pPr>
        <w:pStyle w:val="Heading2"/>
      </w:pPr>
      <w:bookmarkStart w:id="2" w:name="_Toc121395283"/>
      <w:bookmarkStart w:id="3" w:name="_Toc121395987"/>
      <w:r>
        <w:t>User Analysis</w:t>
      </w:r>
      <w:bookmarkEnd w:id="2"/>
      <w:bookmarkEnd w:id="3"/>
    </w:p>
    <w:p w14:paraId="03AB7436" w14:textId="281B085A" w:rsidR="00FB7B10" w:rsidRDefault="00356728" w:rsidP="00DA213A">
      <w:pPr>
        <w:rPr>
          <w:color w:val="000000"/>
        </w:rPr>
      </w:pPr>
      <w:r>
        <w:rPr>
          <w:color w:val="000000"/>
        </w:rPr>
        <w:t>Through an understanding of the client’s</w:t>
      </w:r>
      <w:r w:rsidR="00D51E14">
        <w:rPr>
          <w:color w:val="000000"/>
        </w:rPr>
        <w:t xml:space="preserve"> </w:t>
      </w:r>
      <w:sdt>
        <w:sdtPr>
          <w:rPr>
            <w:color w:val="000000"/>
          </w:rPr>
          <w:tag w:val="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
          <w:id w:val="-1043587345"/>
          <w:placeholder>
            <w:docPart w:val="DefaultPlaceholder_-1854013440"/>
          </w:placeholder>
        </w:sdtPr>
        <w:sdtContent>
          <w:r w:rsidR="002C796D" w:rsidRPr="002C796D">
            <w:rPr>
              <w:color w:val="000000"/>
            </w:rPr>
            <w:t>(Nottingham Trent University 2022)</w:t>
          </w:r>
        </w:sdtContent>
      </w:sdt>
      <w:r>
        <w:rPr>
          <w:color w:val="000000"/>
        </w:rPr>
        <w:t xml:space="preserve"> requirements, this project’s game leans towards the education and behaviour change mechanism. The client’s </w:t>
      </w:r>
      <w:r w:rsidR="00A1030F">
        <w:rPr>
          <w:color w:val="000000"/>
        </w:rPr>
        <w:t>needs</w:t>
      </w:r>
      <w:r>
        <w:rPr>
          <w:color w:val="000000"/>
        </w:rPr>
        <w:t xml:space="preserve"> </w:t>
      </w:r>
      <w:r w:rsidR="00A1030F">
        <w:rPr>
          <w:color w:val="000000"/>
        </w:rPr>
        <w:t>denote</w:t>
      </w:r>
      <w:r>
        <w:rPr>
          <w:color w:val="000000"/>
        </w:rPr>
        <w:t xml:space="preserve"> the need for a game that can be used to facilitate discussion in classrooms and that would equip players with a more detailed understanding of the chosen United Nation’s Sustainable Development Goals (UN SDGs) </w:t>
      </w:r>
      <w:sdt>
        <w:sdtPr>
          <w:rPr>
            <w:color w:val="000000"/>
          </w:rPr>
          <w:tag w:val="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
          <w:id w:val="-989864804"/>
          <w:placeholder>
            <w:docPart w:val="DefaultPlaceholder_-1854013440"/>
          </w:placeholder>
        </w:sdtPr>
        <w:sdtContent>
          <w:r w:rsidR="002C796D" w:rsidRPr="002C796D">
            <w:rPr>
              <w:color w:val="000000"/>
            </w:rPr>
            <w:t>(United Nations Department of Economic and Social Affairs 2022)</w:t>
          </w:r>
        </w:sdtContent>
      </w:sdt>
      <w:r>
        <w:rPr>
          <w:color w:val="000000"/>
        </w:rPr>
        <w:t xml:space="preserve">. </w:t>
      </w:r>
      <w:r w:rsidR="00AD6FC8">
        <w:rPr>
          <w:color w:val="000000"/>
        </w:rPr>
        <w:t xml:space="preserve">Thus, the project’s target audience would be university students. The goals of the game being to educate and potentially influence a change in behaviour with regards to the relationship between biodiversity and climate change in ‘winterbourne’ chalk streams. </w:t>
      </w:r>
    </w:p>
    <w:p w14:paraId="15B97B17" w14:textId="6E1467CB" w:rsidR="00AD6FC8" w:rsidRPr="00AD6FC8" w:rsidRDefault="00AD6FC8" w:rsidP="00DA213A">
      <w:pPr>
        <w:rPr>
          <w:color w:val="000000"/>
        </w:rPr>
      </w:pPr>
      <w:r>
        <w:rPr>
          <w:color w:val="000000"/>
        </w:rPr>
        <w:t xml:space="preserve">A common concern when developing games for sustainability and conservation is whether it </w:t>
      </w:r>
      <w:proofErr w:type="gramStart"/>
      <w:r>
        <w:rPr>
          <w:color w:val="000000"/>
        </w:rPr>
        <w:t>is able to</w:t>
      </w:r>
      <w:proofErr w:type="gramEnd"/>
      <w:r>
        <w:rPr>
          <w:color w:val="000000"/>
        </w:rPr>
        <w:t xml:space="preserve"> capture the interest of the player </w:t>
      </w:r>
      <w:r>
        <w:rPr>
          <w:b/>
          <w:bCs/>
          <w:color w:val="000000"/>
        </w:rPr>
        <w:t>[SOMETHING HERE?]</w:t>
      </w:r>
      <w:r>
        <w:rPr>
          <w:color w:val="000000"/>
        </w:rPr>
        <w:t>.</w:t>
      </w:r>
    </w:p>
    <w:p w14:paraId="65F0ABAE" w14:textId="2FBBFC7C" w:rsidR="00274C97" w:rsidRDefault="00274C97" w:rsidP="00DA213A">
      <w:r>
        <w:rPr>
          <w:color w:val="000000"/>
        </w:rPr>
        <w:t>There are currently numerous educational games for biodiversity and conservation, a particularly relevant one that matches the subject matter of this project</w:t>
      </w:r>
    </w:p>
    <w:p w14:paraId="6F37D8CE" w14:textId="6E0CFF4F" w:rsidR="00A62F5E" w:rsidRPr="005A24E5" w:rsidRDefault="00A62F5E" w:rsidP="00DA213A">
      <w:pPr>
        <w:rPr>
          <w:i/>
          <w:iCs/>
        </w:rPr>
      </w:pPr>
      <w:r w:rsidRPr="005A24E5">
        <w:rPr>
          <w:i/>
          <w:iCs/>
        </w:rPr>
        <w:t xml:space="preserve">In the study by () wherein they implement and trial a serious game for the purpose of educating teens on XYZ they found that the game resulted in an overall increased levels of interest in the subject matter. Participants also found the gameplay process to be rather enjoyable and thus, were more open and perceptive to the material they were being taught through the game. </w:t>
      </w:r>
    </w:p>
    <w:p w14:paraId="212F6039" w14:textId="318B333D" w:rsidR="005421D5" w:rsidRDefault="005421D5" w:rsidP="00DA213A"/>
    <w:p w14:paraId="26EC6585" w14:textId="77777777" w:rsidR="00A1030F" w:rsidRDefault="00A1030F">
      <w:r>
        <w:br w:type="page"/>
      </w:r>
    </w:p>
    <w:p w14:paraId="2A49251D" w14:textId="77777777" w:rsidR="00A1030F" w:rsidRDefault="00A1030F" w:rsidP="00A1030F">
      <w:pPr>
        <w:pStyle w:val="Heading2"/>
      </w:pPr>
      <w:bookmarkStart w:id="4" w:name="_Toc121395284"/>
      <w:bookmarkStart w:id="5" w:name="_Toc121395988"/>
      <w:r>
        <w:lastRenderedPageBreak/>
        <w:t>Task Analysis</w:t>
      </w:r>
      <w:bookmarkEnd w:id="4"/>
      <w:bookmarkEnd w:id="5"/>
    </w:p>
    <w:p w14:paraId="77239DD7" w14:textId="55FF71E3" w:rsidR="00A1030F" w:rsidRDefault="005421D5" w:rsidP="00DA213A">
      <w:r>
        <w:t>Based on this understanding of the impact serious games has on sustainability education, the next factor to consider are the relevant guidelines involved in ensuring that the game</w:t>
      </w:r>
      <w:r w:rsidR="00A1030F">
        <w:t>’s objectives and tasks are</w:t>
      </w:r>
      <w:r>
        <w:t xml:space="preserve"> designed in a manner that best communicates and educates individuals on the relevant subject matter.</w:t>
      </w:r>
    </w:p>
    <w:p w14:paraId="3469F3FC" w14:textId="4919A033" w:rsidR="009428D1" w:rsidRDefault="005421D5" w:rsidP="00DA213A">
      <w:r>
        <w:t xml:space="preserve">UNESCO’s guidelines on Education for Sustainable Development </w:t>
      </w:r>
      <w:r w:rsidR="00685755">
        <w:t>are</w:t>
      </w:r>
      <w:r>
        <w:t xml:space="preserve"> one such example. It outlines several different competencies that could be potentially covered and taught by a serious game. </w:t>
      </w:r>
      <w:r w:rsidR="009428D1">
        <w:t>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40AF8F53" w14:textId="77777777" w:rsidR="005A0B19" w:rsidRDefault="005A0B19" w:rsidP="005A0B19"/>
    <w:p w14:paraId="5804E2A3" w14:textId="77777777" w:rsidR="005A0B19" w:rsidRDefault="005A0B19" w:rsidP="009F77F8"/>
    <w:p w14:paraId="64065F03" w14:textId="0D82AFA9" w:rsidR="00B52B67" w:rsidRPr="006453E0" w:rsidRDefault="009F77F8" w:rsidP="006453E0">
      <w:pPr>
        <w:pStyle w:val="Heading2"/>
      </w:pPr>
      <w:bookmarkStart w:id="6" w:name="_Toc121395285"/>
      <w:bookmarkStart w:id="7" w:name="_Toc121395989"/>
      <w:r>
        <w:t>Environment Analysis</w:t>
      </w:r>
      <w:bookmarkEnd w:id="6"/>
      <w:bookmarkEnd w:id="7"/>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8" w:name="_Toc121395286"/>
      <w:bookmarkStart w:id="9" w:name="_Toc121395990"/>
      <w:r>
        <w:lastRenderedPageBreak/>
        <w:t>Design Matrix</w:t>
      </w:r>
      <w:bookmarkEnd w:id="8"/>
      <w:bookmarkEnd w:id="9"/>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8AE2E01" w14:textId="77777777" w:rsidR="003B3878" w:rsidRDefault="003B3878">
            <w:r w:rsidRPr="003B3878">
              <w:t>Client notes based on Green Academy’s briefing</w:t>
            </w:r>
          </w:p>
          <w:p w14:paraId="10AF2953" w14:textId="77777777" w:rsidR="00F85BA9" w:rsidRDefault="00F85BA9"/>
          <w:p w14:paraId="05E99206" w14:textId="2AD1184A" w:rsidR="00F85BA9" w:rsidRDefault="00F85BA9">
            <w:r>
              <w:t>Literature Review findings</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4C0B9618" w14:textId="77777777" w:rsidR="00F85BA9" w:rsidRDefault="00A67B2C">
            <w:r w:rsidRPr="003B3878">
              <w:t>Client notes based on Green Academy’s briefing</w:t>
            </w:r>
          </w:p>
          <w:p w14:paraId="0D5195F6" w14:textId="77777777" w:rsidR="00F85BA9" w:rsidRDefault="00F85BA9"/>
          <w:p w14:paraId="2A8A7B7D" w14:textId="2263E429" w:rsidR="00F85BA9" w:rsidRDefault="00F85BA9">
            <w:r>
              <w:t>Literature Review findings</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lastRenderedPageBreak/>
              <w:t>Environment Analysis</w:t>
            </w:r>
          </w:p>
        </w:tc>
      </w:tr>
      <w:tr w:rsidR="00C413B0" w14:paraId="58F3466F" w14:textId="77777777" w:rsidTr="00865AA7">
        <w:trPr>
          <w:jc w:val="center"/>
        </w:trPr>
        <w:tc>
          <w:tcPr>
            <w:tcW w:w="1555" w:type="dxa"/>
            <w:vMerge w:val="restart"/>
          </w:tcPr>
          <w:p w14:paraId="63EEA36E" w14:textId="77777777" w:rsidR="0075210A" w:rsidRDefault="0075210A">
            <w:r w:rsidRPr="003B3878">
              <w:t>Client notes based on Green Academy’s briefing</w:t>
            </w:r>
          </w:p>
          <w:p w14:paraId="1564F543" w14:textId="77777777" w:rsidR="00F85BA9" w:rsidRDefault="00F85BA9"/>
          <w:p w14:paraId="304BF61F" w14:textId="5D21CD80" w:rsidR="00F85BA9" w:rsidRDefault="00F85BA9">
            <w:r>
              <w:t>Literature Review findings</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r>
              <w:t>Crabby’s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0E7910E4" w:rsidR="003B3878" w:rsidRDefault="00EC47B8">
            <w:r>
              <w:t>Literature Review findings</w:t>
            </w:r>
          </w:p>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10" w:name="_Toc121395287"/>
      <w:bookmarkStart w:id="11" w:name="_Toc121395991"/>
      <w:r>
        <w:lastRenderedPageBreak/>
        <w:t>Design Document</w:t>
      </w:r>
      <w:bookmarkEnd w:id="10"/>
      <w:bookmarkEnd w:id="11"/>
    </w:p>
    <w:p w14:paraId="49CB7E77" w14:textId="77777777" w:rsidR="006A585D" w:rsidRDefault="006A585D" w:rsidP="003C564F">
      <w:pPr>
        <w:pStyle w:val="Heading2"/>
      </w:pPr>
      <w:bookmarkStart w:id="12" w:name="_Toc121395288"/>
      <w:bookmarkStart w:id="13" w:name="_Toc121395992"/>
      <w:r>
        <w:t>Title of the Game</w:t>
      </w:r>
      <w:bookmarkEnd w:id="12"/>
      <w:bookmarkEnd w:id="13"/>
    </w:p>
    <w:p w14:paraId="34C3E524" w14:textId="1E025BAA" w:rsidR="006A585D" w:rsidRDefault="006A585D" w:rsidP="006A585D">
      <w:r>
        <w:t>Winterbourne Babysitter</w:t>
      </w:r>
    </w:p>
    <w:p w14:paraId="1DCDFD6C" w14:textId="46583B19" w:rsidR="003C564F" w:rsidRDefault="003C564F" w:rsidP="003C564F">
      <w:pPr>
        <w:pStyle w:val="Heading2"/>
      </w:pPr>
      <w:bookmarkStart w:id="14" w:name="_Toc121395289"/>
      <w:bookmarkStart w:id="15" w:name="_Toc121395993"/>
      <w:r>
        <w:t>Game Overview</w:t>
      </w:r>
      <w:bookmarkEnd w:id="14"/>
      <w:bookmarkEnd w:id="15"/>
    </w:p>
    <w:p w14:paraId="31028403" w14:textId="6ACE2D39" w:rsidR="00B1457B" w:rsidRDefault="00B1457B" w:rsidP="00B1457B">
      <w:r>
        <w:t xml:space="preserve">The Winterbourne Babysitter is a single-player web-browser-hosted game set in an allegorical fantasy village scene based on </w:t>
      </w:r>
      <w:commentRangeStart w:id="16"/>
      <w:r>
        <w:t>the winterbourne chalk streams</w:t>
      </w:r>
      <w:commentRangeEnd w:id="16"/>
      <w:r w:rsidR="001562C8">
        <w:rPr>
          <w:rStyle w:val="CommentReference"/>
        </w:rPr>
        <w:commentReference w:id="16"/>
      </w:r>
      <w:r>
        <w:t>. The village residents are made up of the whimsical biodiversity that can be found in such a place. Players enter the game as a tiny</w:t>
      </w:r>
      <w:r w:rsidR="00206F03">
        <w:t xml:space="preserve"> humanoid drago</w:t>
      </w:r>
      <w:r w:rsidR="00183307">
        <w:t>n, a Kobold, t</w:t>
      </w:r>
      <w:r>
        <w:t>hat’s been enlisted to help take care of the villager’s eggs during the drought season. However, when climate change begins to negatively impact the weather conditions, the player must begin to battle against the unpredictability of nature to ensure the community continues to thrive.</w:t>
      </w:r>
    </w:p>
    <w:p w14:paraId="675A9F41" w14:textId="5251175B" w:rsidR="003C564F" w:rsidRDefault="003C564F" w:rsidP="003C564F">
      <w:pPr>
        <w:pStyle w:val="Heading2"/>
      </w:pPr>
      <w:bookmarkStart w:id="17" w:name="_Toc121395290"/>
      <w:bookmarkStart w:id="18" w:name="_Toc121395994"/>
      <w:r>
        <w:t>Core Objectives</w:t>
      </w:r>
      <w:bookmarkEnd w:id="17"/>
      <w:bookmarkEnd w:id="18"/>
    </w:p>
    <w:p w14:paraId="0BF9D175" w14:textId="10D01437" w:rsidR="00D95331" w:rsidRDefault="00D95331" w:rsidP="00D95331">
      <w:r>
        <w:t>The core objective of Winterbourne Babysitter is that the player aids the community in surviving and thriving for as long as possible. To achieve this, the game mechanic is broken down into two different elements. The first being the questing mechanic</w:t>
      </w:r>
      <w:r w:rsidR="00C60CD0">
        <w:t xml:space="preserve"> that occurs in the ‘non-drought’ period of the game. P</w:t>
      </w:r>
      <w:r>
        <w:t>layers will have the opportunity to either accept or decline quests provided to them by the village head, Mr Trutta. These quests will influence how many relevant resources they’re able to gather during the non-drought phase of the game to then later be used during the drought phase. These quests also give the player the opportunity to involve other NPC member</w:t>
      </w:r>
      <w:r w:rsidR="009D4FB3">
        <w:t>s</w:t>
      </w:r>
      <w:r>
        <w:t xml:space="preserve"> of the community. The more people they enlist the more resources they can gather in that </w:t>
      </w:r>
      <w:r w:rsidR="001B2BEA">
        <w:t>period</w:t>
      </w:r>
      <w:r>
        <w:t xml:space="preserve">. </w:t>
      </w:r>
      <w:r w:rsidR="001B2BEA">
        <w:t>This feature of the game will encourage players to understand that there is power in local action. Moreover, it will subtly hone their self-awareness competency as they begin to see the impact they can have within the community at a local level and of how this could translate into real-life actions.</w:t>
      </w:r>
    </w:p>
    <w:p w14:paraId="22852529" w14:textId="2A578135" w:rsidR="00D95331" w:rsidRPr="00D95331" w:rsidRDefault="00D95331" w:rsidP="00D95331">
      <w:r>
        <w:t>The other mechanic is the resource management mechanic</w:t>
      </w:r>
      <w:r w:rsidR="00C60CD0">
        <w:t xml:space="preserve"> which occurs in the ‘drought’ portion of this cyclical game</w:t>
      </w:r>
      <w:r>
        <w:t>. During the drought period of the game, players will be tasked with caring for the eggs within the village’s nursery. This nursery will contain an assortment of eggs with unique comfort thresholds based on their species. The goal of this section is to have the player manage and utilise their resources to ensure the highest number of eggs survive the unpredictable drought conditions.</w:t>
      </w:r>
      <w:r w:rsidR="001B2BEA">
        <w:t xml:space="preserve"> As players must be strategic with how they use their resources this feature will encourage them to develop their critical thinking competency.</w:t>
      </w:r>
    </w:p>
    <w:p w14:paraId="470B5974" w14:textId="7AF78BBD" w:rsidR="003C564F" w:rsidRDefault="003C564F" w:rsidP="003C564F">
      <w:pPr>
        <w:pStyle w:val="Heading2"/>
      </w:pPr>
      <w:bookmarkStart w:id="19" w:name="_Toc121395291"/>
      <w:bookmarkStart w:id="20" w:name="_Toc121395995"/>
      <w:r>
        <w:t>Gameplay Theme</w:t>
      </w:r>
      <w:bookmarkEnd w:id="19"/>
      <w:bookmarkEnd w:id="20"/>
    </w:p>
    <w:p w14:paraId="05B8BD7C" w14:textId="290E4DCC" w:rsidR="008B4482" w:rsidRPr="008B4482" w:rsidRDefault="008B4482" w:rsidP="008B4482">
      <w:r>
        <w:t xml:space="preserve">The most prominent gameplay theme of the Winterbourne Babysitter can be seen through its use of visual novel style elements to push forth the fantasy storyline. In addition to this, the game utilises themes surrounding urgency and the strength in numbers concept to further denote the ongoing concerns at a global scale of how climate change is rather quickly negatively impacting the biodiversity of chalk streams. By emphasising the importance of strength in numbers, players are introduced to the idea that by banding together at a local level, there is still an opportunity for them as individuals to rise to the call to action and positively impact their community. </w:t>
      </w:r>
    </w:p>
    <w:p w14:paraId="323944B2" w14:textId="77777777" w:rsidR="00110C56" w:rsidRDefault="00110C56">
      <w:pPr>
        <w:rPr>
          <w:rFonts w:asciiTheme="majorHAnsi" w:eastAsiaTheme="majorEastAsia" w:hAnsiTheme="majorHAnsi" w:cstheme="majorBidi"/>
          <w:color w:val="2F5496" w:themeColor="accent1" w:themeShade="BF"/>
          <w:sz w:val="26"/>
          <w:szCs w:val="26"/>
        </w:rPr>
      </w:pPr>
      <w:r>
        <w:br w:type="page"/>
      </w:r>
    </w:p>
    <w:p w14:paraId="0EFE1825" w14:textId="6BB8F91A" w:rsidR="003C564F" w:rsidRDefault="003C564F" w:rsidP="003C564F">
      <w:pPr>
        <w:pStyle w:val="Heading2"/>
      </w:pPr>
      <w:bookmarkStart w:id="21" w:name="_Toc121395292"/>
      <w:bookmarkStart w:id="22" w:name="_Toc121395996"/>
      <w:r>
        <w:lastRenderedPageBreak/>
        <w:t>Game Structure</w:t>
      </w:r>
      <w:bookmarkEnd w:id="21"/>
      <w:bookmarkEnd w:id="22"/>
    </w:p>
    <w:p w14:paraId="567C508F" w14:textId="171A1B05" w:rsidR="003E6DE7" w:rsidRDefault="003E6DE7" w:rsidP="003E6DE7">
      <w:r>
        <w:t xml:space="preserve">Winterbourne Babysitter is cyclical in nature. It moves between two distinct phases: drought and non-drought periods. The non-drought periods are an opportunity for the player to connect with the community and gather resources through a series of quests provided to them by the village leader, Mr Trutta. The quests will involve knitting blankets or making fans. To create more of them in a shorter time span, players can speak to other NPC villagers to get a helping hand in building up their resources. </w:t>
      </w:r>
    </w:p>
    <w:p w14:paraId="5F8B55C6" w14:textId="51118436" w:rsidR="003E6DE7" w:rsidRDefault="003E6DE7" w:rsidP="003E6DE7">
      <w:r>
        <w:t xml:space="preserve">The drought period will have the player stationed within the village nursery. This is where they’ll spend the entire duration caring for the village eggs. Each egg has a comfort threshold wherein they have specific temperatures that when exceeded could result in them being too hot or too cold. The player needs to use their resources (i.e., the fans and blankets) to </w:t>
      </w:r>
      <w:r w:rsidR="00DC1CDE">
        <w:t xml:space="preserve">ensure the eggs remain at a comfortable temperature. Each species egg will have a different threshold and thus will react slightly differently to the </w:t>
      </w:r>
      <w:r w:rsidR="00477EE4">
        <w:t>ever-changing</w:t>
      </w:r>
      <w:r w:rsidR="00DC1CDE">
        <w:t xml:space="preserve"> weather conditions. </w:t>
      </w:r>
    </w:p>
    <w:p w14:paraId="7FD9BED3" w14:textId="390B8DE0" w:rsidR="00DC1CDE" w:rsidRPr="003E6DE7" w:rsidRDefault="00DC1CDE" w:rsidP="003E6DE7">
      <w:r>
        <w:t xml:space="preserve">The game increases in difficulty as time progresses, with each passing phase, the drought periods will become less predictable in when they </w:t>
      </w:r>
      <w:r w:rsidR="00A238F9">
        <w:t>occur</w:t>
      </w:r>
      <w:r>
        <w:t xml:space="preserve">, they will also become more frequent and hotter. This is designed to represent the ongoing influence climate change has on existing real-world drought conditions. Thus, simulating the conditions within the game and further highlighting the impending importance of local action to combat the influence of climate change on the winterbourne village’s biodiversity. </w:t>
      </w:r>
    </w:p>
    <w:p w14:paraId="133A36EC" w14:textId="3A20EDA6" w:rsidR="003C564F" w:rsidRDefault="003C564F" w:rsidP="003C564F">
      <w:pPr>
        <w:pStyle w:val="Heading2"/>
      </w:pPr>
      <w:bookmarkStart w:id="23" w:name="_Toc121395293"/>
      <w:bookmarkStart w:id="24" w:name="_Toc121395997"/>
      <w:r>
        <w:t>Distinctive Features</w:t>
      </w:r>
      <w:bookmarkEnd w:id="23"/>
      <w:bookmarkEnd w:id="24"/>
    </w:p>
    <w:p w14:paraId="7E207023" w14:textId="649C9B68" w:rsidR="005D21D6" w:rsidRDefault="005D21D6" w:rsidP="005D21D6">
      <w:r>
        <w:t>To successfully evoke a sense of concern and sadness in the player when they interact with the community, the game carefully places the responsibility for the community’s survival in the players hands. Eggs will represent their species and in the case that no egg of a</w:t>
      </w:r>
      <w:r w:rsidR="00750ACD">
        <w:t xml:space="preserve"> specific</w:t>
      </w:r>
      <w:r>
        <w:t xml:space="preserve"> species survives </w:t>
      </w:r>
      <w:r w:rsidR="003E35DF">
        <w:t xml:space="preserve">the </w:t>
      </w:r>
      <w:r>
        <w:t>drought period</w:t>
      </w:r>
      <w:r w:rsidR="003E35DF">
        <w:t xml:space="preserve"> it was in</w:t>
      </w:r>
      <w:r>
        <w:t xml:space="preserve"> then the game will dynamically respond to this and cause the ‘extinction’ of the species within the community. </w:t>
      </w:r>
      <w:r w:rsidR="003E3AD5">
        <w:t xml:space="preserve">Thus, the player will no longer see that species amongst the rest of the community members again. </w:t>
      </w:r>
    </w:p>
    <w:p w14:paraId="1C49BFD1" w14:textId="5495AD5F" w:rsidR="005D21D6" w:rsidRPr="005D21D6" w:rsidRDefault="005D21D6" w:rsidP="005D21D6">
      <w:r>
        <w:t xml:space="preserve">However, to ensure that the player doesn’t come away from the game feeling defeated, the game provides them with the opportunity to rely on the community for support through the questing mechanic. As mentioned previously, by reaching out to community members for help, players can gather a greater number of resources during a non-drought period than they would have if they’d done it on their own. The more resources a player gathers before the drought period, the more likely they are to ensure the survival of all the eggs. </w:t>
      </w:r>
      <w:r w:rsidR="0004377C">
        <w:t xml:space="preserve">This in turn will evoke a desire for action within the player outside of the game and ultimately further develop their self-awareness competency. </w:t>
      </w:r>
    </w:p>
    <w:p w14:paraId="1DFCCDE0" w14:textId="77777777" w:rsidR="00B302C9" w:rsidRDefault="00B302C9">
      <w:pPr>
        <w:rPr>
          <w:rFonts w:asciiTheme="majorHAnsi" w:eastAsiaTheme="majorEastAsia" w:hAnsiTheme="majorHAnsi" w:cstheme="majorBidi"/>
          <w:color w:val="2F5496" w:themeColor="accent1" w:themeShade="BF"/>
          <w:sz w:val="26"/>
          <w:szCs w:val="26"/>
        </w:rPr>
      </w:pPr>
      <w:r>
        <w:br w:type="page"/>
      </w:r>
    </w:p>
    <w:p w14:paraId="722D6489" w14:textId="17FB47C3" w:rsidR="003C564F" w:rsidRDefault="00BE3A10" w:rsidP="003C564F">
      <w:pPr>
        <w:pStyle w:val="Heading2"/>
      </w:pPr>
      <w:bookmarkStart w:id="25" w:name="_Toc121395294"/>
      <w:bookmarkStart w:id="26" w:name="_Toc121395998"/>
      <w:r>
        <w:lastRenderedPageBreak/>
        <w:t>Important Assets</w:t>
      </w:r>
      <w:bookmarkEnd w:id="25"/>
      <w:bookmarkEnd w:id="26"/>
    </w:p>
    <w:p w14:paraId="08BED617" w14:textId="42A2F62B" w:rsidR="00332EB5" w:rsidRDefault="00332EB5" w:rsidP="00332EB5">
      <w:r>
        <w:t xml:space="preserve">As Winterbourne Babysitter will move between two distinct periods, it will also utilise two different locations that the player will be based in. This will be the nursery and the workshop. Both scenes will be designed using ‘DungeonDraft’, a fantasy map creation tool so that its aesthetics are in line with the rest of the game’s fantasy elements. </w:t>
      </w:r>
      <w:r w:rsidR="004255D0">
        <w:t>For the player character, the Kobold, a pixel art sprite sheet will be designed in Photoshop to compliment the scenery used. NPC characters will also have similar pixel art sprite sheets designed for them so that simplistic animations can be used within the game to denote mood and tone for the conversation text that’s displayed.</w:t>
      </w:r>
      <w:r w:rsidR="00D17C5B">
        <w:t xml:space="preserve"> </w:t>
      </w:r>
    </w:p>
    <w:p w14:paraId="31BDDA9C" w14:textId="77777777" w:rsidR="00C94F23" w:rsidRDefault="00D17C5B" w:rsidP="00332EB5">
      <w:r>
        <w:t xml:space="preserve">The other UI elements will be designed with the fantasy theme in mind so that all the different aesthetic choices fit together cohesively. </w:t>
      </w:r>
    </w:p>
    <w:p w14:paraId="54C016DF" w14:textId="63F79676" w:rsidR="00DA021B" w:rsidRPr="00C94F23" w:rsidRDefault="00D17C5B">
      <w:r>
        <w:t xml:space="preserve">With regards to music, the game will employ the use of audio tracks such as ‘River Town’ and ‘Hidden Valley’ from ‘Tabletop Audio’ </w:t>
      </w:r>
      <w:sdt>
        <w:sdtPr>
          <w:rPr>
            <w:color w:val="000000"/>
          </w:rPr>
          <w:tag w:val="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
          <w:id w:val="1628516269"/>
          <w:placeholder>
            <w:docPart w:val="DefaultPlaceholder_-1854013440"/>
          </w:placeholder>
        </w:sdtPr>
        <w:sdtContent>
          <w:r w:rsidR="002C796D" w:rsidRPr="002C796D">
            <w:rPr>
              <w:color w:val="000000"/>
            </w:rPr>
            <w:t>(Tabletop Audio 2022)</w:t>
          </w:r>
        </w:sdtContent>
      </w:sdt>
      <w:r>
        <w:t xml:space="preserve"> to further build upon the fantasy village’s ambiance so that the player is immediately transported and immersed into the allegorical fantasy world as soon as they hit play. </w:t>
      </w:r>
    </w:p>
    <w:p w14:paraId="40FCB779" w14:textId="5B784E9D" w:rsidR="003C564F" w:rsidRDefault="003C564F" w:rsidP="003C564F">
      <w:pPr>
        <w:pStyle w:val="Heading2"/>
      </w:pPr>
      <w:bookmarkStart w:id="27" w:name="_Toc121395295"/>
      <w:bookmarkStart w:id="28" w:name="_Toc121395999"/>
      <w:r>
        <w:t>Reward and Scoring Mechanism</w:t>
      </w:r>
      <w:bookmarkEnd w:id="27"/>
      <w:bookmarkEnd w:id="28"/>
      <w:r>
        <w:t xml:space="preserve"> </w:t>
      </w:r>
    </w:p>
    <w:p w14:paraId="5A5C2966" w14:textId="77777777" w:rsidR="00BE3A10" w:rsidRDefault="00BE3A10" w:rsidP="00BE3A10">
      <w:r>
        <w:t xml:space="preserve">Each egg a player is tasked with caring for over the drought period represents the future of its species. In the case a player is unsuccessful in maintaining the comfort threshold of an egg within its boundaries, the egg will die, thus, resulting in the specific species ceasing to exist amongst the community. </w:t>
      </w:r>
    </w:p>
    <w:p w14:paraId="68D505C8" w14:textId="0500BF15" w:rsidR="00BE3A10" w:rsidRPr="00BE3A10" w:rsidRDefault="00BE3A10" w:rsidP="00BE3A10">
      <w:r>
        <w:t xml:space="preserve">For every egg that a player successfully cares for up until the end of the drought period, this will increase the chances of them having more than one egg of a particular species to care for in the next drought period. More eggs of different varieties </w:t>
      </w:r>
      <w:r w:rsidR="007D5439">
        <w:t>signify</w:t>
      </w:r>
      <w:r>
        <w:t xml:space="preserve"> a thriving community that the player has been responsible for. </w:t>
      </w:r>
    </w:p>
    <w:p w14:paraId="449FEC8A" w14:textId="60F4B564" w:rsidR="003C564F" w:rsidRDefault="003C564F" w:rsidP="003C564F">
      <w:pPr>
        <w:pStyle w:val="Heading2"/>
      </w:pPr>
      <w:bookmarkStart w:id="29" w:name="_Toc121395296"/>
      <w:bookmarkStart w:id="30" w:name="_Toc121396000"/>
      <w:r>
        <w:t>Control Mechanism</w:t>
      </w:r>
      <w:bookmarkEnd w:id="29"/>
      <w:bookmarkEnd w:id="30"/>
    </w:p>
    <w:p w14:paraId="26DFA09C" w14:textId="41F7BB3A" w:rsidR="006A585D" w:rsidRPr="006A585D" w:rsidRDefault="006A585D" w:rsidP="006A585D">
      <w:r>
        <w:t xml:space="preserve">Winterbourne Babysitter is controlled via a </w:t>
      </w:r>
      <w:r w:rsidR="008322F0">
        <w:t>‘</w:t>
      </w:r>
      <w:r>
        <w:t>point and click</w:t>
      </w:r>
      <w:r w:rsidR="008322F0">
        <w:t>’</w:t>
      </w:r>
      <w:r>
        <w:t xml:space="preserve"> navigation and interaction system using a mouse. </w:t>
      </w:r>
    </w:p>
    <w:p w14:paraId="7D11BC51" w14:textId="77777777" w:rsidR="009D6E73" w:rsidRDefault="009D6E73">
      <w:pPr>
        <w:sectPr w:rsidR="009D6E73" w:rsidSect="009F77F8">
          <w:footerReference w:type="default" r:id="rId12"/>
          <w:footerReference w:type="first" r:id="rId13"/>
          <w:pgSz w:w="12240" w:h="15840"/>
          <w:pgMar w:top="1440" w:right="1440" w:bottom="1440" w:left="1440" w:header="720" w:footer="720" w:gutter="0"/>
          <w:pgNumType w:start="0"/>
          <w:cols w:space="720"/>
          <w:titlePg/>
          <w:docGrid w:linePitch="360"/>
        </w:sectPr>
      </w:pPr>
    </w:p>
    <w:p w14:paraId="65ACB1A6" w14:textId="2D281B60" w:rsidR="00BF4D5B" w:rsidRPr="00BF4D5B" w:rsidRDefault="003C564F" w:rsidP="00BF4D5B">
      <w:pPr>
        <w:pStyle w:val="Heading2"/>
      </w:pPr>
      <w:bookmarkStart w:id="31" w:name="_Toc121395297"/>
      <w:bookmarkStart w:id="32" w:name="_Toc121396001"/>
      <w:r>
        <w:lastRenderedPageBreak/>
        <w:t>Interface Mechanism</w:t>
      </w:r>
      <w:bookmarkEnd w:id="31"/>
      <w:bookmarkEnd w:id="32"/>
    </w:p>
    <w:p w14:paraId="26F36032" w14:textId="6271C2E0" w:rsidR="003C564F" w:rsidRDefault="00BF4D5B">
      <w:pPr>
        <w:rPr>
          <w:rFonts w:asciiTheme="majorHAnsi" w:eastAsiaTheme="majorEastAsia" w:hAnsiTheme="majorHAnsi" w:cstheme="majorBidi"/>
          <w:color w:val="2F5496" w:themeColor="accent1" w:themeShade="BF"/>
          <w:sz w:val="26"/>
          <w:szCs w:val="26"/>
        </w:rPr>
      </w:pPr>
      <w:r>
        <w:rPr>
          <w:noProof/>
        </w:rPr>
        <w:drawing>
          <wp:inline distT="0" distB="0" distL="0" distR="0" wp14:anchorId="6F6BCF84" wp14:editId="14858CA8">
            <wp:extent cx="7703820" cy="467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03820" cy="4678680"/>
                    </a:xfrm>
                    <a:prstGeom prst="rect">
                      <a:avLst/>
                    </a:prstGeom>
                    <a:noFill/>
                    <a:ln>
                      <a:noFill/>
                    </a:ln>
                  </pic:spPr>
                </pic:pic>
              </a:graphicData>
            </a:graphic>
          </wp:inline>
        </w:drawing>
      </w:r>
      <w:r w:rsidR="003C564F">
        <w:br w:type="page"/>
      </w:r>
    </w:p>
    <w:p w14:paraId="5B062DE0" w14:textId="5FCCE5E4" w:rsidR="003C564F" w:rsidRDefault="003C564F" w:rsidP="003C564F">
      <w:pPr>
        <w:pStyle w:val="Heading1"/>
      </w:pPr>
      <w:bookmarkStart w:id="33" w:name="_Toc121395298"/>
      <w:bookmarkStart w:id="34" w:name="_Toc121396002"/>
      <w:r>
        <w:lastRenderedPageBreak/>
        <w:t>Storyboard</w:t>
      </w:r>
      <w:bookmarkEnd w:id="33"/>
      <w:bookmarkEnd w:id="34"/>
    </w:p>
    <w:p w14:paraId="013872F1" w14:textId="6C7E3BCC" w:rsidR="006F0024" w:rsidRDefault="00CC0951" w:rsidP="002C796D">
      <w:pPr>
        <w:rPr>
          <w:rFonts w:asciiTheme="majorHAnsi" w:eastAsiaTheme="majorEastAsia" w:hAnsiTheme="majorHAnsi" w:cstheme="majorBidi"/>
          <w:color w:val="2F5496" w:themeColor="accent1" w:themeShade="BF"/>
          <w:sz w:val="32"/>
          <w:szCs w:val="32"/>
        </w:rPr>
      </w:pPr>
      <w:r>
        <w:rPr>
          <w:noProof/>
        </w:rPr>
        <w:drawing>
          <wp:inline distT="0" distB="0" distL="0" distR="0" wp14:anchorId="7D05B4AC" wp14:editId="542A0E95">
            <wp:extent cx="8221980" cy="5448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1980" cy="5448300"/>
                    </a:xfrm>
                    <a:prstGeom prst="rect">
                      <a:avLst/>
                    </a:prstGeom>
                    <a:noFill/>
                    <a:ln>
                      <a:noFill/>
                    </a:ln>
                  </pic:spPr>
                </pic:pic>
              </a:graphicData>
            </a:graphic>
          </wp:inline>
        </w:drawing>
      </w:r>
    </w:p>
    <w:p w14:paraId="0C116B0A" w14:textId="77777777" w:rsidR="002C796D" w:rsidRDefault="002C796D" w:rsidP="002C796D">
      <w:pPr>
        <w:rPr>
          <w:rFonts w:asciiTheme="majorHAnsi" w:eastAsiaTheme="majorEastAsia" w:hAnsiTheme="majorHAnsi" w:cstheme="majorBidi"/>
          <w:color w:val="2F5496" w:themeColor="accent1" w:themeShade="BF"/>
          <w:sz w:val="32"/>
          <w:szCs w:val="32"/>
        </w:rPr>
        <w:sectPr w:rsidR="002C796D" w:rsidSect="002C796D">
          <w:footerReference w:type="default" r:id="rId16"/>
          <w:footerReference w:type="first" r:id="rId17"/>
          <w:pgSz w:w="15840" w:h="12240" w:orient="landscape"/>
          <w:pgMar w:top="1440" w:right="1440" w:bottom="1440" w:left="1440" w:header="720" w:footer="720" w:gutter="0"/>
          <w:cols w:space="720"/>
          <w:docGrid w:linePitch="360"/>
        </w:sectPr>
      </w:pPr>
    </w:p>
    <w:p w14:paraId="66EE0F9F" w14:textId="6BAE401E" w:rsidR="002C796D" w:rsidRDefault="002C796D" w:rsidP="002C796D">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References</w:t>
      </w:r>
    </w:p>
    <w:sdt>
      <w:sdtPr>
        <w:rPr>
          <w:rFonts w:asciiTheme="majorHAnsi" w:eastAsiaTheme="majorEastAsia" w:hAnsiTheme="majorHAnsi" w:cstheme="majorBidi"/>
          <w:color w:val="2F5496" w:themeColor="accent1" w:themeShade="BF"/>
          <w:sz w:val="32"/>
          <w:szCs w:val="32"/>
        </w:rPr>
        <w:tag w:val="MENDELEY_BIBLIOGRAPHY"/>
        <w:id w:val="-132800011"/>
        <w:placeholder>
          <w:docPart w:val="DefaultPlaceholder_-1854013440"/>
        </w:placeholder>
      </w:sdtPr>
      <w:sdtContent>
        <w:p w14:paraId="33363FE6" w14:textId="77777777" w:rsidR="002C796D" w:rsidRDefault="002C796D">
          <w:pPr>
            <w:autoSpaceDE w:val="0"/>
            <w:autoSpaceDN w:val="0"/>
            <w:ind w:hanging="480"/>
            <w:divId w:val="1541626696"/>
            <w:rPr>
              <w:rFonts w:eastAsia="Times New Roman"/>
              <w:sz w:val="24"/>
              <w:szCs w:val="24"/>
            </w:rPr>
          </w:pPr>
          <w:r>
            <w:rPr>
              <w:rFonts w:eastAsia="Times New Roman"/>
            </w:rPr>
            <w:t xml:space="preserve">Alyaz, Y., Spaniel-Weise, D., Gursoy,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433E2555" w14:textId="77777777" w:rsidR="002C796D" w:rsidRDefault="002C796D">
          <w:pPr>
            <w:autoSpaceDE w:val="0"/>
            <w:autoSpaceDN w:val="0"/>
            <w:ind w:hanging="480"/>
            <w:divId w:val="1997881796"/>
            <w:rPr>
              <w:rFonts w:eastAsia="Times New Roman"/>
            </w:rPr>
          </w:pPr>
          <w:r>
            <w:rPr>
              <w:rFonts w:eastAsia="Times New Roman"/>
            </w:rPr>
            <w:t xml:space="preserve">Chittaro, L., Buttussi,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422B125C" w14:textId="77777777" w:rsidR="002C796D" w:rsidRDefault="002C796D">
          <w:pPr>
            <w:autoSpaceDE w:val="0"/>
            <w:autoSpaceDN w:val="0"/>
            <w:ind w:hanging="480"/>
            <w:divId w:val="391467438"/>
            <w:rPr>
              <w:rFonts w:eastAsia="Times New Roman"/>
            </w:rPr>
          </w:pPr>
          <w:r>
            <w:rPr>
              <w:rFonts w:eastAsia="Times New Roman"/>
            </w:rPr>
            <w:t xml:space="preserve">Hannig, A. et al., 2012. EMedOffice: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096C1D28" w14:textId="77777777" w:rsidR="002C796D" w:rsidRDefault="002C796D">
          <w:pPr>
            <w:autoSpaceDE w:val="0"/>
            <w:autoSpaceDN w:val="0"/>
            <w:ind w:hanging="480"/>
            <w:divId w:val="592200384"/>
            <w:rPr>
              <w:rFonts w:eastAsia="Times New Roman"/>
            </w:rPr>
          </w:pPr>
          <w:r>
            <w:rPr>
              <w:rFonts w:eastAsia="Times New Roman"/>
            </w:rPr>
            <w:t>Nottingham Trent University, 2022. Green Academy Team [online]. Available at: https://www.ntu.ac.uk/about-us/strategy/sustainability/sustainability-in-curriculum/meet-the-team [Accessed 29 November 2022].</w:t>
          </w:r>
        </w:p>
        <w:p w14:paraId="13A730D2" w14:textId="77777777" w:rsidR="002C796D" w:rsidRDefault="002C796D">
          <w:pPr>
            <w:autoSpaceDE w:val="0"/>
            <w:autoSpaceDN w:val="0"/>
            <w:ind w:hanging="480"/>
            <w:divId w:val="1460026557"/>
            <w:rPr>
              <w:rFonts w:eastAsia="Times New Roman"/>
            </w:rPr>
          </w:pPr>
          <w:r>
            <w:rPr>
              <w:rFonts w:eastAsia="Times New Roman"/>
            </w:rPr>
            <w:t xml:space="preserve">Papastergiou, M., 2009. Digital Game-Based Learning in high school Computer Science education: Impact on educational effectiveness and student motivation. </w:t>
          </w:r>
          <w:r>
            <w:rPr>
              <w:rFonts w:eastAsia="Times New Roman"/>
              <w:i/>
              <w:iCs/>
            </w:rPr>
            <w:t>Computers &amp; Education</w:t>
          </w:r>
          <w:r>
            <w:rPr>
              <w:rFonts w:eastAsia="Times New Roman"/>
            </w:rPr>
            <w:t>, 52(1), pp.1–12. 10.1016/J.COMPEDU.2008.06.004.</w:t>
          </w:r>
        </w:p>
        <w:p w14:paraId="10089EFD" w14:textId="77777777" w:rsidR="002C796D" w:rsidRDefault="002C796D">
          <w:pPr>
            <w:autoSpaceDE w:val="0"/>
            <w:autoSpaceDN w:val="0"/>
            <w:ind w:hanging="480"/>
            <w:divId w:val="1089041150"/>
            <w:rPr>
              <w:rFonts w:eastAsia="Times New Roman"/>
            </w:rPr>
          </w:pPr>
          <w:r>
            <w:rPr>
              <w:rFonts w:eastAsia="Times New Roman"/>
            </w:rPr>
            <w:t xml:space="preserve">Rossano, V., Roselli, T., Calvano, G., 2017. A serious game to promote environmental attitude [online]. </w:t>
          </w:r>
          <w:r>
            <w:rPr>
              <w:rFonts w:eastAsia="Times New Roman"/>
              <w:i/>
              <w:iCs/>
            </w:rPr>
            <w:t>Smart Innovation, Systems and Technologies</w:t>
          </w:r>
          <w:r>
            <w:rPr>
              <w:rFonts w:eastAsia="Times New Roman"/>
            </w:rPr>
            <w:t>, 75, pp.48–55. Available at: https://link.springer.com/chapter/10.1007/978-3-319-59451-4_5 [Accessed 27 November 2022].</w:t>
          </w:r>
        </w:p>
        <w:p w14:paraId="35C81A51" w14:textId="77777777" w:rsidR="002C796D" w:rsidRDefault="002C796D">
          <w:pPr>
            <w:autoSpaceDE w:val="0"/>
            <w:autoSpaceDN w:val="0"/>
            <w:ind w:hanging="480"/>
            <w:divId w:val="560794727"/>
            <w:rPr>
              <w:rFonts w:eastAsia="Times New Roman"/>
            </w:rPr>
          </w:pPr>
          <w:r>
            <w:rPr>
              <w:rFonts w:eastAsia="Times New Roman"/>
            </w:rPr>
            <w:t>Sandbrook, C., Adams, W.M., Monteferri, B., 2014. Digital Games and Biodiversity Conservation [online]. Available at: https://conbio.onlinelibrary.wiley.com/doi/10.1111/conl.12113.</w:t>
          </w:r>
        </w:p>
        <w:p w14:paraId="58A65710" w14:textId="77777777" w:rsidR="002C796D" w:rsidRDefault="002C796D">
          <w:pPr>
            <w:autoSpaceDE w:val="0"/>
            <w:autoSpaceDN w:val="0"/>
            <w:ind w:hanging="480"/>
            <w:divId w:val="1459109520"/>
            <w:rPr>
              <w:rFonts w:eastAsia="Times New Roman"/>
            </w:rPr>
          </w:pPr>
          <w:r>
            <w:rPr>
              <w:rFonts w:eastAsia="Times New Roman"/>
            </w:rPr>
            <w:t>Serious Brothers, 2022. Imagine Earth - Planetary Colonization [online]. Available at: https://www.imagineearth.info/ [Accessed 27 November 2022].</w:t>
          </w:r>
        </w:p>
        <w:p w14:paraId="0066DF27" w14:textId="77777777" w:rsidR="002C796D" w:rsidRDefault="002C796D">
          <w:pPr>
            <w:autoSpaceDE w:val="0"/>
            <w:autoSpaceDN w:val="0"/>
            <w:ind w:hanging="480"/>
            <w:divId w:val="1097361644"/>
            <w:rPr>
              <w:rFonts w:eastAsia="Times New Roman"/>
            </w:rPr>
          </w:pPr>
          <w:r>
            <w:rPr>
              <w:rFonts w:eastAsia="Times New Roman"/>
            </w:rPr>
            <w:t>SeriousGeoGames Lab, 2022. Crabby’s Reef – Gaming for the Earth [online]. Available at: https://seriousgeogames.wpcomstaging.com/activities/crabbysreef/ [Accessed 27 November 2022].</w:t>
          </w:r>
        </w:p>
        <w:p w14:paraId="058B8296" w14:textId="77777777" w:rsidR="002C796D" w:rsidRDefault="002C796D">
          <w:pPr>
            <w:autoSpaceDE w:val="0"/>
            <w:autoSpaceDN w:val="0"/>
            <w:ind w:hanging="480"/>
            <w:divId w:val="1425034506"/>
            <w:rPr>
              <w:rFonts w:eastAsia="Times New Roman"/>
            </w:rPr>
          </w:pPr>
          <w:r>
            <w:rPr>
              <w:rFonts w:eastAsia="Times New Roman"/>
            </w:rPr>
            <w:t>Tabletop Audio, 2022. Ambiences and Music for Tabletop Role Playing Games [online]. Available at: https://tabletopaudio.com/ [Accessed 28 November 2022].</w:t>
          </w:r>
        </w:p>
        <w:p w14:paraId="541D566F" w14:textId="77777777" w:rsidR="002C796D" w:rsidRDefault="002C796D">
          <w:pPr>
            <w:autoSpaceDE w:val="0"/>
            <w:autoSpaceDN w:val="0"/>
            <w:ind w:hanging="480"/>
            <w:divId w:val="241725820"/>
            <w:rPr>
              <w:rFonts w:eastAsia="Times New Roman"/>
            </w:rPr>
          </w:pPr>
          <w:r>
            <w:rPr>
              <w:rFonts w:eastAsia="Times New Roman"/>
            </w:rPr>
            <w:t xml:space="preserve">Tsopra, R. et al., 2020. AntibioGame®: A serious game for teaching medical students about antibiotic use. </w:t>
          </w:r>
          <w:r>
            <w:rPr>
              <w:rFonts w:eastAsia="Times New Roman"/>
              <w:i/>
              <w:iCs/>
            </w:rPr>
            <w:t>International Journal of Medical Informatics</w:t>
          </w:r>
          <w:r>
            <w:rPr>
              <w:rFonts w:eastAsia="Times New Roman"/>
            </w:rPr>
            <w:t>, 136. 10.1016/J.IJMEDINF.2020.104074.</w:t>
          </w:r>
        </w:p>
        <w:p w14:paraId="0489D367" w14:textId="77777777" w:rsidR="002C796D" w:rsidRDefault="002C796D">
          <w:pPr>
            <w:autoSpaceDE w:val="0"/>
            <w:autoSpaceDN w:val="0"/>
            <w:ind w:hanging="480"/>
            <w:divId w:val="1275090360"/>
            <w:rPr>
              <w:rFonts w:eastAsia="Times New Roman"/>
            </w:rPr>
          </w:pPr>
          <w:r>
            <w:rPr>
              <w:rFonts w:eastAsia="Times New Roman"/>
            </w:rPr>
            <w:t xml:space="preserve">Ullah, M. et al., 2022. Serious Games in Science Education. A Systematic Literature Review. </w:t>
          </w:r>
          <w:r>
            <w:rPr>
              <w:rFonts w:eastAsia="Times New Roman"/>
              <w:i/>
              <w:iCs/>
            </w:rPr>
            <w:t>Virtual Reality and Intelligent Hardware</w:t>
          </w:r>
          <w:r>
            <w:rPr>
              <w:rFonts w:eastAsia="Times New Roman"/>
            </w:rPr>
            <w:t>, 4(3), pp.189–209. 10.1016/J.VRIH.2022.02.001.</w:t>
          </w:r>
        </w:p>
        <w:p w14:paraId="16DEAADF" w14:textId="1AD93930" w:rsidR="002C796D" w:rsidRPr="00686976" w:rsidRDefault="002C796D" w:rsidP="00686976">
          <w:pPr>
            <w:autoSpaceDE w:val="0"/>
            <w:autoSpaceDN w:val="0"/>
            <w:ind w:left="480" w:hanging="480"/>
            <w:divId w:val="369888215"/>
            <w:rPr>
              <w:rFonts w:eastAsia="Times New Roman"/>
            </w:rPr>
          </w:pPr>
          <w:r>
            <w:rPr>
              <w:rFonts w:eastAsia="Times New Roman"/>
            </w:rPr>
            <w:t>United Nations Department of Economic and Social Affairs, 2022. THE 17 GOALS | Sustainable Development [online]. Available at: https://sdgs.un.org/goals [Accessed 29 November 2022]. </w:t>
          </w:r>
        </w:p>
      </w:sdtContent>
    </w:sdt>
    <w:sectPr w:rsidR="002C796D" w:rsidRPr="00686976" w:rsidSect="002C79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Hannah Jacob 2019 (N0865554)" w:date="2022-11-30T11:41:00Z" w:initials="HJ2(">
    <w:p w14:paraId="20709384" w14:textId="77777777" w:rsidR="001562C8" w:rsidRDefault="001562C8" w:rsidP="007F2138">
      <w:pPr>
        <w:pStyle w:val="CommentText"/>
      </w:pPr>
      <w:r>
        <w:rPr>
          <w:rStyle w:val="CommentReference"/>
        </w:rPr>
        <w:annotationRef/>
      </w:r>
      <w:r>
        <w:t>Reference to explain what this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093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FDD" w16cex:dateUtc="2022-11-30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09384" w16cid:durableId="2731BF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3AD4" w14:textId="77777777" w:rsidR="007C6A03" w:rsidRDefault="007C6A03" w:rsidP="00531FAA">
      <w:pPr>
        <w:spacing w:after="0" w:line="240" w:lineRule="auto"/>
      </w:pPr>
      <w:r>
        <w:separator/>
      </w:r>
    </w:p>
  </w:endnote>
  <w:endnote w:type="continuationSeparator" w:id="0">
    <w:p w14:paraId="22504586" w14:textId="77777777" w:rsidR="007C6A03" w:rsidRDefault="007C6A03" w:rsidP="00531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434370"/>
      <w:docPartObj>
        <w:docPartGallery w:val="Page Numbers (Bottom of Page)"/>
        <w:docPartUnique/>
      </w:docPartObj>
    </w:sdtPr>
    <w:sdtEndPr>
      <w:rPr>
        <w:noProof/>
      </w:rPr>
    </w:sdtEndPr>
    <w:sdtContent>
      <w:p w14:paraId="5E80E2AE" w14:textId="3AED270C" w:rsidR="00531FAA" w:rsidRDefault="00531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1CD22" w14:textId="77777777" w:rsidR="00531FAA" w:rsidRDefault="00531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6EB9" w14:textId="066BBA0C" w:rsidR="00531FAA" w:rsidRDefault="00531FAA">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52546"/>
      <w:docPartObj>
        <w:docPartGallery w:val="Page Numbers (Bottom of Page)"/>
        <w:docPartUnique/>
      </w:docPartObj>
    </w:sdtPr>
    <w:sdtEndPr>
      <w:rPr>
        <w:noProof/>
      </w:rPr>
    </w:sdtEndPr>
    <w:sdtContent>
      <w:p w14:paraId="13934FBE" w14:textId="28D22991" w:rsidR="002C796D" w:rsidRDefault="002C7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4F3C6E" w14:textId="77777777" w:rsidR="00531FAA" w:rsidRDefault="00531F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7A54" w14:textId="77777777" w:rsidR="002C796D" w:rsidRDefault="002C796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EB0A" w14:textId="77777777" w:rsidR="007C6A03" w:rsidRDefault="007C6A03" w:rsidP="00531FAA">
      <w:pPr>
        <w:spacing w:after="0" w:line="240" w:lineRule="auto"/>
      </w:pPr>
      <w:r>
        <w:separator/>
      </w:r>
    </w:p>
  </w:footnote>
  <w:footnote w:type="continuationSeparator" w:id="0">
    <w:p w14:paraId="444261DF" w14:textId="77777777" w:rsidR="007C6A03" w:rsidRDefault="007C6A03" w:rsidP="00531FA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Jacob 2019 (N0865554)">
    <w15:presenceInfo w15:providerId="AD" w15:userId="S::N0865554@my.ntu.ac.uk::ff799ec2-f59f-4fbd-afed-c9a440f2c6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mwqAUAhLuq3iwAAAA="/>
  </w:docVars>
  <w:rsids>
    <w:rsidRoot w:val="002A5084"/>
    <w:rsid w:val="0002088A"/>
    <w:rsid w:val="0003430C"/>
    <w:rsid w:val="0004377C"/>
    <w:rsid w:val="00076DED"/>
    <w:rsid w:val="0008208B"/>
    <w:rsid w:val="00110C56"/>
    <w:rsid w:val="00150814"/>
    <w:rsid w:val="001562C8"/>
    <w:rsid w:val="001815B3"/>
    <w:rsid w:val="00183307"/>
    <w:rsid w:val="0019081E"/>
    <w:rsid w:val="001B1B12"/>
    <w:rsid w:val="001B2BEA"/>
    <w:rsid w:val="001E1935"/>
    <w:rsid w:val="00206F03"/>
    <w:rsid w:val="00254CCE"/>
    <w:rsid w:val="00263B1C"/>
    <w:rsid w:val="00274C97"/>
    <w:rsid w:val="00275709"/>
    <w:rsid w:val="002A5084"/>
    <w:rsid w:val="002C1BD1"/>
    <w:rsid w:val="002C23CF"/>
    <w:rsid w:val="002C796D"/>
    <w:rsid w:val="003320EC"/>
    <w:rsid w:val="00332EB5"/>
    <w:rsid w:val="00356728"/>
    <w:rsid w:val="003632AF"/>
    <w:rsid w:val="003A54DC"/>
    <w:rsid w:val="003B3878"/>
    <w:rsid w:val="003C564F"/>
    <w:rsid w:val="003E35DF"/>
    <w:rsid w:val="003E3AD5"/>
    <w:rsid w:val="003E6DE7"/>
    <w:rsid w:val="004255D0"/>
    <w:rsid w:val="0043787E"/>
    <w:rsid w:val="00473273"/>
    <w:rsid w:val="00477EE4"/>
    <w:rsid w:val="004D292B"/>
    <w:rsid w:val="00531FAA"/>
    <w:rsid w:val="005421D5"/>
    <w:rsid w:val="00563DD5"/>
    <w:rsid w:val="00586104"/>
    <w:rsid w:val="005A0B19"/>
    <w:rsid w:val="005A24E5"/>
    <w:rsid w:val="005A6C4C"/>
    <w:rsid w:val="005C39E3"/>
    <w:rsid w:val="005D14FA"/>
    <w:rsid w:val="005D21D6"/>
    <w:rsid w:val="005D2ADF"/>
    <w:rsid w:val="005D36AB"/>
    <w:rsid w:val="005D3825"/>
    <w:rsid w:val="00620AA0"/>
    <w:rsid w:val="006370B8"/>
    <w:rsid w:val="006453E0"/>
    <w:rsid w:val="006604AF"/>
    <w:rsid w:val="00685755"/>
    <w:rsid w:val="00686976"/>
    <w:rsid w:val="006A585D"/>
    <w:rsid w:val="006E1DE5"/>
    <w:rsid w:val="006F0024"/>
    <w:rsid w:val="00750ACD"/>
    <w:rsid w:val="0075210A"/>
    <w:rsid w:val="00752EC6"/>
    <w:rsid w:val="00770460"/>
    <w:rsid w:val="007910F8"/>
    <w:rsid w:val="007C6A03"/>
    <w:rsid w:val="007D5439"/>
    <w:rsid w:val="00817773"/>
    <w:rsid w:val="008322F0"/>
    <w:rsid w:val="008443D9"/>
    <w:rsid w:val="00863A78"/>
    <w:rsid w:val="00865AA7"/>
    <w:rsid w:val="008931D8"/>
    <w:rsid w:val="0089407A"/>
    <w:rsid w:val="008B4482"/>
    <w:rsid w:val="008F490D"/>
    <w:rsid w:val="0090584A"/>
    <w:rsid w:val="00915385"/>
    <w:rsid w:val="0093131E"/>
    <w:rsid w:val="009428D1"/>
    <w:rsid w:val="00955749"/>
    <w:rsid w:val="009C757E"/>
    <w:rsid w:val="009D4FB3"/>
    <w:rsid w:val="009D6E73"/>
    <w:rsid w:val="009E7221"/>
    <w:rsid w:val="009F77F8"/>
    <w:rsid w:val="00A1030F"/>
    <w:rsid w:val="00A1418F"/>
    <w:rsid w:val="00A238F9"/>
    <w:rsid w:val="00A41E86"/>
    <w:rsid w:val="00A531E5"/>
    <w:rsid w:val="00A62F5E"/>
    <w:rsid w:val="00A67B2C"/>
    <w:rsid w:val="00AD6FC8"/>
    <w:rsid w:val="00AE3EFE"/>
    <w:rsid w:val="00B101C2"/>
    <w:rsid w:val="00B1457B"/>
    <w:rsid w:val="00B302C9"/>
    <w:rsid w:val="00B52B67"/>
    <w:rsid w:val="00BD45FE"/>
    <w:rsid w:val="00BE3A10"/>
    <w:rsid w:val="00BF4D5B"/>
    <w:rsid w:val="00C413B0"/>
    <w:rsid w:val="00C60CD0"/>
    <w:rsid w:val="00C94F23"/>
    <w:rsid w:val="00CC0951"/>
    <w:rsid w:val="00CE7A21"/>
    <w:rsid w:val="00D17C5B"/>
    <w:rsid w:val="00D26C86"/>
    <w:rsid w:val="00D369F4"/>
    <w:rsid w:val="00D44114"/>
    <w:rsid w:val="00D51E14"/>
    <w:rsid w:val="00D84C8C"/>
    <w:rsid w:val="00D95331"/>
    <w:rsid w:val="00D957EA"/>
    <w:rsid w:val="00DA021B"/>
    <w:rsid w:val="00DA213A"/>
    <w:rsid w:val="00DB7783"/>
    <w:rsid w:val="00DC1CDE"/>
    <w:rsid w:val="00DF3B43"/>
    <w:rsid w:val="00E101E2"/>
    <w:rsid w:val="00E4553A"/>
    <w:rsid w:val="00E71FC7"/>
    <w:rsid w:val="00EC47B8"/>
    <w:rsid w:val="00ED5B37"/>
    <w:rsid w:val="00EE09C6"/>
    <w:rsid w:val="00F566A9"/>
    <w:rsid w:val="00F85BA9"/>
    <w:rsid w:val="00FA538F"/>
    <w:rsid w:val="00FB7B10"/>
    <w:rsid w:val="00FD6555"/>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 w:type="character" w:styleId="CommentReference">
    <w:name w:val="annotation reference"/>
    <w:basedOn w:val="DefaultParagraphFont"/>
    <w:uiPriority w:val="99"/>
    <w:semiHidden/>
    <w:unhideWhenUsed/>
    <w:rsid w:val="001562C8"/>
    <w:rPr>
      <w:sz w:val="16"/>
      <w:szCs w:val="16"/>
    </w:rPr>
  </w:style>
  <w:style w:type="paragraph" w:styleId="CommentText">
    <w:name w:val="annotation text"/>
    <w:basedOn w:val="Normal"/>
    <w:link w:val="CommentTextChar"/>
    <w:uiPriority w:val="99"/>
    <w:unhideWhenUsed/>
    <w:rsid w:val="001562C8"/>
    <w:pPr>
      <w:spacing w:line="240" w:lineRule="auto"/>
    </w:pPr>
    <w:rPr>
      <w:sz w:val="20"/>
      <w:szCs w:val="20"/>
    </w:rPr>
  </w:style>
  <w:style w:type="character" w:customStyle="1" w:styleId="CommentTextChar">
    <w:name w:val="Comment Text Char"/>
    <w:basedOn w:val="DefaultParagraphFont"/>
    <w:link w:val="CommentText"/>
    <w:uiPriority w:val="99"/>
    <w:rsid w:val="001562C8"/>
    <w:rPr>
      <w:sz w:val="20"/>
      <w:szCs w:val="20"/>
    </w:rPr>
  </w:style>
  <w:style w:type="paragraph" w:styleId="CommentSubject">
    <w:name w:val="annotation subject"/>
    <w:basedOn w:val="CommentText"/>
    <w:next w:val="CommentText"/>
    <w:link w:val="CommentSubjectChar"/>
    <w:uiPriority w:val="99"/>
    <w:semiHidden/>
    <w:unhideWhenUsed/>
    <w:rsid w:val="001562C8"/>
    <w:rPr>
      <w:b/>
      <w:bCs/>
    </w:rPr>
  </w:style>
  <w:style w:type="character" w:customStyle="1" w:styleId="CommentSubjectChar">
    <w:name w:val="Comment Subject Char"/>
    <w:basedOn w:val="CommentTextChar"/>
    <w:link w:val="CommentSubject"/>
    <w:uiPriority w:val="99"/>
    <w:semiHidden/>
    <w:rsid w:val="001562C8"/>
    <w:rPr>
      <w:b/>
      <w:bCs/>
      <w:sz w:val="20"/>
      <w:szCs w:val="20"/>
    </w:rPr>
  </w:style>
  <w:style w:type="paragraph" w:styleId="Header">
    <w:name w:val="header"/>
    <w:basedOn w:val="Normal"/>
    <w:link w:val="HeaderChar"/>
    <w:uiPriority w:val="99"/>
    <w:unhideWhenUsed/>
    <w:rsid w:val="00531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FAA"/>
  </w:style>
  <w:style w:type="paragraph" w:styleId="Footer">
    <w:name w:val="footer"/>
    <w:basedOn w:val="Normal"/>
    <w:link w:val="FooterChar"/>
    <w:uiPriority w:val="99"/>
    <w:unhideWhenUsed/>
    <w:rsid w:val="00531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88">
      <w:bodyDiv w:val="1"/>
      <w:marLeft w:val="0"/>
      <w:marRight w:val="0"/>
      <w:marTop w:val="0"/>
      <w:marBottom w:val="0"/>
      <w:divBdr>
        <w:top w:val="none" w:sz="0" w:space="0" w:color="auto"/>
        <w:left w:val="none" w:sz="0" w:space="0" w:color="auto"/>
        <w:bottom w:val="none" w:sz="0" w:space="0" w:color="auto"/>
        <w:right w:val="none" w:sz="0" w:space="0" w:color="auto"/>
      </w:divBdr>
      <w:divsChild>
        <w:div w:id="1816490805">
          <w:marLeft w:val="480"/>
          <w:marRight w:val="0"/>
          <w:marTop w:val="0"/>
          <w:marBottom w:val="0"/>
          <w:divBdr>
            <w:top w:val="none" w:sz="0" w:space="0" w:color="auto"/>
            <w:left w:val="none" w:sz="0" w:space="0" w:color="auto"/>
            <w:bottom w:val="none" w:sz="0" w:space="0" w:color="auto"/>
            <w:right w:val="none" w:sz="0" w:space="0" w:color="auto"/>
          </w:divBdr>
        </w:div>
        <w:div w:id="1427191651">
          <w:marLeft w:val="480"/>
          <w:marRight w:val="0"/>
          <w:marTop w:val="0"/>
          <w:marBottom w:val="0"/>
          <w:divBdr>
            <w:top w:val="none" w:sz="0" w:space="0" w:color="auto"/>
            <w:left w:val="none" w:sz="0" w:space="0" w:color="auto"/>
            <w:bottom w:val="none" w:sz="0" w:space="0" w:color="auto"/>
            <w:right w:val="none" w:sz="0" w:space="0" w:color="auto"/>
          </w:divBdr>
        </w:div>
        <w:div w:id="1533808557">
          <w:marLeft w:val="480"/>
          <w:marRight w:val="0"/>
          <w:marTop w:val="0"/>
          <w:marBottom w:val="0"/>
          <w:divBdr>
            <w:top w:val="none" w:sz="0" w:space="0" w:color="auto"/>
            <w:left w:val="none" w:sz="0" w:space="0" w:color="auto"/>
            <w:bottom w:val="none" w:sz="0" w:space="0" w:color="auto"/>
            <w:right w:val="none" w:sz="0" w:space="0" w:color="auto"/>
          </w:divBdr>
        </w:div>
        <w:div w:id="1945333630">
          <w:marLeft w:val="480"/>
          <w:marRight w:val="0"/>
          <w:marTop w:val="0"/>
          <w:marBottom w:val="0"/>
          <w:divBdr>
            <w:top w:val="none" w:sz="0" w:space="0" w:color="auto"/>
            <w:left w:val="none" w:sz="0" w:space="0" w:color="auto"/>
            <w:bottom w:val="none" w:sz="0" w:space="0" w:color="auto"/>
            <w:right w:val="none" w:sz="0" w:space="0" w:color="auto"/>
          </w:divBdr>
        </w:div>
        <w:div w:id="1307971485">
          <w:marLeft w:val="480"/>
          <w:marRight w:val="0"/>
          <w:marTop w:val="0"/>
          <w:marBottom w:val="0"/>
          <w:divBdr>
            <w:top w:val="none" w:sz="0" w:space="0" w:color="auto"/>
            <w:left w:val="none" w:sz="0" w:space="0" w:color="auto"/>
            <w:bottom w:val="none" w:sz="0" w:space="0" w:color="auto"/>
            <w:right w:val="none" w:sz="0" w:space="0" w:color="auto"/>
          </w:divBdr>
        </w:div>
        <w:div w:id="67003983">
          <w:marLeft w:val="480"/>
          <w:marRight w:val="0"/>
          <w:marTop w:val="0"/>
          <w:marBottom w:val="0"/>
          <w:divBdr>
            <w:top w:val="none" w:sz="0" w:space="0" w:color="auto"/>
            <w:left w:val="none" w:sz="0" w:space="0" w:color="auto"/>
            <w:bottom w:val="none" w:sz="0" w:space="0" w:color="auto"/>
            <w:right w:val="none" w:sz="0" w:space="0" w:color="auto"/>
          </w:divBdr>
        </w:div>
      </w:divsChild>
    </w:div>
    <w:div w:id="43991703">
      <w:bodyDiv w:val="1"/>
      <w:marLeft w:val="0"/>
      <w:marRight w:val="0"/>
      <w:marTop w:val="0"/>
      <w:marBottom w:val="0"/>
      <w:divBdr>
        <w:top w:val="none" w:sz="0" w:space="0" w:color="auto"/>
        <w:left w:val="none" w:sz="0" w:space="0" w:color="auto"/>
        <w:bottom w:val="none" w:sz="0" w:space="0" w:color="auto"/>
        <w:right w:val="none" w:sz="0" w:space="0" w:color="auto"/>
      </w:divBdr>
      <w:divsChild>
        <w:div w:id="1488089889">
          <w:marLeft w:val="480"/>
          <w:marRight w:val="0"/>
          <w:marTop w:val="0"/>
          <w:marBottom w:val="0"/>
          <w:divBdr>
            <w:top w:val="none" w:sz="0" w:space="0" w:color="auto"/>
            <w:left w:val="none" w:sz="0" w:space="0" w:color="auto"/>
            <w:bottom w:val="none" w:sz="0" w:space="0" w:color="auto"/>
            <w:right w:val="none" w:sz="0" w:space="0" w:color="auto"/>
          </w:divBdr>
        </w:div>
        <w:div w:id="1970889166">
          <w:marLeft w:val="480"/>
          <w:marRight w:val="0"/>
          <w:marTop w:val="0"/>
          <w:marBottom w:val="0"/>
          <w:divBdr>
            <w:top w:val="none" w:sz="0" w:space="0" w:color="auto"/>
            <w:left w:val="none" w:sz="0" w:space="0" w:color="auto"/>
            <w:bottom w:val="none" w:sz="0" w:space="0" w:color="auto"/>
            <w:right w:val="none" w:sz="0" w:space="0" w:color="auto"/>
          </w:divBdr>
        </w:div>
        <w:div w:id="1376855487">
          <w:marLeft w:val="480"/>
          <w:marRight w:val="0"/>
          <w:marTop w:val="0"/>
          <w:marBottom w:val="0"/>
          <w:divBdr>
            <w:top w:val="none" w:sz="0" w:space="0" w:color="auto"/>
            <w:left w:val="none" w:sz="0" w:space="0" w:color="auto"/>
            <w:bottom w:val="none" w:sz="0" w:space="0" w:color="auto"/>
            <w:right w:val="none" w:sz="0" w:space="0" w:color="auto"/>
          </w:divBdr>
        </w:div>
        <w:div w:id="905383938">
          <w:marLeft w:val="480"/>
          <w:marRight w:val="0"/>
          <w:marTop w:val="0"/>
          <w:marBottom w:val="0"/>
          <w:divBdr>
            <w:top w:val="none" w:sz="0" w:space="0" w:color="auto"/>
            <w:left w:val="none" w:sz="0" w:space="0" w:color="auto"/>
            <w:bottom w:val="none" w:sz="0" w:space="0" w:color="auto"/>
            <w:right w:val="none" w:sz="0" w:space="0" w:color="auto"/>
          </w:divBdr>
        </w:div>
        <w:div w:id="379597682">
          <w:marLeft w:val="480"/>
          <w:marRight w:val="0"/>
          <w:marTop w:val="0"/>
          <w:marBottom w:val="0"/>
          <w:divBdr>
            <w:top w:val="none" w:sz="0" w:space="0" w:color="auto"/>
            <w:left w:val="none" w:sz="0" w:space="0" w:color="auto"/>
            <w:bottom w:val="none" w:sz="0" w:space="0" w:color="auto"/>
            <w:right w:val="none" w:sz="0" w:space="0" w:color="auto"/>
          </w:divBdr>
        </w:div>
        <w:div w:id="726690408">
          <w:marLeft w:val="480"/>
          <w:marRight w:val="0"/>
          <w:marTop w:val="0"/>
          <w:marBottom w:val="0"/>
          <w:divBdr>
            <w:top w:val="none" w:sz="0" w:space="0" w:color="auto"/>
            <w:left w:val="none" w:sz="0" w:space="0" w:color="auto"/>
            <w:bottom w:val="none" w:sz="0" w:space="0" w:color="auto"/>
            <w:right w:val="none" w:sz="0" w:space="0" w:color="auto"/>
          </w:divBdr>
        </w:div>
        <w:div w:id="1256012904">
          <w:marLeft w:val="480"/>
          <w:marRight w:val="0"/>
          <w:marTop w:val="0"/>
          <w:marBottom w:val="0"/>
          <w:divBdr>
            <w:top w:val="none" w:sz="0" w:space="0" w:color="auto"/>
            <w:left w:val="none" w:sz="0" w:space="0" w:color="auto"/>
            <w:bottom w:val="none" w:sz="0" w:space="0" w:color="auto"/>
            <w:right w:val="none" w:sz="0" w:space="0" w:color="auto"/>
          </w:divBdr>
        </w:div>
        <w:div w:id="141049067">
          <w:marLeft w:val="480"/>
          <w:marRight w:val="0"/>
          <w:marTop w:val="0"/>
          <w:marBottom w:val="0"/>
          <w:divBdr>
            <w:top w:val="none" w:sz="0" w:space="0" w:color="auto"/>
            <w:left w:val="none" w:sz="0" w:space="0" w:color="auto"/>
            <w:bottom w:val="none" w:sz="0" w:space="0" w:color="auto"/>
            <w:right w:val="none" w:sz="0" w:space="0" w:color="auto"/>
          </w:divBdr>
        </w:div>
        <w:div w:id="584532490">
          <w:marLeft w:val="480"/>
          <w:marRight w:val="0"/>
          <w:marTop w:val="0"/>
          <w:marBottom w:val="0"/>
          <w:divBdr>
            <w:top w:val="none" w:sz="0" w:space="0" w:color="auto"/>
            <w:left w:val="none" w:sz="0" w:space="0" w:color="auto"/>
            <w:bottom w:val="none" w:sz="0" w:space="0" w:color="auto"/>
            <w:right w:val="none" w:sz="0" w:space="0" w:color="auto"/>
          </w:divBdr>
        </w:div>
        <w:div w:id="71976139">
          <w:marLeft w:val="480"/>
          <w:marRight w:val="0"/>
          <w:marTop w:val="0"/>
          <w:marBottom w:val="0"/>
          <w:divBdr>
            <w:top w:val="none" w:sz="0" w:space="0" w:color="auto"/>
            <w:left w:val="none" w:sz="0" w:space="0" w:color="auto"/>
            <w:bottom w:val="none" w:sz="0" w:space="0" w:color="auto"/>
            <w:right w:val="none" w:sz="0" w:space="0" w:color="auto"/>
          </w:divBdr>
        </w:div>
        <w:div w:id="971517399">
          <w:marLeft w:val="480"/>
          <w:marRight w:val="0"/>
          <w:marTop w:val="0"/>
          <w:marBottom w:val="0"/>
          <w:divBdr>
            <w:top w:val="none" w:sz="0" w:space="0" w:color="auto"/>
            <w:left w:val="none" w:sz="0" w:space="0" w:color="auto"/>
            <w:bottom w:val="none" w:sz="0" w:space="0" w:color="auto"/>
            <w:right w:val="none" w:sz="0" w:space="0" w:color="auto"/>
          </w:divBdr>
        </w:div>
        <w:div w:id="414015763">
          <w:marLeft w:val="480"/>
          <w:marRight w:val="0"/>
          <w:marTop w:val="0"/>
          <w:marBottom w:val="0"/>
          <w:divBdr>
            <w:top w:val="none" w:sz="0" w:space="0" w:color="auto"/>
            <w:left w:val="none" w:sz="0" w:space="0" w:color="auto"/>
            <w:bottom w:val="none" w:sz="0" w:space="0" w:color="auto"/>
            <w:right w:val="none" w:sz="0" w:space="0" w:color="auto"/>
          </w:divBdr>
        </w:div>
        <w:div w:id="762649081">
          <w:marLeft w:val="480"/>
          <w:marRight w:val="0"/>
          <w:marTop w:val="0"/>
          <w:marBottom w:val="0"/>
          <w:divBdr>
            <w:top w:val="none" w:sz="0" w:space="0" w:color="auto"/>
            <w:left w:val="none" w:sz="0" w:space="0" w:color="auto"/>
            <w:bottom w:val="none" w:sz="0" w:space="0" w:color="auto"/>
            <w:right w:val="none" w:sz="0" w:space="0" w:color="auto"/>
          </w:divBdr>
        </w:div>
      </w:divsChild>
    </w:div>
    <w:div w:id="57680322">
      <w:bodyDiv w:val="1"/>
      <w:marLeft w:val="0"/>
      <w:marRight w:val="0"/>
      <w:marTop w:val="0"/>
      <w:marBottom w:val="0"/>
      <w:divBdr>
        <w:top w:val="none" w:sz="0" w:space="0" w:color="auto"/>
        <w:left w:val="none" w:sz="0" w:space="0" w:color="auto"/>
        <w:bottom w:val="none" w:sz="0" w:space="0" w:color="auto"/>
        <w:right w:val="none" w:sz="0" w:space="0" w:color="auto"/>
      </w:divBdr>
      <w:divsChild>
        <w:div w:id="1657221990">
          <w:marLeft w:val="480"/>
          <w:marRight w:val="0"/>
          <w:marTop w:val="0"/>
          <w:marBottom w:val="0"/>
          <w:divBdr>
            <w:top w:val="none" w:sz="0" w:space="0" w:color="auto"/>
            <w:left w:val="none" w:sz="0" w:space="0" w:color="auto"/>
            <w:bottom w:val="none" w:sz="0" w:space="0" w:color="auto"/>
            <w:right w:val="none" w:sz="0" w:space="0" w:color="auto"/>
          </w:divBdr>
        </w:div>
        <w:div w:id="1840541554">
          <w:marLeft w:val="480"/>
          <w:marRight w:val="0"/>
          <w:marTop w:val="0"/>
          <w:marBottom w:val="0"/>
          <w:divBdr>
            <w:top w:val="none" w:sz="0" w:space="0" w:color="auto"/>
            <w:left w:val="none" w:sz="0" w:space="0" w:color="auto"/>
            <w:bottom w:val="none" w:sz="0" w:space="0" w:color="auto"/>
            <w:right w:val="none" w:sz="0" w:space="0" w:color="auto"/>
          </w:divBdr>
        </w:div>
        <w:div w:id="367949172">
          <w:marLeft w:val="480"/>
          <w:marRight w:val="0"/>
          <w:marTop w:val="0"/>
          <w:marBottom w:val="0"/>
          <w:divBdr>
            <w:top w:val="none" w:sz="0" w:space="0" w:color="auto"/>
            <w:left w:val="none" w:sz="0" w:space="0" w:color="auto"/>
            <w:bottom w:val="none" w:sz="0" w:space="0" w:color="auto"/>
            <w:right w:val="none" w:sz="0" w:space="0" w:color="auto"/>
          </w:divBdr>
        </w:div>
        <w:div w:id="234170043">
          <w:marLeft w:val="480"/>
          <w:marRight w:val="0"/>
          <w:marTop w:val="0"/>
          <w:marBottom w:val="0"/>
          <w:divBdr>
            <w:top w:val="none" w:sz="0" w:space="0" w:color="auto"/>
            <w:left w:val="none" w:sz="0" w:space="0" w:color="auto"/>
            <w:bottom w:val="none" w:sz="0" w:space="0" w:color="auto"/>
            <w:right w:val="none" w:sz="0" w:space="0" w:color="auto"/>
          </w:divBdr>
        </w:div>
        <w:div w:id="1621063763">
          <w:marLeft w:val="480"/>
          <w:marRight w:val="0"/>
          <w:marTop w:val="0"/>
          <w:marBottom w:val="0"/>
          <w:divBdr>
            <w:top w:val="none" w:sz="0" w:space="0" w:color="auto"/>
            <w:left w:val="none" w:sz="0" w:space="0" w:color="auto"/>
            <w:bottom w:val="none" w:sz="0" w:space="0" w:color="auto"/>
            <w:right w:val="none" w:sz="0" w:space="0" w:color="auto"/>
          </w:divBdr>
        </w:div>
        <w:div w:id="819005210">
          <w:marLeft w:val="480"/>
          <w:marRight w:val="0"/>
          <w:marTop w:val="0"/>
          <w:marBottom w:val="0"/>
          <w:divBdr>
            <w:top w:val="none" w:sz="0" w:space="0" w:color="auto"/>
            <w:left w:val="none" w:sz="0" w:space="0" w:color="auto"/>
            <w:bottom w:val="none" w:sz="0" w:space="0" w:color="auto"/>
            <w:right w:val="none" w:sz="0" w:space="0" w:color="auto"/>
          </w:divBdr>
        </w:div>
        <w:div w:id="2017879050">
          <w:marLeft w:val="480"/>
          <w:marRight w:val="0"/>
          <w:marTop w:val="0"/>
          <w:marBottom w:val="0"/>
          <w:divBdr>
            <w:top w:val="none" w:sz="0" w:space="0" w:color="auto"/>
            <w:left w:val="none" w:sz="0" w:space="0" w:color="auto"/>
            <w:bottom w:val="none" w:sz="0" w:space="0" w:color="auto"/>
            <w:right w:val="none" w:sz="0" w:space="0" w:color="auto"/>
          </w:divBdr>
        </w:div>
      </w:divsChild>
    </w:div>
    <w:div w:id="79183057">
      <w:bodyDiv w:val="1"/>
      <w:marLeft w:val="0"/>
      <w:marRight w:val="0"/>
      <w:marTop w:val="0"/>
      <w:marBottom w:val="0"/>
      <w:divBdr>
        <w:top w:val="none" w:sz="0" w:space="0" w:color="auto"/>
        <w:left w:val="none" w:sz="0" w:space="0" w:color="auto"/>
        <w:bottom w:val="none" w:sz="0" w:space="0" w:color="auto"/>
        <w:right w:val="none" w:sz="0" w:space="0" w:color="auto"/>
      </w:divBdr>
      <w:divsChild>
        <w:div w:id="1247227426">
          <w:marLeft w:val="480"/>
          <w:marRight w:val="0"/>
          <w:marTop w:val="0"/>
          <w:marBottom w:val="0"/>
          <w:divBdr>
            <w:top w:val="none" w:sz="0" w:space="0" w:color="auto"/>
            <w:left w:val="none" w:sz="0" w:space="0" w:color="auto"/>
            <w:bottom w:val="none" w:sz="0" w:space="0" w:color="auto"/>
            <w:right w:val="none" w:sz="0" w:space="0" w:color="auto"/>
          </w:divBdr>
        </w:div>
        <w:div w:id="1383138191">
          <w:marLeft w:val="480"/>
          <w:marRight w:val="0"/>
          <w:marTop w:val="0"/>
          <w:marBottom w:val="0"/>
          <w:divBdr>
            <w:top w:val="none" w:sz="0" w:space="0" w:color="auto"/>
            <w:left w:val="none" w:sz="0" w:space="0" w:color="auto"/>
            <w:bottom w:val="none" w:sz="0" w:space="0" w:color="auto"/>
            <w:right w:val="none" w:sz="0" w:space="0" w:color="auto"/>
          </w:divBdr>
        </w:div>
        <w:div w:id="538934453">
          <w:marLeft w:val="480"/>
          <w:marRight w:val="0"/>
          <w:marTop w:val="0"/>
          <w:marBottom w:val="0"/>
          <w:divBdr>
            <w:top w:val="none" w:sz="0" w:space="0" w:color="auto"/>
            <w:left w:val="none" w:sz="0" w:space="0" w:color="auto"/>
            <w:bottom w:val="none" w:sz="0" w:space="0" w:color="auto"/>
            <w:right w:val="none" w:sz="0" w:space="0" w:color="auto"/>
          </w:divBdr>
        </w:div>
        <w:div w:id="1641226836">
          <w:marLeft w:val="480"/>
          <w:marRight w:val="0"/>
          <w:marTop w:val="0"/>
          <w:marBottom w:val="0"/>
          <w:divBdr>
            <w:top w:val="none" w:sz="0" w:space="0" w:color="auto"/>
            <w:left w:val="none" w:sz="0" w:space="0" w:color="auto"/>
            <w:bottom w:val="none" w:sz="0" w:space="0" w:color="auto"/>
            <w:right w:val="none" w:sz="0" w:space="0" w:color="auto"/>
          </w:divBdr>
        </w:div>
        <w:div w:id="2062249746">
          <w:marLeft w:val="480"/>
          <w:marRight w:val="0"/>
          <w:marTop w:val="0"/>
          <w:marBottom w:val="0"/>
          <w:divBdr>
            <w:top w:val="none" w:sz="0" w:space="0" w:color="auto"/>
            <w:left w:val="none" w:sz="0" w:space="0" w:color="auto"/>
            <w:bottom w:val="none" w:sz="0" w:space="0" w:color="auto"/>
            <w:right w:val="none" w:sz="0" w:space="0" w:color="auto"/>
          </w:divBdr>
        </w:div>
        <w:div w:id="914438238">
          <w:marLeft w:val="480"/>
          <w:marRight w:val="0"/>
          <w:marTop w:val="0"/>
          <w:marBottom w:val="0"/>
          <w:divBdr>
            <w:top w:val="none" w:sz="0" w:space="0" w:color="auto"/>
            <w:left w:val="none" w:sz="0" w:space="0" w:color="auto"/>
            <w:bottom w:val="none" w:sz="0" w:space="0" w:color="auto"/>
            <w:right w:val="none" w:sz="0" w:space="0" w:color="auto"/>
          </w:divBdr>
        </w:div>
        <w:div w:id="2056851568">
          <w:marLeft w:val="480"/>
          <w:marRight w:val="0"/>
          <w:marTop w:val="0"/>
          <w:marBottom w:val="0"/>
          <w:divBdr>
            <w:top w:val="none" w:sz="0" w:space="0" w:color="auto"/>
            <w:left w:val="none" w:sz="0" w:space="0" w:color="auto"/>
            <w:bottom w:val="none" w:sz="0" w:space="0" w:color="auto"/>
            <w:right w:val="none" w:sz="0" w:space="0" w:color="auto"/>
          </w:divBdr>
        </w:div>
        <w:div w:id="763500273">
          <w:marLeft w:val="480"/>
          <w:marRight w:val="0"/>
          <w:marTop w:val="0"/>
          <w:marBottom w:val="0"/>
          <w:divBdr>
            <w:top w:val="none" w:sz="0" w:space="0" w:color="auto"/>
            <w:left w:val="none" w:sz="0" w:space="0" w:color="auto"/>
            <w:bottom w:val="none" w:sz="0" w:space="0" w:color="auto"/>
            <w:right w:val="none" w:sz="0" w:space="0" w:color="auto"/>
          </w:divBdr>
        </w:div>
        <w:div w:id="459694422">
          <w:marLeft w:val="480"/>
          <w:marRight w:val="0"/>
          <w:marTop w:val="0"/>
          <w:marBottom w:val="0"/>
          <w:divBdr>
            <w:top w:val="none" w:sz="0" w:space="0" w:color="auto"/>
            <w:left w:val="none" w:sz="0" w:space="0" w:color="auto"/>
            <w:bottom w:val="none" w:sz="0" w:space="0" w:color="auto"/>
            <w:right w:val="none" w:sz="0" w:space="0" w:color="auto"/>
          </w:divBdr>
        </w:div>
        <w:div w:id="1390035223">
          <w:marLeft w:val="480"/>
          <w:marRight w:val="0"/>
          <w:marTop w:val="0"/>
          <w:marBottom w:val="0"/>
          <w:divBdr>
            <w:top w:val="none" w:sz="0" w:space="0" w:color="auto"/>
            <w:left w:val="none" w:sz="0" w:space="0" w:color="auto"/>
            <w:bottom w:val="none" w:sz="0" w:space="0" w:color="auto"/>
            <w:right w:val="none" w:sz="0" w:space="0" w:color="auto"/>
          </w:divBdr>
        </w:div>
        <w:div w:id="671295828">
          <w:marLeft w:val="480"/>
          <w:marRight w:val="0"/>
          <w:marTop w:val="0"/>
          <w:marBottom w:val="0"/>
          <w:divBdr>
            <w:top w:val="none" w:sz="0" w:space="0" w:color="auto"/>
            <w:left w:val="none" w:sz="0" w:space="0" w:color="auto"/>
            <w:bottom w:val="none" w:sz="0" w:space="0" w:color="auto"/>
            <w:right w:val="none" w:sz="0" w:space="0" w:color="auto"/>
          </w:divBdr>
        </w:div>
      </w:divsChild>
    </w:div>
    <w:div w:id="147333778">
      <w:bodyDiv w:val="1"/>
      <w:marLeft w:val="0"/>
      <w:marRight w:val="0"/>
      <w:marTop w:val="0"/>
      <w:marBottom w:val="0"/>
      <w:divBdr>
        <w:top w:val="none" w:sz="0" w:space="0" w:color="auto"/>
        <w:left w:val="none" w:sz="0" w:space="0" w:color="auto"/>
        <w:bottom w:val="none" w:sz="0" w:space="0" w:color="auto"/>
        <w:right w:val="none" w:sz="0" w:space="0" w:color="auto"/>
      </w:divBdr>
      <w:divsChild>
        <w:div w:id="1639333232">
          <w:marLeft w:val="480"/>
          <w:marRight w:val="0"/>
          <w:marTop w:val="0"/>
          <w:marBottom w:val="0"/>
          <w:divBdr>
            <w:top w:val="none" w:sz="0" w:space="0" w:color="auto"/>
            <w:left w:val="none" w:sz="0" w:space="0" w:color="auto"/>
            <w:bottom w:val="none" w:sz="0" w:space="0" w:color="auto"/>
            <w:right w:val="none" w:sz="0" w:space="0" w:color="auto"/>
          </w:divBdr>
        </w:div>
        <w:div w:id="165442994">
          <w:marLeft w:val="480"/>
          <w:marRight w:val="0"/>
          <w:marTop w:val="0"/>
          <w:marBottom w:val="0"/>
          <w:divBdr>
            <w:top w:val="none" w:sz="0" w:space="0" w:color="auto"/>
            <w:left w:val="none" w:sz="0" w:space="0" w:color="auto"/>
            <w:bottom w:val="none" w:sz="0" w:space="0" w:color="auto"/>
            <w:right w:val="none" w:sz="0" w:space="0" w:color="auto"/>
          </w:divBdr>
        </w:div>
        <w:div w:id="1274090535">
          <w:marLeft w:val="480"/>
          <w:marRight w:val="0"/>
          <w:marTop w:val="0"/>
          <w:marBottom w:val="0"/>
          <w:divBdr>
            <w:top w:val="none" w:sz="0" w:space="0" w:color="auto"/>
            <w:left w:val="none" w:sz="0" w:space="0" w:color="auto"/>
            <w:bottom w:val="none" w:sz="0" w:space="0" w:color="auto"/>
            <w:right w:val="none" w:sz="0" w:space="0" w:color="auto"/>
          </w:divBdr>
        </w:div>
        <w:div w:id="1027100776">
          <w:marLeft w:val="480"/>
          <w:marRight w:val="0"/>
          <w:marTop w:val="0"/>
          <w:marBottom w:val="0"/>
          <w:divBdr>
            <w:top w:val="none" w:sz="0" w:space="0" w:color="auto"/>
            <w:left w:val="none" w:sz="0" w:space="0" w:color="auto"/>
            <w:bottom w:val="none" w:sz="0" w:space="0" w:color="auto"/>
            <w:right w:val="none" w:sz="0" w:space="0" w:color="auto"/>
          </w:divBdr>
        </w:div>
        <w:div w:id="1286429670">
          <w:marLeft w:val="480"/>
          <w:marRight w:val="0"/>
          <w:marTop w:val="0"/>
          <w:marBottom w:val="0"/>
          <w:divBdr>
            <w:top w:val="none" w:sz="0" w:space="0" w:color="auto"/>
            <w:left w:val="none" w:sz="0" w:space="0" w:color="auto"/>
            <w:bottom w:val="none" w:sz="0" w:space="0" w:color="auto"/>
            <w:right w:val="none" w:sz="0" w:space="0" w:color="auto"/>
          </w:divBdr>
        </w:div>
        <w:div w:id="725030699">
          <w:marLeft w:val="480"/>
          <w:marRight w:val="0"/>
          <w:marTop w:val="0"/>
          <w:marBottom w:val="0"/>
          <w:divBdr>
            <w:top w:val="none" w:sz="0" w:space="0" w:color="auto"/>
            <w:left w:val="none" w:sz="0" w:space="0" w:color="auto"/>
            <w:bottom w:val="none" w:sz="0" w:space="0" w:color="auto"/>
            <w:right w:val="none" w:sz="0" w:space="0" w:color="auto"/>
          </w:divBdr>
        </w:div>
        <w:div w:id="1345785794">
          <w:marLeft w:val="480"/>
          <w:marRight w:val="0"/>
          <w:marTop w:val="0"/>
          <w:marBottom w:val="0"/>
          <w:divBdr>
            <w:top w:val="none" w:sz="0" w:space="0" w:color="auto"/>
            <w:left w:val="none" w:sz="0" w:space="0" w:color="auto"/>
            <w:bottom w:val="none" w:sz="0" w:space="0" w:color="auto"/>
            <w:right w:val="none" w:sz="0" w:space="0" w:color="auto"/>
          </w:divBdr>
        </w:div>
        <w:div w:id="125777583">
          <w:marLeft w:val="480"/>
          <w:marRight w:val="0"/>
          <w:marTop w:val="0"/>
          <w:marBottom w:val="0"/>
          <w:divBdr>
            <w:top w:val="none" w:sz="0" w:space="0" w:color="auto"/>
            <w:left w:val="none" w:sz="0" w:space="0" w:color="auto"/>
            <w:bottom w:val="none" w:sz="0" w:space="0" w:color="auto"/>
            <w:right w:val="none" w:sz="0" w:space="0" w:color="auto"/>
          </w:divBdr>
        </w:div>
        <w:div w:id="1944681785">
          <w:marLeft w:val="480"/>
          <w:marRight w:val="0"/>
          <w:marTop w:val="0"/>
          <w:marBottom w:val="0"/>
          <w:divBdr>
            <w:top w:val="none" w:sz="0" w:space="0" w:color="auto"/>
            <w:left w:val="none" w:sz="0" w:space="0" w:color="auto"/>
            <w:bottom w:val="none" w:sz="0" w:space="0" w:color="auto"/>
            <w:right w:val="none" w:sz="0" w:space="0" w:color="auto"/>
          </w:divBdr>
        </w:div>
        <w:div w:id="860313177">
          <w:marLeft w:val="480"/>
          <w:marRight w:val="0"/>
          <w:marTop w:val="0"/>
          <w:marBottom w:val="0"/>
          <w:divBdr>
            <w:top w:val="none" w:sz="0" w:space="0" w:color="auto"/>
            <w:left w:val="none" w:sz="0" w:space="0" w:color="auto"/>
            <w:bottom w:val="none" w:sz="0" w:space="0" w:color="auto"/>
            <w:right w:val="none" w:sz="0" w:space="0" w:color="auto"/>
          </w:divBdr>
        </w:div>
        <w:div w:id="1142694357">
          <w:marLeft w:val="480"/>
          <w:marRight w:val="0"/>
          <w:marTop w:val="0"/>
          <w:marBottom w:val="0"/>
          <w:divBdr>
            <w:top w:val="none" w:sz="0" w:space="0" w:color="auto"/>
            <w:left w:val="none" w:sz="0" w:space="0" w:color="auto"/>
            <w:bottom w:val="none" w:sz="0" w:space="0" w:color="auto"/>
            <w:right w:val="none" w:sz="0" w:space="0" w:color="auto"/>
          </w:divBdr>
        </w:div>
      </w:divsChild>
    </w:div>
    <w:div w:id="213080724">
      <w:bodyDiv w:val="1"/>
      <w:marLeft w:val="0"/>
      <w:marRight w:val="0"/>
      <w:marTop w:val="0"/>
      <w:marBottom w:val="0"/>
      <w:divBdr>
        <w:top w:val="none" w:sz="0" w:space="0" w:color="auto"/>
        <w:left w:val="none" w:sz="0" w:space="0" w:color="auto"/>
        <w:bottom w:val="none" w:sz="0" w:space="0" w:color="auto"/>
        <w:right w:val="none" w:sz="0" w:space="0" w:color="auto"/>
      </w:divBdr>
      <w:divsChild>
        <w:div w:id="505634957">
          <w:marLeft w:val="480"/>
          <w:marRight w:val="0"/>
          <w:marTop w:val="0"/>
          <w:marBottom w:val="0"/>
          <w:divBdr>
            <w:top w:val="none" w:sz="0" w:space="0" w:color="auto"/>
            <w:left w:val="none" w:sz="0" w:space="0" w:color="auto"/>
            <w:bottom w:val="none" w:sz="0" w:space="0" w:color="auto"/>
            <w:right w:val="none" w:sz="0" w:space="0" w:color="auto"/>
          </w:divBdr>
        </w:div>
        <w:div w:id="676075188">
          <w:marLeft w:val="480"/>
          <w:marRight w:val="0"/>
          <w:marTop w:val="0"/>
          <w:marBottom w:val="0"/>
          <w:divBdr>
            <w:top w:val="none" w:sz="0" w:space="0" w:color="auto"/>
            <w:left w:val="none" w:sz="0" w:space="0" w:color="auto"/>
            <w:bottom w:val="none" w:sz="0" w:space="0" w:color="auto"/>
            <w:right w:val="none" w:sz="0" w:space="0" w:color="auto"/>
          </w:divBdr>
        </w:div>
        <w:div w:id="327095511">
          <w:marLeft w:val="480"/>
          <w:marRight w:val="0"/>
          <w:marTop w:val="0"/>
          <w:marBottom w:val="0"/>
          <w:divBdr>
            <w:top w:val="none" w:sz="0" w:space="0" w:color="auto"/>
            <w:left w:val="none" w:sz="0" w:space="0" w:color="auto"/>
            <w:bottom w:val="none" w:sz="0" w:space="0" w:color="auto"/>
            <w:right w:val="none" w:sz="0" w:space="0" w:color="auto"/>
          </w:divBdr>
        </w:div>
        <w:div w:id="140659245">
          <w:marLeft w:val="480"/>
          <w:marRight w:val="0"/>
          <w:marTop w:val="0"/>
          <w:marBottom w:val="0"/>
          <w:divBdr>
            <w:top w:val="none" w:sz="0" w:space="0" w:color="auto"/>
            <w:left w:val="none" w:sz="0" w:space="0" w:color="auto"/>
            <w:bottom w:val="none" w:sz="0" w:space="0" w:color="auto"/>
            <w:right w:val="none" w:sz="0" w:space="0" w:color="auto"/>
          </w:divBdr>
        </w:div>
        <w:div w:id="1330399884">
          <w:marLeft w:val="480"/>
          <w:marRight w:val="0"/>
          <w:marTop w:val="0"/>
          <w:marBottom w:val="0"/>
          <w:divBdr>
            <w:top w:val="none" w:sz="0" w:space="0" w:color="auto"/>
            <w:left w:val="none" w:sz="0" w:space="0" w:color="auto"/>
            <w:bottom w:val="none" w:sz="0" w:space="0" w:color="auto"/>
            <w:right w:val="none" w:sz="0" w:space="0" w:color="auto"/>
          </w:divBdr>
        </w:div>
        <w:div w:id="39982576">
          <w:marLeft w:val="480"/>
          <w:marRight w:val="0"/>
          <w:marTop w:val="0"/>
          <w:marBottom w:val="0"/>
          <w:divBdr>
            <w:top w:val="none" w:sz="0" w:space="0" w:color="auto"/>
            <w:left w:val="none" w:sz="0" w:space="0" w:color="auto"/>
            <w:bottom w:val="none" w:sz="0" w:space="0" w:color="auto"/>
            <w:right w:val="none" w:sz="0" w:space="0" w:color="auto"/>
          </w:divBdr>
        </w:div>
        <w:div w:id="339508629">
          <w:marLeft w:val="480"/>
          <w:marRight w:val="0"/>
          <w:marTop w:val="0"/>
          <w:marBottom w:val="0"/>
          <w:divBdr>
            <w:top w:val="none" w:sz="0" w:space="0" w:color="auto"/>
            <w:left w:val="none" w:sz="0" w:space="0" w:color="auto"/>
            <w:bottom w:val="none" w:sz="0" w:space="0" w:color="auto"/>
            <w:right w:val="none" w:sz="0" w:space="0" w:color="auto"/>
          </w:divBdr>
        </w:div>
        <w:div w:id="2093744402">
          <w:marLeft w:val="480"/>
          <w:marRight w:val="0"/>
          <w:marTop w:val="0"/>
          <w:marBottom w:val="0"/>
          <w:divBdr>
            <w:top w:val="none" w:sz="0" w:space="0" w:color="auto"/>
            <w:left w:val="none" w:sz="0" w:space="0" w:color="auto"/>
            <w:bottom w:val="none" w:sz="0" w:space="0" w:color="auto"/>
            <w:right w:val="none" w:sz="0" w:space="0" w:color="auto"/>
          </w:divBdr>
        </w:div>
        <w:div w:id="246382235">
          <w:marLeft w:val="480"/>
          <w:marRight w:val="0"/>
          <w:marTop w:val="0"/>
          <w:marBottom w:val="0"/>
          <w:divBdr>
            <w:top w:val="none" w:sz="0" w:space="0" w:color="auto"/>
            <w:left w:val="none" w:sz="0" w:space="0" w:color="auto"/>
            <w:bottom w:val="none" w:sz="0" w:space="0" w:color="auto"/>
            <w:right w:val="none" w:sz="0" w:space="0" w:color="auto"/>
          </w:divBdr>
        </w:div>
        <w:div w:id="603458718">
          <w:marLeft w:val="480"/>
          <w:marRight w:val="0"/>
          <w:marTop w:val="0"/>
          <w:marBottom w:val="0"/>
          <w:divBdr>
            <w:top w:val="none" w:sz="0" w:space="0" w:color="auto"/>
            <w:left w:val="none" w:sz="0" w:space="0" w:color="auto"/>
            <w:bottom w:val="none" w:sz="0" w:space="0" w:color="auto"/>
            <w:right w:val="none" w:sz="0" w:space="0" w:color="auto"/>
          </w:divBdr>
        </w:div>
        <w:div w:id="509149737">
          <w:marLeft w:val="480"/>
          <w:marRight w:val="0"/>
          <w:marTop w:val="0"/>
          <w:marBottom w:val="0"/>
          <w:divBdr>
            <w:top w:val="none" w:sz="0" w:space="0" w:color="auto"/>
            <w:left w:val="none" w:sz="0" w:space="0" w:color="auto"/>
            <w:bottom w:val="none" w:sz="0" w:space="0" w:color="auto"/>
            <w:right w:val="none" w:sz="0" w:space="0" w:color="auto"/>
          </w:divBdr>
        </w:div>
        <w:div w:id="1446077570">
          <w:marLeft w:val="480"/>
          <w:marRight w:val="0"/>
          <w:marTop w:val="0"/>
          <w:marBottom w:val="0"/>
          <w:divBdr>
            <w:top w:val="none" w:sz="0" w:space="0" w:color="auto"/>
            <w:left w:val="none" w:sz="0" w:space="0" w:color="auto"/>
            <w:bottom w:val="none" w:sz="0" w:space="0" w:color="auto"/>
            <w:right w:val="none" w:sz="0" w:space="0" w:color="auto"/>
          </w:divBdr>
        </w:div>
        <w:div w:id="2071882193">
          <w:marLeft w:val="480"/>
          <w:marRight w:val="0"/>
          <w:marTop w:val="0"/>
          <w:marBottom w:val="0"/>
          <w:divBdr>
            <w:top w:val="none" w:sz="0" w:space="0" w:color="auto"/>
            <w:left w:val="none" w:sz="0" w:space="0" w:color="auto"/>
            <w:bottom w:val="none" w:sz="0" w:space="0" w:color="auto"/>
            <w:right w:val="none" w:sz="0" w:space="0" w:color="auto"/>
          </w:divBdr>
        </w:div>
      </w:divsChild>
    </w:div>
    <w:div w:id="225334755">
      <w:bodyDiv w:val="1"/>
      <w:marLeft w:val="0"/>
      <w:marRight w:val="0"/>
      <w:marTop w:val="0"/>
      <w:marBottom w:val="0"/>
      <w:divBdr>
        <w:top w:val="none" w:sz="0" w:space="0" w:color="auto"/>
        <w:left w:val="none" w:sz="0" w:space="0" w:color="auto"/>
        <w:bottom w:val="none" w:sz="0" w:space="0" w:color="auto"/>
        <w:right w:val="none" w:sz="0" w:space="0" w:color="auto"/>
      </w:divBdr>
      <w:divsChild>
        <w:div w:id="1619604085">
          <w:marLeft w:val="480"/>
          <w:marRight w:val="0"/>
          <w:marTop w:val="0"/>
          <w:marBottom w:val="0"/>
          <w:divBdr>
            <w:top w:val="none" w:sz="0" w:space="0" w:color="auto"/>
            <w:left w:val="none" w:sz="0" w:space="0" w:color="auto"/>
            <w:bottom w:val="none" w:sz="0" w:space="0" w:color="auto"/>
            <w:right w:val="none" w:sz="0" w:space="0" w:color="auto"/>
          </w:divBdr>
        </w:div>
        <w:div w:id="1328096245">
          <w:marLeft w:val="480"/>
          <w:marRight w:val="0"/>
          <w:marTop w:val="0"/>
          <w:marBottom w:val="0"/>
          <w:divBdr>
            <w:top w:val="none" w:sz="0" w:space="0" w:color="auto"/>
            <w:left w:val="none" w:sz="0" w:space="0" w:color="auto"/>
            <w:bottom w:val="none" w:sz="0" w:space="0" w:color="auto"/>
            <w:right w:val="none" w:sz="0" w:space="0" w:color="auto"/>
          </w:divBdr>
        </w:div>
        <w:div w:id="86735222">
          <w:marLeft w:val="480"/>
          <w:marRight w:val="0"/>
          <w:marTop w:val="0"/>
          <w:marBottom w:val="0"/>
          <w:divBdr>
            <w:top w:val="none" w:sz="0" w:space="0" w:color="auto"/>
            <w:left w:val="none" w:sz="0" w:space="0" w:color="auto"/>
            <w:bottom w:val="none" w:sz="0" w:space="0" w:color="auto"/>
            <w:right w:val="none" w:sz="0" w:space="0" w:color="auto"/>
          </w:divBdr>
        </w:div>
        <w:div w:id="1282687089">
          <w:marLeft w:val="480"/>
          <w:marRight w:val="0"/>
          <w:marTop w:val="0"/>
          <w:marBottom w:val="0"/>
          <w:divBdr>
            <w:top w:val="none" w:sz="0" w:space="0" w:color="auto"/>
            <w:left w:val="none" w:sz="0" w:space="0" w:color="auto"/>
            <w:bottom w:val="none" w:sz="0" w:space="0" w:color="auto"/>
            <w:right w:val="none" w:sz="0" w:space="0" w:color="auto"/>
          </w:divBdr>
        </w:div>
        <w:div w:id="1016808605">
          <w:marLeft w:val="480"/>
          <w:marRight w:val="0"/>
          <w:marTop w:val="0"/>
          <w:marBottom w:val="0"/>
          <w:divBdr>
            <w:top w:val="none" w:sz="0" w:space="0" w:color="auto"/>
            <w:left w:val="none" w:sz="0" w:space="0" w:color="auto"/>
            <w:bottom w:val="none" w:sz="0" w:space="0" w:color="auto"/>
            <w:right w:val="none" w:sz="0" w:space="0" w:color="auto"/>
          </w:divBdr>
        </w:div>
        <w:div w:id="1743865884">
          <w:marLeft w:val="480"/>
          <w:marRight w:val="0"/>
          <w:marTop w:val="0"/>
          <w:marBottom w:val="0"/>
          <w:divBdr>
            <w:top w:val="none" w:sz="0" w:space="0" w:color="auto"/>
            <w:left w:val="none" w:sz="0" w:space="0" w:color="auto"/>
            <w:bottom w:val="none" w:sz="0" w:space="0" w:color="auto"/>
            <w:right w:val="none" w:sz="0" w:space="0" w:color="auto"/>
          </w:divBdr>
        </w:div>
        <w:div w:id="25571208">
          <w:marLeft w:val="480"/>
          <w:marRight w:val="0"/>
          <w:marTop w:val="0"/>
          <w:marBottom w:val="0"/>
          <w:divBdr>
            <w:top w:val="none" w:sz="0" w:space="0" w:color="auto"/>
            <w:left w:val="none" w:sz="0" w:space="0" w:color="auto"/>
            <w:bottom w:val="none" w:sz="0" w:space="0" w:color="auto"/>
            <w:right w:val="none" w:sz="0" w:space="0" w:color="auto"/>
          </w:divBdr>
        </w:div>
        <w:div w:id="2093309675">
          <w:marLeft w:val="480"/>
          <w:marRight w:val="0"/>
          <w:marTop w:val="0"/>
          <w:marBottom w:val="0"/>
          <w:divBdr>
            <w:top w:val="none" w:sz="0" w:space="0" w:color="auto"/>
            <w:left w:val="none" w:sz="0" w:space="0" w:color="auto"/>
            <w:bottom w:val="none" w:sz="0" w:space="0" w:color="auto"/>
            <w:right w:val="none" w:sz="0" w:space="0" w:color="auto"/>
          </w:divBdr>
        </w:div>
        <w:div w:id="1976065458">
          <w:marLeft w:val="480"/>
          <w:marRight w:val="0"/>
          <w:marTop w:val="0"/>
          <w:marBottom w:val="0"/>
          <w:divBdr>
            <w:top w:val="none" w:sz="0" w:space="0" w:color="auto"/>
            <w:left w:val="none" w:sz="0" w:space="0" w:color="auto"/>
            <w:bottom w:val="none" w:sz="0" w:space="0" w:color="auto"/>
            <w:right w:val="none" w:sz="0" w:space="0" w:color="auto"/>
          </w:divBdr>
        </w:div>
        <w:div w:id="667750614">
          <w:marLeft w:val="480"/>
          <w:marRight w:val="0"/>
          <w:marTop w:val="0"/>
          <w:marBottom w:val="0"/>
          <w:divBdr>
            <w:top w:val="none" w:sz="0" w:space="0" w:color="auto"/>
            <w:left w:val="none" w:sz="0" w:space="0" w:color="auto"/>
            <w:bottom w:val="none" w:sz="0" w:space="0" w:color="auto"/>
            <w:right w:val="none" w:sz="0" w:space="0" w:color="auto"/>
          </w:divBdr>
        </w:div>
        <w:div w:id="1550918958">
          <w:marLeft w:val="480"/>
          <w:marRight w:val="0"/>
          <w:marTop w:val="0"/>
          <w:marBottom w:val="0"/>
          <w:divBdr>
            <w:top w:val="none" w:sz="0" w:space="0" w:color="auto"/>
            <w:left w:val="none" w:sz="0" w:space="0" w:color="auto"/>
            <w:bottom w:val="none" w:sz="0" w:space="0" w:color="auto"/>
            <w:right w:val="none" w:sz="0" w:space="0" w:color="auto"/>
          </w:divBdr>
        </w:div>
        <w:div w:id="1851871224">
          <w:marLeft w:val="480"/>
          <w:marRight w:val="0"/>
          <w:marTop w:val="0"/>
          <w:marBottom w:val="0"/>
          <w:divBdr>
            <w:top w:val="none" w:sz="0" w:space="0" w:color="auto"/>
            <w:left w:val="none" w:sz="0" w:space="0" w:color="auto"/>
            <w:bottom w:val="none" w:sz="0" w:space="0" w:color="auto"/>
            <w:right w:val="none" w:sz="0" w:space="0" w:color="auto"/>
          </w:divBdr>
        </w:div>
      </w:divsChild>
    </w:div>
    <w:div w:id="228155458">
      <w:bodyDiv w:val="1"/>
      <w:marLeft w:val="0"/>
      <w:marRight w:val="0"/>
      <w:marTop w:val="0"/>
      <w:marBottom w:val="0"/>
      <w:divBdr>
        <w:top w:val="none" w:sz="0" w:space="0" w:color="auto"/>
        <w:left w:val="none" w:sz="0" w:space="0" w:color="auto"/>
        <w:bottom w:val="none" w:sz="0" w:space="0" w:color="auto"/>
        <w:right w:val="none" w:sz="0" w:space="0" w:color="auto"/>
      </w:divBdr>
      <w:divsChild>
        <w:div w:id="501239252">
          <w:marLeft w:val="480"/>
          <w:marRight w:val="0"/>
          <w:marTop w:val="0"/>
          <w:marBottom w:val="0"/>
          <w:divBdr>
            <w:top w:val="none" w:sz="0" w:space="0" w:color="auto"/>
            <w:left w:val="none" w:sz="0" w:space="0" w:color="auto"/>
            <w:bottom w:val="none" w:sz="0" w:space="0" w:color="auto"/>
            <w:right w:val="none" w:sz="0" w:space="0" w:color="auto"/>
          </w:divBdr>
        </w:div>
        <w:div w:id="1612587115">
          <w:marLeft w:val="480"/>
          <w:marRight w:val="0"/>
          <w:marTop w:val="0"/>
          <w:marBottom w:val="0"/>
          <w:divBdr>
            <w:top w:val="none" w:sz="0" w:space="0" w:color="auto"/>
            <w:left w:val="none" w:sz="0" w:space="0" w:color="auto"/>
            <w:bottom w:val="none" w:sz="0" w:space="0" w:color="auto"/>
            <w:right w:val="none" w:sz="0" w:space="0" w:color="auto"/>
          </w:divBdr>
        </w:div>
        <w:div w:id="1194608760">
          <w:marLeft w:val="480"/>
          <w:marRight w:val="0"/>
          <w:marTop w:val="0"/>
          <w:marBottom w:val="0"/>
          <w:divBdr>
            <w:top w:val="none" w:sz="0" w:space="0" w:color="auto"/>
            <w:left w:val="none" w:sz="0" w:space="0" w:color="auto"/>
            <w:bottom w:val="none" w:sz="0" w:space="0" w:color="auto"/>
            <w:right w:val="none" w:sz="0" w:space="0" w:color="auto"/>
          </w:divBdr>
        </w:div>
        <w:div w:id="1110977172">
          <w:marLeft w:val="480"/>
          <w:marRight w:val="0"/>
          <w:marTop w:val="0"/>
          <w:marBottom w:val="0"/>
          <w:divBdr>
            <w:top w:val="none" w:sz="0" w:space="0" w:color="auto"/>
            <w:left w:val="none" w:sz="0" w:space="0" w:color="auto"/>
            <w:bottom w:val="none" w:sz="0" w:space="0" w:color="auto"/>
            <w:right w:val="none" w:sz="0" w:space="0" w:color="auto"/>
          </w:divBdr>
        </w:div>
        <w:div w:id="335497645">
          <w:marLeft w:val="480"/>
          <w:marRight w:val="0"/>
          <w:marTop w:val="0"/>
          <w:marBottom w:val="0"/>
          <w:divBdr>
            <w:top w:val="none" w:sz="0" w:space="0" w:color="auto"/>
            <w:left w:val="none" w:sz="0" w:space="0" w:color="auto"/>
            <w:bottom w:val="none" w:sz="0" w:space="0" w:color="auto"/>
            <w:right w:val="none" w:sz="0" w:space="0" w:color="auto"/>
          </w:divBdr>
        </w:div>
        <w:div w:id="2128624365">
          <w:marLeft w:val="480"/>
          <w:marRight w:val="0"/>
          <w:marTop w:val="0"/>
          <w:marBottom w:val="0"/>
          <w:divBdr>
            <w:top w:val="none" w:sz="0" w:space="0" w:color="auto"/>
            <w:left w:val="none" w:sz="0" w:space="0" w:color="auto"/>
            <w:bottom w:val="none" w:sz="0" w:space="0" w:color="auto"/>
            <w:right w:val="none" w:sz="0" w:space="0" w:color="auto"/>
          </w:divBdr>
        </w:div>
        <w:div w:id="1017081731">
          <w:marLeft w:val="480"/>
          <w:marRight w:val="0"/>
          <w:marTop w:val="0"/>
          <w:marBottom w:val="0"/>
          <w:divBdr>
            <w:top w:val="none" w:sz="0" w:space="0" w:color="auto"/>
            <w:left w:val="none" w:sz="0" w:space="0" w:color="auto"/>
            <w:bottom w:val="none" w:sz="0" w:space="0" w:color="auto"/>
            <w:right w:val="none" w:sz="0" w:space="0" w:color="auto"/>
          </w:divBdr>
        </w:div>
        <w:div w:id="419180568">
          <w:marLeft w:val="480"/>
          <w:marRight w:val="0"/>
          <w:marTop w:val="0"/>
          <w:marBottom w:val="0"/>
          <w:divBdr>
            <w:top w:val="none" w:sz="0" w:space="0" w:color="auto"/>
            <w:left w:val="none" w:sz="0" w:space="0" w:color="auto"/>
            <w:bottom w:val="none" w:sz="0" w:space="0" w:color="auto"/>
            <w:right w:val="none" w:sz="0" w:space="0" w:color="auto"/>
          </w:divBdr>
        </w:div>
        <w:div w:id="526258321">
          <w:marLeft w:val="480"/>
          <w:marRight w:val="0"/>
          <w:marTop w:val="0"/>
          <w:marBottom w:val="0"/>
          <w:divBdr>
            <w:top w:val="none" w:sz="0" w:space="0" w:color="auto"/>
            <w:left w:val="none" w:sz="0" w:space="0" w:color="auto"/>
            <w:bottom w:val="none" w:sz="0" w:space="0" w:color="auto"/>
            <w:right w:val="none" w:sz="0" w:space="0" w:color="auto"/>
          </w:divBdr>
        </w:div>
        <w:div w:id="413086040">
          <w:marLeft w:val="480"/>
          <w:marRight w:val="0"/>
          <w:marTop w:val="0"/>
          <w:marBottom w:val="0"/>
          <w:divBdr>
            <w:top w:val="none" w:sz="0" w:space="0" w:color="auto"/>
            <w:left w:val="none" w:sz="0" w:space="0" w:color="auto"/>
            <w:bottom w:val="none" w:sz="0" w:space="0" w:color="auto"/>
            <w:right w:val="none" w:sz="0" w:space="0" w:color="auto"/>
          </w:divBdr>
        </w:div>
      </w:divsChild>
    </w:div>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393167563">
      <w:bodyDiv w:val="1"/>
      <w:marLeft w:val="0"/>
      <w:marRight w:val="0"/>
      <w:marTop w:val="0"/>
      <w:marBottom w:val="0"/>
      <w:divBdr>
        <w:top w:val="none" w:sz="0" w:space="0" w:color="auto"/>
        <w:left w:val="none" w:sz="0" w:space="0" w:color="auto"/>
        <w:bottom w:val="none" w:sz="0" w:space="0" w:color="auto"/>
        <w:right w:val="none" w:sz="0" w:space="0" w:color="auto"/>
      </w:divBdr>
      <w:divsChild>
        <w:div w:id="1344935220">
          <w:marLeft w:val="480"/>
          <w:marRight w:val="0"/>
          <w:marTop w:val="0"/>
          <w:marBottom w:val="0"/>
          <w:divBdr>
            <w:top w:val="none" w:sz="0" w:space="0" w:color="auto"/>
            <w:left w:val="none" w:sz="0" w:space="0" w:color="auto"/>
            <w:bottom w:val="none" w:sz="0" w:space="0" w:color="auto"/>
            <w:right w:val="none" w:sz="0" w:space="0" w:color="auto"/>
          </w:divBdr>
        </w:div>
        <w:div w:id="26682785">
          <w:marLeft w:val="480"/>
          <w:marRight w:val="0"/>
          <w:marTop w:val="0"/>
          <w:marBottom w:val="0"/>
          <w:divBdr>
            <w:top w:val="none" w:sz="0" w:space="0" w:color="auto"/>
            <w:left w:val="none" w:sz="0" w:space="0" w:color="auto"/>
            <w:bottom w:val="none" w:sz="0" w:space="0" w:color="auto"/>
            <w:right w:val="none" w:sz="0" w:space="0" w:color="auto"/>
          </w:divBdr>
        </w:div>
        <w:div w:id="846363953">
          <w:marLeft w:val="480"/>
          <w:marRight w:val="0"/>
          <w:marTop w:val="0"/>
          <w:marBottom w:val="0"/>
          <w:divBdr>
            <w:top w:val="none" w:sz="0" w:space="0" w:color="auto"/>
            <w:left w:val="none" w:sz="0" w:space="0" w:color="auto"/>
            <w:bottom w:val="none" w:sz="0" w:space="0" w:color="auto"/>
            <w:right w:val="none" w:sz="0" w:space="0" w:color="auto"/>
          </w:divBdr>
        </w:div>
        <w:div w:id="1953128144">
          <w:marLeft w:val="480"/>
          <w:marRight w:val="0"/>
          <w:marTop w:val="0"/>
          <w:marBottom w:val="0"/>
          <w:divBdr>
            <w:top w:val="none" w:sz="0" w:space="0" w:color="auto"/>
            <w:left w:val="none" w:sz="0" w:space="0" w:color="auto"/>
            <w:bottom w:val="none" w:sz="0" w:space="0" w:color="auto"/>
            <w:right w:val="none" w:sz="0" w:space="0" w:color="auto"/>
          </w:divBdr>
        </w:div>
        <w:div w:id="1732998146">
          <w:marLeft w:val="480"/>
          <w:marRight w:val="0"/>
          <w:marTop w:val="0"/>
          <w:marBottom w:val="0"/>
          <w:divBdr>
            <w:top w:val="none" w:sz="0" w:space="0" w:color="auto"/>
            <w:left w:val="none" w:sz="0" w:space="0" w:color="auto"/>
            <w:bottom w:val="none" w:sz="0" w:space="0" w:color="auto"/>
            <w:right w:val="none" w:sz="0" w:space="0" w:color="auto"/>
          </w:divBdr>
        </w:div>
        <w:div w:id="504514277">
          <w:marLeft w:val="480"/>
          <w:marRight w:val="0"/>
          <w:marTop w:val="0"/>
          <w:marBottom w:val="0"/>
          <w:divBdr>
            <w:top w:val="none" w:sz="0" w:space="0" w:color="auto"/>
            <w:left w:val="none" w:sz="0" w:space="0" w:color="auto"/>
            <w:bottom w:val="none" w:sz="0" w:space="0" w:color="auto"/>
            <w:right w:val="none" w:sz="0" w:space="0" w:color="auto"/>
          </w:divBdr>
        </w:div>
        <w:div w:id="1455101123">
          <w:marLeft w:val="480"/>
          <w:marRight w:val="0"/>
          <w:marTop w:val="0"/>
          <w:marBottom w:val="0"/>
          <w:divBdr>
            <w:top w:val="none" w:sz="0" w:space="0" w:color="auto"/>
            <w:left w:val="none" w:sz="0" w:space="0" w:color="auto"/>
            <w:bottom w:val="none" w:sz="0" w:space="0" w:color="auto"/>
            <w:right w:val="none" w:sz="0" w:space="0" w:color="auto"/>
          </w:divBdr>
        </w:div>
      </w:divsChild>
    </w:div>
    <w:div w:id="437336188">
      <w:bodyDiv w:val="1"/>
      <w:marLeft w:val="0"/>
      <w:marRight w:val="0"/>
      <w:marTop w:val="0"/>
      <w:marBottom w:val="0"/>
      <w:divBdr>
        <w:top w:val="none" w:sz="0" w:space="0" w:color="auto"/>
        <w:left w:val="none" w:sz="0" w:space="0" w:color="auto"/>
        <w:bottom w:val="none" w:sz="0" w:space="0" w:color="auto"/>
        <w:right w:val="none" w:sz="0" w:space="0" w:color="auto"/>
      </w:divBdr>
      <w:divsChild>
        <w:div w:id="586694017">
          <w:marLeft w:val="480"/>
          <w:marRight w:val="0"/>
          <w:marTop w:val="0"/>
          <w:marBottom w:val="0"/>
          <w:divBdr>
            <w:top w:val="none" w:sz="0" w:space="0" w:color="auto"/>
            <w:left w:val="none" w:sz="0" w:space="0" w:color="auto"/>
            <w:bottom w:val="none" w:sz="0" w:space="0" w:color="auto"/>
            <w:right w:val="none" w:sz="0" w:space="0" w:color="auto"/>
          </w:divBdr>
        </w:div>
        <w:div w:id="724059714">
          <w:marLeft w:val="480"/>
          <w:marRight w:val="0"/>
          <w:marTop w:val="0"/>
          <w:marBottom w:val="0"/>
          <w:divBdr>
            <w:top w:val="none" w:sz="0" w:space="0" w:color="auto"/>
            <w:left w:val="none" w:sz="0" w:space="0" w:color="auto"/>
            <w:bottom w:val="none" w:sz="0" w:space="0" w:color="auto"/>
            <w:right w:val="none" w:sz="0" w:space="0" w:color="auto"/>
          </w:divBdr>
        </w:div>
        <w:div w:id="1973556088">
          <w:marLeft w:val="480"/>
          <w:marRight w:val="0"/>
          <w:marTop w:val="0"/>
          <w:marBottom w:val="0"/>
          <w:divBdr>
            <w:top w:val="none" w:sz="0" w:space="0" w:color="auto"/>
            <w:left w:val="none" w:sz="0" w:space="0" w:color="auto"/>
            <w:bottom w:val="none" w:sz="0" w:space="0" w:color="auto"/>
            <w:right w:val="none" w:sz="0" w:space="0" w:color="auto"/>
          </w:divBdr>
        </w:div>
        <w:div w:id="1744378652">
          <w:marLeft w:val="480"/>
          <w:marRight w:val="0"/>
          <w:marTop w:val="0"/>
          <w:marBottom w:val="0"/>
          <w:divBdr>
            <w:top w:val="none" w:sz="0" w:space="0" w:color="auto"/>
            <w:left w:val="none" w:sz="0" w:space="0" w:color="auto"/>
            <w:bottom w:val="none" w:sz="0" w:space="0" w:color="auto"/>
            <w:right w:val="none" w:sz="0" w:space="0" w:color="auto"/>
          </w:divBdr>
        </w:div>
        <w:div w:id="54204948">
          <w:marLeft w:val="480"/>
          <w:marRight w:val="0"/>
          <w:marTop w:val="0"/>
          <w:marBottom w:val="0"/>
          <w:divBdr>
            <w:top w:val="none" w:sz="0" w:space="0" w:color="auto"/>
            <w:left w:val="none" w:sz="0" w:space="0" w:color="auto"/>
            <w:bottom w:val="none" w:sz="0" w:space="0" w:color="auto"/>
            <w:right w:val="none" w:sz="0" w:space="0" w:color="auto"/>
          </w:divBdr>
        </w:div>
        <w:div w:id="2054384762">
          <w:marLeft w:val="480"/>
          <w:marRight w:val="0"/>
          <w:marTop w:val="0"/>
          <w:marBottom w:val="0"/>
          <w:divBdr>
            <w:top w:val="none" w:sz="0" w:space="0" w:color="auto"/>
            <w:left w:val="none" w:sz="0" w:space="0" w:color="auto"/>
            <w:bottom w:val="none" w:sz="0" w:space="0" w:color="auto"/>
            <w:right w:val="none" w:sz="0" w:space="0" w:color="auto"/>
          </w:divBdr>
        </w:div>
      </w:divsChild>
    </w:div>
    <w:div w:id="471022893">
      <w:bodyDiv w:val="1"/>
      <w:marLeft w:val="0"/>
      <w:marRight w:val="0"/>
      <w:marTop w:val="0"/>
      <w:marBottom w:val="0"/>
      <w:divBdr>
        <w:top w:val="none" w:sz="0" w:space="0" w:color="auto"/>
        <w:left w:val="none" w:sz="0" w:space="0" w:color="auto"/>
        <w:bottom w:val="none" w:sz="0" w:space="0" w:color="auto"/>
        <w:right w:val="none" w:sz="0" w:space="0" w:color="auto"/>
      </w:divBdr>
      <w:divsChild>
        <w:div w:id="283196247">
          <w:marLeft w:val="480"/>
          <w:marRight w:val="0"/>
          <w:marTop w:val="0"/>
          <w:marBottom w:val="0"/>
          <w:divBdr>
            <w:top w:val="none" w:sz="0" w:space="0" w:color="auto"/>
            <w:left w:val="none" w:sz="0" w:space="0" w:color="auto"/>
            <w:bottom w:val="none" w:sz="0" w:space="0" w:color="auto"/>
            <w:right w:val="none" w:sz="0" w:space="0" w:color="auto"/>
          </w:divBdr>
        </w:div>
        <w:div w:id="118620368">
          <w:marLeft w:val="480"/>
          <w:marRight w:val="0"/>
          <w:marTop w:val="0"/>
          <w:marBottom w:val="0"/>
          <w:divBdr>
            <w:top w:val="none" w:sz="0" w:space="0" w:color="auto"/>
            <w:left w:val="none" w:sz="0" w:space="0" w:color="auto"/>
            <w:bottom w:val="none" w:sz="0" w:space="0" w:color="auto"/>
            <w:right w:val="none" w:sz="0" w:space="0" w:color="auto"/>
          </w:divBdr>
        </w:div>
        <w:div w:id="756826255">
          <w:marLeft w:val="480"/>
          <w:marRight w:val="0"/>
          <w:marTop w:val="0"/>
          <w:marBottom w:val="0"/>
          <w:divBdr>
            <w:top w:val="none" w:sz="0" w:space="0" w:color="auto"/>
            <w:left w:val="none" w:sz="0" w:space="0" w:color="auto"/>
            <w:bottom w:val="none" w:sz="0" w:space="0" w:color="auto"/>
            <w:right w:val="none" w:sz="0" w:space="0" w:color="auto"/>
          </w:divBdr>
        </w:div>
        <w:div w:id="952131157">
          <w:marLeft w:val="480"/>
          <w:marRight w:val="0"/>
          <w:marTop w:val="0"/>
          <w:marBottom w:val="0"/>
          <w:divBdr>
            <w:top w:val="none" w:sz="0" w:space="0" w:color="auto"/>
            <w:left w:val="none" w:sz="0" w:space="0" w:color="auto"/>
            <w:bottom w:val="none" w:sz="0" w:space="0" w:color="auto"/>
            <w:right w:val="none" w:sz="0" w:space="0" w:color="auto"/>
          </w:divBdr>
        </w:div>
        <w:div w:id="127552221">
          <w:marLeft w:val="480"/>
          <w:marRight w:val="0"/>
          <w:marTop w:val="0"/>
          <w:marBottom w:val="0"/>
          <w:divBdr>
            <w:top w:val="none" w:sz="0" w:space="0" w:color="auto"/>
            <w:left w:val="none" w:sz="0" w:space="0" w:color="auto"/>
            <w:bottom w:val="none" w:sz="0" w:space="0" w:color="auto"/>
            <w:right w:val="none" w:sz="0" w:space="0" w:color="auto"/>
          </w:divBdr>
        </w:div>
        <w:div w:id="484055901">
          <w:marLeft w:val="480"/>
          <w:marRight w:val="0"/>
          <w:marTop w:val="0"/>
          <w:marBottom w:val="0"/>
          <w:divBdr>
            <w:top w:val="none" w:sz="0" w:space="0" w:color="auto"/>
            <w:left w:val="none" w:sz="0" w:space="0" w:color="auto"/>
            <w:bottom w:val="none" w:sz="0" w:space="0" w:color="auto"/>
            <w:right w:val="none" w:sz="0" w:space="0" w:color="auto"/>
          </w:divBdr>
        </w:div>
        <w:div w:id="1234848923">
          <w:marLeft w:val="480"/>
          <w:marRight w:val="0"/>
          <w:marTop w:val="0"/>
          <w:marBottom w:val="0"/>
          <w:divBdr>
            <w:top w:val="none" w:sz="0" w:space="0" w:color="auto"/>
            <w:left w:val="none" w:sz="0" w:space="0" w:color="auto"/>
            <w:bottom w:val="none" w:sz="0" w:space="0" w:color="auto"/>
            <w:right w:val="none" w:sz="0" w:space="0" w:color="auto"/>
          </w:divBdr>
        </w:div>
        <w:div w:id="1896743818">
          <w:marLeft w:val="480"/>
          <w:marRight w:val="0"/>
          <w:marTop w:val="0"/>
          <w:marBottom w:val="0"/>
          <w:divBdr>
            <w:top w:val="none" w:sz="0" w:space="0" w:color="auto"/>
            <w:left w:val="none" w:sz="0" w:space="0" w:color="auto"/>
            <w:bottom w:val="none" w:sz="0" w:space="0" w:color="auto"/>
            <w:right w:val="none" w:sz="0" w:space="0" w:color="auto"/>
          </w:divBdr>
        </w:div>
        <w:div w:id="1132945468">
          <w:marLeft w:val="480"/>
          <w:marRight w:val="0"/>
          <w:marTop w:val="0"/>
          <w:marBottom w:val="0"/>
          <w:divBdr>
            <w:top w:val="none" w:sz="0" w:space="0" w:color="auto"/>
            <w:left w:val="none" w:sz="0" w:space="0" w:color="auto"/>
            <w:bottom w:val="none" w:sz="0" w:space="0" w:color="auto"/>
            <w:right w:val="none" w:sz="0" w:space="0" w:color="auto"/>
          </w:divBdr>
        </w:div>
        <w:div w:id="339239206">
          <w:marLeft w:val="480"/>
          <w:marRight w:val="0"/>
          <w:marTop w:val="0"/>
          <w:marBottom w:val="0"/>
          <w:divBdr>
            <w:top w:val="none" w:sz="0" w:space="0" w:color="auto"/>
            <w:left w:val="none" w:sz="0" w:space="0" w:color="auto"/>
            <w:bottom w:val="none" w:sz="0" w:space="0" w:color="auto"/>
            <w:right w:val="none" w:sz="0" w:space="0" w:color="auto"/>
          </w:divBdr>
        </w:div>
      </w:divsChild>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628822202">
      <w:bodyDiv w:val="1"/>
      <w:marLeft w:val="0"/>
      <w:marRight w:val="0"/>
      <w:marTop w:val="0"/>
      <w:marBottom w:val="0"/>
      <w:divBdr>
        <w:top w:val="none" w:sz="0" w:space="0" w:color="auto"/>
        <w:left w:val="none" w:sz="0" w:space="0" w:color="auto"/>
        <w:bottom w:val="none" w:sz="0" w:space="0" w:color="auto"/>
        <w:right w:val="none" w:sz="0" w:space="0" w:color="auto"/>
      </w:divBdr>
      <w:divsChild>
        <w:div w:id="919949126">
          <w:marLeft w:val="480"/>
          <w:marRight w:val="0"/>
          <w:marTop w:val="0"/>
          <w:marBottom w:val="0"/>
          <w:divBdr>
            <w:top w:val="none" w:sz="0" w:space="0" w:color="auto"/>
            <w:left w:val="none" w:sz="0" w:space="0" w:color="auto"/>
            <w:bottom w:val="none" w:sz="0" w:space="0" w:color="auto"/>
            <w:right w:val="none" w:sz="0" w:space="0" w:color="auto"/>
          </w:divBdr>
        </w:div>
        <w:div w:id="1412853846">
          <w:marLeft w:val="480"/>
          <w:marRight w:val="0"/>
          <w:marTop w:val="0"/>
          <w:marBottom w:val="0"/>
          <w:divBdr>
            <w:top w:val="none" w:sz="0" w:space="0" w:color="auto"/>
            <w:left w:val="none" w:sz="0" w:space="0" w:color="auto"/>
            <w:bottom w:val="none" w:sz="0" w:space="0" w:color="auto"/>
            <w:right w:val="none" w:sz="0" w:space="0" w:color="auto"/>
          </w:divBdr>
        </w:div>
        <w:div w:id="804851343">
          <w:marLeft w:val="480"/>
          <w:marRight w:val="0"/>
          <w:marTop w:val="0"/>
          <w:marBottom w:val="0"/>
          <w:divBdr>
            <w:top w:val="none" w:sz="0" w:space="0" w:color="auto"/>
            <w:left w:val="none" w:sz="0" w:space="0" w:color="auto"/>
            <w:bottom w:val="none" w:sz="0" w:space="0" w:color="auto"/>
            <w:right w:val="none" w:sz="0" w:space="0" w:color="auto"/>
          </w:divBdr>
        </w:div>
        <w:div w:id="576521554">
          <w:marLeft w:val="480"/>
          <w:marRight w:val="0"/>
          <w:marTop w:val="0"/>
          <w:marBottom w:val="0"/>
          <w:divBdr>
            <w:top w:val="none" w:sz="0" w:space="0" w:color="auto"/>
            <w:left w:val="none" w:sz="0" w:space="0" w:color="auto"/>
            <w:bottom w:val="none" w:sz="0" w:space="0" w:color="auto"/>
            <w:right w:val="none" w:sz="0" w:space="0" w:color="auto"/>
          </w:divBdr>
        </w:div>
        <w:div w:id="384840152">
          <w:marLeft w:val="480"/>
          <w:marRight w:val="0"/>
          <w:marTop w:val="0"/>
          <w:marBottom w:val="0"/>
          <w:divBdr>
            <w:top w:val="none" w:sz="0" w:space="0" w:color="auto"/>
            <w:left w:val="none" w:sz="0" w:space="0" w:color="auto"/>
            <w:bottom w:val="none" w:sz="0" w:space="0" w:color="auto"/>
            <w:right w:val="none" w:sz="0" w:space="0" w:color="auto"/>
          </w:divBdr>
        </w:div>
        <w:div w:id="1392119373">
          <w:marLeft w:val="480"/>
          <w:marRight w:val="0"/>
          <w:marTop w:val="0"/>
          <w:marBottom w:val="0"/>
          <w:divBdr>
            <w:top w:val="none" w:sz="0" w:space="0" w:color="auto"/>
            <w:left w:val="none" w:sz="0" w:space="0" w:color="auto"/>
            <w:bottom w:val="none" w:sz="0" w:space="0" w:color="auto"/>
            <w:right w:val="none" w:sz="0" w:space="0" w:color="auto"/>
          </w:divBdr>
        </w:div>
        <w:div w:id="842166202">
          <w:marLeft w:val="480"/>
          <w:marRight w:val="0"/>
          <w:marTop w:val="0"/>
          <w:marBottom w:val="0"/>
          <w:divBdr>
            <w:top w:val="none" w:sz="0" w:space="0" w:color="auto"/>
            <w:left w:val="none" w:sz="0" w:space="0" w:color="auto"/>
            <w:bottom w:val="none" w:sz="0" w:space="0" w:color="auto"/>
            <w:right w:val="none" w:sz="0" w:space="0" w:color="auto"/>
          </w:divBdr>
        </w:div>
        <w:div w:id="1775009139">
          <w:marLeft w:val="480"/>
          <w:marRight w:val="0"/>
          <w:marTop w:val="0"/>
          <w:marBottom w:val="0"/>
          <w:divBdr>
            <w:top w:val="none" w:sz="0" w:space="0" w:color="auto"/>
            <w:left w:val="none" w:sz="0" w:space="0" w:color="auto"/>
            <w:bottom w:val="none" w:sz="0" w:space="0" w:color="auto"/>
            <w:right w:val="none" w:sz="0" w:space="0" w:color="auto"/>
          </w:divBdr>
        </w:div>
        <w:div w:id="1190947762">
          <w:marLeft w:val="480"/>
          <w:marRight w:val="0"/>
          <w:marTop w:val="0"/>
          <w:marBottom w:val="0"/>
          <w:divBdr>
            <w:top w:val="none" w:sz="0" w:space="0" w:color="auto"/>
            <w:left w:val="none" w:sz="0" w:space="0" w:color="auto"/>
            <w:bottom w:val="none" w:sz="0" w:space="0" w:color="auto"/>
            <w:right w:val="none" w:sz="0" w:space="0" w:color="auto"/>
          </w:divBdr>
        </w:div>
        <w:div w:id="1174568522">
          <w:marLeft w:val="480"/>
          <w:marRight w:val="0"/>
          <w:marTop w:val="0"/>
          <w:marBottom w:val="0"/>
          <w:divBdr>
            <w:top w:val="none" w:sz="0" w:space="0" w:color="auto"/>
            <w:left w:val="none" w:sz="0" w:space="0" w:color="auto"/>
            <w:bottom w:val="none" w:sz="0" w:space="0" w:color="auto"/>
            <w:right w:val="none" w:sz="0" w:space="0" w:color="auto"/>
          </w:divBdr>
        </w:div>
        <w:div w:id="487134748">
          <w:marLeft w:val="480"/>
          <w:marRight w:val="0"/>
          <w:marTop w:val="0"/>
          <w:marBottom w:val="0"/>
          <w:divBdr>
            <w:top w:val="none" w:sz="0" w:space="0" w:color="auto"/>
            <w:left w:val="none" w:sz="0" w:space="0" w:color="auto"/>
            <w:bottom w:val="none" w:sz="0" w:space="0" w:color="auto"/>
            <w:right w:val="none" w:sz="0" w:space="0" w:color="auto"/>
          </w:divBdr>
        </w:div>
        <w:div w:id="1017267464">
          <w:marLeft w:val="480"/>
          <w:marRight w:val="0"/>
          <w:marTop w:val="0"/>
          <w:marBottom w:val="0"/>
          <w:divBdr>
            <w:top w:val="none" w:sz="0" w:space="0" w:color="auto"/>
            <w:left w:val="none" w:sz="0" w:space="0" w:color="auto"/>
            <w:bottom w:val="none" w:sz="0" w:space="0" w:color="auto"/>
            <w:right w:val="none" w:sz="0" w:space="0" w:color="auto"/>
          </w:divBdr>
        </w:div>
        <w:div w:id="1779526694">
          <w:marLeft w:val="480"/>
          <w:marRight w:val="0"/>
          <w:marTop w:val="0"/>
          <w:marBottom w:val="0"/>
          <w:divBdr>
            <w:top w:val="none" w:sz="0" w:space="0" w:color="auto"/>
            <w:left w:val="none" w:sz="0" w:space="0" w:color="auto"/>
            <w:bottom w:val="none" w:sz="0" w:space="0" w:color="auto"/>
            <w:right w:val="none" w:sz="0" w:space="0" w:color="auto"/>
          </w:divBdr>
        </w:div>
      </w:divsChild>
    </w:div>
    <w:div w:id="757291224">
      <w:bodyDiv w:val="1"/>
      <w:marLeft w:val="0"/>
      <w:marRight w:val="0"/>
      <w:marTop w:val="0"/>
      <w:marBottom w:val="0"/>
      <w:divBdr>
        <w:top w:val="none" w:sz="0" w:space="0" w:color="auto"/>
        <w:left w:val="none" w:sz="0" w:space="0" w:color="auto"/>
        <w:bottom w:val="none" w:sz="0" w:space="0" w:color="auto"/>
        <w:right w:val="none" w:sz="0" w:space="0" w:color="auto"/>
      </w:divBdr>
      <w:divsChild>
        <w:div w:id="1338657485">
          <w:marLeft w:val="480"/>
          <w:marRight w:val="0"/>
          <w:marTop w:val="0"/>
          <w:marBottom w:val="0"/>
          <w:divBdr>
            <w:top w:val="none" w:sz="0" w:space="0" w:color="auto"/>
            <w:left w:val="none" w:sz="0" w:space="0" w:color="auto"/>
            <w:bottom w:val="none" w:sz="0" w:space="0" w:color="auto"/>
            <w:right w:val="none" w:sz="0" w:space="0" w:color="auto"/>
          </w:divBdr>
        </w:div>
        <w:div w:id="675887115">
          <w:marLeft w:val="480"/>
          <w:marRight w:val="0"/>
          <w:marTop w:val="0"/>
          <w:marBottom w:val="0"/>
          <w:divBdr>
            <w:top w:val="none" w:sz="0" w:space="0" w:color="auto"/>
            <w:left w:val="none" w:sz="0" w:space="0" w:color="auto"/>
            <w:bottom w:val="none" w:sz="0" w:space="0" w:color="auto"/>
            <w:right w:val="none" w:sz="0" w:space="0" w:color="auto"/>
          </w:divBdr>
        </w:div>
        <w:div w:id="417022336">
          <w:marLeft w:val="480"/>
          <w:marRight w:val="0"/>
          <w:marTop w:val="0"/>
          <w:marBottom w:val="0"/>
          <w:divBdr>
            <w:top w:val="none" w:sz="0" w:space="0" w:color="auto"/>
            <w:left w:val="none" w:sz="0" w:space="0" w:color="auto"/>
            <w:bottom w:val="none" w:sz="0" w:space="0" w:color="auto"/>
            <w:right w:val="none" w:sz="0" w:space="0" w:color="auto"/>
          </w:divBdr>
        </w:div>
        <w:div w:id="1888950766">
          <w:marLeft w:val="480"/>
          <w:marRight w:val="0"/>
          <w:marTop w:val="0"/>
          <w:marBottom w:val="0"/>
          <w:divBdr>
            <w:top w:val="none" w:sz="0" w:space="0" w:color="auto"/>
            <w:left w:val="none" w:sz="0" w:space="0" w:color="auto"/>
            <w:bottom w:val="none" w:sz="0" w:space="0" w:color="auto"/>
            <w:right w:val="none" w:sz="0" w:space="0" w:color="auto"/>
          </w:divBdr>
        </w:div>
        <w:div w:id="1427924237">
          <w:marLeft w:val="480"/>
          <w:marRight w:val="0"/>
          <w:marTop w:val="0"/>
          <w:marBottom w:val="0"/>
          <w:divBdr>
            <w:top w:val="none" w:sz="0" w:space="0" w:color="auto"/>
            <w:left w:val="none" w:sz="0" w:space="0" w:color="auto"/>
            <w:bottom w:val="none" w:sz="0" w:space="0" w:color="auto"/>
            <w:right w:val="none" w:sz="0" w:space="0" w:color="auto"/>
          </w:divBdr>
        </w:div>
        <w:div w:id="1019430543">
          <w:marLeft w:val="480"/>
          <w:marRight w:val="0"/>
          <w:marTop w:val="0"/>
          <w:marBottom w:val="0"/>
          <w:divBdr>
            <w:top w:val="none" w:sz="0" w:space="0" w:color="auto"/>
            <w:left w:val="none" w:sz="0" w:space="0" w:color="auto"/>
            <w:bottom w:val="none" w:sz="0" w:space="0" w:color="auto"/>
            <w:right w:val="none" w:sz="0" w:space="0" w:color="auto"/>
          </w:divBdr>
        </w:div>
        <w:div w:id="16781666">
          <w:marLeft w:val="480"/>
          <w:marRight w:val="0"/>
          <w:marTop w:val="0"/>
          <w:marBottom w:val="0"/>
          <w:divBdr>
            <w:top w:val="none" w:sz="0" w:space="0" w:color="auto"/>
            <w:left w:val="none" w:sz="0" w:space="0" w:color="auto"/>
            <w:bottom w:val="none" w:sz="0" w:space="0" w:color="auto"/>
            <w:right w:val="none" w:sz="0" w:space="0" w:color="auto"/>
          </w:divBdr>
        </w:div>
        <w:div w:id="1476601356">
          <w:marLeft w:val="480"/>
          <w:marRight w:val="0"/>
          <w:marTop w:val="0"/>
          <w:marBottom w:val="0"/>
          <w:divBdr>
            <w:top w:val="none" w:sz="0" w:space="0" w:color="auto"/>
            <w:left w:val="none" w:sz="0" w:space="0" w:color="auto"/>
            <w:bottom w:val="none" w:sz="0" w:space="0" w:color="auto"/>
            <w:right w:val="none" w:sz="0" w:space="0" w:color="auto"/>
          </w:divBdr>
        </w:div>
      </w:divsChild>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884759662">
      <w:bodyDiv w:val="1"/>
      <w:marLeft w:val="0"/>
      <w:marRight w:val="0"/>
      <w:marTop w:val="0"/>
      <w:marBottom w:val="0"/>
      <w:divBdr>
        <w:top w:val="none" w:sz="0" w:space="0" w:color="auto"/>
        <w:left w:val="none" w:sz="0" w:space="0" w:color="auto"/>
        <w:bottom w:val="none" w:sz="0" w:space="0" w:color="auto"/>
        <w:right w:val="none" w:sz="0" w:space="0" w:color="auto"/>
      </w:divBdr>
      <w:divsChild>
        <w:div w:id="936837458">
          <w:marLeft w:val="480"/>
          <w:marRight w:val="0"/>
          <w:marTop w:val="0"/>
          <w:marBottom w:val="0"/>
          <w:divBdr>
            <w:top w:val="none" w:sz="0" w:space="0" w:color="auto"/>
            <w:left w:val="none" w:sz="0" w:space="0" w:color="auto"/>
            <w:bottom w:val="none" w:sz="0" w:space="0" w:color="auto"/>
            <w:right w:val="none" w:sz="0" w:space="0" w:color="auto"/>
          </w:divBdr>
        </w:div>
        <w:div w:id="916789887">
          <w:marLeft w:val="480"/>
          <w:marRight w:val="0"/>
          <w:marTop w:val="0"/>
          <w:marBottom w:val="0"/>
          <w:divBdr>
            <w:top w:val="none" w:sz="0" w:space="0" w:color="auto"/>
            <w:left w:val="none" w:sz="0" w:space="0" w:color="auto"/>
            <w:bottom w:val="none" w:sz="0" w:space="0" w:color="auto"/>
            <w:right w:val="none" w:sz="0" w:space="0" w:color="auto"/>
          </w:divBdr>
        </w:div>
        <w:div w:id="460391594">
          <w:marLeft w:val="480"/>
          <w:marRight w:val="0"/>
          <w:marTop w:val="0"/>
          <w:marBottom w:val="0"/>
          <w:divBdr>
            <w:top w:val="none" w:sz="0" w:space="0" w:color="auto"/>
            <w:left w:val="none" w:sz="0" w:space="0" w:color="auto"/>
            <w:bottom w:val="none" w:sz="0" w:space="0" w:color="auto"/>
            <w:right w:val="none" w:sz="0" w:space="0" w:color="auto"/>
          </w:divBdr>
        </w:div>
        <w:div w:id="2027756141">
          <w:marLeft w:val="480"/>
          <w:marRight w:val="0"/>
          <w:marTop w:val="0"/>
          <w:marBottom w:val="0"/>
          <w:divBdr>
            <w:top w:val="none" w:sz="0" w:space="0" w:color="auto"/>
            <w:left w:val="none" w:sz="0" w:space="0" w:color="auto"/>
            <w:bottom w:val="none" w:sz="0" w:space="0" w:color="auto"/>
            <w:right w:val="none" w:sz="0" w:space="0" w:color="auto"/>
          </w:divBdr>
        </w:div>
        <w:div w:id="1550340950">
          <w:marLeft w:val="480"/>
          <w:marRight w:val="0"/>
          <w:marTop w:val="0"/>
          <w:marBottom w:val="0"/>
          <w:divBdr>
            <w:top w:val="none" w:sz="0" w:space="0" w:color="auto"/>
            <w:left w:val="none" w:sz="0" w:space="0" w:color="auto"/>
            <w:bottom w:val="none" w:sz="0" w:space="0" w:color="auto"/>
            <w:right w:val="none" w:sz="0" w:space="0" w:color="auto"/>
          </w:divBdr>
        </w:div>
        <w:div w:id="497766006">
          <w:marLeft w:val="480"/>
          <w:marRight w:val="0"/>
          <w:marTop w:val="0"/>
          <w:marBottom w:val="0"/>
          <w:divBdr>
            <w:top w:val="none" w:sz="0" w:space="0" w:color="auto"/>
            <w:left w:val="none" w:sz="0" w:space="0" w:color="auto"/>
            <w:bottom w:val="none" w:sz="0" w:space="0" w:color="auto"/>
            <w:right w:val="none" w:sz="0" w:space="0" w:color="auto"/>
          </w:divBdr>
        </w:div>
      </w:divsChild>
    </w:div>
    <w:div w:id="927427264">
      <w:bodyDiv w:val="1"/>
      <w:marLeft w:val="0"/>
      <w:marRight w:val="0"/>
      <w:marTop w:val="0"/>
      <w:marBottom w:val="0"/>
      <w:divBdr>
        <w:top w:val="none" w:sz="0" w:space="0" w:color="auto"/>
        <w:left w:val="none" w:sz="0" w:space="0" w:color="auto"/>
        <w:bottom w:val="none" w:sz="0" w:space="0" w:color="auto"/>
        <w:right w:val="none" w:sz="0" w:space="0" w:color="auto"/>
      </w:divBdr>
      <w:divsChild>
        <w:div w:id="741757915">
          <w:marLeft w:val="480"/>
          <w:marRight w:val="0"/>
          <w:marTop w:val="0"/>
          <w:marBottom w:val="0"/>
          <w:divBdr>
            <w:top w:val="none" w:sz="0" w:space="0" w:color="auto"/>
            <w:left w:val="none" w:sz="0" w:space="0" w:color="auto"/>
            <w:bottom w:val="none" w:sz="0" w:space="0" w:color="auto"/>
            <w:right w:val="none" w:sz="0" w:space="0" w:color="auto"/>
          </w:divBdr>
        </w:div>
        <w:div w:id="547567775">
          <w:marLeft w:val="480"/>
          <w:marRight w:val="0"/>
          <w:marTop w:val="0"/>
          <w:marBottom w:val="0"/>
          <w:divBdr>
            <w:top w:val="none" w:sz="0" w:space="0" w:color="auto"/>
            <w:left w:val="none" w:sz="0" w:space="0" w:color="auto"/>
            <w:bottom w:val="none" w:sz="0" w:space="0" w:color="auto"/>
            <w:right w:val="none" w:sz="0" w:space="0" w:color="auto"/>
          </w:divBdr>
        </w:div>
        <w:div w:id="983777864">
          <w:marLeft w:val="480"/>
          <w:marRight w:val="0"/>
          <w:marTop w:val="0"/>
          <w:marBottom w:val="0"/>
          <w:divBdr>
            <w:top w:val="none" w:sz="0" w:space="0" w:color="auto"/>
            <w:left w:val="none" w:sz="0" w:space="0" w:color="auto"/>
            <w:bottom w:val="none" w:sz="0" w:space="0" w:color="auto"/>
            <w:right w:val="none" w:sz="0" w:space="0" w:color="auto"/>
          </w:divBdr>
        </w:div>
        <w:div w:id="1912538837">
          <w:marLeft w:val="480"/>
          <w:marRight w:val="0"/>
          <w:marTop w:val="0"/>
          <w:marBottom w:val="0"/>
          <w:divBdr>
            <w:top w:val="none" w:sz="0" w:space="0" w:color="auto"/>
            <w:left w:val="none" w:sz="0" w:space="0" w:color="auto"/>
            <w:bottom w:val="none" w:sz="0" w:space="0" w:color="auto"/>
            <w:right w:val="none" w:sz="0" w:space="0" w:color="auto"/>
          </w:divBdr>
        </w:div>
        <w:div w:id="409354338">
          <w:marLeft w:val="480"/>
          <w:marRight w:val="0"/>
          <w:marTop w:val="0"/>
          <w:marBottom w:val="0"/>
          <w:divBdr>
            <w:top w:val="none" w:sz="0" w:space="0" w:color="auto"/>
            <w:left w:val="none" w:sz="0" w:space="0" w:color="auto"/>
            <w:bottom w:val="none" w:sz="0" w:space="0" w:color="auto"/>
            <w:right w:val="none" w:sz="0" w:space="0" w:color="auto"/>
          </w:divBdr>
        </w:div>
        <w:div w:id="548145">
          <w:marLeft w:val="480"/>
          <w:marRight w:val="0"/>
          <w:marTop w:val="0"/>
          <w:marBottom w:val="0"/>
          <w:divBdr>
            <w:top w:val="none" w:sz="0" w:space="0" w:color="auto"/>
            <w:left w:val="none" w:sz="0" w:space="0" w:color="auto"/>
            <w:bottom w:val="none" w:sz="0" w:space="0" w:color="auto"/>
            <w:right w:val="none" w:sz="0" w:space="0" w:color="auto"/>
          </w:divBdr>
        </w:div>
        <w:div w:id="1427967221">
          <w:marLeft w:val="480"/>
          <w:marRight w:val="0"/>
          <w:marTop w:val="0"/>
          <w:marBottom w:val="0"/>
          <w:divBdr>
            <w:top w:val="none" w:sz="0" w:space="0" w:color="auto"/>
            <w:left w:val="none" w:sz="0" w:space="0" w:color="auto"/>
            <w:bottom w:val="none" w:sz="0" w:space="0" w:color="auto"/>
            <w:right w:val="none" w:sz="0" w:space="0" w:color="auto"/>
          </w:divBdr>
        </w:div>
        <w:div w:id="526989620">
          <w:marLeft w:val="480"/>
          <w:marRight w:val="0"/>
          <w:marTop w:val="0"/>
          <w:marBottom w:val="0"/>
          <w:divBdr>
            <w:top w:val="none" w:sz="0" w:space="0" w:color="auto"/>
            <w:left w:val="none" w:sz="0" w:space="0" w:color="auto"/>
            <w:bottom w:val="none" w:sz="0" w:space="0" w:color="auto"/>
            <w:right w:val="none" w:sz="0" w:space="0" w:color="auto"/>
          </w:divBdr>
        </w:div>
        <w:div w:id="113643422">
          <w:marLeft w:val="480"/>
          <w:marRight w:val="0"/>
          <w:marTop w:val="0"/>
          <w:marBottom w:val="0"/>
          <w:divBdr>
            <w:top w:val="none" w:sz="0" w:space="0" w:color="auto"/>
            <w:left w:val="none" w:sz="0" w:space="0" w:color="auto"/>
            <w:bottom w:val="none" w:sz="0" w:space="0" w:color="auto"/>
            <w:right w:val="none" w:sz="0" w:space="0" w:color="auto"/>
          </w:divBdr>
        </w:div>
        <w:div w:id="983390474">
          <w:marLeft w:val="480"/>
          <w:marRight w:val="0"/>
          <w:marTop w:val="0"/>
          <w:marBottom w:val="0"/>
          <w:divBdr>
            <w:top w:val="none" w:sz="0" w:space="0" w:color="auto"/>
            <w:left w:val="none" w:sz="0" w:space="0" w:color="auto"/>
            <w:bottom w:val="none" w:sz="0" w:space="0" w:color="auto"/>
            <w:right w:val="none" w:sz="0" w:space="0" w:color="auto"/>
          </w:divBdr>
        </w:div>
        <w:div w:id="2075278095">
          <w:marLeft w:val="480"/>
          <w:marRight w:val="0"/>
          <w:marTop w:val="0"/>
          <w:marBottom w:val="0"/>
          <w:divBdr>
            <w:top w:val="none" w:sz="0" w:space="0" w:color="auto"/>
            <w:left w:val="none" w:sz="0" w:space="0" w:color="auto"/>
            <w:bottom w:val="none" w:sz="0" w:space="0" w:color="auto"/>
            <w:right w:val="none" w:sz="0" w:space="0" w:color="auto"/>
          </w:divBdr>
        </w:div>
        <w:div w:id="1138111212">
          <w:marLeft w:val="480"/>
          <w:marRight w:val="0"/>
          <w:marTop w:val="0"/>
          <w:marBottom w:val="0"/>
          <w:divBdr>
            <w:top w:val="none" w:sz="0" w:space="0" w:color="auto"/>
            <w:left w:val="none" w:sz="0" w:space="0" w:color="auto"/>
            <w:bottom w:val="none" w:sz="0" w:space="0" w:color="auto"/>
            <w:right w:val="none" w:sz="0" w:space="0" w:color="auto"/>
          </w:divBdr>
        </w:div>
        <w:div w:id="381297821">
          <w:marLeft w:val="480"/>
          <w:marRight w:val="0"/>
          <w:marTop w:val="0"/>
          <w:marBottom w:val="0"/>
          <w:divBdr>
            <w:top w:val="none" w:sz="0" w:space="0" w:color="auto"/>
            <w:left w:val="none" w:sz="0" w:space="0" w:color="auto"/>
            <w:bottom w:val="none" w:sz="0" w:space="0" w:color="auto"/>
            <w:right w:val="none" w:sz="0" w:space="0" w:color="auto"/>
          </w:divBdr>
        </w:div>
      </w:divsChild>
    </w:div>
    <w:div w:id="945700319">
      <w:bodyDiv w:val="1"/>
      <w:marLeft w:val="0"/>
      <w:marRight w:val="0"/>
      <w:marTop w:val="0"/>
      <w:marBottom w:val="0"/>
      <w:divBdr>
        <w:top w:val="none" w:sz="0" w:space="0" w:color="auto"/>
        <w:left w:val="none" w:sz="0" w:space="0" w:color="auto"/>
        <w:bottom w:val="none" w:sz="0" w:space="0" w:color="auto"/>
        <w:right w:val="none" w:sz="0" w:space="0" w:color="auto"/>
      </w:divBdr>
      <w:divsChild>
        <w:div w:id="1244685485">
          <w:marLeft w:val="480"/>
          <w:marRight w:val="0"/>
          <w:marTop w:val="0"/>
          <w:marBottom w:val="0"/>
          <w:divBdr>
            <w:top w:val="none" w:sz="0" w:space="0" w:color="auto"/>
            <w:left w:val="none" w:sz="0" w:space="0" w:color="auto"/>
            <w:bottom w:val="none" w:sz="0" w:space="0" w:color="auto"/>
            <w:right w:val="none" w:sz="0" w:space="0" w:color="auto"/>
          </w:divBdr>
        </w:div>
        <w:div w:id="1918978930">
          <w:marLeft w:val="480"/>
          <w:marRight w:val="0"/>
          <w:marTop w:val="0"/>
          <w:marBottom w:val="0"/>
          <w:divBdr>
            <w:top w:val="none" w:sz="0" w:space="0" w:color="auto"/>
            <w:left w:val="none" w:sz="0" w:space="0" w:color="auto"/>
            <w:bottom w:val="none" w:sz="0" w:space="0" w:color="auto"/>
            <w:right w:val="none" w:sz="0" w:space="0" w:color="auto"/>
          </w:divBdr>
        </w:div>
        <w:div w:id="2116707988">
          <w:marLeft w:val="480"/>
          <w:marRight w:val="0"/>
          <w:marTop w:val="0"/>
          <w:marBottom w:val="0"/>
          <w:divBdr>
            <w:top w:val="none" w:sz="0" w:space="0" w:color="auto"/>
            <w:left w:val="none" w:sz="0" w:space="0" w:color="auto"/>
            <w:bottom w:val="none" w:sz="0" w:space="0" w:color="auto"/>
            <w:right w:val="none" w:sz="0" w:space="0" w:color="auto"/>
          </w:divBdr>
        </w:div>
        <w:div w:id="1663002553">
          <w:marLeft w:val="480"/>
          <w:marRight w:val="0"/>
          <w:marTop w:val="0"/>
          <w:marBottom w:val="0"/>
          <w:divBdr>
            <w:top w:val="none" w:sz="0" w:space="0" w:color="auto"/>
            <w:left w:val="none" w:sz="0" w:space="0" w:color="auto"/>
            <w:bottom w:val="none" w:sz="0" w:space="0" w:color="auto"/>
            <w:right w:val="none" w:sz="0" w:space="0" w:color="auto"/>
          </w:divBdr>
        </w:div>
        <w:div w:id="1414932937">
          <w:marLeft w:val="480"/>
          <w:marRight w:val="0"/>
          <w:marTop w:val="0"/>
          <w:marBottom w:val="0"/>
          <w:divBdr>
            <w:top w:val="none" w:sz="0" w:space="0" w:color="auto"/>
            <w:left w:val="none" w:sz="0" w:space="0" w:color="auto"/>
            <w:bottom w:val="none" w:sz="0" w:space="0" w:color="auto"/>
            <w:right w:val="none" w:sz="0" w:space="0" w:color="auto"/>
          </w:divBdr>
        </w:div>
        <w:div w:id="595482949">
          <w:marLeft w:val="480"/>
          <w:marRight w:val="0"/>
          <w:marTop w:val="0"/>
          <w:marBottom w:val="0"/>
          <w:divBdr>
            <w:top w:val="none" w:sz="0" w:space="0" w:color="auto"/>
            <w:left w:val="none" w:sz="0" w:space="0" w:color="auto"/>
            <w:bottom w:val="none" w:sz="0" w:space="0" w:color="auto"/>
            <w:right w:val="none" w:sz="0" w:space="0" w:color="auto"/>
          </w:divBdr>
        </w:div>
        <w:div w:id="1580170837">
          <w:marLeft w:val="480"/>
          <w:marRight w:val="0"/>
          <w:marTop w:val="0"/>
          <w:marBottom w:val="0"/>
          <w:divBdr>
            <w:top w:val="none" w:sz="0" w:space="0" w:color="auto"/>
            <w:left w:val="none" w:sz="0" w:space="0" w:color="auto"/>
            <w:bottom w:val="none" w:sz="0" w:space="0" w:color="auto"/>
            <w:right w:val="none" w:sz="0" w:space="0" w:color="auto"/>
          </w:divBdr>
        </w:div>
        <w:div w:id="889270699">
          <w:marLeft w:val="480"/>
          <w:marRight w:val="0"/>
          <w:marTop w:val="0"/>
          <w:marBottom w:val="0"/>
          <w:divBdr>
            <w:top w:val="none" w:sz="0" w:space="0" w:color="auto"/>
            <w:left w:val="none" w:sz="0" w:space="0" w:color="auto"/>
            <w:bottom w:val="none" w:sz="0" w:space="0" w:color="auto"/>
            <w:right w:val="none" w:sz="0" w:space="0" w:color="auto"/>
          </w:divBdr>
        </w:div>
        <w:div w:id="158234243">
          <w:marLeft w:val="480"/>
          <w:marRight w:val="0"/>
          <w:marTop w:val="0"/>
          <w:marBottom w:val="0"/>
          <w:divBdr>
            <w:top w:val="none" w:sz="0" w:space="0" w:color="auto"/>
            <w:left w:val="none" w:sz="0" w:space="0" w:color="auto"/>
            <w:bottom w:val="none" w:sz="0" w:space="0" w:color="auto"/>
            <w:right w:val="none" w:sz="0" w:space="0" w:color="auto"/>
          </w:divBdr>
        </w:div>
      </w:divsChild>
    </w:div>
    <w:div w:id="1010259824">
      <w:bodyDiv w:val="1"/>
      <w:marLeft w:val="0"/>
      <w:marRight w:val="0"/>
      <w:marTop w:val="0"/>
      <w:marBottom w:val="0"/>
      <w:divBdr>
        <w:top w:val="none" w:sz="0" w:space="0" w:color="auto"/>
        <w:left w:val="none" w:sz="0" w:space="0" w:color="auto"/>
        <w:bottom w:val="none" w:sz="0" w:space="0" w:color="auto"/>
        <w:right w:val="none" w:sz="0" w:space="0" w:color="auto"/>
      </w:divBdr>
      <w:divsChild>
        <w:div w:id="1519271823">
          <w:marLeft w:val="480"/>
          <w:marRight w:val="0"/>
          <w:marTop w:val="0"/>
          <w:marBottom w:val="0"/>
          <w:divBdr>
            <w:top w:val="none" w:sz="0" w:space="0" w:color="auto"/>
            <w:left w:val="none" w:sz="0" w:space="0" w:color="auto"/>
            <w:bottom w:val="none" w:sz="0" w:space="0" w:color="auto"/>
            <w:right w:val="none" w:sz="0" w:space="0" w:color="auto"/>
          </w:divBdr>
        </w:div>
        <w:div w:id="2018343259">
          <w:marLeft w:val="480"/>
          <w:marRight w:val="0"/>
          <w:marTop w:val="0"/>
          <w:marBottom w:val="0"/>
          <w:divBdr>
            <w:top w:val="none" w:sz="0" w:space="0" w:color="auto"/>
            <w:left w:val="none" w:sz="0" w:space="0" w:color="auto"/>
            <w:bottom w:val="none" w:sz="0" w:space="0" w:color="auto"/>
            <w:right w:val="none" w:sz="0" w:space="0" w:color="auto"/>
          </w:divBdr>
        </w:div>
        <w:div w:id="930968753">
          <w:marLeft w:val="480"/>
          <w:marRight w:val="0"/>
          <w:marTop w:val="0"/>
          <w:marBottom w:val="0"/>
          <w:divBdr>
            <w:top w:val="none" w:sz="0" w:space="0" w:color="auto"/>
            <w:left w:val="none" w:sz="0" w:space="0" w:color="auto"/>
            <w:bottom w:val="none" w:sz="0" w:space="0" w:color="auto"/>
            <w:right w:val="none" w:sz="0" w:space="0" w:color="auto"/>
          </w:divBdr>
        </w:div>
        <w:div w:id="1284073122">
          <w:marLeft w:val="480"/>
          <w:marRight w:val="0"/>
          <w:marTop w:val="0"/>
          <w:marBottom w:val="0"/>
          <w:divBdr>
            <w:top w:val="none" w:sz="0" w:space="0" w:color="auto"/>
            <w:left w:val="none" w:sz="0" w:space="0" w:color="auto"/>
            <w:bottom w:val="none" w:sz="0" w:space="0" w:color="auto"/>
            <w:right w:val="none" w:sz="0" w:space="0" w:color="auto"/>
          </w:divBdr>
        </w:div>
        <w:div w:id="1775593104">
          <w:marLeft w:val="480"/>
          <w:marRight w:val="0"/>
          <w:marTop w:val="0"/>
          <w:marBottom w:val="0"/>
          <w:divBdr>
            <w:top w:val="none" w:sz="0" w:space="0" w:color="auto"/>
            <w:left w:val="none" w:sz="0" w:space="0" w:color="auto"/>
            <w:bottom w:val="none" w:sz="0" w:space="0" w:color="auto"/>
            <w:right w:val="none" w:sz="0" w:space="0" w:color="auto"/>
          </w:divBdr>
        </w:div>
        <w:div w:id="1527670282">
          <w:marLeft w:val="480"/>
          <w:marRight w:val="0"/>
          <w:marTop w:val="0"/>
          <w:marBottom w:val="0"/>
          <w:divBdr>
            <w:top w:val="none" w:sz="0" w:space="0" w:color="auto"/>
            <w:left w:val="none" w:sz="0" w:space="0" w:color="auto"/>
            <w:bottom w:val="none" w:sz="0" w:space="0" w:color="auto"/>
            <w:right w:val="none" w:sz="0" w:space="0" w:color="auto"/>
          </w:divBdr>
        </w:div>
        <w:div w:id="764349739">
          <w:marLeft w:val="480"/>
          <w:marRight w:val="0"/>
          <w:marTop w:val="0"/>
          <w:marBottom w:val="0"/>
          <w:divBdr>
            <w:top w:val="none" w:sz="0" w:space="0" w:color="auto"/>
            <w:left w:val="none" w:sz="0" w:space="0" w:color="auto"/>
            <w:bottom w:val="none" w:sz="0" w:space="0" w:color="auto"/>
            <w:right w:val="none" w:sz="0" w:space="0" w:color="auto"/>
          </w:divBdr>
        </w:div>
      </w:divsChild>
    </w:div>
    <w:div w:id="1127700230">
      <w:bodyDiv w:val="1"/>
      <w:marLeft w:val="0"/>
      <w:marRight w:val="0"/>
      <w:marTop w:val="0"/>
      <w:marBottom w:val="0"/>
      <w:divBdr>
        <w:top w:val="none" w:sz="0" w:space="0" w:color="auto"/>
        <w:left w:val="none" w:sz="0" w:space="0" w:color="auto"/>
        <w:bottom w:val="none" w:sz="0" w:space="0" w:color="auto"/>
        <w:right w:val="none" w:sz="0" w:space="0" w:color="auto"/>
      </w:divBdr>
      <w:divsChild>
        <w:div w:id="426122281">
          <w:marLeft w:val="480"/>
          <w:marRight w:val="0"/>
          <w:marTop w:val="0"/>
          <w:marBottom w:val="0"/>
          <w:divBdr>
            <w:top w:val="none" w:sz="0" w:space="0" w:color="auto"/>
            <w:left w:val="none" w:sz="0" w:space="0" w:color="auto"/>
            <w:bottom w:val="none" w:sz="0" w:space="0" w:color="auto"/>
            <w:right w:val="none" w:sz="0" w:space="0" w:color="auto"/>
          </w:divBdr>
        </w:div>
        <w:div w:id="1554005597">
          <w:marLeft w:val="480"/>
          <w:marRight w:val="0"/>
          <w:marTop w:val="0"/>
          <w:marBottom w:val="0"/>
          <w:divBdr>
            <w:top w:val="none" w:sz="0" w:space="0" w:color="auto"/>
            <w:left w:val="none" w:sz="0" w:space="0" w:color="auto"/>
            <w:bottom w:val="none" w:sz="0" w:space="0" w:color="auto"/>
            <w:right w:val="none" w:sz="0" w:space="0" w:color="auto"/>
          </w:divBdr>
        </w:div>
        <w:div w:id="98181250">
          <w:marLeft w:val="480"/>
          <w:marRight w:val="0"/>
          <w:marTop w:val="0"/>
          <w:marBottom w:val="0"/>
          <w:divBdr>
            <w:top w:val="none" w:sz="0" w:space="0" w:color="auto"/>
            <w:left w:val="none" w:sz="0" w:space="0" w:color="auto"/>
            <w:bottom w:val="none" w:sz="0" w:space="0" w:color="auto"/>
            <w:right w:val="none" w:sz="0" w:space="0" w:color="auto"/>
          </w:divBdr>
        </w:div>
        <w:div w:id="875199022">
          <w:marLeft w:val="480"/>
          <w:marRight w:val="0"/>
          <w:marTop w:val="0"/>
          <w:marBottom w:val="0"/>
          <w:divBdr>
            <w:top w:val="none" w:sz="0" w:space="0" w:color="auto"/>
            <w:left w:val="none" w:sz="0" w:space="0" w:color="auto"/>
            <w:bottom w:val="none" w:sz="0" w:space="0" w:color="auto"/>
            <w:right w:val="none" w:sz="0" w:space="0" w:color="auto"/>
          </w:divBdr>
        </w:div>
        <w:div w:id="1514950305">
          <w:marLeft w:val="480"/>
          <w:marRight w:val="0"/>
          <w:marTop w:val="0"/>
          <w:marBottom w:val="0"/>
          <w:divBdr>
            <w:top w:val="none" w:sz="0" w:space="0" w:color="auto"/>
            <w:left w:val="none" w:sz="0" w:space="0" w:color="auto"/>
            <w:bottom w:val="none" w:sz="0" w:space="0" w:color="auto"/>
            <w:right w:val="none" w:sz="0" w:space="0" w:color="auto"/>
          </w:divBdr>
        </w:div>
        <w:div w:id="110902685">
          <w:marLeft w:val="480"/>
          <w:marRight w:val="0"/>
          <w:marTop w:val="0"/>
          <w:marBottom w:val="0"/>
          <w:divBdr>
            <w:top w:val="none" w:sz="0" w:space="0" w:color="auto"/>
            <w:left w:val="none" w:sz="0" w:space="0" w:color="auto"/>
            <w:bottom w:val="none" w:sz="0" w:space="0" w:color="auto"/>
            <w:right w:val="none" w:sz="0" w:space="0" w:color="auto"/>
          </w:divBdr>
        </w:div>
        <w:div w:id="1213270953">
          <w:marLeft w:val="480"/>
          <w:marRight w:val="0"/>
          <w:marTop w:val="0"/>
          <w:marBottom w:val="0"/>
          <w:divBdr>
            <w:top w:val="none" w:sz="0" w:space="0" w:color="auto"/>
            <w:left w:val="none" w:sz="0" w:space="0" w:color="auto"/>
            <w:bottom w:val="none" w:sz="0" w:space="0" w:color="auto"/>
            <w:right w:val="none" w:sz="0" w:space="0" w:color="auto"/>
          </w:divBdr>
        </w:div>
        <w:div w:id="1382898291">
          <w:marLeft w:val="480"/>
          <w:marRight w:val="0"/>
          <w:marTop w:val="0"/>
          <w:marBottom w:val="0"/>
          <w:divBdr>
            <w:top w:val="none" w:sz="0" w:space="0" w:color="auto"/>
            <w:left w:val="none" w:sz="0" w:space="0" w:color="auto"/>
            <w:bottom w:val="none" w:sz="0" w:space="0" w:color="auto"/>
            <w:right w:val="none" w:sz="0" w:space="0" w:color="auto"/>
          </w:divBdr>
        </w:div>
        <w:div w:id="319770101">
          <w:marLeft w:val="480"/>
          <w:marRight w:val="0"/>
          <w:marTop w:val="0"/>
          <w:marBottom w:val="0"/>
          <w:divBdr>
            <w:top w:val="none" w:sz="0" w:space="0" w:color="auto"/>
            <w:left w:val="none" w:sz="0" w:space="0" w:color="auto"/>
            <w:bottom w:val="none" w:sz="0" w:space="0" w:color="auto"/>
            <w:right w:val="none" w:sz="0" w:space="0" w:color="auto"/>
          </w:divBdr>
        </w:div>
      </w:divsChild>
    </w:div>
    <w:div w:id="1192646945">
      <w:bodyDiv w:val="1"/>
      <w:marLeft w:val="0"/>
      <w:marRight w:val="0"/>
      <w:marTop w:val="0"/>
      <w:marBottom w:val="0"/>
      <w:divBdr>
        <w:top w:val="none" w:sz="0" w:space="0" w:color="auto"/>
        <w:left w:val="none" w:sz="0" w:space="0" w:color="auto"/>
        <w:bottom w:val="none" w:sz="0" w:space="0" w:color="auto"/>
        <w:right w:val="none" w:sz="0" w:space="0" w:color="auto"/>
      </w:divBdr>
      <w:divsChild>
        <w:div w:id="1541626696">
          <w:marLeft w:val="480"/>
          <w:marRight w:val="0"/>
          <w:marTop w:val="0"/>
          <w:marBottom w:val="0"/>
          <w:divBdr>
            <w:top w:val="none" w:sz="0" w:space="0" w:color="auto"/>
            <w:left w:val="none" w:sz="0" w:space="0" w:color="auto"/>
            <w:bottom w:val="none" w:sz="0" w:space="0" w:color="auto"/>
            <w:right w:val="none" w:sz="0" w:space="0" w:color="auto"/>
          </w:divBdr>
        </w:div>
        <w:div w:id="1997881796">
          <w:marLeft w:val="480"/>
          <w:marRight w:val="0"/>
          <w:marTop w:val="0"/>
          <w:marBottom w:val="0"/>
          <w:divBdr>
            <w:top w:val="none" w:sz="0" w:space="0" w:color="auto"/>
            <w:left w:val="none" w:sz="0" w:space="0" w:color="auto"/>
            <w:bottom w:val="none" w:sz="0" w:space="0" w:color="auto"/>
            <w:right w:val="none" w:sz="0" w:space="0" w:color="auto"/>
          </w:divBdr>
        </w:div>
        <w:div w:id="391467438">
          <w:marLeft w:val="480"/>
          <w:marRight w:val="0"/>
          <w:marTop w:val="0"/>
          <w:marBottom w:val="0"/>
          <w:divBdr>
            <w:top w:val="none" w:sz="0" w:space="0" w:color="auto"/>
            <w:left w:val="none" w:sz="0" w:space="0" w:color="auto"/>
            <w:bottom w:val="none" w:sz="0" w:space="0" w:color="auto"/>
            <w:right w:val="none" w:sz="0" w:space="0" w:color="auto"/>
          </w:divBdr>
        </w:div>
        <w:div w:id="592200384">
          <w:marLeft w:val="480"/>
          <w:marRight w:val="0"/>
          <w:marTop w:val="0"/>
          <w:marBottom w:val="0"/>
          <w:divBdr>
            <w:top w:val="none" w:sz="0" w:space="0" w:color="auto"/>
            <w:left w:val="none" w:sz="0" w:space="0" w:color="auto"/>
            <w:bottom w:val="none" w:sz="0" w:space="0" w:color="auto"/>
            <w:right w:val="none" w:sz="0" w:space="0" w:color="auto"/>
          </w:divBdr>
        </w:div>
        <w:div w:id="1460026557">
          <w:marLeft w:val="480"/>
          <w:marRight w:val="0"/>
          <w:marTop w:val="0"/>
          <w:marBottom w:val="0"/>
          <w:divBdr>
            <w:top w:val="none" w:sz="0" w:space="0" w:color="auto"/>
            <w:left w:val="none" w:sz="0" w:space="0" w:color="auto"/>
            <w:bottom w:val="none" w:sz="0" w:space="0" w:color="auto"/>
            <w:right w:val="none" w:sz="0" w:space="0" w:color="auto"/>
          </w:divBdr>
        </w:div>
        <w:div w:id="1089041150">
          <w:marLeft w:val="480"/>
          <w:marRight w:val="0"/>
          <w:marTop w:val="0"/>
          <w:marBottom w:val="0"/>
          <w:divBdr>
            <w:top w:val="none" w:sz="0" w:space="0" w:color="auto"/>
            <w:left w:val="none" w:sz="0" w:space="0" w:color="auto"/>
            <w:bottom w:val="none" w:sz="0" w:space="0" w:color="auto"/>
            <w:right w:val="none" w:sz="0" w:space="0" w:color="auto"/>
          </w:divBdr>
        </w:div>
        <w:div w:id="560794727">
          <w:marLeft w:val="480"/>
          <w:marRight w:val="0"/>
          <w:marTop w:val="0"/>
          <w:marBottom w:val="0"/>
          <w:divBdr>
            <w:top w:val="none" w:sz="0" w:space="0" w:color="auto"/>
            <w:left w:val="none" w:sz="0" w:space="0" w:color="auto"/>
            <w:bottom w:val="none" w:sz="0" w:space="0" w:color="auto"/>
            <w:right w:val="none" w:sz="0" w:space="0" w:color="auto"/>
          </w:divBdr>
        </w:div>
        <w:div w:id="1459109520">
          <w:marLeft w:val="480"/>
          <w:marRight w:val="0"/>
          <w:marTop w:val="0"/>
          <w:marBottom w:val="0"/>
          <w:divBdr>
            <w:top w:val="none" w:sz="0" w:space="0" w:color="auto"/>
            <w:left w:val="none" w:sz="0" w:space="0" w:color="auto"/>
            <w:bottom w:val="none" w:sz="0" w:space="0" w:color="auto"/>
            <w:right w:val="none" w:sz="0" w:space="0" w:color="auto"/>
          </w:divBdr>
        </w:div>
        <w:div w:id="1097361644">
          <w:marLeft w:val="480"/>
          <w:marRight w:val="0"/>
          <w:marTop w:val="0"/>
          <w:marBottom w:val="0"/>
          <w:divBdr>
            <w:top w:val="none" w:sz="0" w:space="0" w:color="auto"/>
            <w:left w:val="none" w:sz="0" w:space="0" w:color="auto"/>
            <w:bottom w:val="none" w:sz="0" w:space="0" w:color="auto"/>
            <w:right w:val="none" w:sz="0" w:space="0" w:color="auto"/>
          </w:divBdr>
        </w:div>
        <w:div w:id="1425034506">
          <w:marLeft w:val="480"/>
          <w:marRight w:val="0"/>
          <w:marTop w:val="0"/>
          <w:marBottom w:val="0"/>
          <w:divBdr>
            <w:top w:val="none" w:sz="0" w:space="0" w:color="auto"/>
            <w:left w:val="none" w:sz="0" w:space="0" w:color="auto"/>
            <w:bottom w:val="none" w:sz="0" w:space="0" w:color="auto"/>
            <w:right w:val="none" w:sz="0" w:space="0" w:color="auto"/>
          </w:divBdr>
        </w:div>
        <w:div w:id="241725820">
          <w:marLeft w:val="480"/>
          <w:marRight w:val="0"/>
          <w:marTop w:val="0"/>
          <w:marBottom w:val="0"/>
          <w:divBdr>
            <w:top w:val="none" w:sz="0" w:space="0" w:color="auto"/>
            <w:left w:val="none" w:sz="0" w:space="0" w:color="auto"/>
            <w:bottom w:val="none" w:sz="0" w:space="0" w:color="auto"/>
            <w:right w:val="none" w:sz="0" w:space="0" w:color="auto"/>
          </w:divBdr>
        </w:div>
        <w:div w:id="1275090360">
          <w:marLeft w:val="480"/>
          <w:marRight w:val="0"/>
          <w:marTop w:val="0"/>
          <w:marBottom w:val="0"/>
          <w:divBdr>
            <w:top w:val="none" w:sz="0" w:space="0" w:color="auto"/>
            <w:left w:val="none" w:sz="0" w:space="0" w:color="auto"/>
            <w:bottom w:val="none" w:sz="0" w:space="0" w:color="auto"/>
            <w:right w:val="none" w:sz="0" w:space="0" w:color="auto"/>
          </w:divBdr>
        </w:div>
        <w:div w:id="369888215">
          <w:marLeft w:val="480"/>
          <w:marRight w:val="0"/>
          <w:marTop w:val="0"/>
          <w:marBottom w:val="0"/>
          <w:divBdr>
            <w:top w:val="none" w:sz="0" w:space="0" w:color="auto"/>
            <w:left w:val="none" w:sz="0" w:space="0" w:color="auto"/>
            <w:bottom w:val="none" w:sz="0" w:space="0" w:color="auto"/>
            <w:right w:val="none" w:sz="0" w:space="0" w:color="auto"/>
          </w:divBdr>
        </w:div>
      </w:divsChild>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639454064">
      <w:bodyDiv w:val="1"/>
      <w:marLeft w:val="0"/>
      <w:marRight w:val="0"/>
      <w:marTop w:val="0"/>
      <w:marBottom w:val="0"/>
      <w:divBdr>
        <w:top w:val="none" w:sz="0" w:space="0" w:color="auto"/>
        <w:left w:val="none" w:sz="0" w:space="0" w:color="auto"/>
        <w:bottom w:val="none" w:sz="0" w:space="0" w:color="auto"/>
        <w:right w:val="none" w:sz="0" w:space="0" w:color="auto"/>
      </w:divBdr>
      <w:divsChild>
        <w:div w:id="94403343">
          <w:marLeft w:val="480"/>
          <w:marRight w:val="0"/>
          <w:marTop w:val="0"/>
          <w:marBottom w:val="0"/>
          <w:divBdr>
            <w:top w:val="none" w:sz="0" w:space="0" w:color="auto"/>
            <w:left w:val="none" w:sz="0" w:space="0" w:color="auto"/>
            <w:bottom w:val="none" w:sz="0" w:space="0" w:color="auto"/>
            <w:right w:val="none" w:sz="0" w:space="0" w:color="auto"/>
          </w:divBdr>
        </w:div>
        <w:div w:id="749230973">
          <w:marLeft w:val="480"/>
          <w:marRight w:val="0"/>
          <w:marTop w:val="0"/>
          <w:marBottom w:val="0"/>
          <w:divBdr>
            <w:top w:val="none" w:sz="0" w:space="0" w:color="auto"/>
            <w:left w:val="none" w:sz="0" w:space="0" w:color="auto"/>
            <w:bottom w:val="none" w:sz="0" w:space="0" w:color="auto"/>
            <w:right w:val="none" w:sz="0" w:space="0" w:color="auto"/>
          </w:divBdr>
        </w:div>
        <w:div w:id="1687362658">
          <w:marLeft w:val="480"/>
          <w:marRight w:val="0"/>
          <w:marTop w:val="0"/>
          <w:marBottom w:val="0"/>
          <w:divBdr>
            <w:top w:val="none" w:sz="0" w:space="0" w:color="auto"/>
            <w:left w:val="none" w:sz="0" w:space="0" w:color="auto"/>
            <w:bottom w:val="none" w:sz="0" w:space="0" w:color="auto"/>
            <w:right w:val="none" w:sz="0" w:space="0" w:color="auto"/>
          </w:divBdr>
        </w:div>
        <w:div w:id="1882672050">
          <w:marLeft w:val="480"/>
          <w:marRight w:val="0"/>
          <w:marTop w:val="0"/>
          <w:marBottom w:val="0"/>
          <w:divBdr>
            <w:top w:val="none" w:sz="0" w:space="0" w:color="auto"/>
            <w:left w:val="none" w:sz="0" w:space="0" w:color="auto"/>
            <w:bottom w:val="none" w:sz="0" w:space="0" w:color="auto"/>
            <w:right w:val="none" w:sz="0" w:space="0" w:color="auto"/>
          </w:divBdr>
        </w:div>
        <w:div w:id="66852894">
          <w:marLeft w:val="480"/>
          <w:marRight w:val="0"/>
          <w:marTop w:val="0"/>
          <w:marBottom w:val="0"/>
          <w:divBdr>
            <w:top w:val="none" w:sz="0" w:space="0" w:color="auto"/>
            <w:left w:val="none" w:sz="0" w:space="0" w:color="auto"/>
            <w:bottom w:val="none" w:sz="0" w:space="0" w:color="auto"/>
            <w:right w:val="none" w:sz="0" w:space="0" w:color="auto"/>
          </w:divBdr>
        </w:div>
        <w:div w:id="1394502090">
          <w:marLeft w:val="480"/>
          <w:marRight w:val="0"/>
          <w:marTop w:val="0"/>
          <w:marBottom w:val="0"/>
          <w:divBdr>
            <w:top w:val="none" w:sz="0" w:space="0" w:color="auto"/>
            <w:left w:val="none" w:sz="0" w:space="0" w:color="auto"/>
            <w:bottom w:val="none" w:sz="0" w:space="0" w:color="auto"/>
            <w:right w:val="none" w:sz="0" w:space="0" w:color="auto"/>
          </w:divBdr>
        </w:div>
        <w:div w:id="60831547">
          <w:marLeft w:val="480"/>
          <w:marRight w:val="0"/>
          <w:marTop w:val="0"/>
          <w:marBottom w:val="0"/>
          <w:divBdr>
            <w:top w:val="none" w:sz="0" w:space="0" w:color="auto"/>
            <w:left w:val="none" w:sz="0" w:space="0" w:color="auto"/>
            <w:bottom w:val="none" w:sz="0" w:space="0" w:color="auto"/>
            <w:right w:val="none" w:sz="0" w:space="0" w:color="auto"/>
          </w:divBdr>
        </w:div>
        <w:div w:id="1998531272">
          <w:marLeft w:val="480"/>
          <w:marRight w:val="0"/>
          <w:marTop w:val="0"/>
          <w:marBottom w:val="0"/>
          <w:divBdr>
            <w:top w:val="none" w:sz="0" w:space="0" w:color="auto"/>
            <w:left w:val="none" w:sz="0" w:space="0" w:color="auto"/>
            <w:bottom w:val="none" w:sz="0" w:space="0" w:color="auto"/>
            <w:right w:val="none" w:sz="0" w:space="0" w:color="auto"/>
          </w:divBdr>
        </w:div>
        <w:div w:id="1564487479">
          <w:marLeft w:val="480"/>
          <w:marRight w:val="0"/>
          <w:marTop w:val="0"/>
          <w:marBottom w:val="0"/>
          <w:divBdr>
            <w:top w:val="none" w:sz="0" w:space="0" w:color="auto"/>
            <w:left w:val="none" w:sz="0" w:space="0" w:color="auto"/>
            <w:bottom w:val="none" w:sz="0" w:space="0" w:color="auto"/>
            <w:right w:val="none" w:sz="0" w:space="0" w:color="auto"/>
          </w:divBdr>
        </w:div>
        <w:div w:id="1735352485">
          <w:marLeft w:val="480"/>
          <w:marRight w:val="0"/>
          <w:marTop w:val="0"/>
          <w:marBottom w:val="0"/>
          <w:divBdr>
            <w:top w:val="none" w:sz="0" w:space="0" w:color="auto"/>
            <w:left w:val="none" w:sz="0" w:space="0" w:color="auto"/>
            <w:bottom w:val="none" w:sz="0" w:space="0" w:color="auto"/>
            <w:right w:val="none" w:sz="0" w:space="0" w:color="auto"/>
          </w:divBdr>
        </w:div>
        <w:div w:id="778182710">
          <w:marLeft w:val="480"/>
          <w:marRight w:val="0"/>
          <w:marTop w:val="0"/>
          <w:marBottom w:val="0"/>
          <w:divBdr>
            <w:top w:val="none" w:sz="0" w:space="0" w:color="auto"/>
            <w:left w:val="none" w:sz="0" w:space="0" w:color="auto"/>
            <w:bottom w:val="none" w:sz="0" w:space="0" w:color="auto"/>
            <w:right w:val="none" w:sz="0" w:space="0" w:color="auto"/>
          </w:divBdr>
        </w:div>
        <w:div w:id="1114784629">
          <w:marLeft w:val="480"/>
          <w:marRight w:val="0"/>
          <w:marTop w:val="0"/>
          <w:marBottom w:val="0"/>
          <w:divBdr>
            <w:top w:val="none" w:sz="0" w:space="0" w:color="auto"/>
            <w:left w:val="none" w:sz="0" w:space="0" w:color="auto"/>
            <w:bottom w:val="none" w:sz="0" w:space="0" w:color="auto"/>
            <w:right w:val="none" w:sz="0" w:space="0" w:color="auto"/>
          </w:divBdr>
        </w:div>
        <w:div w:id="99763544">
          <w:marLeft w:val="480"/>
          <w:marRight w:val="0"/>
          <w:marTop w:val="0"/>
          <w:marBottom w:val="0"/>
          <w:divBdr>
            <w:top w:val="none" w:sz="0" w:space="0" w:color="auto"/>
            <w:left w:val="none" w:sz="0" w:space="0" w:color="auto"/>
            <w:bottom w:val="none" w:sz="0" w:space="0" w:color="auto"/>
            <w:right w:val="none" w:sz="0" w:space="0" w:color="auto"/>
          </w:divBdr>
        </w:div>
      </w:divsChild>
    </w:div>
    <w:div w:id="1726177870">
      <w:bodyDiv w:val="1"/>
      <w:marLeft w:val="0"/>
      <w:marRight w:val="0"/>
      <w:marTop w:val="0"/>
      <w:marBottom w:val="0"/>
      <w:divBdr>
        <w:top w:val="none" w:sz="0" w:space="0" w:color="auto"/>
        <w:left w:val="none" w:sz="0" w:space="0" w:color="auto"/>
        <w:bottom w:val="none" w:sz="0" w:space="0" w:color="auto"/>
        <w:right w:val="none" w:sz="0" w:space="0" w:color="auto"/>
      </w:divBdr>
      <w:divsChild>
        <w:div w:id="409498446">
          <w:marLeft w:val="480"/>
          <w:marRight w:val="0"/>
          <w:marTop w:val="0"/>
          <w:marBottom w:val="0"/>
          <w:divBdr>
            <w:top w:val="none" w:sz="0" w:space="0" w:color="auto"/>
            <w:left w:val="none" w:sz="0" w:space="0" w:color="auto"/>
            <w:bottom w:val="none" w:sz="0" w:space="0" w:color="auto"/>
            <w:right w:val="none" w:sz="0" w:space="0" w:color="auto"/>
          </w:divBdr>
        </w:div>
        <w:div w:id="376249151">
          <w:marLeft w:val="480"/>
          <w:marRight w:val="0"/>
          <w:marTop w:val="0"/>
          <w:marBottom w:val="0"/>
          <w:divBdr>
            <w:top w:val="none" w:sz="0" w:space="0" w:color="auto"/>
            <w:left w:val="none" w:sz="0" w:space="0" w:color="auto"/>
            <w:bottom w:val="none" w:sz="0" w:space="0" w:color="auto"/>
            <w:right w:val="none" w:sz="0" w:space="0" w:color="auto"/>
          </w:divBdr>
        </w:div>
        <w:div w:id="1639843214">
          <w:marLeft w:val="480"/>
          <w:marRight w:val="0"/>
          <w:marTop w:val="0"/>
          <w:marBottom w:val="0"/>
          <w:divBdr>
            <w:top w:val="none" w:sz="0" w:space="0" w:color="auto"/>
            <w:left w:val="none" w:sz="0" w:space="0" w:color="auto"/>
            <w:bottom w:val="none" w:sz="0" w:space="0" w:color="auto"/>
            <w:right w:val="none" w:sz="0" w:space="0" w:color="auto"/>
          </w:divBdr>
        </w:div>
        <w:div w:id="829558600">
          <w:marLeft w:val="480"/>
          <w:marRight w:val="0"/>
          <w:marTop w:val="0"/>
          <w:marBottom w:val="0"/>
          <w:divBdr>
            <w:top w:val="none" w:sz="0" w:space="0" w:color="auto"/>
            <w:left w:val="none" w:sz="0" w:space="0" w:color="auto"/>
            <w:bottom w:val="none" w:sz="0" w:space="0" w:color="auto"/>
            <w:right w:val="none" w:sz="0" w:space="0" w:color="auto"/>
          </w:divBdr>
        </w:div>
        <w:div w:id="977686202">
          <w:marLeft w:val="480"/>
          <w:marRight w:val="0"/>
          <w:marTop w:val="0"/>
          <w:marBottom w:val="0"/>
          <w:divBdr>
            <w:top w:val="none" w:sz="0" w:space="0" w:color="auto"/>
            <w:left w:val="none" w:sz="0" w:space="0" w:color="auto"/>
            <w:bottom w:val="none" w:sz="0" w:space="0" w:color="auto"/>
            <w:right w:val="none" w:sz="0" w:space="0" w:color="auto"/>
          </w:divBdr>
        </w:div>
        <w:div w:id="1455052894">
          <w:marLeft w:val="480"/>
          <w:marRight w:val="0"/>
          <w:marTop w:val="0"/>
          <w:marBottom w:val="0"/>
          <w:divBdr>
            <w:top w:val="none" w:sz="0" w:space="0" w:color="auto"/>
            <w:left w:val="none" w:sz="0" w:space="0" w:color="auto"/>
            <w:bottom w:val="none" w:sz="0" w:space="0" w:color="auto"/>
            <w:right w:val="none" w:sz="0" w:space="0" w:color="auto"/>
          </w:divBdr>
        </w:div>
        <w:div w:id="741952135">
          <w:marLeft w:val="480"/>
          <w:marRight w:val="0"/>
          <w:marTop w:val="0"/>
          <w:marBottom w:val="0"/>
          <w:divBdr>
            <w:top w:val="none" w:sz="0" w:space="0" w:color="auto"/>
            <w:left w:val="none" w:sz="0" w:space="0" w:color="auto"/>
            <w:bottom w:val="none" w:sz="0" w:space="0" w:color="auto"/>
            <w:right w:val="none" w:sz="0" w:space="0" w:color="auto"/>
          </w:divBdr>
        </w:div>
        <w:div w:id="1091128002">
          <w:marLeft w:val="480"/>
          <w:marRight w:val="0"/>
          <w:marTop w:val="0"/>
          <w:marBottom w:val="0"/>
          <w:divBdr>
            <w:top w:val="none" w:sz="0" w:space="0" w:color="auto"/>
            <w:left w:val="none" w:sz="0" w:space="0" w:color="auto"/>
            <w:bottom w:val="none" w:sz="0" w:space="0" w:color="auto"/>
            <w:right w:val="none" w:sz="0" w:space="0" w:color="auto"/>
          </w:divBdr>
        </w:div>
        <w:div w:id="485980595">
          <w:marLeft w:val="480"/>
          <w:marRight w:val="0"/>
          <w:marTop w:val="0"/>
          <w:marBottom w:val="0"/>
          <w:divBdr>
            <w:top w:val="none" w:sz="0" w:space="0" w:color="auto"/>
            <w:left w:val="none" w:sz="0" w:space="0" w:color="auto"/>
            <w:bottom w:val="none" w:sz="0" w:space="0" w:color="auto"/>
            <w:right w:val="none" w:sz="0" w:space="0" w:color="auto"/>
          </w:divBdr>
        </w:div>
        <w:div w:id="1632049448">
          <w:marLeft w:val="480"/>
          <w:marRight w:val="0"/>
          <w:marTop w:val="0"/>
          <w:marBottom w:val="0"/>
          <w:divBdr>
            <w:top w:val="none" w:sz="0" w:space="0" w:color="auto"/>
            <w:left w:val="none" w:sz="0" w:space="0" w:color="auto"/>
            <w:bottom w:val="none" w:sz="0" w:space="0" w:color="auto"/>
            <w:right w:val="none" w:sz="0" w:space="0" w:color="auto"/>
          </w:divBdr>
        </w:div>
        <w:div w:id="526335532">
          <w:marLeft w:val="480"/>
          <w:marRight w:val="0"/>
          <w:marTop w:val="0"/>
          <w:marBottom w:val="0"/>
          <w:divBdr>
            <w:top w:val="none" w:sz="0" w:space="0" w:color="auto"/>
            <w:left w:val="none" w:sz="0" w:space="0" w:color="auto"/>
            <w:bottom w:val="none" w:sz="0" w:space="0" w:color="auto"/>
            <w:right w:val="none" w:sz="0" w:space="0" w:color="auto"/>
          </w:divBdr>
        </w:div>
        <w:div w:id="1060791614">
          <w:marLeft w:val="480"/>
          <w:marRight w:val="0"/>
          <w:marTop w:val="0"/>
          <w:marBottom w:val="0"/>
          <w:divBdr>
            <w:top w:val="none" w:sz="0" w:space="0" w:color="auto"/>
            <w:left w:val="none" w:sz="0" w:space="0" w:color="auto"/>
            <w:bottom w:val="none" w:sz="0" w:space="0" w:color="auto"/>
            <w:right w:val="none" w:sz="0" w:space="0" w:color="auto"/>
          </w:divBdr>
        </w:div>
        <w:div w:id="604188494">
          <w:marLeft w:val="480"/>
          <w:marRight w:val="0"/>
          <w:marTop w:val="0"/>
          <w:marBottom w:val="0"/>
          <w:divBdr>
            <w:top w:val="none" w:sz="0" w:space="0" w:color="auto"/>
            <w:left w:val="none" w:sz="0" w:space="0" w:color="auto"/>
            <w:bottom w:val="none" w:sz="0" w:space="0" w:color="auto"/>
            <w:right w:val="none" w:sz="0" w:space="0" w:color="auto"/>
          </w:divBdr>
        </w:div>
      </w:divsChild>
    </w:div>
    <w:div w:id="1739400088">
      <w:bodyDiv w:val="1"/>
      <w:marLeft w:val="0"/>
      <w:marRight w:val="0"/>
      <w:marTop w:val="0"/>
      <w:marBottom w:val="0"/>
      <w:divBdr>
        <w:top w:val="none" w:sz="0" w:space="0" w:color="auto"/>
        <w:left w:val="none" w:sz="0" w:space="0" w:color="auto"/>
        <w:bottom w:val="none" w:sz="0" w:space="0" w:color="auto"/>
        <w:right w:val="none" w:sz="0" w:space="0" w:color="auto"/>
      </w:divBdr>
      <w:divsChild>
        <w:div w:id="2000383243">
          <w:marLeft w:val="480"/>
          <w:marRight w:val="0"/>
          <w:marTop w:val="0"/>
          <w:marBottom w:val="0"/>
          <w:divBdr>
            <w:top w:val="none" w:sz="0" w:space="0" w:color="auto"/>
            <w:left w:val="none" w:sz="0" w:space="0" w:color="auto"/>
            <w:bottom w:val="none" w:sz="0" w:space="0" w:color="auto"/>
            <w:right w:val="none" w:sz="0" w:space="0" w:color="auto"/>
          </w:divBdr>
        </w:div>
        <w:div w:id="1657301293">
          <w:marLeft w:val="480"/>
          <w:marRight w:val="0"/>
          <w:marTop w:val="0"/>
          <w:marBottom w:val="0"/>
          <w:divBdr>
            <w:top w:val="none" w:sz="0" w:space="0" w:color="auto"/>
            <w:left w:val="none" w:sz="0" w:space="0" w:color="auto"/>
            <w:bottom w:val="none" w:sz="0" w:space="0" w:color="auto"/>
            <w:right w:val="none" w:sz="0" w:space="0" w:color="auto"/>
          </w:divBdr>
        </w:div>
        <w:div w:id="45228791">
          <w:marLeft w:val="480"/>
          <w:marRight w:val="0"/>
          <w:marTop w:val="0"/>
          <w:marBottom w:val="0"/>
          <w:divBdr>
            <w:top w:val="none" w:sz="0" w:space="0" w:color="auto"/>
            <w:left w:val="none" w:sz="0" w:space="0" w:color="auto"/>
            <w:bottom w:val="none" w:sz="0" w:space="0" w:color="auto"/>
            <w:right w:val="none" w:sz="0" w:space="0" w:color="auto"/>
          </w:divBdr>
        </w:div>
        <w:div w:id="2120950028">
          <w:marLeft w:val="480"/>
          <w:marRight w:val="0"/>
          <w:marTop w:val="0"/>
          <w:marBottom w:val="0"/>
          <w:divBdr>
            <w:top w:val="none" w:sz="0" w:space="0" w:color="auto"/>
            <w:left w:val="none" w:sz="0" w:space="0" w:color="auto"/>
            <w:bottom w:val="none" w:sz="0" w:space="0" w:color="auto"/>
            <w:right w:val="none" w:sz="0" w:space="0" w:color="auto"/>
          </w:divBdr>
        </w:div>
        <w:div w:id="1675766352">
          <w:marLeft w:val="480"/>
          <w:marRight w:val="0"/>
          <w:marTop w:val="0"/>
          <w:marBottom w:val="0"/>
          <w:divBdr>
            <w:top w:val="none" w:sz="0" w:space="0" w:color="auto"/>
            <w:left w:val="none" w:sz="0" w:space="0" w:color="auto"/>
            <w:bottom w:val="none" w:sz="0" w:space="0" w:color="auto"/>
            <w:right w:val="none" w:sz="0" w:space="0" w:color="auto"/>
          </w:divBdr>
        </w:div>
        <w:div w:id="1515413277">
          <w:marLeft w:val="480"/>
          <w:marRight w:val="0"/>
          <w:marTop w:val="0"/>
          <w:marBottom w:val="0"/>
          <w:divBdr>
            <w:top w:val="none" w:sz="0" w:space="0" w:color="auto"/>
            <w:left w:val="none" w:sz="0" w:space="0" w:color="auto"/>
            <w:bottom w:val="none" w:sz="0" w:space="0" w:color="auto"/>
            <w:right w:val="none" w:sz="0" w:space="0" w:color="auto"/>
          </w:divBdr>
        </w:div>
        <w:div w:id="249701238">
          <w:marLeft w:val="480"/>
          <w:marRight w:val="0"/>
          <w:marTop w:val="0"/>
          <w:marBottom w:val="0"/>
          <w:divBdr>
            <w:top w:val="none" w:sz="0" w:space="0" w:color="auto"/>
            <w:left w:val="none" w:sz="0" w:space="0" w:color="auto"/>
            <w:bottom w:val="none" w:sz="0" w:space="0" w:color="auto"/>
            <w:right w:val="none" w:sz="0" w:space="0" w:color="auto"/>
          </w:divBdr>
        </w:div>
        <w:div w:id="1846433215">
          <w:marLeft w:val="480"/>
          <w:marRight w:val="0"/>
          <w:marTop w:val="0"/>
          <w:marBottom w:val="0"/>
          <w:divBdr>
            <w:top w:val="none" w:sz="0" w:space="0" w:color="auto"/>
            <w:left w:val="none" w:sz="0" w:space="0" w:color="auto"/>
            <w:bottom w:val="none" w:sz="0" w:space="0" w:color="auto"/>
            <w:right w:val="none" w:sz="0" w:space="0" w:color="auto"/>
          </w:divBdr>
        </w:div>
        <w:div w:id="287979341">
          <w:marLeft w:val="480"/>
          <w:marRight w:val="0"/>
          <w:marTop w:val="0"/>
          <w:marBottom w:val="0"/>
          <w:divBdr>
            <w:top w:val="none" w:sz="0" w:space="0" w:color="auto"/>
            <w:left w:val="none" w:sz="0" w:space="0" w:color="auto"/>
            <w:bottom w:val="none" w:sz="0" w:space="0" w:color="auto"/>
            <w:right w:val="none" w:sz="0" w:space="0" w:color="auto"/>
          </w:divBdr>
        </w:div>
        <w:div w:id="769668878">
          <w:marLeft w:val="480"/>
          <w:marRight w:val="0"/>
          <w:marTop w:val="0"/>
          <w:marBottom w:val="0"/>
          <w:divBdr>
            <w:top w:val="none" w:sz="0" w:space="0" w:color="auto"/>
            <w:left w:val="none" w:sz="0" w:space="0" w:color="auto"/>
            <w:bottom w:val="none" w:sz="0" w:space="0" w:color="auto"/>
            <w:right w:val="none" w:sz="0" w:space="0" w:color="auto"/>
          </w:divBdr>
        </w:div>
        <w:div w:id="630326768">
          <w:marLeft w:val="480"/>
          <w:marRight w:val="0"/>
          <w:marTop w:val="0"/>
          <w:marBottom w:val="0"/>
          <w:divBdr>
            <w:top w:val="none" w:sz="0" w:space="0" w:color="auto"/>
            <w:left w:val="none" w:sz="0" w:space="0" w:color="auto"/>
            <w:bottom w:val="none" w:sz="0" w:space="0" w:color="auto"/>
            <w:right w:val="none" w:sz="0" w:space="0" w:color="auto"/>
          </w:divBdr>
        </w:div>
        <w:div w:id="1637494611">
          <w:marLeft w:val="480"/>
          <w:marRight w:val="0"/>
          <w:marTop w:val="0"/>
          <w:marBottom w:val="0"/>
          <w:divBdr>
            <w:top w:val="none" w:sz="0" w:space="0" w:color="auto"/>
            <w:left w:val="none" w:sz="0" w:space="0" w:color="auto"/>
            <w:bottom w:val="none" w:sz="0" w:space="0" w:color="auto"/>
            <w:right w:val="none" w:sz="0" w:space="0" w:color="auto"/>
          </w:divBdr>
        </w:div>
        <w:div w:id="523255058">
          <w:marLeft w:val="480"/>
          <w:marRight w:val="0"/>
          <w:marTop w:val="0"/>
          <w:marBottom w:val="0"/>
          <w:divBdr>
            <w:top w:val="none" w:sz="0" w:space="0" w:color="auto"/>
            <w:left w:val="none" w:sz="0" w:space="0" w:color="auto"/>
            <w:bottom w:val="none" w:sz="0" w:space="0" w:color="auto"/>
            <w:right w:val="none" w:sz="0" w:space="0" w:color="auto"/>
          </w:divBdr>
        </w:div>
      </w:divsChild>
    </w:div>
    <w:div w:id="1773088685">
      <w:bodyDiv w:val="1"/>
      <w:marLeft w:val="0"/>
      <w:marRight w:val="0"/>
      <w:marTop w:val="0"/>
      <w:marBottom w:val="0"/>
      <w:divBdr>
        <w:top w:val="none" w:sz="0" w:space="0" w:color="auto"/>
        <w:left w:val="none" w:sz="0" w:space="0" w:color="auto"/>
        <w:bottom w:val="none" w:sz="0" w:space="0" w:color="auto"/>
        <w:right w:val="none" w:sz="0" w:space="0" w:color="auto"/>
      </w:divBdr>
      <w:divsChild>
        <w:div w:id="1191071929">
          <w:marLeft w:val="480"/>
          <w:marRight w:val="0"/>
          <w:marTop w:val="0"/>
          <w:marBottom w:val="0"/>
          <w:divBdr>
            <w:top w:val="none" w:sz="0" w:space="0" w:color="auto"/>
            <w:left w:val="none" w:sz="0" w:space="0" w:color="auto"/>
            <w:bottom w:val="none" w:sz="0" w:space="0" w:color="auto"/>
            <w:right w:val="none" w:sz="0" w:space="0" w:color="auto"/>
          </w:divBdr>
        </w:div>
        <w:div w:id="1601834293">
          <w:marLeft w:val="480"/>
          <w:marRight w:val="0"/>
          <w:marTop w:val="0"/>
          <w:marBottom w:val="0"/>
          <w:divBdr>
            <w:top w:val="none" w:sz="0" w:space="0" w:color="auto"/>
            <w:left w:val="none" w:sz="0" w:space="0" w:color="auto"/>
            <w:bottom w:val="none" w:sz="0" w:space="0" w:color="auto"/>
            <w:right w:val="none" w:sz="0" w:space="0" w:color="auto"/>
          </w:divBdr>
        </w:div>
        <w:div w:id="750157488">
          <w:marLeft w:val="480"/>
          <w:marRight w:val="0"/>
          <w:marTop w:val="0"/>
          <w:marBottom w:val="0"/>
          <w:divBdr>
            <w:top w:val="none" w:sz="0" w:space="0" w:color="auto"/>
            <w:left w:val="none" w:sz="0" w:space="0" w:color="auto"/>
            <w:bottom w:val="none" w:sz="0" w:space="0" w:color="auto"/>
            <w:right w:val="none" w:sz="0" w:space="0" w:color="auto"/>
          </w:divBdr>
        </w:div>
        <w:div w:id="1473987523">
          <w:marLeft w:val="480"/>
          <w:marRight w:val="0"/>
          <w:marTop w:val="0"/>
          <w:marBottom w:val="0"/>
          <w:divBdr>
            <w:top w:val="none" w:sz="0" w:space="0" w:color="auto"/>
            <w:left w:val="none" w:sz="0" w:space="0" w:color="auto"/>
            <w:bottom w:val="none" w:sz="0" w:space="0" w:color="auto"/>
            <w:right w:val="none" w:sz="0" w:space="0" w:color="auto"/>
          </w:divBdr>
        </w:div>
        <w:div w:id="915822929">
          <w:marLeft w:val="480"/>
          <w:marRight w:val="0"/>
          <w:marTop w:val="0"/>
          <w:marBottom w:val="0"/>
          <w:divBdr>
            <w:top w:val="none" w:sz="0" w:space="0" w:color="auto"/>
            <w:left w:val="none" w:sz="0" w:space="0" w:color="auto"/>
            <w:bottom w:val="none" w:sz="0" w:space="0" w:color="auto"/>
            <w:right w:val="none" w:sz="0" w:space="0" w:color="auto"/>
          </w:divBdr>
        </w:div>
        <w:div w:id="589583662">
          <w:marLeft w:val="480"/>
          <w:marRight w:val="0"/>
          <w:marTop w:val="0"/>
          <w:marBottom w:val="0"/>
          <w:divBdr>
            <w:top w:val="none" w:sz="0" w:space="0" w:color="auto"/>
            <w:left w:val="none" w:sz="0" w:space="0" w:color="auto"/>
            <w:bottom w:val="none" w:sz="0" w:space="0" w:color="auto"/>
            <w:right w:val="none" w:sz="0" w:space="0" w:color="auto"/>
          </w:divBdr>
        </w:div>
        <w:div w:id="1555510588">
          <w:marLeft w:val="480"/>
          <w:marRight w:val="0"/>
          <w:marTop w:val="0"/>
          <w:marBottom w:val="0"/>
          <w:divBdr>
            <w:top w:val="none" w:sz="0" w:space="0" w:color="auto"/>
            <w:left w:val="none" w:sz="0" w:space="0" w:color="auto"/>
            <w:bottom w:val="none" w:sz="0" w:space="0" w:color="auto"/>
            <w:right w:val="none" w:sz="0" w:space="0" w:color="auto"/>
          </w:divBdr>
        </w:div>
      </w:divsChild>
    </w:div>
    <w:div w:id="1857964639">
      <w:bodyDiv w:val="1"/>
      <w:marLeft w:val="0"/>
      <w:marRight w:val="0"/>
      <w:marTop w:val="0"/>
      <w:marBottom w:val="0"/>
      <w:divBdr>
        <w:top w:val="none" w:sz="0" w:space="0" w:color="auto"/>
        <w:left w:val="none" w:sz="0" w:space="0" w:color="auto"/>
        <w:bottom w:val="none" w:sz="0" w:space="0" w:color="auto"/>
        <w:right w:val="none" w:sz="0" w:space="0" w:color="auto"/>
      </w:divBdr>
      <w:divsChild>
        <w:div w:id="1735155351">
          <w:marLeft w:val="480"/>
          <w:marRight w:val="0"/>
          <w:marTop w:val="0"/>
          <w:marBottom w:val="0"/>
          <w:divBdr>
            <w:top w:val="none" w:sz="0" w:space="0" w:color="auto"/>
            <w:left w:val="none" w:sz="0" w:space="0" w:color="auto"/>
            <w:bottom w:val="none" w:sz="0" w:space="0" w:color="auto"/>
            <w:right w:val="none" w:sz="0" w:space="0" w:color="auto"/>
          </w:divBdr>
        </w:div>
        <w:div w:id="1669208545">
          <w:marLeft w:val="480"/>
          <w:marRight w:val="0"/>
          <w:marTop w:val="0"/>
          <w:marBottom w:val="0"/>
          <w:divBdr>
            <w:top w:val="none" w:sz="0" w:space="0" w:color="auto"/>
            <w:left w:val="none" w:sz="0" w:space="0" w:color="auto"/>
            <w:bottom w:val="none" w:sz="0" w:space="0" w:color="auto"/>
            <w:right w:val="none" w:sz="0" w:space="0" w:color="auto"/>
          </w:divBdr>
        </w:div>
        <w:div w:id="1352992475">
          <w:marLeft w:val="480"/>
          <w:marRight w:val="0"/>
          <w:marTop w:val="0"/>
          <w:marBottom w:val="0"/>
          <w:divBdr>
            <w:top w:val="none" w:sz="0" w:space="0" w:color="auto"/>
            <w:left w:val="none" w:sz="0" w:space="0" w:color="auto"/>
            <w:bottom w:val="none" w:sz="0" w:space="0" w:color="auto"/>
            <w:right w:val="none" w:sz="0" w:space="0" w:color="auto"/>
          </w:divBdr>
        </w:div>
        <w:div w:id="196504049">
          <w:marLeft w:val="480"/>
          <w:marRight w:val="0"/>
          <w:marTop w:val="0"/>
          <w:marBottom w:val="0"/>
          <w:divBdr>
            <w:top w:val="none" w:sz="0" w:space="0" w:color="auto"/>
            <w:left w:val="none" w:sz="0" w:space="0" w:color="auto"/>
            <w:bottom w:val="none" w:sz="0" w:space="0" w:color="auto"/>
            <w:right w:val="none" w:sz="0" w:space="0" w:color="auto"/>
          </w:divBdr>
        </w:div>
        <w:div w:id="1486236468">
          <w:marLeft w:val="480"/>
          <w:marRight w:val="0"/>
          <w:marTop w:val="0"/>
          <w:marBottom w:val="0"/>
          <w:divBdr>
            <w:top w:val="none" w:sz="0" w:space="0" w:color="auto"/>
            <w:left w:val="none" w:sz="0" w:space="0" w:color="auto"/>
            <w:bottom w:val="none" w:sz="0" w:space="0" w:color="auto"/>
            <w:right w:val="none" w:sz="0" w:space="0" w:color="auto"/>
          </w:divBdr>
        </w:div>
        <w:div w:id="54859213">
          <w:marLeft w:val="480"/>
          <w:marRight w:val="0"/>
          <w:marTop w:val="0"/>
          <w:marBottom w:val="0"/>
          <w:divBdr>
            <w:top w:val="none" w:sz="0" w:space="0" w:color="auto"/>
            <w:left w:val="none" w:sz="0" w:space="0" w:color="auto"/>
            <w:bottom w:val="none" w:sz="0" w:space="0" w:color="auto"/>
            <w:right w:val="none" w:sz="0" w:space="0" w:color="auto"/>
          </w:divBdr>
        </w:div>
        <w:div w:id="1966615680">
          <w:marLeft w:val="480"/>
          <w:marRight w:val="0"/>
          <w:marTop w:val="0"/>
          <w:marBottom w:val="0"/>
          <w:divBdr>
            <w:top w:val="none" w:sz="0" w:space="0" w:color="auto"/>
            <w:left w:val="none" w:sz="0" w:space="0" w:color="auto"/>
            <w:bottom w:val="none" w:sz="0" w:space="0" w:color="auto"/>
            <w:right w:val="none" w:sz="0" w:space="0" w:color="auto"/>
          </w:divBdr>
        </w:div>
        <w:div w:id="839463572">
          <w:marLeft w:val="480"/>
          <w:marRight w:val="0"/>
          <w:marTop w:val="0"/>
          <w:marBottom w:val="0"/>
          <w:divBdr>
            <w:top w:val="none" w:sz="0" w:space="0" w:color="auto"/>
            <w:left w:val="none" w:sz="0" w:space="0" w:color="auto"/>
            <w:bottom w:val="none" w:sz="0" w:space="0" w:color="auto"/>
            <w:right w:val="none" w:sz="0" w:space="0" w:color="auto"/>
          </w:divBdr>
        </w:div>
        <w:div w:id="1619986328">
          <w:marLeft w:val="480"/>
          <w:marRight w:val="0"/>
          <w:marTop w:val="0"/>
          <w:marBottom w:val="0"/>
          <w:divBdr>
            <w:top w:val="none" w:sz="0" w:space="0" w:color="auto"/>
            <w:left w:val="none" w:sz="0" w:space="0" w:color="auto"/>
            <w:bottom w:val="none" w:sz="0" w:space="0" w:color="auto"/>
            <w:right w:val="none" w:sz="0" w:space="0" w:color="auto"/>
          </w:divBdr>
        </w:div>
      </w:divsChild>
    </w:div>
    <w:div w:id="1877572194">
      <w:bodyDiv w:val="1"/>
      <w:marLeft w:val="0"/>
      <w:marRight w:val="0"/>
      <w:marTop w:val="0"/>
      <w:marBottom w:val="0"/>
      <w:divBdr>
        <w:top w:val="none" w:sz="0" w:space="0" w:color="auto"/>
        <w:left w:val="none" w:sz="0" w:space="0" w:color="auto"/>
        <w:bottom w:val="none" w:sz="0" w:space="0" w:color="auto"/>
        <w:right w:val="none" w:sz="0" w:space="0" w:color="auto"/>
      </w:divBdr>
      <w:divsChild>
        <w:div w:id="1479955165">
          <w:marLeft w:val="480"/>
          <w:marRight w:val="0"/>
          <w:marTop w:val="0"/>
          <w:marBottom w:val="0"/>
          <w:divBdr>
            <w:top w:val="none" w:sz="0" w:space="0" w:color="auto"/>
            <w:left w:val="none" w:sz="0" w:space="0" w:color="auto"/>
            <w:bottom w:val="none" w:sz="0" w:space="0" w:color="auto"/>
            <w:right w:val="none" w:sz="0" w:space="0" w:color="auto"/>
          </w:divBdr>
        </w:div>
        <w:div w:id="2047439613">
          <w:marLeft w:val="480"/>
          <w:marRight w:val="0"/>
          <w:marTop w:val="0"/>
          <w:marBottom w:val="0"/>
          <w:divBdr>
            <w:top w:val="none" w:sz="0" w:space="0" w:color="auto"/>
            <w:left w:val="none" w:sz="0" w:space="0" w:color="auto"/>
            <w:bottom w:val="none" w:sz="0" w:space="0" w:color="auto"/>
            <w:right w:val="none" w:sz="0" w:space="0" w:color="auto"/>
          </w:divBdr>
        </w:div>
        <w:div w:id="1828130166">
          <w:marLeft w:val="480"/>
          <w:marRight w:val="0"/>
          <w:marTop w:val="0"/>
          <w:marBottom w:val="0"/>
          <w:divBdr>
            <w:top w:val="none" w:sz="0" w:space="0" w:color="auto"/>
            <w:left w:val="none" w:sz="0" w:space="0" w:color="auto"/>
            <w:bottom w:val="none" w:sz="0" w:space="0" w:color="auto"/>
            <w:right w:val="none" w:sz="0" w:space="0" w:color="auto"/>
          </w:divBdr>
        </w:div>
        <w:div w:id="2078361955">
          <w:marLeft w:val="480"/>
          <w:marRight w:val="0"/>
          <w:marTop w:val="0"/>
          <w:marBottom w:val="0"/>
          <w:divBdr>
            <w:top w:val="none" w:sz="0" w:space="0" w:color="auto"/>
            <w:left w:val="none" w:sz="0" w:space="0" w:color="auto"/>
            <w:bottom w:val="none" w:sz="0" w:space="0" w:color="auto"/>
            <w:right w:val="none" w:sz="0" w:space="0" w:color="auto"/>
          </w:divBdr>
        </w:div>
        <w:div w:id="2066877146">
          <w:marLeft w:val="480"/>
          <w:marRight w:val="0"/>
          <w:marTop w:val="0"/>
          <w:marBottom w:val="0"/>
          <w:divBdr>
            <w:top w:val="none" w:sz="0" w:space="0" w:color="auto"/>
            <w:left w:val="none" w:sz="0" w:space="0" w:color="auto"/>
            <w:bottom w:val="none" w:sz="0" w:space="0" w:color="auto"/>
            <w:right w:val="none" w:sz="0" w:space="0" w:color="auto"/>
          </w:divBdr>
        </w:div>
        <w:div w:id="1713536508">
          <w:marLeft w:val="480"/>
          <w:marRight w:val="0"/>
          <w:marTop w:val="0"/>
          <w:marBottom w:val="0"/>
          <w:divBdr>
            <w:top w:val="none" w:sz="0" w:space="0" w:color="auto"/>
            <w:left w:val="none" w:sz="0" w:space="0" w:color="auto"/>
            <w:bottom w:val="none" w:sz="0" w:space="0" w:color="auto"/>
            <w:right w:val="none" w:sz="0" w:space="0" w:color="auto"/>
          </w:divBdr>
        </w:div>
        <w:div w:id="1298144748">
          <w:marLeft w:val="480"/>
          <w:marRight w:val="0"/>
          <w:marTop w:val="0"/>
          <w:marBottom w:val="0"/>
          <w:divBdr>
            <w:top w:val="none" w:sz="0" w:space="0" w:color="auto"/>
            <w:left w:val="none" w:sz="0" w:space="0" w:color="auto"/>
            <w:bottom w:val="none" w:sz="0" w:space="0" w:color="auto"/>
            <w:right w:val="none" w:sz="0" w:space="0" w:color="auto"/>
          </w:divBdr>
        </w:div>
        <w:div w:id="1766605925">
          <w:marLeft w:val="480"/>
          <w:marRight w:val="0"/>
          <w:marTop w:val="0"/>
          <w:marBottom w:val="0"/>
          <w:divBdr>
            <w:top w:val="none" w:sz="0" w:space="0" w:color="auto"/>
            <w:left w:val="none" w:sz="0" w:space="0" w:color="auto"/>
            <w:bottom w:val="none" w:sz="0" w:space="0" w:color="auto"/>
            <w:right w:val="none" w:sz="0" w:space="0" w:color="auto"/>
          </w:divBdr>
        </w:div>
        <w:div w:id="1766463057">
          <w:marLeft w:val="480"/>
          <w:marRight w:val="0"/>
          <w:marTop w:val="0"/>
          <w:marBottom w:val="0"/>
          <w:divBdr>
            <w:top w:val="none" w:sz="0" w:space="0" w:color="auto"/>
            <w:left w:val="none" w:sz="0" w:space="0" w:color="auto"/>
            <w:bottom w:val="none" w:sz="0" w:space="0" w:color="auto"/>
            <w:right w:val="none" w:sz="0" w:space="0" w:color="auto"/>
          </w:divBdr>
        </w:div>
        <w:div w:id="976031864">
          <w:marLeft w:val="480"/>
          <w:marRight w:val="0"/>
          <w:marTop w:val="0"/>
          <w:marBottom w:val="0"/>
          <w:divBdr>
            <w:top w:val="none" w:sz="0" w:space="0" w:color="auto"/>
            <w:left w:val="none" w:sz="0" w:space="0" w:color="auto"/>
            <w:bottom w:val="none" w:sz="0" w:space="0" w:color="auto"/>
            <w:right w:val="none" w:sz="0" w:space="0" w:color="auto"/>
          </w:divBdr>
        </w:div>
        <w:div w:id="1356075660">
          <w:marLeft w:val="480"/>
          <w:marRight w:val="0"/>
          <w:marTop w:val="0"/>
          <w:marBottom w:val="0"/>
          <w:divBdr>
            <w:top w:val="none" w:sz="0" w:space="0" w:color="auto"/>
            <w:left w:val="none" w:sz="0" w:space="0" w:color="auto"/>
            <w:bottom w:val="none" w:sz="0" w:space="0" w:color="auto"/>
            <w:right w:val="none" w:sz="0" w:space="0" w:color="auto"/>
          </w:divBdr>
        </w:div>
        <w:div w:id="130245195">
          <w:marLeft w:val="480"/>
          <w:marRight w:val="0"/>
          <w:marTop w:val="0"/>
          <w:marBottom w:val="0"/>
          <w:divBdr>
            <w:top w:val="none" w:sz="0" w:space="0" w:color="auto"/>
            <w:left w:val="none" w:sz="0" w:space="0" w:color="auto"/>
            <w:bottom w:val="none" w:sz="0" w:space="0" w:color="auto"/>
            <w:right w:val="none" w:sz="0" w:space="0" w:color="auto"/>
          </w:divBdr>
        </w:div>
      </w:divsChild>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 w:id="2070228730">
      <w:bodyDiv w:val="1"/>
      <w:marLeft w:val="0"/>
      <w:marRight w:val="0"/>
      <w:marTop w:val="0"/>
      <w:marBottom w:val="0"/>
      <w:divBdr>
        <w:top w:val="none" w:sz="0" w:space="0" w:color="auto"/>
        <w:left w:val="none" w:sz="0" w:space="0" w:color="auto"/>
        <w:bottom w:val="none" w:sz="0" w:space="0" w:color="auto"/>
        <w:right w:val="none" w:sz="0" w:space="0" w:color="auto"/>
      </w:divBdr>
      <w:divsChild>
        <w:div w:id="743649518">
          <w:marLeft w:val="480"/>
          <w:marRight w:val="0"/>
          <w:marTop w:val="0"/>
          <w:marBottom w:val="0"/>
          <w:divBdr>
            <w:top w:val="none" w:sz="0" w:space="0" w:color="auto"/>
            <w:left w:val="none" w:sz="0" w:space="0" w:color="auto"/>
            <w:bottom w:val="none" w:sz="0" w:space="0" w:color="auto"/>
            <w:right w:val="none" w:sz="0" w:space="0" w:color="auto"/>
          </w:divBdr>
        </w:div>
        <w:div w:id="747507928">
          <w:marLeft w:val="480"/>
          <w:marRight w:val="0"/>
          <w:marTop w:val="0"/>
          <w:marBottom w:val="0"/>
          <w:divBdr>
            <w:top w:val="none" w:sz="0" w:space="0" w:color="auto"/>
            <w:left w:val="none" w:sz="0" w:space="0" w:color="auto"/>
            <w:bottom w:val="none" w:sz="0" w:space="0" w:color="auto"/>
            <w:right w:val="none" w:sz="0" w:space="0" w:color="auto"/>
          </w:divBdr>
        </w:div>
        <w:div w:id="951059452">
          <w:marLeft w:val="480"/>
          <w:marRight w:val="0"/>
          <w:marTop w:val="0"/>
          <w:marBottom w:val="0"/>
          <w:divBdr>
            <w:top w:val="none" w:sz="0" w:space="0" w:color="auto"/>
            <w:left w:val="none" w:sz="0" w:space="0" w:color="auto"/>
            <w:bottom w:val="none" w:sz="0" w:space="0" w:color="auto"/>
            <w:right w:val="none" w:sz="0" w:space="0" w:color="auto"/>
          </w:divBdr>
        </w:div>
        <w:div w:id="1955091778">
          <w:marLeft w:val="480"/>
          <w:marRight w:val="0"/>
          <w:marTop w:val="0"/>
          <w:marBottom w:val="0"/>
          <w:divBdr>
            <w:top w:val="none" w:sz="0" w:space="0" w:color="auto"/>
            <w:left w:val="none" w:sz="0" w:space="0" w:color="auto"/>
            <w:bottom w:val="none" w:sz="0" w:space="0" w:color="auto"/>
            <w:right w:val="none" w:sz="0" w:space="0" w:color="auto"/>
          </w:divBdr>
        </w:div>
        <w:div w:id="1890336764">
          <w:marLeft w:val="480"/>
          <w:marRight w:val="0"/>
          <w:marTop w:val="0"/>
          <w:marBottom w:val="0"/>
          <w:divBdr>
            <w:top w:val="none" w:sz="0" w:space="0" w:color="auto"/>
            <w:left w:val="none" w:sz="0" w:space="0" w:color="auto"/>
            <w:bottom w:val="none" w:sz="0" w:space="0" w:color="auto"/>
            <w:right w:val="none" w:sz="0" w:space="0" w:color="auto"/>
          </w:divBdr>
        </w:div>
        <w:div w:id="815489005">
          <w:marLeft w:val="480"/>
          <w:marRight w:val="0"/>
          <w:marTop w:val="0"/>
          <w:marBottom w:val="0"/>
          <w:divBdr>
            <w:top w:val="none" w:sz="0" w:space="0" w:color="auto"/>
            <w:left w:val="none" w:sz="0" w:space="0" w:color="auto"/>
            <w:bottom w:val="none" w:sz="0" w:space="0" w:color="auto"/>
            <w:right w:val="none" w:sz="0" w:space="0" w:color="auto"/>
          </w:divBdr>
        </w:div>
        <w:div w:id="892887646">
          <w:marLeft w:val="480"/>
          <w:marRight w:val="0"/>
          <w:marTop w:val="0"/>
          <w:marBottom w:val="0"/>
          <w:divBdr>
            <w:top w:val="none" w:sz="0" w:space="0" w:color="auto"/>
            <w:left w:val="none" w:sz="0" w:space="0" w:color="auto"/>
            <w:bottom w:val="none" w:sz="0" w:space="0" w:color="auto"/>
            <w:right w:val="none" w:sz="0" w:space="0" w:color="auto"/>
          </w:divBdr>
        </w:div>
        <w:div w:id="1599633465">
          <w:marLeft w:val="480"/>
          <w:marRight w:val="0"/>
          <w:marTop w:val="0"/>
          <w:marBottom w:val="0"/>
          <w:divBdr>
            <w:top w:val="none" w:sz="0" w:space="0" w:color="auto"/>
            <w:left w:val="none" w:sz="0" w:space="0" w:color="auto"/>
            <w:bottom w:val="none" w:sz="0" w:space="0" w:color="auto"/>
            <w:right w:val="none" w:sz="0" w:space="0" w:color="auto"/>
          </w:divBdr>
        </w:div>
        <w:div w:id="1201043758">
          <w:marLeft w:val="480"/>
          <w:marRight w:val="0"/>
          <w:marTop w:val="0"/>
          <w:marBottom w:val="0"/>
          <w:divBdr>
            <w:top w:val="none" w:sz="0" w:space="0" w:color="auto"/>
            <w:left w:val="none" w:sz="0" w:space="0" w:color="auto"/>
            <w:bottom w:val="none" w:sz="0" w:space="0" w:color="auto"/>
            <w:right w:val="none" w:sz="0" w:space="0" w:color="auto"/>
          </w:divBdr>
        </w:div>
        <w:div w:id="2055765615">
          <w:marLeft w:val="480"/>
          <w:marRight w:val="0"/>
          <w:marTop w:val="0"/>
          <w:marBottom w:val="0"/>
          <w:divBdr>
            <w:top w:val="none" w:sz="0" w:space="0" w:color="auto"/>
            <w:left w:val="none" w:sz="0" w:space="0" w:color="auto"/>
            <w:bottom w:val="none" w:sz="0" w:space="0" w:color="auto"/>
            <w:right w:val="none" w:sz="0" w:space="0" w:color="auto"/>
          </w:divBdr>
        </w:div>
        <w:div w:id="400445061">
          <w:marLeft w:val="480"/>
          <w:marRight w:val="0"/>
          <w:marTop w:val="0"/>
          <w:marBottom w:val="0"/>
          <w:divBdr>
            <w:top w:val="none" w:sz="0" w:space="0" w:color="auto"/>
            <w:left w:val="none" w:sz="0" w:space="0" w:color="auto"/>
            <w:bottom w:val="none" w:sz="0" w:space="0" w:color="auto"/>
            <w:right w:val="none" w:sz="0" w:space="0" w:color="auto"/>
          </w:divBdr>
        </w:div>
        <w:div w:id="1696495414">
          <w:marLeft w:val="480"/>
          <w:marRight w:val="0"/>
          <w:marTop w:val="0"/>
          <w:marBottom w:val="0"/>
          <w:divBdr>
            <w:top w:val="none" w:sz="0" w:space="0" w:color="auto"/>
            <w:left w:val="none" w:sz="0" w:space="0" w:color="auto"/>
            <w:bottom w:val="none" w:sz="0" w:space="0" w:color="auto"/>
            <w:right w:val="none" w:sz="0" w:space="0" w:color="auto"/>
          </w:divBdr>
        </w:div>
        <w:div w:id="189222974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AF1797"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AF1797"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0B693A"/>
    <w:rsid w:val="005F3A49"/>
    <w:rsid w:val="00787325"/>
    <w:rsid w:val="00AF1797"/>
    <w:rsid w:val="00B86CF2"/>
    <w:rsid w:val="00C065A9"/>
    <w:rsid w:val="00E25A82"/>
    <w:rsid w:val="00E76C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quot;citationID&quot;:&quot;MENDELEY_CITATION_aa396648-6674-4147-a522-b1380e58afe3&quot;,&quot;properties&quot;:{&quot;noteIndex&quot;:0},&quot;isEdited&quot;:false,&quot;manualOverride&quot;:{&quot;isManuallyOverridden&quot;:false,&quot;citeprocText&quot;:&quot;(Rossano et al. 2017, p.49)&quot;,&quot;manualOverrideText&quot;:&quot;&quot;},&quot;citationTag&quot;:&quot;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quot;,&quot;citationItems&quot;:[{&quot;label&quot;:&quot;page&quot;,&quot;id&quot;:&quot;272fbc5e-4806-3281-9c89-9010577c8409&quot;,&quot;itemData&quot;:{&quot;type&quot;:&quot;article-journal&quot;,&quot;id&quot;:&quot;272fbc5e-4806-3281-9c89-9010577c8409&quot;,&quot;title&quot;:&quot;A serious game to promote environmental attitude&quot;,&quot;author&quot;:[{&quot;family&quot;:&quot;Rossano&quot;,&quot;given&quot;:&quot;Veronica&quot;,&quot;parse-names&quot;:false,&quot;dropping-particle&quot;:&quot;&quot;,&quot;non-dropping-particle&quot;:&quot;&quot;},{&quot;family&quot;:&quot;Roselli&quot;,&quot;given&quot;:&quot;Teresa&quot;,&quot;parse-names&quot;:false,&quot;dropping-particle&quot;:&quot;&quot;,&quot;non-dropping-particle&quot;:&quot;&quot;},{&quot;family&quot;:&quot;Calvano&quot;,&quot;given&quot;:&quot;Gabriella&quot;,&quot;parse-names&quot;:false,&quot;dropping-particle&quot;:&quot;&quot;,&quot;non-dropping-particle&quot;:&quot;&quot;}],&quot;container-title&quot;:&quot;Smart Innovation, Systems and Technologies&quot;,&quot;accessed&quot;:{&quot;date-parts&quot;:[[2022,11,27]]},&quot;DOI&quot;:&quot;10.1007/978-3-319-59451-4_5/FIGURES/7&quot;,&quot;ISBN&quot;:&quot;9783319594507&quot;,&quot;ISSN&quot;:&quot;21903026&quot;,&quot;URL&quot;:&quot;https://link.springer.com/chapter/10.1007/978-3-319-59451-4_5&quot;,&quot;issued&quot;:{&quot;date-parts&quot;:[[2017]]},&quot;page&quot;:&quot;48-55&quot;,&quot;abstract&quot;:&quot;Environmental attitudes are essential for the today’s world in which shrinking natural resources and pollution are one of the biggest problems of the society. The research challenges go in two directions: on the one hand, the environmental researchers try to reduce the impact of human actions on the environment and, on the other, human researchers try to educate people to adopt ecological behaviour. This is the main issue faced in this research to sensitize young people to the environmental health using multimedia technologies. The paper presents a serious game addressed to primary school pupils aimed at transferring knowledge about marine litter and four species of Mediterranean Sea that are estimated to be at risk of extinction. The aim is to foster knowledge about the marine life and to explain people the problems that marine litter can cause. The results of a pilot study that investigates the usability of the game is presented.&quot;,&quot;publisher&quot;:&quot;Springer Science and Business Media Deutschland GmbH&quot;,&quot;volume&quot;:&quot;75&quot;,&quot;container-title-short&quot;:&quot;&quot;},&quot;isTemporary&quot;:false,&quot;locator&quot;:&quot;49&quot;}]},{&quot;citationID&quot;:&quot;MENDELEY_CITATION_2499f7f7-cba0-4d65-9928-4a067f09bd4c&quot;,&quot;properties&quot;:{&quot;noteIndex&quot;:0},&quot;isEdited&quot;:false,&quot;manualOverride&quot;:{&quot;isManuallyOverridden&quot;:false,&quot;citeprocText&quot;:&quot;(Papastergiou 2009)&quot;,&quot;manualOverrideText&quot;:&quot;&quot;},&quot;citationTag&quot;:&quot;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quot;,&quot;citationItems&quot;:[{&quot;id&quot;:&quot;ed843b06-94fe-32e2-9e4f-a0c1bec215ea&quot;,&quot;itemData&quot;:{&quot;type&quot;:&quot;article-journal&quot;,&quot;id&quot;:&quot;ed843b06-94fe-32e2-9e4f-a0c1bec215ea&quot;,&quot;title&quot;:&quot;Digital Game-Based Learning in high school Computer Science education: Impact on educational effectiveness and student motivation&quot;,&quot;author&quot;:[{&quot;family&quot;:&quot;Papastergiou&quot;,&quot;given&quot;:&quot;Marina&quot;,&quot;parse-names&quot;:false,&quot;dropping-particle&quot;:&quot;&quot;,&quot;non-dropping-particle&quot;:&quot;&quot;}],&quot;container-title&quot;:&quot;Computers &amp; Education&quot;,&quot;container-title-short&quot;:&quot;Comput Educ&quot;,&quot;accessed&quot;:{&quot;date-parts&quot;:[[2022,11,29]]},&quot;DOI&quot;:&quot;10.1016/J.COMPEDU.2008.06.004&quot;,&quot;ISSN&quot;:&quot;0360-1315&quot;,&quot;issued&quot;:{&quot;date-parts&quot;:[[2009,1,1]]},&quot;page&quot;:&quot;1-12&quot;,&quot;abstract&quot;:&quot;The aim of this study was to assess the learning effectiveness and motivational appeal of a computer game for learning computer memory concepts, which was designed according to the curricular objectives and the subject matter of the Greek high school Computer Science (CS) curriculum, as compared to a similar application, encompassing identical learning objectives and content but lacking the gaming aspect. The study also investigated potential gender differences in the game's learning effectiveness and motivational appeal. The sample was 88 students, who were randomly assigned to two groups, one of which used the gaming application (Group A, N = 47) and the other one the non-gaming one (Group B, N = 41). A Computer Memory Knowledge Test (CMKT) was used as the pretest and posttest. Students were also observed during the interventions. Furthermore, after the interventions, students' views on the application they had used were elicited through a feedback questionnaire. Data analyses showed that the gaming approach was both more effective in promoting students' knowledge of computer memory concepts and more motivational than the non-gaming approach. Despite boys' greater involvement with, liking of and experience in computer gaming, and their greater initial computer memory knowledge, the learning gains that boys and girls achieved through the use of the game did not differ significantly, and the game was found to be equally motivational for boys and girls. The results suggest that within high school CS, educational computer games can be exploited as effective and motivational learning environments, regardless of students' gender. © 2008 Elsevier Ltd. All rights reserved.&quot;,&quot;publisher&quot;:&quot;Pergamon&quot;,&quot;issue&quot;:&quot;1&quot;,&quot;volume&quot;:&quot;52&quot;},&quot;isTemporary&quot;:false}]},{&quot;citationID&quot;:&quot;MENDELEY_CITATION_7026a5bc-8365-4904-b6d9-101cfc1644b6&quot;,&quot;properties&quot;:{&quot;noteIndex&quot;:0},&quot;isEdited&quot;:false,&quot;manualOverride&quot;:{&quot;isManuallyOverridden&quot;:false,&quot;citeprocText&quot;:&quot;(Ullah et al. 2022, p.202)&quot;,&quot;manualOverrideText&quot;:&quot;&quot;},&quot;citationTag&quot;:&quot;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quot;,&quot;citationItems&quot;:[{&quot;label&quot;:&quot;page&quot;,&quot;id&quot;:&quot;e29e112f-4980-3e19-b2bb-5eb5b3ae57b6&quot;,&quot;itemData&quot;:{&quot;type&quot;:&quot;article-journal&quot;,&quot;id&quot;:&quot;e29e112f-4980-3e19-b2bb-5eb5b3ae57b6&quot;,&quot;title&quot;:&quot;Serious Games in Science Education. A Systematic Literature Review&quot;,&quot;author&quot;:[{&quot;family&quot;:&quot;Ullah&quot;,&quot;given&quot;:&quot;Mohib&quot;,&quot;parse-names&quot;:false,&quot;dropping-particle&quot;:&quot;&quot;,&quot;non-dropping-particle&quot;:&quot;&quot;},{&quot;family&quot;:&quot;Amin&quot;,&quot;given&quot;:&quot;Sareer Ul&quot;,&quot;parse-names&quot;:false,&quot;dropping-particle&quot;:&quot;&quot;,&quot;non-dropping-particle&quot;:&quot;&quot;},{&quot;family&quot;:&quot;Munsif&quot;,&quot;given&quot;:&quot;Muhammad&quot;,&quot;parse-names&quot;:false,&quot;dropping-particle&quot;:&quot;&quot;,&quot;non-dropping-particle&quot;:&quot;&quot;},{&quot;family&quot;:&quot;Safaev&quot;,&quot;given&quot;:&quot;Utkurbek&quot;,&quot;parse-names&quot;:false,&quot;dropping-particle&quot;:&quot;&quot;,&quot;non-dropping-particle&quot;:&quot;&quot;},{&quot;family&quot;:&quot;Khan&quot;,&quot;given&quot;:&quot;Habib&quot;,&quot;parse-names&quot;:false,&quot;dropping-particle&quot;:&quot;&quot;,&quot;non-dropping-particle&quot;:&quot;&quot;},{&quot;family&quot;:&quot;Khan&quot;,&quot;given&quot;:&quot;Salman&quot;,&quot;parse-names&quot;:false,&quot;dropping-particle&quot;:&quot;&quot;,&quot;non-dropping-particle&quot;:&quot;&quot;},{&quot;family&quot;:&quot;Ullah&quot;,&quot;given&quot;:&quot;Habib&quot;,&quot;parse-names&quot;:false,&quot;dropping-particle&quot;:&quot;&quot;,&quot;non-dropping-particle&quot;:&quot;&quot;}],&quot;container-title&quot;:&quot;Virtual Reality and Intelligent Hardware&quot;,&quot;accessed&quot;:{&quot;date-parts&quot;:[[2022,11,29]]},&quot;DOI&quot;:&quot;10.1016/J.VRIH.2022.02.001&quot;,&quot;ISSN&quot;:&quot;26661209&quot;,&quot;issued&quot;:{&quot;date-parts&quot;:[[2022,6,1]]},&quot;page&quot;:&quot;189-209&quot;,&quot;abstract&quot;:&quot;Teaching science through computer games, simulations, and artificial intelligence (AI) is an increasingly active research field. To this end, we conducted a systematic literature review on serious games for science education to reveal research trends and patterns. We discussed the role of Virtual Reality (VR), AI, and Augmented Reality (AR) games in teaching science subjects like physics. Specifically, we covered the research spanning between 2011 and 2021, investigated country-wise concentration and most common evaluation methods, and discussed the positive and negative aspects of serious games in science education in particular and attitudes towards the use of serious games in education in general.&quot;,&quot;publisher&quot;:&quot;KeAi Communications Co.&quot;,&quot;issue&quot;:&quot;3&quot;,&quot;volume&quot;:&quot;4&quot;,&quot;container-title-short&quot;:&quot;&quot;},&quot;isTemporary&quot;:false,&quot;locator&quot;:&quot;202&quot;}]},{&quot;citationID&quot;:&quot;MENDELEY_CITATION_e11e4047-a6a7-41d8-afd0-e078886686da&quot;,&quot;properties&quot;:{&quot;noteIndex&quot;:0},&quot;isEdited&quot;:false,&quot;manualOverride&quot;:{&quot;isManuallyOverridden&quot;:false,&quot;citeprocText&quot;:&quot;(Sandbrook et al. 2014)&quot;,&quot;manualOverrideText&quot;:&quot;&quot;},&quot;citationTag&quot;:&quot;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quot;,&quot;citationItems&quot;:[{&quot;id&quot;:&quot;eff5dba7-ecad-3fd3-9d80-505f05785dd5&quot;,&quot;itemData&quot;:{&quot;type&quot;:&quot;article-journal&quot;,&quot;id&quot;:&quot;eff5dba7-ecad-3fd3-9d80-505f05785dd5&quot;,&quot;title&quot;:&quot;Digital Games and Biodiversity Conservation&quot;,&quot;author&quot;:[{&quot;family&quot;:&quot;Sandbrook&quot;,&quot;given&quot;:&quot;Chris&quot;,&quot;parse-names&quot;:false,&quot;dropping-particle&quot;:&quot;&quot;,&quot;non-dropping-particle&quot;:&quot;&quot;},{&quot;family&quot;:&quot;Adams&quot;,&quot;given&quot;:&quot;William M&quot;,&quot;parse-names&quot;:false,&quot;dropping-particle&quot;:&quot;&quot;,&quot;non-dropping-particle&quot;:&quot;&quot;},{&quot;family&quot;:&quot;Monteferri&quot;,&quot;given&quot;:&quot;Bruno&quot;,&quot;parse-names&quot;:false,&quot;dropping-particle&quot;:&quot;&quot;,&quot;non-dropping-particle&quot;:&quot;&quot;}],&quot;DOI&quot;:&quot;10.1111/conl.12113&quot;,&quot;URL&quot;:&quot;https://conbio.onlinelibrary.wiley.com/doi/10.1111/conl.12113&quot;,&quot;issued&quot;:{&quot;date-parts&quot;:[[2014]]},&quot;abstract&quot;:&quot;Digital games play an important role in the lives of millions of people worldwide. The games industry is expanding rapidly, and games are developing in sophistication and complexity. Games (and gaming approaches to other activities) are increasingly being used for serious or social purposes in a wide range of fields, including biodiversity conservation. This paper evaluates the potential of \&quot;conservation games\&quot; (digital games that promote conservation). It explores ways in which conservation might make use of digital games in the areas of (1) education and behavior change, (2) fundraising, and (3) research, monitoring, and planning. It discusses the risk that games may distract gamers from the real world and its problems or provide misleadingly simple narratives about conservation issues. We conclude that there is great potential for conservation to take more advantage of digital games, provided that conservation games are developed in collaboration with game design specialists, have specific rather than general aims, target a specific and conservation-relevant audience, and (above all) are fun to play.&quot;,&quot;container-title-short&quot;:&quot;&quot;},&quot;isTemporary&quot;:false}]},{&quot;citationID&quot;:&quot;MENDELEY_CITATION_3900b933-8897-4d64-9dfe-06a76cdf9f9b&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quot;,&quot;citationItems&quot;:[{&quot;id&quot;:&quot;4cd6fb22-8f24-350b-91cd-f6e55ab8e1a9&quot;,&quot;itemData&quot;:{&quot;type&quot;:&quot;webpage&quot;,&quot;id&quot;:&quot;4cd6fb22-8f24-350b-91cd-f6e55ab8e1a9&quot;,&quot;title&quot;:&quot;Green Academy Team&quot;,&quot;author&quot;:[{&quot;family&quot;:&quot;Nottingham Trent University&quot;,&quot;given&quot;:&quot;&quot;,&quot;parse-names&quot;:false,&quot;dropping-particle&quot;:&quot;&quot;,&quot;non-dropping-particle&quot;:&quot;&quot;}],&quot;accessed&quot;:{&quot;date-parts&quot;:[[2022,11,29]]},&quot;URL&quot;:&quot;https://www.ntu.ac.uk/about-us/strategy/sustainability/sustainability-in-curriculum/meet-the-team&quot;,&quot;issued&quot;:{&quot;date-parts&quot;:[[2022]]},&quot;container-title-short&quot;:&quot;&quot;},&quot;isTemporary&quot;:false}]},{&quot;citationID&quot;:&quot;MENDELEY_CITATION_eda76c84-590c-4212-b4f9-8c4649f770a3&quot;,&quot;properties&quot;:{&quot;noteIndex&quot;:0},&quot;isEdited&quot;:false,&quot;manualOverride&quot;:{&quot;isManuallyOverridden&quot;:false,&quot;citeprocText&quot;:&quot;(United Nations Department of Economic and Social Affairs 2022)&quot;,&quot;manualOverrideText&quot;:&quot;&quot;},&quot;citationTag&quot;:&quot;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quot;,&quot;citationItems&quot;:[{&quot;id&quot;:&quot;fbd8a86b-02de-3d76-9ca7-d76cf7c12d70&quot;,&quot;itemData&quot;:{&quot;type&quot;:&quot;webpage&quot;,&quot;id&quot;:&quot;fbd8a86b-02de-3d76-9ca7-d76cf7c12d70&quot;,&quot;title&quot;:&quot;THE 17 GOALS | Sustainable Development&quot;,&quot;author&quot;:[{&quot;family&quot;:&quot;United Nations Department of Economic and Social Affairs&quot;,&quot;given&quot;:&quot;&quot;,&quot;parse-names&quot;:false,&quot;dropping-particle&quot;:&quot;&quot;,&quot;non-dropping-particle&quot;:&quot;&quot;}],&quot;accessed&quot;:{&quot;date-parts&quot;:[[2022,11,29]]},&quot;URL&quot;:&quot;https://sdgs.un.org/goals&quot;,&quot;issued&quot;:{&quot;date-parts&quot;:[[2022]]},&quot;container-title-short&quot;:&quot;&quot;},&quot;isTemporary&quot;:false}]},{&quot;citationID&quot;:&quot;MENDELEY_CITATION_720bdf39-d9b9-4b4b-bc84-33b367197c7b&quot;,&quot;properties&quot;:{&quot;noteIndex&quot;:0},&quot;isEdited&quot;:false,&quot;manualOverride&quot;:{&quot;isManuallyOverridden&quot;:false,&quot;citeprocText&quot;:&quot;(Tabletop Audio 2022)&quot;,&quot;manualOverrideText&quot;:&quot;&quot;},&quot;citationTag&quot;:&quot;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quot;,&quot;citationItems&quot;:[{&quot;id&quot;:&quot;8df6929a-7747-3690-9fbc-38fa4b0af069&quot;,&quot;itemData&quot;:{&quot;type&quot;:&quot;webpage&quot;,&quot;id&quot;:&quot;8df6929a-7747-3690-9fbc-38fa4b0af069&quot;,&quot;title&quot;:&quot;Ambiences and Music for Tabletop Role Playing Games&quot;,&quot;author&quot;:[{&quot;family&quot;:&quot;Tabletop Audio&quot;,&quot;given&quot;:&quot;&quot;,&quot;parse-names&quot;:false,&quot;dropping-particle&quot;:&quot;&quot;,&quot;non-dropping-particle&quot;:&quot;&quot;}],&quot;accessed&quot;:{&quot;date-parts&quot;:[[2022,11,28]]},&quot;URL&quot;:&quot;https://tabletopaudio.com/&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2952</Words>
  <Characters>16832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19745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Ashna Jacob</cp:lastModifiedBy>
  <cp:revision>118</cp:revision>
  <dcterms:created xsi:type="dcterms:W3CDTF">2022-10-26T16:31:00Z</dcterms:created>
  <dcterms:modified xsi:type="dcterms:W3CDTF">2022-12-08T14:32:00Z</dcterms:modified>
</cp:coreProperties>
</file>