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7C5CFC"/>
          <w:sz w:val="28"/>
          <w:szCs w:val="28"/>
        </w:rPr>
        <w:t xml:space="preserve">Flow Landing Page</w:t>
      </w:r>
    </w:p>
    <w:p>
      <w:pPr>
        <w:spacing w:after="240" w:before="0"/>
      </w:pPr>
      <w:r>
        <w:rPr>
          <w:rFonts w:ascii="Arial" w:cs="Arial" w:eastAsia="Arial" w:hAnsi="Arial"/>
          <w:b/>
          <w:bCs/>
          <w:color w:val="050505"/>
          <w:sz w:val="44"/>
          <w:szCs w:val="44"/>
        </w:rPr>
        <w:t xml:space="preserve">Copy changes for claude.ai/design</w:t>
      </w:r>
    </w:p>
    <w:p>
      <w:pPr>
        <w:spacing w:after="200" w:before="0" w:line="280"/>
        <w:jc w:val="left"/>
      </w:pPr>
      <w:r>
        <w:rPr>
          <w:rFonts w:ascii="Arial" w:cs="Arial" w:eastAsia="Arial" w:hAnsi="Arial"/>
          <w:i/>
          <w:iCs/>
          <w:color w:val="6B6B6B"/>
          <w:sz w:val="22"/>
          <w:szCs w:val="22"/>
        </w:rPr>
        <w:t xml:space="preserve">22 changes to bring the landing page in line with the Flow Value enablement doc (v10), reflecting Brian's review.</w:t>
      </w:r>
    </w:p>
    <w:p>
      <w:pPr>
        <w:spacing w:after="200" w:before="0" w:line="280"/>
        <w:jc w:val="left"/>
      </w:pPr>
      <w:r>
        <w:rPr>
          <w:rFonts w:ascii="Arial" w:cs="Arial" w:eastAsia="Arial" w:hAnsi="Arial"/>
          <w:color w:val="1A1A1A"/>
          <w:sz w:val="20"/>
          <w:szCs w:val="20"/>
        </w:rPr>
        <w:t xml:space="preserve">Changes 1 and 2 fix the re-solve intro copy that appears in two places. Changes 3-10 update the Day in a plant DITL. Changes 11-22 rebuild the Engineered quote cycle DITL.</w:t>
      </w:r>
    </w:p>
    <w:p>
      <w:pPr>
        <w:spacing w:after="100" w:before="0" w:line="280"/>
        <w:jc w:val="left"/>
      </w:pPr>
      <w:r>
        <w:rPr>
          <w:rFonts w:ascii="Arial" w:cs="Arial" w:eastAsia="Arial" w:hAnsi="Arial"/>
          <w:color w:val="1A1A1A"/>
          <w:sz w:val="20"/>
          <w:szCs w:val="20"/>
        </w:rPr>
        <w:t xml:space="preserve">Hero, Section 02 Card 02 (HVAC quoting animation), Section 03 (What changes), Section 05 (Come and talk), and Footer left untouched.</w:t>
      </w:r>
    </w:p>
    <w:p>
      <w:pPr>
        <w:spacing w:after="160" w:before="480"/>
      </w:pPr>
      <w:r>
        <w:rPr>
          <w:rFonts w:ascii="Arial" w:cs="Arial" w:eastAsia="Arial" w:hAnsi="Arial"/>
          <w:b/>
          <w:bCs/>
          <w:color w:val="7C5CFC"/>
          <w:sz w:val="22"/>
          <w:szCs w:val="22"/>
        </w:rPr>
        <w:t xml:space="preserve">RE-SOLVE INTRO COPY</w:t>
      </w:r>
    </w:p>
    <w:p>
      <w:pPr>
        <w:spacing w:after="120" w:before="0"/>
      </w:pPr>
      <w:r>
        <w:rPr>
          <w:rFonts w:ascii="Arial" w:cs="Arial" w:eastAsia="Arial" w:hAnsi="Arial"/>
          <w:i/>
          <w:iCs/>
          <w:color w:val="6B6B6B"/>
          <w:sz w:val="20"/>
          <w:szCs w:val="20"/>
        </w:rPr>
        <w:t xml:space="preserve">Two places, same fix.</w:t>
      </w:r>
    </w:p>
    <w:p>
      <w:pPr>
        <w:spacing w:after="60" w:before="360"/>
      </w:pPr>
      <w:r>
        <w:rPr>
          <w:rFonts w:ascii="Arial" w:cs="Arial" w:eastAsia="Arial" w:hAnsi="Arial"/>
          <w:b/>
          <w:bCs/>
          <w:color w:val="7C5CFC"/>
          <w:sz w:val="26"/>
          <w:szCs w:val="26"/>
        </w:rPr>
        <w:t xml:space="preserve">CHANGE 1</w:t>
      </w:r>
    </w:p>
    <w:p>
      <w:pPr>
        <w:spacing w:after="160" w:before="0"/>
      </w:pPr>
      <w:r>
        <w:rPr>
          <w:rFonts w:ascii="Arial" w:cs="Arial" w:eastAsia="Arial" w:hAnsi="Arial"/>
          <w:color w:val="1A1A1A"/>
          <w:sz w:val="20"/>
          <w:szCs w:val="20"/>
        </w:rPr>
        <w:t xml:space="preserve">Section 01 (What Flow does), body paragraph beneath the headline.</w:t>
      </w:r>
    </w:p>
    <w:p>
      <w:pPr>
        <w:spacing w:after="80" w:before="80"/>
      </w:pPr>
      <w:r>
        <w:rPr>
          <w:rFonts w:ascii="Arial" w:cs="Arial" w:eastAsia="Arial" w:hAnsi="Arial"/>
          <w:i/>
          <w:iCs/>
          <w:color w:val="6B6B6B"/>
          <w:sz w:val="20"/>
          <w:szCs w:val="20"/>
        </w:rPr>
        <w:t xml:space="preserve">Find this paragraph and replace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Most planning tools run once a day and hope nothing changes. Flow runs every time something does. A line goes down. A customer pulls an order forward. A supplier slips. A new order lands.</w:t>
            </w:r>
          </w:p>
          <w:p>
            <w:pPr>
              <w:spacing w:after="0" w:before="80"/>
            </w:pPr>
            <w:r>
              <w:rPr>
                <w:rFonts w:ascii="Arial" w:cs="Arial" w:eastAsia="Arial" w:hAnsi="Arial"/>
                <w:color w:val="1A1A1A"/>
                <w:sz w:val="20"/>
                <w:szCs w:val="20"/>
              </w:rPr>
              <w:t xml:space="preserve">Each one re-solves the forecast, the plan, and the schedule together. Options on screen, trade-offs visible, decision in the planner’s hands.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Most planning tools run once a period. Flow runs every time something changes. Major events: a line goes down, a supplier slips, a priority order lands. Minor ones too: production or quality drops that usually wait until the next day.</w:t>
            </w:r>
          </w:p>
          <w:p>
            <w:pPr>
              <w:spacing w:after="0" w:before="80"/>
            </w:pPr>
            <w:r>
              <w:rPr>
                <w:rFonts w:ascii="Arial" w:cs="Arial" w:eastAsia="Arial" w:hAnsi="Arial"/>
                <w:color w:val="1A1A1A"/>
                <w:sz w:val="20"/>
                <w:szCs w:val="20"/>
              </w:rPr>
              <w:t xml:space="preserve">Flow re-solves on the spot. Forecast, plan, and schedule together. Planner picks from the options on screen.</w:t>
            </w:r>
          </w:p>
        </w:tc>
      </w:tr>
    </w:tbl>
    <w:p>
      <w:pPr>
        <w:spacing w:after="120"/>
      </w:pPr>
      <w:r>
        <w:t xml:space="preserve"/>
      </w:r>
    </w:p>
    <w:p>
      <w:pPr>
        <w:spacing w:after="60" w:before="360"/>
      </w:pPr>
      <w:r>
        <w:rPr>
          <w:rFonts w:ascii="Arial" w:cs="Arial" w:eastAsia="Arial" w:hAnsi="Arial"/>
          <w:b/>
          <w:bCs/>
          <w:color w:val="7C5CFC"/>
          <w:sz w:val="26"/>
          <w:szCs w:val="26"/>
        </w:rPr>
        <w:t xml:space="preserve">CHANGE 2</w:t>
      </w:r>
    </w:p>
    <w:p>
      <w:pPr>
        <w:spacing w:after="160" w:before="0"/>
      </w:pPr>
      <w:r>
        <w:rPr>
          <w:rFonts w:ascii="Arial" w:cs="Arial" w:eastAsia="Arial" w:hAnsi="Arial"/>
          <w:color w:val="1A1A1A"/>
          <w:sz w:val="20"/>
          <w:szCs w:val="20"/>
        </w:rPr>
        <w:t xml:space="preserve">Section 02 — Card 01 (See it run: Production Planning and Scheduling), footer copy beneath the animation.</w:t>
      </w:r>
    </w:p>
    <w:p>
      <w:pPr>
        <w:spacing w:after="80" w:before="80"/>
      </w:pPr>
      <w:r>
        <w:rPr>
          <w:rFonts w:ascii="Arial" w:cs="Arial" w:eastAsia="Arial" w:hAnsi="Arial"/>
          <w:i/>
          <w:iCs/>
          <w:color w:val="6B6B6B"/>
          <w:sz w:val="20"/>
          <w:szCs w:val="20"/>
        </w:rPr>
        <w:t xml:space="preserve">Find this footer paragraph and replace it. The bold heading “Watch Flow plan and re-solve.” stays.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Most planning tools run once a day and hope nothing changes. A line goes down, a customer pulls an order forward, a supplier slips, a new order lands. Each one re-solves the forecast, the plan, and the schedule together. Options surfaced, trade-offs visible, decision in the planner’s hands.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Most planning tools run once a period. Flow runs every time something changes. Major events: a line goes down, a supplier slips, a priority order lands. Minor ones too: production or quality drops that usually wait until the next day. Flow re-solves on the spot. Forecast, plan, and schedule together. Planner picks from the options on screen.</w:t>
            </w:r>
          </w:p>
        </w:tc>
      </w:tr>
    </w:tbl>
    <w:p>
      <w:pPr>
        <w:spacing w:after="120"/>
      </w:pPr>
      <w:r>
        <w:t xml:space="preserve"/>
      </w:r>
    </w:p>
    <w:p>
      <w:r>
        <w:br w:type="page"/>
      </w:r>
    </w:p>
    <w:p>
      <w:pPr>
        <w:spacing w:after="160" w:before="0"/>
      </w:pPr>
      <w:r>
        <w:rPr>
          <w:rFonts w:ascii="Arial" w:cs="Arial" w:eastAsia="Arial" w:hAnsi="Arial"/>
          <w:b/>
          <w:bCs/>
          <w:color w:val="7C5CFC"/>
          <w:sz w:val="22"/>
          <w:szCs w:val="22"/>
        </w:rPr>
        <w:t xml:space="preserve">DAY IN A PLANT TAB</w:t>
      </w:r>
    </w:p>
    <w:p>
      <w:pPr>
        <w:spacing w:after="120" w:before="0"/>
      </w:pPr>
      <w:r>
        <w:rPr>
          <w:rFonts w:ascii="Arial" w:cs="Arial" w:eastAsia="Arial" w:hAnsi="Arial"/>
          <w:i/>
          <w:iCs/>
          <w:color w:val="6B6B6B"/>
          <w:sz w:val="20"/>
          <w:szCs w:val="20"/>
        </w:rPr>
        <w:t xml:space="preserve">Section 04 — A day in the life. Eight changes: cell rewrites, one row deletion, summary lines, stats.</w:t>
      </w:r>
    </w:p>
    <w:p>
      <w:pPr>
        <w:spacing w:after="60" w:before="360"/>
      </w:pPr>
      <w:r>
        <w:rPr>
          <w:rFonts w:ascii="Arial" w:cs="Arial" w:eastAsia="Arial" w:hAnsi="Arial"/>
          <w:b/>
          <w:bCs/>
          <w:color w:val="7C5CFC"/>
          <w:sz w:val="26"/>
          <w:szCs w:val="26"/>
        </w:rPr>
        <w:t xml:space="preserve">CHANGE 3</w:t>
      </w:r>
    </w:p>
    <w:p>
      <w:pPr>
        <w:spacing w:after="160" w:before="0"/>
      </w:pPr>
      <w:r>
        <w:rPr>
          <w:rFonts w:ascii="Arial" w:cs="Arial" w:eastAsia="Arial" w:hAnsi="Arial"/>
          <w:color w:val="1A1A1A"/>
          <w:sz w:val="20"/>
          <w:szCs w:val="20"/>
        </w:rPr>
        <w:t xml:space="preserve">07:00 row, Without Flow column.</w:t>
      </w:r>
    </w:p>
    <w:p>
      <w:pPr>
        <w:spacing w:after="80" w:before="80"/>
      </w:pPr>
      <w:r>
        <w:rPr>
          <w:rFonts w:ascii="Arial" w:cs="Arial" w:eastAsia="Arial" w:hAnsi="Arial"/>
          <w:i/>
          <w:iCs/>
          <w:color w:val="6B6B6B"/>
          <w:sz w:val="20"/>
          <w:szCs w:val="20"/>
        </w:rPr>
        <w:t xml:space="preserve">Replace the body. Keep the “+1 hr rebuilding” tag underneath unchanged.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Lead planner arrives. Overnight, three of five lines made the wrong quantities. Today’s plan was built on what should have been made, not what actually was. Planner opens Excel and rebuilds from scratch.</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Lead planner arrives. Yesterday’s plan got disrupted half a dozen times. None of it is optimal for today. Planner opens Excel, rebuilds today’s schedule, knows they’ll do this again tomorrow.</w:t>
            </w:r>
          </w:p>
        </w:tc>
      </w:tr>
    </w:tbl>
    <w:p>
      <w:pPr>
        <w:spacing w:after="120"/>
      </w:pPr>
      <w:r>
        <w:t xml:space="preserve"/>
      </w:r>
    </w:p>
    <w:p>
      <w:pPr>
        <w:spacing w:after="60" w:before="360"/>
      </w:pPr>
      <w:r>
        <w:rPr>
          <w:rFonts w:ascii="Arial" w:cs="Arial" w:eastAsia="Arial" w:hAnsi="Arial"/>
          <w:b/>
          <w:bCs/>
          <w:color w:val="7C5CFC"/>
          <w:sz w:val="26"/>
          <w:szCs w:val="26"/>
        </w:rPr>
        <w:t xml:space="preserve">CHANGE 4</w:t>
      </w:r>
    </w:p>
    <w:p>
      <w:pPr>
        <w:spacing w:after="160" w:before="0"/>
      </w:pPr>
      <w:r>
        <w:rPr>
          <w:rFonts w:ascii="Arial" w:cs="Arial" w:eastAsia="Arial" w:hAnsi="Arial"/>
          <w:color w:val="1A1A1A"/>
          <w:sz w:val="20"/>
          <w:szCs w:val="20"/>
        </w:rPr>
        <w:t xml:space="preserve">07:20 / 08:15 row, Without Flow column.</w:t>
      </w:r>
    </w:p>
    <w:p>
      <w:pPr>
        <w:spacing w:after="80" w:before="80"/>
      </w:pPr>
      <w:r>
        <w:rPr>
          <w:rFonts w:ascii="Arial" w:cs="Arial" w:eastAsia="Arial" w:hAnsi="Arial"/>
          <w:i/>
          <w:iCs/>
          <w:color w:val="6B6B6B"/>
          <w:sz w:val="20"/>
          <w:szCs w:val="20"/>
        </w:rPr>
        <w:t xml:space="preserve">Two parts in this cell: the title and the body. Both change. Keep the “+45 min scramble” tag underneath unchanged.</w:t>
      </w:r>
    </w:p>
    <w:p>
      <w:pPr>
        <w:spacing w:after="60" w:before="80" w:line="280"/>
        <w:jc w:val="left"/>
      </w:pPr>
      <w:r>
        <w:rPr>
          <w:rFonts w:ascii="Arial" w:cs="Arial" w:eastAsia="Arial" w:hAnsi="Arial"/>
          <w:b/>
          <w:bCs/>
          <w:color w:val="1A1A1A"/>
          <w:sz w:val="20"/>
          <w:szCs w:val="20"/>
        </w:rPr>
        <w:t xml:space="preserve">Part A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Priority order in.</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Demand shifts.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Two orders cancelled. Another came in larger. Planner scrambles to adjust across three systems.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Two orders cancelled. Another came in larger than expected. Planner scrambles across three systems, then spends the next half hour updating shop orders and republishing the schedule.</w:t>
            </w:r>
          </w:p>
        </w:tc>
      </w:tr>
    </w:tbl>
    <w:p>
      <w:pPr>
        <w:spacing w:after="120"/>
      </w:pPr>
      <w:r>
        <w:t xml:space="preserve"/>
      </w:r>
    </w:p>
    <w:p>
      <w:pPr>
        <w:spacing w:after="60" w:before="360"/>
      </w:pPr>
      <w:r>
        <w:rPr>
          <w:rFonts w:ascii="Arial" w:cs="Arial" w:eastAsia="Arial" w:hAnsi="Arial"/>
          <w:b/>
          <w:bCs/>
          <w:color w:val="7C5CFC"/>
          <w:sz w:val="26"/>
          <w:szCs w:val="26"/>
        </w:rPr>
        <w:t xml:space="preserve">CHANGE 5</w:t>
      </w:r>
    </w:p>
    <w:p>
      <w:pPr>
        <w:spacing w:after="160" w:before="0"/>
      </w:pPr>
      <w:r>
        <w:rPr>
          <w:rFonts w:ascii="Arial" w:cs="Arial" w:eastAsia="Arial" w:hAnsi="Arial"/>
          <w:color w:val="1A1A1A"/>
          <w:sz w:val="20"/>
          <w:szCs w:val="20"/>
        </w:rPr>
        <w:t xml:space="preserve">10:30 row — DELETE the entire row.</w:t>
      </w:r>
    </w:p>
    <w:p>
      <w:pPr>
        <w:spacing w:after="80" w:before="80"/>
      </w:pPr>
      <w:r>
        <w:rPr>
          <w:rFonts w:ascii="Arial" w:cs="Arial" w:eastAsia="Arial" w:hAnsi="Arial"/>
          <w:i/>
          <w:iCs/>
          <w:color w:val="6B6B6B"/>
          <w:sz w:val="20"/>
          <w:szCs w:val="20"/>
        </w:rPr>
        <w:t xml:space="preserve">Cut the whole 10:30 Pull-in request row. Both columns. After deletion, 11:30 follows directly after 07:20 / 08:15.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DELETE THIS ENTIRE ROW</w:t>
            </w:r>
          </w:p>
          <w:p>
            <w:pPr>
              <w:spacing w:after="0" w:before="0"/>
            </w:pPr>
            <w:r>
              <w:rPr>
                <w:rFonts w:ascii="Arial" w:cs="Arial" w:eastAsia="Arial" w:hAnsi="Arial"/>
                <w:color w:val="1A1A1A"/>
                <w:sz w:val="20"/>
                <w:szCs w:val="20"/>
              </w:rPr>
              <w:t xml:space="preserve">Without Flow side: 10:30 — Pull-in request from sales. “Move Henderson forward two weeks.” 9th pull-in this week. Planner rebuilds across three spreadsheets. (+1.5 hrs replanning)</w:t>
            </w:r>
          </w:p>
          <w:p>
            <w:pPr>
              <w:spacing w:after="0" w:before="80"/>
            </w:pPr>
            <w:r>
              <w:rPr>
                <w:rFonts w:ascii="Arial" w:cs="Arial" w:eastAsia="Arial" w:hAnsi="Arial"/>
                <w:color w:val="1A1A1A"/>
                <w:sz w:val="20"/>
                <w:szCs w:val="20"/>
              </w:rPr>
              <w:t xml:space="preserve">With Flow side: 10:30 — Pull-in accepted in minutes. “Move Henderson forward two weeks.” Flow shows impact across the plan. Planner picks and confirms. (Resolved in minutes)</w:t>
            </w:r>
          </w:p>
        </w:tc>
      </w:tr>
    </w:tbl>
    <w:p>
      <w:pPr>
        <w:spacing w:after="120"/>
      </w:pPr>
      <w:r>
        <w:t xml:space="preserve"/>
      </w:r>
    </w:p>
    <w:p>
      <w:pPr>
        <w:spacing w:after="60" w:before="360"/>
      </w:pPr>
      <w:r>
        <w:rPr>
          <w:rFonts w:ascii="Arial" w:cs="Arial" w:eastAsia="Arial" w:hAnsi="Arial"/>
          <w:b/>
          <w:bCs/>
          <w:color w:val="7C5CFC"/>
          <w:sz w:val="26"/>
          <w:szCs w:val="26"/>
        </w:rPr>
        <w:t xml:space="preserve">CHANGE 6</w:t>
      </w:r>
    </w:p>
    <w:p>
      <w:pPr>
        <w:spacing w:after="160" w:before="0"/>
      </w:pPr>
      <w:r>
        <w:rPr>
          <w:rFonts w:ascii="Arial" w:cs="Arial" w:eastAsia="Arial" w:hAnsi="Arial"/>
          <w:color w:val="1A1A1A"/>
          <w:sz w:val="20"/>
          <w:szCs w:val="20"/>
        </w:rPr>
        <w:t xml:space="preserve">11:30 row, With Flow column.</w:t>
      </w:r>
    </w:p>
    <w:p>
      <w:pPr>
        <w:spacing w:after="80" w:before="80"/>
      </w:pPr>
      <w:r>
        <w:rPr>
          <w:rFonts w:ascii="Arial" w:cs="Arial" w:eastAsia="Arial" w:hAnsi="Arial"/>
          <w:i/>
          <w:iCs/>
          <w:color w:val="6B6B6B"/>
          <w:sz w:val="20"/>
          <w:szCs w:val="20"/>
        </w:rPr>
        <w:t xml:space="preserve">Replace the body. Keep the “Revenue captured” tag underneath unchanged.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Real capacity checked. Schedule isn’t as full as it looks. Safety stock for that customer is oversized. Room to take the order.</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Real capacity checked. Schedule isn’t as full as it looks. Flow finds the room two ways: safety stock that’s oversized for that customer, or a sequencing change that lines up with other orders where the materials are already on site. Order taken.</w:t>
            </w:r>
          </w:p>
        </w:tc>
      </w:tr>
    </w:tbl>
    <w:p>
      <w:pPr>
        <w:spacing w:after="120"/>
      </w:pPr>
      <w:r>
        <w:t xml:space="preserve"/>
      </w:r>
    </w:p>
    <w:p>
      <w:pPr>
        <w:spacing w:after="60" w:before="360"/>
      </w:pPr>
      <w:r>
        <w:rPr>
          <w:rFonts w:ascii="Arial" w:cs="Arial" w:eastAsia="Arial" w:hAnsi="Arial"/>
          <w:b/>
          <w:bCs/>
          <w:color w:val="7C5CFC"/>
          <w:sz w:val="26"/>
          <w:szCs w:val="26"/>
        </w:rPr>
        <w:t xml:space="preserve">CHANGE 7</w:t>
      </w:r>
    </w:p>
    <w:p>
      <w:pPr>
        <w:spacing w:after="160" w:before="0"/>
      </w:pPr>
      <w:r>
        <w:rPr>
          <w:rFonts w:ascii="Arial" w:cs="Arial" w:eastAsia="Arial" w:hAnsi="Arial"/>
          <w:color w:val="1A1A1A"/>
          <w:sz w:val="20"/>
          <w:szCs w:val="20"/>
        </w:rPr>
        <w:t xml:space="preserve">18:00 / 16:00 row, With Flow column.</w:t>
      </w:r>
    </w:p>
    <w:p>
      <w:pPr>
        <w:spacing w:after="80" w:before="80"/>
      </w:pPr>
      <w:r>
        <w:rPr>
          <w:rFonts w:ascii="Arial" w:cs="Arial" w:eastAsia="Arial" w:hAnsi="Arial"/>
          <w:i/>
          <w:iCs/>
          <w:color w:val="6B6B6B"/>
          <w:sz w:val="20"/>
          <w:szCs w:val="20"/>
        </w:rPr>
        <w:t xml:space="preserve">Replace the body. Keep the “+3 hrs on root cause” tag underneath unchanged. Note: the line reference changes from Line 3 to Line 2 to match the 13:00 row, which already says “Line 2 down.”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Planner leaves after 8 hours. Afternoon on root cause for Line 3. The work that actually improves the factory.</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Planner leaves after 8 hours. Flow flagged Line 2 falling behind at lunchtime. Planner spent the afternoon on root cause and got the day’s production back on track.</w:t>
            </w:r>
          </w:p>
        </w:tc>
      </w:tr>
    </w:tbl>
    <w:p>
      <w:pPr>
        <w:spacing w:after="120"/>
      </w:pPr>
      <w:r>
        <w:t xml:space="preserve"/>
      </w:r>
    </w:p>
    <w:p>
      <w:pPr>
        <w:spacing w:after="60" w:before="360"/>
      </w:pPr>
      <w:r>
        <w:rPr>
          <w:rFonts w:ascii="Arial" w:cs="Arial" w:eastAsia="Arial" w:hAnsi="Arial"/>
          <w:b/>
          <w:bCs/>
          <w:color w:val="7C5CFC"/>
          <w:sz w:val="26"/>
          <w:szCs w:val="26"/>
        </w:rPr>
        <w:t xml:space="preserve">CHANGE 8</w:t>
      </w:r>
    </w:p>
    <w:p>
      <w:pPr>
        <w:spacing w:after="160" w:before="0"/>
      </w:pPr>
      <w:r>
        <w:rPr>
          <w:rFonts w:ascii="Arial" w:cs="Arial" w:eastAsia="Arial" w:hAnsi="Arial"/>
          <w:color w:val="1A1A1A"/>
          <w:sz w:val="20"/>
          <w:szCs w:val="20"/>
        </w:rPr>
        <w:t xml:space="preserve">Summary box beneath the table, Without Flow 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Without Flow: A chaotic day that ate the planner’s shift. Firefighting, rebuilding, and one order turned away.</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Without Flow: A chaotic day that ate the planner’s shift. Most of it at the desk: Excel, calls, meetings to reconcile numbers. One order turned away.</w:t>
            </w:r>
          </w:p>
        </w:tc>
      </w:tr>
    </w:tbl>
    <w:p>
      <w:pPr>
        <w:spacing w:after="120"/>
      </w:pPr>
      <w:r>
        <w:t xml:space="preserve"/>
      </w:r>
    </w:p>
    <w:p>
      <w:pPr>
        <w:spacing w:after="60" w:before="360"/>
      </w:pPr>
      <w:r>
        <w:rPr>
          <w:rFonts w:ascii="Arial" w:cs="Arial" w:eastAsia="Arial" w:hAnsi="Arial"/>
          <w:b/>
          <w:bCs/>
          <w:color w:val="7C5CFC"/>
          <w:sz w:val="26"/>
          <w:szCs w:val="26"/>
        </w:rPr>
        <w:t xml:space="preserve">CHANGE 9</w:t>
      </w:r>
    </w:p>
    <w:p>
      <w:pPr>
        <w:spacing w:after="160" w:before="0"/>
      </w:pPr>
      <w:r>
        <w:rPr>
          <w:rFonts w:ascii="Arial" w:cs="Arial" w:eastAsia="Arial" w:hAnsi="Arial"/>
          <w:color w:val="1A1A1A"/>
          <w:sz w:val="20"/>
          <w:szCs w:val="20"/>
        </w:rPr>
        <w:t xml:space="preserve">Summary box beneath the table, With Flow 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With Flow: A chaotic day absorbed into a handful of decisions. Factory ran as close to optimal as the day allowed. Time freed up for the work that improves operations.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With Flow: Same chaotic day, absorbed into a handful of decisions. Factory ran close to optimal. Planner spent the afternoon on the floor: a recurring quality issue, a slowdown on Line 2, the yield gap on the night shift.</w:t>
            </w:r>
          </w:p>
        </w:tc>
      </w:tr>
    </w:tbl>
    <w:p>
      <w:pPr>
        <w:spacing w:after="120"/>
      </w:pPr>
      <w:r>
        <w:t xml:space="preserve"/>
      </w:r>
    </w:p>
    <w:p>
      <w:pPr>
        <w:spacing w:after="60" w:before="360"/>
      </w:pPr>
      <w:r>
        <w:rPr>
          <w:rFonts w:ascii="Arial" w:cs="Arial" w:eastAsia="Arial" w:hAnsi="Arial"/>
          <w:b/>
          <w:bCs/>
          <w:color w:val="7C5CFC"/>
          <w:sz w:val="26"/>
          <w:szCs w:val="26"/>
        </w:rPr>
        <w:t xml:space="preserve">CHANGE 10</w:t>
      </w:r>
    </w:p>
    <w:p>
      <w:pPr>
        <w:spacing w:after="160" w:before="0"/>
      </w:pPr>
      <w:r>
        <w:rPr>
          <w:rFonts w:ascii="Arial" w:cs="Arial" w:eastAsia="Arial" w:hAnsi="Arial"/>
          <w:color w:val="1A1A1A"/>
          <w:sz w:val="20"/>
          <w:szCs w:val="20"/>
        </w:rPr>
        <w:t xml:space="preserve">Stats line beneath the summary box.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3 disruptions absorbed · 1 extra order captured · 3 hours on improvement · 0 line stoppages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4 disruptions absorbed · 1 order taken · 1 plan all day · 0 carry-over</w:t>
            </w:r>
          </w:p>
        </w:tc>
      </w:tr>
    </w:tbl>
    <w:p>
      <w:pPr>
        <w:spacing w:after="120"/>
      </w:pPr>
      <w:r>
        <w:t xml:space="preserve"/>
      </w:r>
    </w:p>
    <w:p>
      <w:r>
        <w:br w:type="page"/>
      </w:r>
    </w:p>
    <w:p>
      <w:pPr>
        <w:spacing w:after="160" w:before="0"/>
      </w:pPr>
      <w:r>
        <w:rPr>
          <w:rFonts w:ascii="Arial" w:cs="Arial" w:eastAsia="Arial" w:hAnsi="Arial"/>
          <w:b/>
          <w:bCs/>
          <w:color w:val="7C5CFC"/>
          <w:sz w:val="22"/>
          <w:szCs w:val="22"/>
        </w:rPr>
        <w:t xml:space="preserve">ENGINEERED QUOTE CYCLE TAB</w:t>
      </w:r>
    </w:p>
    <w:p>
      <w:pPr>
        <w:spacing w:after="120" w:before="0"/>
      </w:pPr>
      <w:r>
        <w:rPr>
          <w:rFonts w:ascii="Arial" w:cs="Arial" w:eastAsia="Arial" w:hAnsi="Arial"/>
          <w:i/>
          <w:iCs/>
          <w:color w:val="6B6B6B"/>
          <w:sz w:val="20"/>
          <w:szCs w:val="20"/>
        </w:rPr>
        <w:t xml:space="preserve">Section 04 — A day in the life. Twelve changes: cell rewrites, one new row, summary lines, stats. Table grows from 5 rows to 6.</w:t>
      </w:r>
    </w:p>
    <w:p>
      <w:pPr>
        <w:spacing w:after="60" w:before="360"/>
      </w:pPr>
      <w:r>
        <w:rPr>
          <w:rFonts w:ascii="Arial" w:cs="Arial" w:eastAsia="Arial" w:hAnsi="Arial"/>
          <w:b/>
          <w:bCs/>
          <w:color w:val="7C5CFC"/>
          <w:sz w:val="26"/>
          <w:szCs w:val="26"/>
        </w:rPr>
        <w:t xml:space="preserve">CHANGE 11</w:t>
      </w:r>
    </w:p>
    <w:p>
      <w:pPr>
        <w:spacing w:after="160" w:before="0"/>
      </w:pPr>
      <w:r>
        <w:rPr>
          <w:rFonts w:ascii="Arial" w:cs="Arial" w:eastAsia="Arial" w:hAnsi="Arial"/>
          <w:color w:val="1A1A1A"/>
          <w:sz w:val="20"/>
          <w:szCs w:val="20"/>
        </w:rPr>
        <w:t xml:space="preserve">Row 1 (Day 1) — Without Flow column.</w:t>
      </w:r>
    </w:p>
    <w:p>
      <w:pPr>
        <w:spacing w:after="80" w:before="80"/>
      </w:pPr>
      <w:r>
        <w:rPr>
          <w:rFonts w:ascii="Arial" w:cs="Arial" w:eastAsia="Arial" w:hAnsi="Arial"/>
          <w:i/>
          <w:iCs/>
          <w:color w:val="6B6B6B"/>
          <w:sz w:val="20"/>
          <w:szCs w:val="20"/>
        </w:rPr>
        <w:t xml:space="preserve">Two parts: the title and the body. Both change. Keep the “Queue, no start” tag underneath unchanged.</w:t>
      </w:r>
    </w:p>
    <w:p>
      <w:pPr>
        <w:spacing w:after="60" w:before="80" w:line="280"/>
        <w:jc w:val="left"/>
      </w:pPr>
      <w:r>
        <w:rPr>
          <w:rFonts w:ascii="Arial" w:cs="Arial" w:eastAsia="Arial" w:hAnsi="Arial"/>
          <w:b/>
          <w:bCs/>
          <w:color w:val="1A1A1A"/>
          <w:sz w:val="20"/>
          <w:szCs w:val="20"/>
        </w:rPr>
        <w:t xml:space="preserve">Part A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Day 1 — RFQ arrives.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Day 1 — RFQ, RFI, or tender pack arrives.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Sales engineer logs it and forwards to applications engineering. They already have two others ahead in the queue.</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Sales logs it. Applications engineering will investigate. Two others already ahead in the queue.</w:t>
            </w:r>
          </w:p>
        </w:tc>
      </w:tr>
    </w:tbl>
    <w:p>
      <w:pPr>
        <w:spacing w:after="120"/>
      </w:pPr>
      <w:r>
        <w:t xml:space="preserve"/>
      </w:r>
    </w:p>
    <w:p>
      <w:pPr>
        <w:spacing w:after="60" w:before="360"/>
      </w:pPr>
      <w:r>
        <w:rPr>
          <w:rFonts w:ascii="Arial" w:cs="Arial" w:eastAsia="Arial" w:hAnsi="Arial"/>
          <w:b/>
          <w:bCs/>
          <w:color w:val="7C5CFC"/>
          <w:sz w:val="26"/>
          <w:szCs w:val="26"/>
        </w:rPr>
        <w:t xml:space="preserve">CHANGE 12</w:t>
      </w:r>
    </w:p>
    <w:p>
      <w:pPr>
        <w:spacing w:after="160" w:before="0"/>
      </w:pPr>
      <w:r>
        <w:rPr>
          <w:rFonts w:ascii="Arial" w:cs="Arial" w:eastAsia="Arial" w:hAnsi="Arial"/>
          <w:color w:val="1A1A1A"/>
          <w:sz w:val="20"/>
          <w:szCs w:val="20"/>
        </w:rPr>
        <w:t xml:space="preserve">Row 1 (Day 1, morning) — With Flow column.</w:t>
      </w:r>
    </w:p>
    <w:p>
      <w:pPr>
        <w:spacing w:after="80" w:before="80"/>
      </w:pPr>
      <w:r>
        <w:rPr>
          <w:rFonts w:ascii="Arial" w:cs="Arial" w:eastAsia="Arial" w:hAnsi="Arial"/>
          <w:i/>
          <w:iCs/>
          <w:color w:val="6B6B6B"/>
          <w:sz w:val="20"/>
          <w:szCs w:val="20"/>
        </w:rPr>
        <w:t xml:space="preserve">Two parts: the title and the body. Both change. Keep the “First quote ready” tag underneath unchanged.</w:t>
      </w:r>
    </w:p>
    <w:p>
      <w:pPr>
        <w:spacing w:after="60" w:before="80" w:line="280"/>
        <w:jc w:val="left"/>
      </w:pPr>
      <w:r>
        <w:rPr>
          <w:rFonts w:ascii="Arial" w:cs="Arial" w:eastAsia="Arial" w:hAnsi="Arial"/>
          <w:b/>
          <w:bCs/>
          <w:color w:val="1A1A1A"/>
          <w:sz w:val="20"/>
          <w:szCs w:val="20"/>
        </w:rPr>
        <w:t xml:space="preserve">Part A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Day 1, morning — RFQ arrives.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Day 1, morning — RFQ, RFI, or tender pack arrives.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Flow reads the drawing, the spec, and the budget. Works through the engineering rules. First quote ready within hours.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Flow reads the drawing, the spec, and the budget. Works through the engineering rules. First draft back, complete with pricing and timelines, in minutes. Any clarification questions flagged on the way through.</w:t>
            </w:r>
          </w:p>
        </w:tc>
      </w:tr>
    </w:tbl>
    <w:p>
      <w:pPr>
        <w:spacing w:after="120"/>
      </w:pPr>
      <w:r>
        <w:t xml:space="preserve"/>
      </w:r>
    </w:p>
    <w:p>
      <w:pPr>
        <w:spacing w:after="60" w:before="360"/>
      </w:pPr>
      <w:r>
        <w:rPr>
          <w:rFonts w:ascii="Arial" w:cs="Arial" w:eastAsia="Arial" w:hAnsi="Arial"/>
          <w:b/>
          <w:bCs/>
          <w:color w:val="7C5CFC"/>
          <w:sz w:val="26"/>
          <w:szCs w:val="26"/>
        </w:rPr>
        <w:t xml:space="preserve">CHANGE 13</w:t>
      </w:r>
    </w:p>
    <w:p>
      <w:pPr>
        <w:spacing w:after="160" w:before="0"/>
      </w:pPr>
      <w:r>
        <w:rPr>
          <w:rFonts w:ascii="Arial" w:cs="Arial" w:eastAsia="Arial" w:hAnsi="Arial"/>
          <w:color w:val="1A1A1A"/>
          <w:sz w:val="20"/>
          <w:szCs w:val="20"/>
        </w:rPr>
        <w:t xml:space="preserve">INSERT a new row between Row 2 (Day 3 / Day 1 afternoon) and Row 3 (Week 2 / Day 2).</w:t>
      </w:r>
    </w:p>
    <w:p>
      <w:pPr>
        <w:spacing w:after="80" w:before="80"/>
      </w:pPr>
      <w:r>
        <w:rPr>
          <w:rFonts w:ascii="Arial" w:cs="Arial" w:eastAsia="Arial" w:hAnsi="Arial"/>
          <w:i/>
          <w:iCs/>
          <w:color w:val="6B6B6B"/>
          <w:sz w:val="20"/>
          <w:szCs w:val="20"/>
        </w:rPr>
        <w:t xml:space="preserve">This is the only row that needs to be created. Insert between “Applications engineering starts” and “Customer iterates.” After inserting, the table has 6 rows on each side instead of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INSERT THIS NEW ROW</w:t>
            </w:r>
          </w:p>
          <w:p>
            <w:pPr>
              <w:spacing w:after="0" w:before="0"/>
            </w:pPr>
            <w:r>
              <w:rPr>
                <w:rFonts w:ascii="Arial" w:cs="Arial" w:eastAsia="Arial" w:hAnsi="Arial"/>
                <w:color w:val="1A1A1A"/>
                <w:sz w:val="20"/>
                <w:szCs w:val="20"/>
              </w:rPr>
              <w:t xml:space="preserve">Without Flow side: Day 4 — Clarification needed. Engineering works for three days. On day four they realise they need a clarification from the customer. Three days lost. (3 days lost)</w:t>
            </w:r>
          </w:p>
          <w:p>
            <w:pPr>
              <w:spacing w:after="0" w:before="80"/>
            </w:pPr>
            <w:r>
              <w:rPr>
                <w:rFonts w:ascii="Arial" w:cs="Arial" w:eastAsia="Arial" w:hAnsi="Arial"/>
                <w:color w:val="1A1A1A"/>
                <w:sz w:val="20"/>
                <w:szCs w:val="20"/>
              </w:rPr>
              <w:t xml:space="preserve">With Flow side: Day 1 — Clarification flagged. Same clarification flagged on the first pass. Customer hears the question before engineering picks up a pencil. (Day 1, not day 4)</w:t>
            </w:r>
          </w:p>
        </w:tc>
      </w:tr>
    </w:tbl>
    <w:p>
      <w:pPr>
        <w:spacing w:after="120"/>
      </w:pPr>
      <w:r>
        <w:t xml:space="preserve"/>
      </w:r>
    </w:p>
    <w:p>
      <w:pPr>
        <w:spacing w:after="60" w:before="360"/>
      </w:pPr>
      <w:r>
        <w:rPr>
          <w:rFonts w:ascii="Arial" w:cs="Arial" w:eastAsia="Arial" w:hAnsi="Arial"/>
          <w:b/>
          <w:bCs/>
          <w:color w:val="7C5CFC"/>
          <w:sz w:val="26"/>
          <w:szCs w:val="26"/>
        </w:rPr>
        <w:t xml:space="preserve">CHANGE 14</w:t>
      </w:r>
    </w:p>
    <w:p>
      <w:pPr>
        <w:spacing w:after="160" w:before="0"/>
      </w:pPr>
      <w:r>
        <w:rPr>
          <w:rFonts w:ascii="Arial" w:cs="Arial" w:eastAsia="Arial" w:hAnsi="Arial"/>
          <w:color w:val="1A1A1A"/>
          <w:sz w:val="20"/>
          <w:szCs w:val="20"/>
        </w:rPr>
        <w:t xml:space="preserve">Customer iterates row, Without Flow column.</w:t>
      </w:r>
    </w:p>
    <w:p>
      <w:pPr>
        <w:spacing w:after="80" w:before="80"/>
      </w:pPr>
      <w:r>
        <w:rPr>
          <w:rFonts w:ascii="Arial" w:cs="Arial" w:eastAsia="Arial" w:hAnsi="Arial"/>
          <w:i/>
          <w:iCs/>
          <w:color w:val="6B6B6B"/>
          <w:sz w:val="20"/>
          <w:szCs w:val="20"/>
        </w:rPr>
        <w:t xml:space="preserve">Replace the body. Keep the title “Week 2 — Customer iterates.” and the “Start again” tag underneath unchanged.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First quote sent. Customer responds: “Can you do it 20% faster capacity?” Engineering starts again.</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Customer comes back: “what would 20% more capacity look like?” Engineering goes back to the drawing board. Two more days.</w:t>
            </w:r>
          </w:p>
        </w:tc>
      </w:tr>
    </w:tbl>
    <w:p>
      <w:pPr>
        <w:spacing w:after="120"/>
      </w:pPr>
      <w:r>
        <w:t xml:space="preserve"/>
      </w:r>
    </w:p>
    <w:p>
      <w:pPr>
        <w:spacing w:after="60" w:before="360"/>
      </w:pPr>
      <w:r>
        <w:rPr>
          <w:rFonts w:ascii="Arial" w:cs="Arial" w:eastAsia="Arial" w:hAnsi="Arial"/>
          <w:b/>
          <w:bCs/>
          <w:color w:val="7C5CFC"/>
          <w:sz w:val="26"/>
          <w:szCs w:val="26"/>
        </w:rPr>
        <w:t xml:space="preserve">CHANGE 15</w:t>
      </w:r>
    </w:p>
    <w:p>
      <w:pPr>
        <w:spacing w:after="160" w:before="0"/>
      </w:pPr>
      <w:r>
        <w:rPr>
          <w:rFonts w:ascii="Arial" w:cs="Arial" w:eastAsia="Arial" w:hAnsi="Arial"/>
          <w:color w:val="1A1A1A"/>
          <w:sz w:val="20"/>
          <w:szCs w:val="20"/>
        </w:rPr>
        <w:t xml:space="preserve">Customer iterates row, With Flow column.</w:t>
      </w:r>
    </w:p>
    <w:p>
      <w:pPr>
        <w:spacing w:after="80" w:before="80"/>
      </w:pPr>
      <w:r>
        <w:rPr>
          <w:rFonts w:ascii="Arial" w:cs="Arial" w:eastAsia="Arial" w:hAnsi="Arial"/>
          <w:i/>
          <w:iCs/>
          <w:color w:val="6B6B6B"/>
          <w:sz w:val="20"/>
          <w:szCs w:val="20"/>
        </w:rPr>
        <w:t xml:space="preserve">Replace the body. Keep the title “Day 2 — Customer iterates.” and the “Re-solved same day” tag underneath unchanged.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“Can you do it 20% faster capacity?” Change entered. Flow re-solves the whole quote. Updated quote sent same day.</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Flow already considered alternatives on the first pass. New requirement comes in, multiple priced options come back same day. Sales picks one.</w:t>
            </w:r>
          </w:p>
        </w:tc>
      </w:tr>
    </w:tbl>
    <w:p>
      <w:pPr>
        <w:spacing w:after="120"/>
      </w:pPr>
      <w:r>
        <w:t xml:space="preserve"/>
      </w:r>
    </w:p>
    <w:p>
      <w:pPr>
        <w:spacing w:after="60" w:before="360"/>
      </w:pPr>
      <w:r>
        <w:rPr>
          <w:rFonts w:ascii="Arial" w:cs="Arial" w:eastAsia="Arial" w:hAnsi="Arial"/>
          <w:b/>
          <w:bCs/>
          <w:color w:val="7C5CFC"/>
          <w:sz w:val="26"/>
          <w:szCs w:val="26"/>
        </w:rPr>
        <w:t xml:space="preserve">CHANGE 16</w:t>
      </w:r>
    </w:p>
    <w:p>
      <w:pPr>
        <w:spacing w:after="160" w:before="0"/>
      </w:pPr>
      <w:r>
        <w:rPr>
          <w:rFonts w:ascii="Arial" w:cs="Arial" w:eastAsia="Arial" w:hAnsi="Arial"/>
          <w:color w:val="1A1A1A"/>
          <w:sz w:val="20"/>
          <w:szCs w:val="20"/>
        </w:rPr>
        <w:t xml:space="preserve">Row currently labelled “Week 4 — Iteration five”, Without Flow column.</w:t>
      </w:r>
    </w:p>
    <w:p>
      <w:pPr>
        <w:spacing w:after="80" w:before="80"/>
      </w:pPr>
      <w:r>
        <w:rPr>
          <w:rFonts w:ascii="Arial" w:cs="Arial" w:eastAsia="Arial" w:hAnsi="Arial"/>
          <w:i/>
          <w:iCs/>
          <w:color w:val="6B6B6B"/>
          <w:sz w:val="20"/>
          <w:szCs w:val="20"/>
        </w:rPr>
        <w:t xml:space="preserve">Three parts: the timestamp, the title, and the body. All change. Keep the “Escalated” tag underneath unchanged.</w:t>
      </w:r>
    </w:p>
    <w:p>
      <w:pPr>
        <w:spacing w:after="60" w:before="80" w:line="280"/>
        <w:jc w:val="left"/>
      </w:pPr>
      <w:r>
        <w:rPr>
          <w:rFonts w:ascii="Arial" w:cs="Arial" w:eastAsia="Arial" w:hAnsi="Arial"/>
          <w:b/>
          <w:bCs/>
          <w:color w:val="1A1A1A"/>
          <w:sz w:val="20"/>
          <w:szCs w:val="20"/>
        </w:rPr>
        <w:t xml:space="preserve">Part A — timestamp.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Week 4</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Week 3</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Iteration five.</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Senior engineer review.</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C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Chief engineer pulled in to review. Everyone chasing for answers.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Six documents, four spreadsheets, two engineers’ calculations to chase down. Where did this number come from? Nobody can quite remember.</w:t>
            </w:r>
          </w:p>
        </w:tc>
      </w:tr>
    </w:tbl>
    <w:p>
      <w:pPr>
        <w:spacing w:after="120"/>
      </w:pPr>
      <w:r>
        <w:t xml:space="preserve"/>
      </w:r>
    </w:p>
    <w:p>
      <w:pPr>
        <w:spacing w:after="60" w:before="360"/>
      </w:pPr>
      <w:r>
        <w:rPr>
          <w:rFonts w:ascii="Arial" w:cs="Arial" w:eastAsia="Arial" w:hAnsi="Arial"/>
          <w:b/>
          <w:bCs/>
          <w:color w:val="7C5CFC"/>
          <w:sz w:val="26"/>
          <w:szCs w:val="26"/>
        </w:rPr>
        <w:t xml:space="preserve">CHANGE 17</w:t>
      </w:r>
    </w:p>
    <w:p>
      <w:pPr>
        <w:spacing w:after="160" w:before="0"/>
      </w:pPr>
      <w:r>
        <w:rPr>
          <w:rFonts w:ascii="Arial" w:cs="Arial" w:eastAsia="Arial" w:hAnsi="Arial"/>
          <w:color w:val="1A1A1A"/>
          <w:sz w:val="20"/>
          <w:szCs w:val="20"/>
        </w:rPr>
        <w:t xml:space="preserve">Row currently labelled “Day 4 — Iteration three”, With Flow column.</w:t>
      </w:r>
    </w:p>
    <w:p>
      <w:pPr>
        <w:spacing w:after="80" w:before="80"/>
      </w:pPr>
      <w:r>
        <w:rPr>
          <w:rFonts w:ascii="Arial" w:cs="Arial" w:eastAsia="Arial" w:hAnsi="Arial"/>
          <w:i/>
          <w:iCs/>
          <w:color w:val="6B6B6B"/>
          <w:sz w:val="20"/>
          <w:szCs w:val="20"/>
        </w:rPr>
        <w:t xml:space="preserve">Two parts: the title and the body. Both change. Keep the “Day 4” timestamp and the “Same pace” tag underneath unchanged.</w:t>
      </w:r>
    </w:p>
    <w:p>
      <w:pPr>
        <w:spacing w:after="60" w:before="80" w:line="280"/>
        <w:jc w:val="left"/>
      </w:pPr>
      <w:r>
        <w:rPr>
          <w:rFonts w:ascii="Arial" w:cs="Arial" w:eastAsia="Arial" w:hAnsi="Arial"/>
          <w:b/>
          <w:bCs/>
          <w:color w:val="1A1A1A"/>
          <w:sz w:val="20"/>
          <w:szCs w:val="20"/>
        </w:rPr>
        <w:t xml:space="preserve">Part A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Iteration three.</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Senior engineer signs.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Customer iterates one more time. Flow re-solves. Third quote sent.</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Every number cites its source. Every decision shows its working. Senior engineer reads, asks one question, signs.</w:t>
            </w:r>
          </w:p>
        </w:tc>
      </w:tr>
    </w:tbl>
    <w:p>
      <w:pPr>
        <w:spacing w:after="120"/>
      </w:pPr>
      <w:r>
        <w:t xml:space="preserve"/>
      </w:r>
    </w:p>
    <w:p>
      <w:pPr>
        <w:spacing w:after="60" w:before="360"/>
      </w:pPr>
      <w:r>
        <w:rPr>
          <w:rFonts w:ascii="Arial" w:cs="Arial" w:eastAsia="Arial" w:hAnsi="Arial"/>
          <w:b/>
          <w:bCs/>
          <w:color w:val="7C5CFC"/>
          <w:sz w:val="26"/>
          <w:szCs w:val="26"/>
        </w:rPr>
        <w:t xml:space="preserve">CHANGE 18</w:t>
      </w:r>
    </w:p>
    <w:p>
      <w:pPr>
        <w:spacing w:after="160" w:before="0"/>
      </w:pPr>
      <w:r>
        <w:rPr>
          <w:rFonts w:ascii="Arial" w:cs="Arial" w:eastAsia="Arial" w:hAnsi="Arial"/>
          <w:color w:val="1A1A1A"/>
          <w:sz w:val="20"/>
          <w:szCs w:val="20"/>
        </w:rPr>
        <w:t xml:space="preserve">Final row (currently “Week 8 — Iteration fifteen”), Without Flow column.</w:t>
      </w:r>
    </w:p>
    <w:p>
      <w:pPr>
        <w:spacing w:after="80" w:before="80"/>
      </w:pPr>
      <w:r>
        <w:rPr>
          <w:rFonts w:ascii="Arial" w:cs="Arial" w:eastAsia="Arial" w:hAnsi="Arial"/>
          <w:i/>
          <w:iCs/>
          <w:color w:val="6B6B6B"/>
          <w:sz w:val="20"/>
          <w:szCs w:val="20"/>
        </w:rPr>
        <w:t xml:space="preserve">Four parts: the timestamp, the title, the body, AND the tag underneath. All change.</w:t>
      </w:r>
    </w:p>
    <w:p>
      <w:pPr>
        <w:spacing w:after="60" w:before="80" w:line="280"/>
        <w:jc w:val="left"/>
      </w:pPr>
      <w:r>
        <w:rPr>
          <w:rFonts w:ascii="Arial" w:cs="Arial" w:eastAsia="Arial" w:hAnsi="Arial"/>
          <w:b/>
          <w:bCs/>
          <w:color w:val="1A1A1A"/>
          <w:sz w:val="20"/>
          <w:szCs w:val="20"/>
        </w:rPr>
        <w:t xml:space="preserve">Part A — timestamp.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Week 8</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End of week 3</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Iteration fifteen.</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Customer accepts.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C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Customer has received quotes from three competitors. Some are ready to sign. Ours is still in draft.</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Quote package assembled by hand. Now someone has to type the order into the production system. Materials chased down. Crews scheduled. Days lost between yes and the first day of work.</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D — tag underneath.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Deal drifting</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Days lost in handover</w:t>
            </w:r>
          </w:p>
        </w:tc>
      </w:tr>
    </w:tbl>
    <w:p>
      <w:pPr>
        <w:spacing w:after="120"/>
      </w:pPr>
      <w:r>
        <w:t xml:space="preserve"/>
      </w:r>
    </w:p>
    <w:p>
      <w:pPr>
        <w:spacing w:after="60" w:before="360"/>
      </w:pPr>
      <w:r>
        <w:rPr>
          <w:rFonts w:ascii="Arial" w:cs="Arial" w:eastAsia="Arial" w:hAnsi="Arial"/>
          <w:b/>
          <w:bCs/>
          <w:color w:val="7C5CFC"/>
          <w:sz w:val="26"/>
          <w:szCs w:val="26"/>
        </w:rPr>
        <w:t xml:space="preserve">CHANGE 19</w:t>
      </w:r>
    </w:p>
    <w:p>
      <w:pPr>
        <w:spacing w:after="160" w:before="0"/>
      </w:pPr>
      <w:r>
        <w:rPr>
          <w:rFonts w:ascii="Arial" w:cs="Arial" w:eastAsia="Arial" w:hAnsi="Arial"/>
          <w:color w:val="1A1A1A"/>
          <w:sz w:val="20"/>
          <w:szCs w:val="20"/>
        </w:rPr>
        <w:t xml:space="preserve">Final row, With Flow column.</w:t>
      </w:r>
    </w:p>
    <w:p>
      <w:pPr>
        <w:spacing w:after="80" w:before="80"/>
      </w:pPr>
      <w:r>
        <w:rPr>
          <w:rFonts w:ascii="Arial" w:cs="Arial" w:eastAsia="Arial" w:hAnsi="Arial"/>
          <w:i/>
          <w:iCs/>
          <w:color w:val="6B6B6B"/>
          <w:sz w:val="20"/>
          <w:szCs w:val="20"/>
        </w:rPr>
        <w:t xml:space="preserve">Three parts: the title, the body, and the tag underneath. All change. Keep the “Day 5” timestamp unchanged.</w:t>
      </w:r>
    </w:p>
    <w:p>
      <w:pPr>
        <w:spacing w:after="60" w:before="80" w:line="280"/>
        <w:jc w:val="left"/>
      </w:pPr>
      <w:r>
        <w:rPr>
          <w:rFonts w:ascii="Arial" w:cs="Arial" w:eastAsia="Arial" w:hAnsi="Arial"/>
          <w:b/>
          <w:bCs/>
          <w:color w:val="1A1A1A"/>
          <w:sz w:val="20"/>
          <w:szCs w:val="20"/>
        </w:rPr>
        <w:t xml:space="preserve">Part A — title.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Quote accepted.</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Customer says yes.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B —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Production plan already aware. Capacity allocated. Factory knows what’s coming.</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Quote package generated as part of the quote. On acceptance, BOM, BOQ, and schedule dispatched. Materials and crews lined up the same day. The first day of work starts the day after the customer signs.</w:t>
            </w:r>
          </w:p>
        </w:tc>
      </w:tr>
    </w:tbl>
    <w:p>
      <w:pPr>
        <w:spacing w:after="120"/>
      </w:pPr>
      <w:r>
        <w:t xml:space="preserve"/>
      </w:r>
    </w:p>
    <w:p>
      <w:pPr>
        <w:spacing w:after="60" w:before="60" w:line="280"/>
        <w:jc w:val="left"/>
      </w:pPr>
      <w:r>
        <w:rPr>
          <w:rFonts w:ascii="Arial" w:cs="Arial" w:eastAsia="Arial" w:hAnsi="Arial"/>
          <w:b/>
          <w:bCs/>
          <w:color w:val="1A1A1A"/>
          <w:sz w:val="20"/>
          <w:szCs w:val="20"/>
        </w:rPr>
        <w:t xml:space="preserve">Part C — tag underneath.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Won and committed</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Yes to work, next day</w:t>
            </w:r>
          </w:p>
        </w:tc>
      </w:tr>
    </w:tbl>
    <w:p>
      <w:pPr>
        <w:spacing w:after="120"/>
      </w:pPr>
      <w:r>
        <w:t xml:space="preserve"/>
      </w:r>
    </w:p>
    <w:p>
      <w:pPr>
        <w:spacing w:after="60" w:before="360"/>
      </w:pPr>
      <w:r>
        <w:rPr>
          <w:rFonts w:ascii="Arial" w:cs="Arial" w:eastAsia="Arial" w:hAnsi="Arial"/>
          <w:b/>
          <w:bCs/>
          <w:color w:val="7C5CFC"/>
          <w:sz w:val="26"/>
          <w:szCs w:val="26"/>
        </w:rPr>
        <w:t xml:space="preserve">CHANGE 20</w:t>
      </w:r>
    </w:p>
    <w:p>
      <w:pPr>
        <w:spacing w:after="160" w:before="0"/>
      </w:pPr>
      <w:r>
        <w:rPr>
          <w:rFonts w:ascii="Arial" w:cs="Arial" w:eastAsia="Arial" w:hAnsi="Arial"/>
          <w:color w:val="1A1A1A"/>
          <w:sz w:val="20"/>
          <w:szCs w:val="20"/>
        </w:rPr>
        <w:t xml:space="preserve">Summary box beneath the table, Without Flow 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Without Flow: Eight weeks of iteration. Fifteen rounds. Engineering time burned on rework. Customer drifting to competitors.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Without Flow: Revenue capped by how fast sales engineering can write quotes.</w:t>
            </w:r>
          </w:p>
        </w:tc>
      </w:tr>
    </w:tbl>
    <w:p>
      <w:pPr>
        <w:spacing w:after="120"/>
      </w:pPr>
      <w:r>
        <w:t xml:space="preserve"/>
      </w:r>
    </w:p>
    <w:p>
      <w:pPr>
        <w:spacing w:after="60" w:before="360"/>
      </w:pPr>
      <w:r>
        <w:rPr>
          <w:rFonts w:ascii="Arial" w:cs="Arial" w:eastAsia="Arial" w:hAnsi="Arial"/>
          <w:b/>
          <w:bCs/>
          <w:color w:val="7C5CFC"/>
          <w:sz w:val="26"/>
          <w:szCs w:val="26"/>
        </w:rPr>
        <w:t xml:space="preserve">CHANGE 21</w:t>
      </w:r>
    </w:p>
    <w:p>
      <w:pPr>
        <w:spacing w:after="160" w:before="0"/>
      </w:pPr>
      <w:r>
        <w:rPr>
          <w:rFonts w:ascii="Arial" w:cs="Arial" w:eastAsia="Arial" w:hAnsi="Arial"/>
          <w:color w:val="1A1A1A"/>
          <w:sz w:val="20"/>
          <w:szCs w:val="20"/>
        </w:rPr>
        <w:t xml:space="preserve">Summary box beneath the table, With Flow 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With Flow: Five days. Quote accepted. Production starting. Engineering freed up for the next RFQ.</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With Flow: Same engineering team, more quotes out the door. Customers hear back in a day. Competitors are still on week three.</w:t>
            </w:r>
          </w:p>
        </w:tc>
      </w:tr>
    </w:tbl>
    <w:p>
      <w:pPr>
        <w:spacing w:after="120"/>
      </w:pPr>
      <w:r>
        <w:t xml:space="preserve"/>
      </w:r>
    </w:p>
    <w:p>
      <w:pPr>
        <w:spacing w:after="60" w:before="360"/>
      </w:pPr>
      <w:r>
        <w:rPr>
          <w:rFonts w:ascii="Arial" w:cs="Arial" w:eastAsia="Arial" w:hAnsi="Arial"/>
          <w:b/>
          <w:bCs/>
          <w:color w:val="7C5CFC"/>
          <w:sz w:val="26"/>
          <w:szCs w:val="26"/>
        </w:rPr>
        <w:t xml:space="preserve">CHANGE 22</w:t>
      </w:r>
    </w:p>
    <w:p>
      <w:pPr>
        <w:spacing w:after="160" w:before="0"/>
      </w:pPr>
      <w:r>
        <w:rPr>
          <w:rFonts w:ascii="Arial" w:cs="Arial" w:eastAsia="Arial" w:hAnsi="Arial"/>
          <w:color w:val="1A1A1A"/>
          <w:sz w:val="20"/>
          <w:szCs w:val="20"/>
        </w:rPr>
        <w:t xml:space="preserve">Stats line beneath the summary box.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0000" w:sz="24"/>
              <w:bottom w:val="none" w:color="FFFFFF" w:sz="0"/>
              <w:right w:val="none" w:color="FFFFFF" w:sz="0"/>
            </w:tcBorders>
            <w:shd w:fill="FAEBEB" w:val="clear"/>
            <w:tcMar>
              <w:top w:type="dxa" w:w="200"/>
              <w:left w:type="dxa" w:w="240"/>
              <w:bottom w:type="dxa" w:w="200"/>
              <w:right w:type="dxa" w:w="240"/>
            </w:tcMar>
          </w:tcPr>
          <w:p>
            <w:pPr>
              <w:spacing w:after="80" w:before="0"/>
            </w:pPr>
            <w:r>
              <w:rPr>
                <w:rFonts w:ascii="Arial" w:cs="Arial" w:eastAsia="Arial" w:hAnsi="Arial"/>
                <w:b/>
                <w:bCs/>
                <w:color w:val="8B0000"/>
                <w:sz w:val="16"/>
                <w:szCs w:val="16"/>
              </w:rPr>
              <w:t xml:space="preserve">OLD</w:t>
            </w:r>
          </w:p>
          <w:p>
            <w:pPr>
              <w:spacing w:after="0" w:before="0"/>
            </w:pPr>
            <w:r>
              <w:rPr>
                <w:rFonts w:ascii="Arial" w:cs="Arial" w:eastAsia="Arial" w:hAnsi="Arial"/>
                <w:color w:val="1A1A1A"/>
                <w:sz w:val="20"/>
                <w:szCs w:val="20"/>
              </w:rPr>
              <w:t xml:space="preserve">5 days to accepted quote (was 8 weeks) · 3 iterations (was 15) · 1 chief engineer escalation avoided · 0 deals lost to faster competitors</w:t>
            </w:r>
          </w:p>
        </w:tc>
      </w:tr>
      <w:tr>
        <w:tc>
          <w:tcPr>
            <w:tcW w:type="dxa" w:w="9360"/>
            <w:tcBorders>
              <w:top w:val="none" w:color="FFFFFF" w:sz="0"/>
              <w:left w:val="single" w:color="0E7A3F" w:sz="24"/>
              <w:bottom w:val="none" w:color="FFFFFF" w:sz="0"/>
              <w:right w:val="none" w:color="FFFFFF" w:sz="0"/>
            </w:tcBorders>
            <w:shd w:fill="E8F5EE" w:val="clear"/>
            <w:tcMar>
              <w:top w:type="dxa" w:w="200"/>
              <w:left w:type="dxa" w:w="240"/>
              <w:bottom w:type="dxa" w:w="200"/>
              <w:right w:type="dxa" w:w="240"/>
            </w:tcMar>
          </w:tcPr>
          <w:p>
            <w:pPr>
              <w:spacing w:after="80" w:before="0"/>
            </w:pPr>
            <w:r>
              <w:rPr>
                <w:rFonts w:ascii="Arial" w:cs="Arial" w:eastAsia="Arial" w:hAnsi="Arial"/>
                <w:b/>
                <w:bCs/>
                <w:color w:val="0E7A3F"/>
                <w:sz w:val="16"/>
                <w:szCs w:val="16"/>
              </w:rPr>
              <w:t xml:space="preserve">NEW</w:t>
            </w:r>
          </w:p>
          <w:p>
            <w:pPr>
              <w:spacing w:after="0" w:before="0"/>
            </w:pPr>
            <w:r>
              <w:rPr>
                <w:rFonts w:ascii="Arial" w:cs="Arial" w:eastAsia="Arial" w:hAnsi="Arial"/>
                <w:color w:val="1A1A1A"/>
                <w:sz w:val="20"/>
                <w:szCs w:val="20"/>
              </w:rPr>
              <w:t xml:space="preserve">1 day to first quote (vs 3 weeks) · 0 delay for iteration (vs 2-3 days) · 0 project or product plan mistakes · 0 days lost between acceptance and plan</w:t>
            </w:r>
          </w:p>
        </w:tc>
      </w:tr>
    </w:tbl>
    <w:p>
      <w:pPr>
        <w:spacing w:after="120"/>
      </w:pPr>
      <w:r>
        <w:t xml:space="preserve"/>
      </w:r>
    </w:p>
    <w:p>
      <w:pPr>
        <w:spacing w:after="160" w:before="480"/>
      </w:pPr>
      <w:r>
        <w:rPr>
          <w:rFonts w:ascii="Arial" w:cs="Arial" w:eastAsia="Arial" w:hAnsi="Arial"/>
          <w:b/>
          <w:bCs/>
          <w:color w:val="7C5CFC"/>
          <w:sz w:val="22"/>
          <w:szCs w:val="22"/>
        </w:rPr>
        <w:t xml:space="preserve">WHAT IS NOT CHANGING</w:t>
      </w:r>
    </w:p>
    <w:p>
      <w:pPr>
        <w:spacing w:after="80" w:before="0" w:line="280"/>
        <w:jc w:val="left"/>
      </w:pPr>
      <w:r>
        <w:rPr>
          <w:rFonts w:ascii="Arial" w:cs="Arial" w:eastAsia="Arial" w:hAnsi="Arial"/>
          <w:color w:val="1A1A1A"/>
          <w:sz w:val="20"/>
          <w:szCs w:val="20"/>
        </w:rPr>
        <w:t xml:space="preserve">Hero (image, headline, aside, link). The aside still calls Flow a “product” — keeping per Hannah's call.</w:t>
      </w:r>
    </w:p>
    <w:p>
      <w:pPr>
        <w:spacing w:after="80" w:before="0" w:line="280"/>
        <w:jc w:val="left"/>
      </w:pPr>
      <w:r>
        <w:rPr>
          <w:rFonts w:ascii="Arial" w:cs="Arial" w:eastAsia="Arial" w:hAnsi="Arial"/>
          <w:color w:val="1A1A1A"/>
          <w:sz w:val="20"/>
          <w:szCs w:val="20"/>
        </w:rPr>
        <w:t xml:space="preserve">Section 02 Card 02 (HVAC quoting animation, change scenarios, chiller drill-down). Original landing page copy, untouched by Brian's review.</w:t>
      </w:r>
    </w:p>
    <w:p>
      <w:pPr>
        <w:spacing w:after="80" w:before="0" w:line="280"/>
        <w:jc w:val="left"/>
      </w:pPr>
      <w:r>
        <w:rPr>
          <w:rFonts w:ascii="Arial" w:cs="Arial" w:eastAsia="Arial" w:hAnsi="Arial"/>
          <w:color w:val="1A1A1A"/>
          <w:sz w:val="20"/>
          <w:szCs w:val="20"/>
        </w:rPr>
        <w:t xml:space="preserve">Section 03 What changes (Production Planning &amp; Scheduling tab, Quoting tab, all three sub-points each). Tighter than the doc's six key messages, no conflict.</w:t>
      </w:r>
    </w:p>
    <w:p>
      <w:pPr>
        <w:spacing w:after="80" w:before="0" w:line="280"/>
        <w:jc w:val="left"/>
      </w:pPr>
      <w:r>
        <w:rPr>
          <w:rFonts w:ascii="Arial" w:cs="Arial" w:eastAsia="Arial" w:hAnsi="Arial"/>
          <w:color w:val="1A1A1A"/>
          <w:sz w:val="20"/>
          <w:szCs w:val="20"/>
        </w:rPr>
        <w:t xml:space="preserve">Section 05 Come and talk. Original landing page pitch.</w:t>
      </w:r>
    </w:p>
    <w:p>
      <w:pPr>
        <w:spacing w:after="80" w:before="0" w:line="280"/>
        <w:jc w:val="left"/>
      </w:pPr>
      <w:r>
        <w:rPr>
          <w:rFonts w:ascii="Arial" w:cs="Arial" w:eastAsia="Arial" w:hAnsi="Arial"/>
          <w:color w:val="1A1A1A"/>
          <w:sz w:val="20"/>
          <w:szCs w:val="20"/>
        </w:rPr>
        <w:t xml:space="preserve">Footer.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Flow landing page · Copy changes for claude.ai/design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2026-04-26T20:14:50.745Z</dcterms:created>
  <dcterms:modified xsi:type="dcterms:W3CDTF">2026-04-26T20:14:50.746Z</dcterms:modified>
</cp:coreProperties>
</file>

<file path=docProps/custom.xml><?xml version="1.0" encoding="utf-8"?>
<Properties xmlns="http://schemas.openxmlformats.org/officeDocument/2006/custom-properties" xmlns:vt="http://schemas.openxmlformats.org/officeDocument/2006/docPropsVTypes"/>
</file>