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A624C" w14:textId="77777777" w:rsidR="00C7236F" w:rsidRPr="001C309C" w:rsidRDefault="00C7236F">
      <w:pPr>
        <w:spacing w:line="280" w:lineRule="exact"/>
        <w:ind w:leftChars="-354" w:left="-850" w:rightChars="-41" w:right="-98" w:firstLine="1"/>
        <w:rPr>
          <w:rFonts w:ascii="STXihei" w:eastAsia="STXihei" w:hAnsi="STXihei" w:cs="Arial"/>
          <w:b/>
          <w:color w:val="000000"/>
          <w:sz w:val="20"/>
          <w:szCs w:val="20"/>
          <w:u w:val="single"/>
        </w:rPr>
      </w:pPr>
    </w:p>
    <w:p w14:paraId="3059B0C6" w14:textId="5F21D4B7" w:rsidR="00A34B83" w:rsidRPr="001C309C" w:rsidRDefault="00000000">
      <w:pPr>
        <w:spacing w:line="280" w:lineRule="exact"/>
        <w:ind w:leftChars="-354" w:left="-850" w:rightChars="-41" w:right="-98" w:firstLine="1"/>
        <w:rPr>
          <w:rFonts w:ascii="STXihei" w:eastAsia="STXihei" w:hAnsi="STXihei" w:cs="Arial"/>
          <w:b/>
          <w:color w:val="000000"/>
          <w:sz w:val="20"/>
          <w:szCs w:val="20"/>
          <w:u w:val="single"/>
        </w:rPr>
      </w:pPr>
      <w:r w:rsidRPr="001C309C">
        <w:rPr>
          <w:rFonts w:ascii="STXihei" w:eastAsia="STXihei" w:hAnsi="STXihei" w:cs="Arial"/>
          <w:b/>
          <w:color w:val="000000"/>
          <w:sz w:val="20"/>
          <w:szCs w:val="20"/>
          <w:u w:val="single"/>
        </w:rPr>
        <w:t>基本信息</w:t>
      </w:r>
    </w:p>
    <w:p w14:paraId="7BDF75C4" w14:textId="39BC8A79" w:rsidR="00A34B83" w:rsidRPr="001C309C" w:rsidRDefault="00C7236F">
      <w:pPr>
        <w:spacing w:line="280" w:lineRule="exact"/>
        <w:ind w:leftChars="-354" w:left="-850" w:rightChars="-41" w:right="-98" w:firstLine="1"/>
        <w:rPr>
          <w:rFonts w:ascii="STXihei" w:eastAsia="STXihei" w:hAnsi="STXihei" w:cs="Arial"/>
          <w:sz w:val="20"/>
          <w:szCs w:val="20"/>
        </w:rPr>
      </w:pPr>
      <w:r w:rsidRPr="001C309C">
        <w:rPr>
          <w:rFonts w:ascii="STXihei" w:eastAsia="STXihei" w:hAnsi="STXihei" w:cs="Arial" w:hint="eastAsia"/>
          <w:sz w:val="20"/>
          <w:szCs w:val="20"/>
        </w:rPr>
        <w:t>姓名</w:t>
      </w:r>
      <w:r w:rsidRPr="001C309C">
        <w:rPr>
          <w:rFonts w:ascii="STXihei" w:eastAsia="STXihei" w:hAnsi="STXihei" w:cs="Arial"/>
          <w:sz w:val="20"/>
          <w:szCs w:val="20"/>
        </w:rPr>
        <w:t>：</w:t>
      </w:r>
      <w:r w:rsidR="00C81EAB">
        <w:rPr>
          <w:rFonts w:ascii="STXihei" w:eastAsia="STXihei" w:hAnsi="STXihei" w:cs="Arial"/>
          <w:noProof/>
          <w:color w:val="000000"/>
          <w:sz w:val="20"/>
          <w:szCs w:val="20"/>
        </w:rPr>
        <w:t>吴锦珠</w:t>
      </w:r>
    </w:p>
    <w:p w14:paraId="46B5D83D" w14:textId="0A9D566D" w:rsidR="00A34B83" w:rsidRPr="001C309C" w:rsidRDefault="00000000">
      <w:pPr>
        <w:spacing w:line="280" w:lineRule="exact"/>
        <w:ind w:leftChars="-354" w:left="-850" w:rightChars="-41" w:right="-98" w:firstLine="1"/>
        <w:rPr>
          <w:rFonts w:ascii="STXihei" w:eastAsia="STXihei" w:hAnsi="STXihei" w:cs="Arial"/>
          <w:sz w:val="20"/>
          <w:szCs w:val="20"/>
        </w:rPr>
      </w:pPr>
      <w:r w:rsidRPr="001C309C">
        <w:rPr>
          <w:rFonts w:ascii="STXihei" w:eastAsia="STXihei" w:hAnsi="STXihei" w:cs="Arial"/>
          <w:sz w:val="20"/>
          <w:szCs w:val="20"/>
        </w:rPr>
        <w:t>性别：</w:t>
      </w:r>
      <w:r w:rsidR="00C81EAB">
        <w:rPr>
          <w:rFonts w:ascii="STXihei" w:eastAsia="STXihei" w:hAnsi="STXihei" w:cs="Arial"/>
          <w:noProof/>
          <w:sz w:val="20"/>
          <w:szCs w:val="20"/>
        </w:rPr>
        <w:t>女</w:t>
      </w:r>
    </w:p>
    <w:p w14:paraId="493575B3" w14:textId="055E7245" w:rsidR="00A34B83" w:rsidRPr="001C309C" w:rsidRDefault="00C7236F">
      <w:pPr>
        <w:spacing w:line="280" w:lineRule="exact"/>
        <w:ind w:leftChars="-354" w:left="-850" w:rightChars="-41" w:right="-98" w:firstLine="1"/>
        <w:rPr>
          <w:rFonts w:ascii="STXihei" w:eastAsia="STXihei" w:hAnsi="STXihei" w:cs="Arial"/>
          <w:color w:val="000000"/>
          <w:sz w:val="20"/>
          <w:szCs w:val="20"/>
        </w:rPr>
      </w:pPr>
      <w:r w:rsidRPr="001C309C">
        <w:rPr>
          <w:rFonts w:ascii="STXihei" w:eastAsia="STXihei" w:hAnsi="STXihei" w:cs="Arial" w:hint="eastAsia"/>
          <w:sz w:val="20"/>
          <w:szCs w:val="20"/>
        </w:rPr>
        <w:t>年龄</w:t>
      </w:r>
      <w:r w:rsidRPr="001C309C">
        <w:rPr>
          <w:rFonts w:ascii="STXihei" w:eastAsia="STXihei" w:hAnsi="STXihei" w:cs="Arial"/>
          <w:sz w:val="20"/>
          <w:szCs w:val="20"/>
        </w:rPr>
        <w:t>：</w:t>
      </w:r>
      <w:r w:rsidR="00C81EAB">
        <w:rPr>
          <w:rFonts w:ascii="STXihei" w:eastAsia="STXihei" w:hAnsi="STXihei" w:cs="Arial"/>
          <w:noProof/>
          <w:color w:val="000000"/>
          <w:sz w:val="20"/>
          <w:szCs w:val="20"/>
        </w:rPr>
        <w:t>32</w:t>
      </w:r>
    </w:p>
    <w:p w14:paraId="22F13031" w14:textId="23B71AE6" w:rsidR="00A34B83" w:rsidRPr="001C309C" w:rsidRDefault="00000000">
      <w:pPr>
        <w:spacing w:line="280" w:lineRule="exact"/>
        <w:ind w:leftChars="-354" w:left="-850" w:rightChars="-41" w:right="-98" w:firstLine="1"/>
        <w:rPr>
          <w:rFonts w:ascii="STXihei" w:eastAsia="STXihei" w:hAnsi="STXihei" w:cs="Arial"/>
          <w:sz w:val="20"/>
          <w:szCs w:val="20"/>
        </w:rPr>
      </w:pPr>
      <w:r w:rsidRPr="001C309C">
        <w:rPr>
          <w:rFonts w:ascii="STXihei" w:eastAsia="STXihei" w:hAnsi="STXihei" w:cs="Arial" w:hint="eastAsia"/>
          <w:sz w:val="20"/>
          <w:szCs w:val="20"/>
        </w:rPr>
        <w:t>位置</w:t>
      </w:r>
      <w:r w:rsidRPr="001C309C">
        <w:rPr>
          <w:rFonts w:ascii="STXihei" w:eastAsia="STXihei" w:hAnsi="STXihei" w:cs="Arial"/>
          <w:sz w:val="20"/>
          <w:szCs w:val="20"/>
        </w:rPr>
        <w:t>：</w:t>
      </w:r>
      <w:r w:rsidR="00C81EAB">
        <w:rPr>
          <w:rFonts w:ascii="STXihei" w:eastAsia="STXihei" w:hAnsi="STXihei" w:cs="Arial"/>
          <w:noProof/>
          <w:color w:val="000000"/>
          <w:sz w:val="20"/>
          <w:szCs w:val="20"/>
        </w:rPr>
        <w:t>深圳</w:t>
      </w:r>
    </w:p>
    <w:p w14:paraId="19D28B50" w14:textId="34308871" w:rsidR="00A34B83" w:rsidRPr="001C309C" w:rsidRDefault="00A34B83">
      <w:pPr>
        <w:spacing w:line="280" w:lineRule="exact"/>
        <w:ind w:leftChars="-354" w:left="-850" w:rightChars="-41" w:right="-98" w:firstLine="1"/>
        <w:rPr>
          <w:rFonts w:ascii="STXihei" w:eastAsia="STXihei" w:hAnsi="STXihei" w:cs="Arial"/>
          <w:sz w:val="20"/>
          <w:szCs w:val="20"/>
        </w:rPr>
      </w:pPr>
    </w:p>
    <w:p w14:paraId="44EF237A" w14:textId="77777777" w:rsidR="007A535B" w:rsidRPr="001C309C" w:rsidRDefault="007A535B">
      <w:pPr>
        <w:spacing w:line="280" w:lineRule="exact"/>
        <w:ind w:leftChars="-354" w:left="-850" w:rightChars="-41" w:right="-98" w:firstLine="1"/>
        <w:rPr>
          <w:rFonts w:ascii="STXihei" w:eastAsia="STXihei" w:hAnsi="STXihei" w:cs="Arial"/>
          <w:sz w:val="20"/>
          <w:szCs w:val="20"/>
        </w:rPr>
      </w:pPr>
    </w:p>
    <w:p w14:paraId="3D3748CA" w14:textId="5FC85073" w:rsidR="00A34B83" w:rsidRPr="001C309C" w:rsidRDefault="00C7236F">
      <w:pPr>
        <w:spacing w:line="280" w:lineRule="exact"/>
        <w:ind w:leftChars="-354" w:left="-850" w:rightChars="-41" w:right="-98" w:firstLine="1"/>
        <w:rPr>
          <w:rFonts w:ascii="STXihei" w:eastAsia="STXihei" w:hAnsi="STXihei" w:cs="Arial"/>
          <w:b/>
          <w:color w:val="000000"/>
          <w:sz w:val="20"/>
          <w:szCs w:val="20"/>
          <w:u w:val="single"/>
        </w:rPr>
      </w:pPr>
      <w:r w:rsidRPr="001C309C">
        <w:rPr>
          <w:rFonts w:ascii="STXihei" w:eastAsia="STXihei" w:hAnsi="STXihei" w:cs="Arial" w:hint="eastAsia"/>
          <w:b/>
          <w:color w:val="000000"/>
          <w:sz w:val="20"/>
          <w:szCs w:val="20"/>
          <w:u w:val="single"/>
        </w:rPr>
        <w:t>优势亮点</w:t>
      </w:r>
    </w:p>
    <w:p w14:paraId="22C32A0A" w14:textId="77777777" w:rsidR="007A535B" w:rsidRPr="001C309C" w:rsidRDefault="007A535B">
      <w:pPr>
        <w:spacing w:line="280" w:lineRule="exact"/>
        <w:ind w:leftChars="-354" w:left="-850" w:rightChars="-41" w:right="-98" w:firstLine="1"/>
        <w:rPr>
          <w:rFonts w:ascii="STXihei" w:eastAsia="STXihei" w:hAnsi="STXihei" w:cs="Arial"/>
          <w:b/>
          <w:color w:val="000000"/>
          <w:sz w:val="20"/>
          <w:szCs w:val="20"/>
          <w:u w:val="single"/>
        </w:rPr>
      </w:pPr>
    </w:p>
    <w:p w14:paraId="2E7E27CA" w14:textId="6C8F982E" w:rsidR="00A34B83" w:rsidRPr="009A202E" w:rsidRDefault="00A34B83" w:rsidP="009A202E">
      <w:pPr>
        <w:numPr>
          <w:ilvl w:val="0"/>
          <w:numId w:val="1"/>
        </w:numPr>
        <w:spacing w:line="280" w:lineRule="exact"/>
        <w:ind w:leftChars="-354" w:left="-425" w:rightChars="-41" w:right="-98" w:hanging="425"/>
        <w:rPr>
          <w:rFonts w:ascii="STXihei" w:eastAsia="STXihei" w:hAnsi="STXihei" w:cs="Arial"/>
          <w:color w:val="000000"/>
          <w:sz w:val="20"/>
          <w:szCs w:val="20"/>
        </w:rPr>
      </w:pPr>
    </w:p>
    <w:p w14:paraId="19119D04" w14:textId="77777777" w:rsidR="00A34B83" w:rsidRPr="001C309C" w:rsidRDefault="00A34B83">
      <w:pPr>
        <w:spacing w:line="280" w:lineRule="exact"/>
        <w:ind w:rightChars="-41" w:right="-98"/>
        <w:rPr>
          <w:rFonts w:ascii="STXihei" w:eastAsia="STXihei" w:hAnsi="STXihei" w:cs="Arial"/>
          <w:b/>
          <w:color w:val="000000"/>
          <w:sz w:val="20"/>
          <w:szCs w:val="20"/>
          <w:u w:val="single"/>
        </w:rPr>
      </w:pPr>
    </w:p>
    <w:p w14:paraId="53C17373" w14:textId="71A93551" w:rsidR="00A34B83" w:rsidRPr="001C309C" w:rsidRDefault="00000000">
      <w:pPr>
        <w:spacing w:line="280" w:lineRule="exact"/>
        <w:ind w:leftChars="-354" w:left="-850" w:rightChars="-41" w:right="-98" w:firstLine="1"/>
        <w:rPr>
          <w:rFonts w:ascii="STXihei" w:eastAsia="STXihei" w:hAnsi="STXihei" w:cs="Arial"/>
          <w:b/>
          <w:color w:val="000000"/>
          <w:sz w:val="20"/>
          <w:szCs w:val="20"/>
          <w:u w:val="single"/>
        </w:rPr>
      </w:pPr>
      <w:r w:rsidRPr="001C309C">
        <w:rPr>
          <w:rFonts w:ascii="STXihei" w:eastAsia="STXihei" w:hAnsi="STXihei" w:cs="Arial" w:hint="eastAsia"/>
          <w:b/>
          <w:color w:val="000000"/>
          <w:sz w:val="20"/>
          <w:szCs w:val="20"/>
          <w:u w:val="single"/>
        </w:rPr>
        <w:t>自我评价</w:t>
      </w:r>
    </w:p>
    <w:p w14:paraId="036F4C21" w14:textId="77777777" w:rsidR="007A535B" w:rsidRPr="001C309C" w:rsidRDefault="007A535B">
      <w:pPr>
        <w:spacing w:line="280" w:lineRule="exact"/>
        <w:ind w:leftChars="-354" w:left="-850" w:rightChars="-41" w:right="-98" w:firstLine="1"/>
        <w:rPr>
          <w:rFonts w:ascii="STXihei" w:eastAsia="STXihei" w:hAnsi="STXihei" w:cs="Arial"/>
          <w:b/>
          <w:color w:val="000000"/>
          <w:sz w:val="20"/>
          <w:szCs w:val="20"/>
          <w:u w:val="single"/>
        </w:rPr>
      </w:pPr>
    </w:p>
    <w:p w14:paraId="5002B3A9" w14:textId="0CFCEAE9" w:rsidR="00A34B83" w:rsidRPr="009A202E" w:rsidRDefault="00A34B83" w:rsidP="009A202E">
      <w:pPr>
        <w:numPr>
          <w:ilvl w:val="0"/>
          <w:numId w:val="1"/>
        </w:numPr>
        <w:spacing w:line="280" w:lineRule="exact"/>
        <w:ind w:leftChars="-354" w:left="-425" w:rightChars="-41" w:right="-98" w:hanging="425"/>
        <w:rPr>
          <w:rFonts w:ascii="STXihei" w:eastAsia="STXihei" w:hAnsi="STXihei" w:cs="Arial"/>
          <w:color w:val="000000"/>
          <w:sz w:val="20"/>
          <w:szCs w:val="20"/>
        </w:rPr>
      </w:pPr>
    </w:p>
    <w:p w14:paraId="12B34924" w14:textId="77777777" w:rsidR="00A34B83" w:rsidRPr="001C309C" w:rsidRDefault="00A34B83">
      <w:pPr>
        <w:spacing w:line="280" w:lineRule="exact"/>
        <w:ind w:leftChars="-354" w:left="-850" w:rightChars="-41" w:right="-98" w:firstLine="1"/>
        <w:rPr>
          <w:rFonts w:ascii="STXihei" w:eastAsia="STXihei" w:hAnsi="STXihei" w:cs="Arial"/>
          <w:b/>
          <w:color w:val="000000"/>
          <w:sz w:val="20"/>
          <w:szCs w:val="20"/>
          <w:u w:val="single"/>
        </w:rPr>
      </w:pPr>
    </w:p>
    <w:p w14:paraId="0309AF64" w14:textId="58443BF6" w:rsidR="00A34B83" w:rsidRPr="001C309C" w:rsidRDefault="00C7236F">
      <w:pPr>
        <w:spacing w:line="280" w:lineRule="exact"/>
        <w:ind w:leftChars="-354" w:left="-850" w:rightChars="-41" w:right="-98" w:firstLine="1"/>
        <w:rPr>
          <w:rFonts w:ascii="STXihei" w:eastAsia="STXihei" w:hAnsi="STXihei" w:cs="Arial"/>
          <w:b/>
          <w:color w:val="0000FF"/>
          <w:sz w:val="20"/>
          <w:szCs w:val="20"/>
        </w:rPr>
      </w:pPr>
      <w:r w:rsidRPr="001C309C">
        <w:rPr>
          <w:rFonts w:ascii="STXihei" w:eastAsia="STXihei" w:hAnsi="STXihei" w:cs="Arial" w:hint="eastAsia"/>
          <w:b/>
          <w:color w:val="000000"/>
          <w:sz w:val="20"/>
          <w:szCs w:val="20"/>
          <w:u w:val="single"/>
        </w:rPr>
        <w:t>工作经历</w:t>
      </w:r>
    </w:p>
    <w:p w14:paraId="259A437B" w14:textId="62C0F496" w:rsidR="00A34B83" w:rsidRPr="001C309C" w:rsidRDefault="00A34B83">
      <w:pPr>
        <w:spacing w:line="280" w:lineRule="exact"/>
        <w:ind w:leftChars="-354" w:left="-850" w:rightChars="-41" w:right="-98" w:firstLine="1"/>
        <w:rPr>
          <w:rFonts w:ascii="STXihei" w:eastAsia="STXihei" w:hAnsi="STXihei" w:cs="Arial"/>
          <w:color w:val="000000"/>
          <w:sz w:val="20"/>
          <w:szCs w:val="20"/>
        </w:rPr>
      </w:pPr>
    </w:p>
    <w:p w14:paraId="2A1B8959" w14:textId="67039AE7" w:rsidR="00A34B83" w:rsidRPr="00922FE6" w:rsidRDefault="009A202E">
      <w:pPr>
        <w:spacing w:line="280" w:lineRule="exact"/>
        <w:ind w:leftChars="-354" w:left="-850" w:rightChars="-41" w:right="-98" w:firstLineChars="8" w:firstLine="16"/>
        <w:rPr>
          <w:rFonts w:ascii="STXihei" w:eastAsia="STXihei" w:hAnsi="STXihei" w:cs="Arial"/>
          <w:b/>
          <w:color w:val="0033CC"/>
          <w:sz w:val="20"/>
          <w:szCs w:val="20"/>
        </w:rPr>
      </w:pPr>
      <w:r>
        <w:rPr>
          <w:rFonts w:ascii="STXihei" w:eastAsia="STXihei" w:hAnsi="STXihei" w:cs="Arial"/>
          <w:b/>
          <w:noProof/>
          <w:color w:val="0033CC"/>
          <w:sz w:val="20"/>
          <w:szCs w:val="20"/>
        </w:rPr>
        <w:t>2020-10</w:t>
      </w:r>
      <w:r w:rsidRPr="00922FE6">
        <w:rPr>
          <w:rFonts w:ascii="STXihei" w:eastAsia="STXihei" w:hAnsi="STXihei" w:cs="Arial"/>
          <w:b/>
          <w:color w:val="0033CC"/>
          <w:sz w:val="20"/>
          <w:szCs w:val="20"/>
        </w:rPr>
        <w:t>-</w:t>
      </w:r>
      <w:r>
        <w:rPr>
          <w:rFonts w:ascii="STXihei" w:eastAsia="STXihei" w:hAnsi="STXihei" w:cs="Arial"/>
          <w:b/>
          <w:noProof/>
          <w:color w:val="0033CC"/>
          <w:sz w:val="20"/>
          <w:szCs w:val="20"/>
        </w:rPr>
        <w:t>至今</w:t>
      </w:r>
      <w:r w:rsidRPr="00922FE6">
        <w:rPr>
          <w:rFonts w:ascii="STXihei" w:eastAsia="STXihei" w:hAnsi="STXihei" w:cs="Arial" w:hint="eastAsia"/>
          <w:b/>
          <w:color w:val="0033CC"/>
          <w:sz w:val="20"/>
          <w:szCs w:val="20"/>
        </w:rPr>
        <w:t xml:space="preserve">                                  </w:t>
      </w:r>
      <w:r>
        <w:rPr>
          <w:rFonts w:ascii="STXihei" w:eastAsia="STXihei" w:hAnsi="STXihei" w:cs="Arial"/>
          <w:b/>
          <w:color w:val="0033CC"/>
          <w:sz w:val="20"/>
          <w:szCs w:val="20"/>
        </w:rPr>
        <w:t xml:space="preserve">  </w:t>
      </w:r>
      <w:r>
        <w:rPr>
          <w:rFonts w:ascii="STXihei" w:eastAsia="STXihei" w:hAnsi="STXihei" w:cs="Arial"/>
          <w:b/>
          <w:noProof/>
          <w:color w:val="0033CC"/>
          <w:sz w:val="20"/>
          <w:szCs w:val="20"/>
        </w:rPr>
        <w:t>深圳市斯达领科网络科技有限公司</w:t>
      </w:r>
      <w:r w:rsidR="00C7236F" w:rsidRPr="00922FE6">
        <w:rPr>
          <w:rFonts w:ascii="STXihei" w:eastAsia="STXihei" w:hAnsi="STXihei" w:cs="Arial" w:hint="eastAsia"/>
          <w:b/>
          <w:color w:val="0033CC"/>
          <w:sz w:val="20"/>
          <w:szCs w:val="20"/>
        </w:rPr>
        <w:t xml:space="preserve"> </w:t>
      </w:r>
      <w:r w:rsidR="00C7236F" w:rsidRPr="00922FE6">
        <w:rPr>
          <w:rFonts w:ascii="STXihei" w:eastAsia="STXihei" w:hAnsi="STXihei" w:cs="Arial"/>
          <w:b/>
          <w:color w:val="0033CC"/>
          <w:sz w:val="20"/>
          <w:szCs w:val="20"/>
        </w:rPr>
        <w:t xml:space="preserve">  </w:t>
      </w:r>
    </w:p>
    <w:p w14:paraId="714A6FD7" w14:textId="5D50260A" w:rsidR="00C7236F" w:rsidRPr="00922FE6" w:rsidRDefault="00C7236F" w:rsidP="001C309C">
      <w:pPr>
        <w:spacing w:line="280" w:lineRule="exact"/>
        <w:ind w:leftChars="-346" w:left="190" w:rightChars="-41" w:right="-98" w:hangingChars="500" w:hanging="1020"/>
        <w:rPr>
          <w:rFonts w:ascii="STXihei" w:eastAsia="STXihei" w:hAnsi="STXihei" w:cs="Arial"/>
          <w:b/>
          <w:color w:val="0033CC"/>
          <w:sz w:val="20"/>
          <w:szCs w:val="20"/>
        </w:rPr>
      </w:pPr>
      <w:r w:rsidRPr="00922FE6">
        <w:rPr>
          <w:rFonts w:ascii="STXihei" w:eastAsia="STXihei" w:hAnsi="STXihei" w:cs="Arial" w:hint="eastAsia"/>
          <w:b/>
          <w:color w:val="0033CC"/>
          <w:sz w:val="20"/>
          <w:szCs w:val="20"/>
        </w:rPr>
        <w:t>公司介绍：</w:t>
      </w:r>
      <w:r w:rsidR="001C309C" w:rsidRPr="00922FE6">
        <w:rPr>
          <w:rFonts w:ascii="STXihei" w:eastAsia="STXihei" w:hAnsi="STXihei" w:cs="Arial" w:hint="eastAsia"/>
          <w:b/>
          <w:color w:val="0033CC"/>
          <w:sz w:val="20"/>
          <w:szCs w:val="20"/>
        </w:rPr>
        <w:t>搭建完整运营SOP和数字化提效应用，实现人效提升50%；优化流量权益和内容价值，实现导入率提升。</w:t>
      </w:r>
    </w:p>
    <w:p w14:paraId="7D70E6A2" w14:textId="044AAC9C" w:rsidR="00A34B83" w:rsidRPr="00922FE6" w:rsidRDefault="00000000">
      <w:pPr>
        <w:spacing w:line="280" w:lineRule="exact"/>
        <w:ind w:leftChars="-354" w:left="-850" w:rightChars="-41" w:right="-98" w:firstLineChars="8" w:firstLine="16"/>
        <w:rPr>
          <w:rFonts w:ascii="STXihei" w:eastAsia="STXihei" w:hAnsi="STXihei" w:cs="Arial"/>
          <w:b/>
          <w:color w:val="0033CC"/>
          <w:sz w:val="20"/>
          <w:szCs w:val="20"/>
        </w:rPr>
      </w:pPr>
      <w:r w:rsidRPr="00922FE6">
        <w:rPr>
          <w:rFonts w:ascii="STXihei" w:eastAsia="STXihei" w:hAnsi="STXihei" w:cs="Arial" w:hint="eastAsia"/>
          <w:b/>
          <w:color w:val="0033CC"/>
          <w:sz w:val="20"/>
          <w:szCs w:val="20"/>
        </w:rPr>
        <w:t>职位</w:t>
      </w:r>
      <w:r w:rsidR="00C7236F" w:rsidRPr="00922FE6">
        <w:rPr>
          <w:rFonts w:ascii="STXihei" w:eastAsia="STXihei" w:hAnsi="STXihei" w:cs="Arial" w:hint="eastAsia"/>
          <w:b/>
          <w:color w:val="0033CC"/>
          <w:sz w:val="20"/>
          <w:szCs w:val="20"/>
        </w:rPr>
        <w:t>名称</w:t>
      </w:r>
      <w:r w:rsidRPr="00922FE6">
        <w:rPr>
          <w:rFonts w:ascii="STXihei" w:eastAsia="STXihei" w:hAnsi="STXihei" w:cs="Arial" w:hint="eastAsia"/>
          <w:b/>
          <w:color w:val="0033CC"/>
          <w:sz w:val="20"/>
          <w:szCs w:val="20"/>
        </w:rPr>
        <w:t>：</w:t>
      </w:r>
      <w:r w:rsidR="009A202E">
        <w:rPr>
          <w:rFonts w:ascii="STXihei" w:eastAsia="STXihei" w:hAnsi="STXihei" w:cs="Arial"/>
          <w:b/>
          <w:noProof/>
          <w:color w:val="0033CC"/>
          <w:sz w:val="20"/>
          <w:szCs w:val="20"/>
        </w:rPr>
        <w:t>薪酬绩效主管</w:t>
      </w:r>
    </w:p>
    <w:p w14:paraId="18266FC0" w14:textId="10F1963D" w:rsidR="00C7236F" w:rsidRPr="00922FE6" w:rsidRDefault="00C7236F">
      <w:pPr>
        <w:spacing w:line="280" w:lineRule="exact"/>
        <w:ind w:leftChars="-354" w:left="-850" w:rightChars="-41" w:right="-98" w:firstLineChars="8" w:firstLine="16"/>
        <w:rPr>
          <w:rFonts w:ascii="STXihei" w:eastAsia="STXihei" w:hAnsi="STXihei" w:cs="Arial"/>
          <w:b/>
          <w:color w:val="0033CC"/>
          <w:sz w:val="20"/>
          <w:szCs w:val="20"/>
        </w:rPr>
      </w:pPr>
      <w:r w:rsidRPr="00922FE6">
        <w:rPr>
          <w:rFonts w:ascii="STXihei" w:eastAsia="STXihei" w:hAnsi="STXihei" w:cs="Arial" w:hint="eastAsia"/>
          <w:b/>
          <w:color w:val="0033CC"/>
          <w:sz w:val="20"/>
          <w:szCs w:val="20"/>
        </w:rPr>
        <w:t>汇报对象：</w:t>
      </w:r>
    </w:p>
    <w:p w14:paraId="6F4CC3BE" w14:textId="4AF56DD1" w:rsidR="00A34B83" w:rsidRPr="00922FE6" w:rsidRDefault="00000000">
      <w:pPr>
        <w:spacing w:line="280" w:lineRule="exact"/>
        <w:ind w:leftChars="-354" w:left="-850" w:rightChars="-41" w:right="-98" w:firstLineChars="8" w:firstLine="16"/>
        <w:rPr>
          <w:rFonts w:ascii="STXihei" w:eastAsia="STXihei" w:hAnsi="STXihei" w:cs="Arial"/>
          <w:b/>
          <w:color w:val="0033CC"/>
          <w:sz w:val="20"/>
          <w:szCs w:val="20"/>
        </w:rPr>
      </w:pPr>
      <w:r w:rsidRPr="00922FE6">
        <w:rPr>
          <w:rFonts w:ascii="STXihei" w:eastAsia="STXihei" w:hAnsi="STXihei" w:cs="Arial" w:hint="eastAsia"/>
          <w:b/>
          <w:color w:val="0033CC"/>
          <w:sz w:val="20"/>
          <w:szCs w:val="20"/>
        </w:rPr>
        <w:t>下属</w:t>
      </w:r>
      <w:r w:rsidR="00C7236F" w:rsidRPr="00922FE6">
        <w:rPr>
          <w:rFonts w:ascii="STXihei" w:eastAsia="STXihei" w:hAnsi="STXihei" w:cs="Arial" w:hint="eastAsia"/>
          <w:b/>
          <w:color w:val="0033CC"/>
          <w:sz w:val="20"/>
          <w:szCs w:val="20"/>
        </w:rPr>
        <w:t>人数</w:t>
      </w:r>
      <w:r w:rsidRPr="00922FE6">
        <w:rPr>
          <w:rFonts w:ascii="STXihei" w:eastAsia="STXihei" w:hAnsi="STXihei" w:cs="Arial" w:hint="eastAsia"/>
          <w:b/>
          <w:color w:val="0033CC"/>
          <w:sz w:val="20"/>
          <w:szCs w:val="20"/>
        </w:rPr>
        <w:t>：</w:t>
      </w:r>
    </w:p>
    <w:p w14:paraId="51D0D5FB" w14:textId="071B35B5" w:rsidR="00A34B83" w:rsidRPr="001C309C" w:rsidRDefault="00C7236F">
      <w:pPr>
        <w:spacing w:line="280" w:lineRule="exact"/>
        <w:ind w:leftChars="-354" w:left="-850" w:rightChars="-41" w:right="-98" w:firstLineChars="8" w:firstLine="16"/>
        <w:rPr>
          <w:rFonts w:ascii="STXihei" w:eastAsia="STXihei" w:hAnsi="STXihei" w:cs="Arial"/>
          <w:color w:val="000000"/>
          <w:sz w:val="20"/>
          <w:szCs w:val="20"/>
        </w:rPr>
      </w:pPr>
      <w:r w:rsidRPr="001C309C">
        <w:rPr>
          <w:rFonts w:ascii="STXihei" w:eastAsia="STXihei" w:hAnsi="STXihei" w:cs="Arial" w:hint="eastAsia"/>
          <w:color w:val="000000"/>
          <w:sz w:val="20"/>
          <w:szCs w:val="20"/>
        </w:rPr>
        <w:t>工作职责</w:t>
      </w:r>
      <w:r w:rsidR="00D207EF" w:rsidRPr="001C309C">
        <w:rPr>
          <w:rFonts w:ascii="STXihei" w:eastAsia="STXihei" w:hAnsi="STXihei" w:cs="Arial" w:hint="eastAsia"/>
          <w:color w:val="000000"/>
          <w:sz w:val="20"/>
          <w:szCs w:val="20"/>
        </w:rPr>
        <w:t>：</w:t>
      </w:r>
    </w:p>
    <w:p w14:paraId="1D8757E0" w14:textId="353708D8" w:rsidR="006A786F" w:rsidRPr="009A202E" w:rsidRDefault="009A202E" w:rsidP="009A202E">
      <w:pPr>
        <w:numPr>
          <w:ilvl w:val="0"/>
          <w:numId w:val="1"/>
        </w:numPr>
        <w:spacing w:line="280" w:lineRule="exact"/>
        <w:ind w:leftChars="-354" w:left="-425" w:rightChars="-41" w:right="-98" w:hanging="425"/>
        <w:rPr>
          <w:rFonts w:ascii="STXihei" w:eastAsia="STXihei" w:hAnsi="STXihei" w:cs="Arial"/>
          <w:color w:val="000000"/>
          <w:sz w:val="20"/>
          <w:szCs w:val="20"/>
        </w:rPr>
      </w:pPr>
      <w:r>
        <w:rPr>
          <w:rFonts w:ascii="STXihei" w:eastAsia="STXihei" w:hAnsi="STXihei" w:cs="Arial"/>
          <w:noProof/>
          <w:color w:val="000000"/>
          <w:sz w:val="20"/>
          <w:szCs w:val="20"/>
        </w:rPr>
        <w:t>1、制定与优化公司薪酬框架，进行年度调薪、年终奖评定等方案制定及实施；</w:t>
      </w:r>
      <w:r>
        <w:rPr>
          <w:rFonts w:ascii="STXihei" w:eastAsia="STXihei" w:hAnsi="STXihei" w:cs="Arial"/>
          <w:noProof/>
          <w:color w:val="000000"/>
          <w:sz w:val="20"/>
          <w:szCs w:val="20"/>
        </w:rPr>
        <w:br/>
        <w:t xml:space="preserve">2、薪酬管理工作包括人力预算、人力数据分析、薪资核算、数据调研、薪酬审视； </w:t>
      </w:r>
      <w:r>
        <w:rPr>
          <w:rFonts w:ascii="STXihei" w:eastAsia="STXihei" w:hAnsi="STXihei" w:cs="Arial"/>
          <w:noProof/>
          <w:color w:val="000000"/>
          <w:sz w:val="20"/>
          <w:szCs w:val="20"/>
        </w:rPr>
        <w:br/>
        <w:t xml:space="preserve">3、海外薪酬管理，部分薪酬外包管理； </w:t>
      </w:r>
      <w:r>
        <w:rPr>
          <w:rFonts w:ascii="STXihei" w:eastAsia="STXihei" w:hAnsi="STXihei" w:cs="Arial"/>
          <w:noProof/>
          <w:color w:val="000000"/>
          <w:sz w:val="20"/>
          <w:szCs w:val="20"/>
        </w:rPr>
        <w:br/>
        <w:t xml:space="preserve">4、绩效更新迭代，宣导落地； </w:t>
      </w:r>
      <w:r>
        <w:rPr>
          <w:rFonts w:ascii="STXihei" w:eastAsia="STXihei" w:hAnsi="STXihei" w:cs="Arial"/>
          <w:noProof/>
          <w:color w:val="000000"/>
          <w:sz w:val="20"/>
          <w:szCs w:val="20"/>
        </w:rPr>
        <w:br/>
        <w:t>5、薪酬、绩效、股权激励从 0-1 搭建信息化系统管理</w:t>
      </w:r>
    </w:p>
    <w:p w14:paraId="24D81EE4" w14:textId="2187DE05" w:rsidR="00D207EF" w:rsidRPr="001C309C" w:rsidRDefault="00C7236F" w:rsidP="00D207EF">
      <w:pPr>
        <w:spacing w:line="280" w:lineRule="exact"/>
        <w:ind w:leftChars="-354" w:left="-850" w:rightChars="-41" w:right="-98" w:firstLineChars="8" w:firstLine="16"/>
        <w:rPr>
          <w:rFonts w:ascii="STXihei" w:eastAsia="STXihei" w:hAnsi="STXihei" w:cs="Arial"/>
          <w:color w:val="000000"/>
          <w:sz w:val="20"/>
          <w:szCs w:val="20"/>
        </w:rPr>
      </w:pPr>
      <w:r w:rsidRPr="001C309C">
        <w:rPr>
          <w:rFonts w:ascii="STXihei" w:eastAsia="STXihei" w:hAnsi="STXihei" w:cs="Arial" w:hint="eastAsia"/>
          <w:color w:val="000000"/>
          <w:sz w:val="20"/>
          <w:szCs w:val="20"/>
        </w:rPr>
        <w:t>工作</w:t>
      </w:r>
      <w:r w:rsidR="00D207EF" w:rsidRPr="001C309C">
        <w:rPr>
          <w:rFonts w:ascii="STXihei" w:eastAsia="STXihei" w:hAnsi="STXihei" w:cs="Arial" w:hint="eastAsia"/>
          <w:color w:val="000000"/>
          <w:sz w:val="20"/>
          <w:szCs w:val="20"/>
        </w:rPr>
        <w:t>业绩：</w:t>
      </w:r>
    </w:p>
    <w:p w14:paraId="035B9438" w14:textId="19033348" w:rsidR="00A34B83" w:rsidRPr="009A202E" w:rsidRDefault="00A34B83" w:rsidP="00922FE6">
      <w:pPr>
        <w:numPr>
          <w:ilvl w:val="0"/>
          <w:numId w:val="1"/>
        </w:numPr>
        <w:spacing w:line="280" w:lineRule="exact"/>
        <w:ind w:leftChars="-354" w:left="-850" w:rightChars="-41" w:right="-98" w:firstLineChars="8" w:firstLine="16"/>
        <w:rPr>
          <w:rFonts w:ascii="STXihei" w:eastAsia="STXihei" w:hAnsi="STXihei" w:cs="Arial"/>
          <w:b/>
          <w:color w:val="0033CC"/>
          <w:sz w:val="20"/>
          <w:szCs w:val="20"/>
        </w:rPr>
      </w:pPr>
    </w:p>
    <w:p w14:paraId="721B6376" w14:textId="6679E5C2" w:rsidR="00564B87" w:rsidRPr="001C309C" w:rsidRDefault="00564B87">
      <w:pPr>
        <w:spacing w:line="280" w:lineRule="exact"/>
        <w:ind w:leftChars="-354" w:left="-850" w:rightChars="-41" w:right="-98" w:firstLineChars="8" w:firstLine="16"/>
        <w:rPr>
          <w:rFonts w:ascii="STXihei" w:eastAsia="STXihei" w:hAnsi="STXihei" w:cs="Arial"/>
          <w:color w:val="000000"/>
          <w:sz w:val="20"/>
          <w:szCs w:val="20"/>
        </w:rPr>
      </w:pPr>
    </w:p>
    <w:p w14:paraId="7F134E6E" w14:textId="77777777" w:rsidR="00A34B83" w:rsidRPr="00922FE6" w:rsidRDefault="009A202E">
      <w:pPr>
        <w:spacing w:line="280" w:lineRule="exact"/>
        <w:ind w:leftChars="-354" w:left="-850" w:rightChars="-41" w:right="-98" w:firstLineChars="8" w:firstLine="16"/>
        <w:rPr>
          <w:rFonts w:ascii="STXihei" w:eastAsia="STXihei" w:hAnsi="STXihei" w:cs="Arial"/>
          <w:b/>
          <w:color w:val="0033CC"/>
          <w:sz w:val="20"/>
          <w:szCs w:val="20"/>
        </w:rPr>
      </w:pPr>
      <w:r>
        <w:rPr>
          <w:rFonts w:ascii="STXihei" w:eastAsia="STXihei" w:hAnsi="STXihei" w:cs="Arial"/>
          <w:b/>
          <w:noProof/>
          <w:color w:val="0033CC"/>
          <w:sz w:val="20"/>
          <w:szCs w:val="20"/>
        </w:rPr>
        <w:t>2019-07</w:t>
      </w:r>
      <w:r w:rsidRPr="00922FE6">
        <w:rPr>
          <w:rFonts w:ascii="STXihei" w:eastAsia="STXihei" w:hAnsi="STXihei" w:cs="Arial"/>
          <w:b/>
          <w:color w:val="0033CC"/>
          <w:sz w:val="20"/>
          <w:szCs w:val="20"/>
        </w:rPr>
        <w:t>-</w:t>
      </w:r>
      <w:r>
        <w:rPr>
          <w:rFonts w:ascii="STXihei" w:eastAsia="STXihei" w:hAnsi="STXihei" w:cs="Arial"/>
          <w:b/>
          <w:noProof/>
          <w:color w:val="0033CC"/>
          <w:sz w:val="20"/>
          <w:szCs w:val="20"/>
        </w:rPr>
        <w:t>2020-10</w:t>
      </w:r>
      <w:r w:rsidRPr="00922FE6">
        <w:rPr>
          <w:rFonts w:ascii="STXihei" w:eastAsia="STXihei" w:hAnsi="STXihei" w:cs="Arial" w:hint="eastAsia"/>
          <w:b/>
          <w:color w:val="0033CC"/>
          <w:sz w:val="20"/>
          <w:szCs w:val="20"/>
        </w:rPr>
        <w:t xml:space="preserve">                                  </w:t>
      </w:r>
      <w:r>
        <w:rPr>
          <w:rFonts w:ascii="STXihei" w:eastAsia="STXihei" w:hAnsi="STXihei" w:cs="Arial"/>
          <w:b/>
          <w:color w:val="0033CC"/>
          <w:sz w:val="20"/>
          <w:szCs w:val="20"/>
        </w:rPr>
        <w:t xml:space="preserve">  </w:t>
      </w:r>
      <w:r>
        <w:rPr>
          <w:rFonts w:ascii="STXihei" w:eastAsia="STXihei" w:hAnsi="STXihei" w:cs="Arial"/>
          <w:b/>
          <w:noProof/>
          <w:color w:val="0033CC"/>
          <w:sz w:val="20"/>
          <w:szCs w:val="20"/>
        </w:rPr>
        <w:t>锦江国际(集团)有限公司</w:t>
      </w:r>
      <w:r w:rsidR="00C7236F" w:rsidRPr="00922FE6">
        <w:rPr>
          <w:rFonts w:ascii="STXihei" w:eastAsia="STXihei" w:hAnsi="STXihei" w:cs="Arial" w:hint="eastAsia"/>
          <w:b/>
          <w:color w:val="0033CC"/>
          <w:sz w:val="20"/>
          <w:szCs w:val="20"/>
        </w:rPr>
        <w:t xml:space="preserve"> </w:t>
      </w:r>
      <w:r w:rsidR="00C7236F" w:rsidRPr="00922FE6">
        <w:rPr>
          <w:rFonts w:ascii="STXihei" w:eastAsia="STXihei" w:hAnsi="STXihei" w:cs="Arial"/>
          <w:b/>
          <w:color w:val="0033CC"/>
          <w:sz w:val="20"/>
          <w:szCs w:val="20"/>
        </w:rPr>
        <w:t xml:space="preserve">  </w:t>
      </w:r>
    </w:p>
    <w:p w14:paraId="22B4CD98" w14:textId="77777777" w:rsidR="00C7236F" w:rsidRPr="00922FE6" w:rsidRDefault="00C7236F" w:rsidP="001C309C">
      <w:pPr>
        <w:spacing w:line="280" w:lineRule="exact"/>
        <w:ind w:leftChars="-346" w:left="190" w:rightChars="-41" w:right="-98" w:hangingChars="500" w:hanging="1020"/>
        <w:rPr>
          <w:rFonts w:ascii="STXihei" w:eastAsia="STXihei" w:hAnsi="STXihei" w:cs="Arial"/>
          <w:b/>
          <w:color w:val="0033CC"/>
          <w:sz w:val="20"/>
          <w:szCs w:val="20"/>
        </w:rPr>
      </w:pPr>
      <w:r w:rsidRPr="00922FE6">
        <w:rPr>
          <w:rFonts w:ascii="STXihei" w:eastAsia="STXihei" w:hAnsi="STXihei" w:cs="Arial" w:hint="eastAsia"/>
          <w:b/>
          <w:color w:val="0033CC"/>
          <w:sz w:val="20"/>
          <w:szCs w:val="20"/>
        </w:rPr>
        <w:t>公司介绍：</w:t>
      </w:r>
      <w:r w:rsidR="001C309C" w:rsidRPr="00922FE6">
        <w:rPr>
          <w:rFonts w:ascii="STXihei" w:eastAsia="STXihei" w:hAnsi="STXihei" w:cs="Arial" w:hint="eastAsia"/>
          <w:b/>
          <w:color w:val="0033CC"/>
          <w:sz w:val="20"/>
          <w:szCs w:val="20"/>
        </w:rPr>
        <w:t>搭建完整运营SOP和数字化提效应用，实现人效提升50%；优化流量权益和内容价值，实现导入率提升。</w:t>
      </w:r>
    </w:p>
    <w:p w14:paraId="0D400EF9" w14:textId="77777777" w:rsidR="00A34B83" w:rsidRPr="00922FE6" w:rsidRDefault="00000000">
      <w:pPr>
        <w:spacing w:line="280" w:lineRule="exact"/>
        <w:ind w:leftChars="-354" w:left="-850" w:rightChars="-41" w:right="-98" w:firstLineChars="8" w:firstLine="16"/>
        <w:rPr>
          <w:rFonts w:ascii="STXihei" w:eastAsia="STXihei" w:hAnsi="STXihei" w:cs="Arial"/>
          <w:b/>
          <w:color w:val="0033CC"/>
          <w:sz w:val="20"/>
          <w:szCs w:val="20"/>
        </w:rPr>
      </w:pPr>
      <w:r w:rsidRPr="00922FE6">
        <w:rPr>
          <w:rFonts w:ascii="STXihei" w:eastAsia="STXihei" w:hAnsi="STXihei" w:cs="Arial" w:hint="eastAsia"/>
          <w:b/>
          <w:color w:val="0033CC"/>
          <w:sz w:val="20"/>
          <w:szCs w:val="20"/>
        </w:rPr>
        <w:t>职位</w:t>
      </w:r>
      <w:r w:rsidR="00C7236F" w:rsidRPr="00922FE6">
        <w:rPr>
          <w:rFonts w:ascii="STXihei" w:eastAsia="STXihei" w:hAnsi="STXihei" w:cs="Arial" w:hint="eastAsia"/>
          <w:b/>
          <w:color w:val="0033CC"/>
          <w:sz w:val="20"/>
          <w:szCs w:val="20"/>
        </w:rPr>
        <w:t>名称</w:t>
      </w:r>
      <w:r w:rsidRPr="00922FE6">
        <w:rPr>
          <w:rFonts w:ascii="STXihei" w:eastAsia="STXihei" w:hAnsi="STXihei" w:cs="Arial" w:hint="eastAsia"/>
          <w:b/>
          <w:color w:val="0033CC"/>
          <w:sz w:val="20"/>
          <w:szCs w:val="20"/>
        </w:rPr>
        <w:t>：</w:t>
      </w:r>
      <w:r w:rsidR="009A202E">
        <w:rPr>
          <w:rFonts w:ascii="STXihei" w:eastAsia="STXihei" w:hAnsi="STXihei" w:cs="Arial"/>
          <w:b/>
          <w:noProof/>
          <w:color w:val="0033CC"/>
          <w:sz w:val="20"/>
          <w:szCs w:val="20"/>
        </w:rPr>
        <w:t>薪酬绩效主管</w:t>
      </w:r>
    </w:p>
    <w:p w14:paraId="6D8B1642" w14:textId="77777777" w:rsidR="00C7236F" w:rsidRPr="00922FE6" w:rsidRDefault="00C7236F">
      <w:pPr>
        <w:spacing w:line="280" w:lineRule="exact"/>
        <w:ind w:leftChars="-354" w:left="-850" w:rightChars="-41" w:right="-98" w:firstLineChars="8" w:firstLine="16"/>
        <w:rPr>
          <w:rFonts w:ascii="STXihei" w:eastAsia="STXihei" w:hAnsi="STXihei" w:cs="Arial"/>
          <w:b/>
          <w:color w:val="0033CC"/>
          <w:sz w:val="20"/>
          <w:szCs w:val="20"/>
        </w:rPr>
      </w:pPr>
      <w:r w:rsidRPr="00922FE6">
        <w:rPr>
          <w:rFonts w:ascii="STXihei" w:eastAsia="STXihei" w:hAnsi="STXihei" w:cs="Arial" w:hint="eastAsia"/>
          <w:b/>
          <w:color w:val="0033CC"/>
          <w:sz w:val="20"/>
          <w:szCs w:val="20"/>
        </w:rPr>
        <w:t>汇报对象：</w:t>
      </w:r>
    </w:p>
    <w:p w14:paraId="0BE1DDD6" w14:textId="77777777" w:rsidR="00A34B83" w:rsidRPr="00922FE6" w:rsidRDefault="00000000">
      <w:pPr>
        <w:spacing w:line="280" w:lineRule="exact"/>
        <w:ind w:leftChars="-354" w:left="-850" w:rightChars="-41" w:right="-98" w:firstLineChars="8" w:firstLine="16"/>
        <w:rPr>
          <w:rFonts w:ascii="STXihei" w:eastAsia="STXihei" w:hAnsi="STXihei" w:cs="Arial"/>
          <w:b/>
          <w:color w:val="0033CC"/>
          <w:sz w:val="20"/>
          <w:szCs w:val="20"/>
        </w:rPr>
      </w:pPr>
      <w:r w:rsidRPr="00922FE6">
        <w:rPr>
          <w:rFonts w:ascii="STXihei" w:eastAsia="STXihei" w:hAnsi="STXihei" w:cs="Arial" w:hint="eastAsia"/>
          <w:b/>
          <w:color w:val="0033CC"/>
          <w:sz w:val="20"/>
          <w:szCs w:val="20"/>
        </w:rPr>
        <w:t>下属</w:t>
      </w:r>
      <w:r w:rsidR="00C7236F" w:rsidRPr="00922FE6">
        <w:rPr>
          <w:rFonts w:ascii="STXihei" w:eastAsia="STXihei" w:hAnsi="STXihei" w:cs="Arial" w:hint="eastAsia"/>
          <w:b/>
          <w:color w:val="0033CC"/>
          <w:sz w:val="20"/>
          <w:szCs w:val="20"/>
        </w:rPr>
        <w:t>人数</w:t>
      </w:r>
      <w:r w:rsidRPr="00922FE6">
        <w:rPr>
          <w:rFonts w:ascii="STXihei" w:eastAsia="STXihei" w:hAnsi="STXihei" w:cs="Arial" w:hint="eastAsia"/>
          <w:b/>
          <w:color w:val="0033CC"/>
          <w:sz w:val="20"/>
          <w:szCs w:val="20"/>
        </w:rPr>
        <w:t>：</w:t>
      </w:r>
      <w:r w:rsidR="009A202E">
        <w:rPr>
          <w:rFonts w:ascii="STXihei" w:eastAsia="STXihei" w:hAnsi="STXihei" w:cs="Arial"/>
          <w:b/>
          <w:noProof/>
          <w:color w:val="0033CC"/>
          <w:sz w:val="20"/>
          <w:szCs w:val="20"/>
        </w:rPr>
        <w:t>0</w:t>
      </w:r>
    </w:p>
    <w:p w14:paraId="730817F5" w14:textId="77777777" w:rsidR="00A34B83" w:rsidRPr="001C309C" w:rsidRDefault="00C7236F">
      <w:pPr>
        <w:spacing w:line="280" w:lineRule="exact"/>
        <w:ind w:leftChars="-354" w:left="-850" w:rightChars="-41" w:right="-98" w:firstLineChars="8" w:firstLine="16"/>
        <w:rPr>
          <w:rFonts w:ascii="STXihei" w:eastAsia="STXihei" w:hAnsi="STXihei" w:cs="Arial"/>
          <w:color w:val="000000"/>
          <w:sz w:val="20"/>
          <w:szCs w:val="20"/>
        </w:rPr>
      </w:pPr>
      <w:r w:rsidRPr="001C309C">
        <w:rPr>
          <w:rFonts w:ascii="STXihei" w:eastAsia="STXihei" w:hAnsi="STXihei" w:cs="Arial" w:hint="eastAsia"/>
          <w:color w:val="000000"/>
          <w:sz w:val="20"/>
          <w:szCs w:val="20"/>
        </w:rPr>
        <w:t>工作职责</w:t>
      </w:r>
      <w:r w:rsidR="00D207EF" w:rsidRPr="001C309C">
        <w:rPr>
          <w:rFonts w:ascii="STXihei" w:eastAsia="STXihei" w:hAnsi="STXihei" w:cs="Arial" w:hint="eastAsia"/>
          <w:color w:val="000000"/>
          <w:sz w:val="20"/>
          <w:szCs w:val="20"/>
        </w:rPr>
        <w:t>：</w:t>
      </w:r>
    </w:p>
    <w:p w14:paraId="188BFB35" w14:textId="77777777" w:rsidR="006A786F" w:rsidRPr="009A202E" w:rsidRDefault="009A202E" w:rsidP="009A202E">
      <w:pPr>
        <w:numPr>
          <w:ilvl w:val="0"/>
          <w:numId w:val="1"/>
        </w:numPr>
        <w:spacing w:line="280" w:lineRule="exact"/>
        <w:ind w:leftChars="-354" w:left="-425" w:rightChars="-41" w:right="-98" w:hanging="425"/>
        <w:rPr>
          <w:rFonts w:ascii="STXihei" w:eastAsia="STXihei" w:hAnsi="STXihei" w:cs="Arial"/>
          <w:color w:val="000000"/>
          <w:sz w:val="20"/>
          <w:szCs w:val="20"/>
        </w:rPr>
      </w:pPr>
      <w:r>
        <w:rPr>
          <w:rFonts w:ascii="STXihei" w:eastAsia="STXihei" w:hAnsi="STXihei" w:cs="Arial"/>
          <w:noProof/>
          <w:color w:val="000000"/>
          <w:sz w:val="20"/>
          <w:szCs w:val="20"/>
        </w:rPr>
        <w:t>1、 编制年度薪酬规划及人力成本预算；</w:t>
      </w:r>
      <w:r>
        <w:rPr>
          <w:rFonts w:ascii="STXihei" w:eastAsia="STXihei" w:hAnsi="STXihei" w:cs="Arial"/>
          <w:noProof/>
          <w:color w:val="000000"/>
          <w:sz w:val="20"/>
          <w:szCs w:val="20"/>
        </w:rPr>
        <w:br/>
        <w:t>2、 定期进行薪酬回顾与数据分析，有效控制人工成本；</w:t>
      </w:r>
      <w:r>
        <w:rPr>
          <w:rFonts w:ascii="STXihei" w:eastAsia="STXihei" w:hAnsi="STXihei" w:cs="Arial"/>
          <w:noProof/>
          <w:color w:val="000000"/>
          <w:sz w:val="20"/>
          <w:szCs w:val="20"/>
        </w:rPr>
        <w:br/>
        <w:t>3、 根据人员与业务变动规律，提出薪酬绩效优化建议；</w:t>
      </w:r>
      <w:r>
        <w:rPr>
          <w:rFonts w:ascii="STXihei" w:eastAsia="STXihei" w:hAnsi="STXihei" w:cs="Arial"/>
          <w:noProof/>
          <w:color w:val="000000"/>
          <w:sz w:val="20"/>
          <w:szCs w:val="20"/>
        </w:rPr>
        <w:br/>
        <w:t>4、 1W+人员的薪酬相关数据审核与核算、银行导盘；</w:t>
      </w:r>
      <w:r>
        <w:rPr>
          <w:rFonts w:ascii="STXihei" w:eastAsia="STXihei" w:hAnsi="STXihei" w:cs="Arial"/>
          <w:noProof/>
          <w:color w:val="000000"/>
          <w:sz w:val="20"/>
          <w:szCs w:val="20"/>
        </w:rPr>
        <w:br/>
        <w:t>5、 个人所得税的核算与筹划；</w:t>
      </w:r>
      <w:r>
        <w:rPr>
          <w:rFonts w:ascii="STXihei" w:eastAsia="STXihei" w:hAnsi="STXihei" w:cs="Arial"/>
          <w:noProof/>
          <w:color w:val="000000"/>
          <w:sz w:val="20"/>
          <w:szCs w:val="20"/>
        </w:rPr>
        <w:br/>
        <w:t>6、 每月各项人力成本数据划分并提供给财务进行入账、收款；</w:t>
      </w:r>
      <w:r>
        <w:rPr>
          <w:rFonts w:ascii="STXihei" w:eastAsia="STXihei" w:hAnsi="STXihei" w:cs="Arial"/>
          <w:noProof/>
          <w:color w:val="000000"/>
          <w:sz w:val="20"/>
          <w:szCs w:val="20"/>
        </w:rPr>
        <w:br/>
        <w:t>7、 推动薪酬绩效模块信息化管理。</w:t>
      </w:r>
    </w:p>
    <w:p w14:paraId="4D30D4A1" w14:textId="77777777" w:rsidR="00D207EF" w:rsidRPr="001C309C" w:rsidRDefault="00C7236F" w:rsidP="00D207EF">
      <w:pPr>
        <w:spacing w:line="280" w:lineRule="exact"/>
        <w:ind w:leftChars="-354" w:left="-850" w:rightChars="-41" w:right="-98" w:firstLineChars="8" w:firstLine="16"/>
        <w:rPr>
          <w:rFonts w:ascii="STXihei" w:eastAsia="STXihei" w:hAnsi="STXihei" w:cs="Arial"/>
          <w:color w:val="000000"/>
          <w:sz w:val="20"/>
          <w:szCs w:val="20"/>
        </w:rPr>
      </w:pPr>
      <w:r w:rsidRPr="001C309C">
        <w:rPr>
          <w:rFonts w:ascii="STXihei" w:eastAsia="STXihei" w:hAnsi="STXihei" w:cs="Arial" w:hint="eastAsia"/>
          <w:color w:val="000000"/>
          <w:sz w:val="20"/>
          <w:szCs w:val="20"/>
        </w:rPr>
        <w:t>工作</w:t>
      </w:r>
      <w:r w:rsidR="00D207EF" w:rsidRPr="001C309C">
        <w:rPr>
          <w:rFonts w:ascii="STXihei" w:eastAsia="STXihei" w:hAnsi="STXihei" w:cs="Arial" w:hint="eastAsia"/>
          <w:color w:val="000000"/>
          <w:sz w:val="20"/>
          <w:szCs w:val="20"/>
        </w:rPr>
        <w:t>业绩：</w:t>
      </w:r>
    </w:p>
    <w:p w14:paraId="6559FD0D" w14:textId="77777777" w:rsidR="00A34B83" w:rsidRPr="009A202E" w:rsidRDefault="00A34B83" w:rsidP="00922FE6">
      <w:pPr>
        <w:numPr>
          <w:ilvl w:val="0"/>
          <w:numId w:val="1"/>
        </w:numPr>
        <w:spacing w:line="280" w:lineRule="exact"/>
        <w:ind w:leftChars="-354" w:left="-850" w:rightChars="-41" w:right="-98" w:firstLineChars="8" w:firstLine="16"/>
        <w:rPr>
          <w:rFonts w:ascii="STXihei" w:eastAsia="STXihei" w:hAnsi="STXihei" w:cs="Arial"/>
          <w:b/>
          <w:color w:val="0033CC"/>
          <w:sz w:val="20"/>
          <w:szCs w:val="20"/>
        </w:rPr>
      </w:pPr>
    </w:p>
    <w:p w14:paraId="484DD063" w14:textId="77777777" w:rsidR="00564B87" w:rsidRPr="001C309C" w:rsidRDefault="00564B87">
      <w:pPr>
        <w:spacing w:line="280" w:lineRule="exact"/>
        <w:ind w:leftChars="-354" w:left="-850" w:rightChars="-41" w:right="-98" w:firstLineChars="8" w:firstLine="16"/>
        <w:rPr>
          <w:rFonts w:ascii="STXihei" w:eastAsia="STXihei" w:hAnsi="STXihei" w:cs="Arial"/>
          <w:color w:val="000000"/>
          <w:sz w:val="20"/>
          <w:szCs w:val="20"/>
        </w:rPr>
      </w:pPr>
    </w:p>
    <w:p w14:paraId="6C4038AF" w14:textId="77777777" w:rsidR="00A34B83" w:rsidRPr="00922FE6" w:rsidRDefault="009A202E">
      <w:pPr>
        <w:spacing w:line="280" w:lineRule="exact"/>
        <w:ind w:leftChars="-354" w:left="-850" w:rightChars="-41" w:right="-98" w:firstLineChars="8" w:firstLine="16"/>
        <w:rPr>
          <w:rFonts w:ascii="STXihei" w:eastAsia="STXihei" w:hAnsi="STXihei" w:cs="Arial"/>
          <w:b/>
          <w:color w:val="0033CC"/>
          <w:sz w:val="20"/>
          <w:szCs w:val="20"/>
        </w:rPr>
      </w:pPr>
      <w:r>
        <w:rPr>
          <w:rFonts w:ascii="STXihei" w:eastAsia="STXihei" w:hAnsi="STXihei" w:cs="Arial"/>
          <w:b/>
          <w:noProof/>
          <w:color w:val="0033CC"/>
          <w:sz w:val="20"/>
          <w:szCs w:val="20"/>
        </w:rPr>
        <w:t>2018-03</w:t>
      </w:r>
      <w:r w:rsidRPr="00922FE6">
        <w:rPr>
          <w:rFonts w:ascii="STXihei" w:eastAsia="STXihei" w:hAnsi="STXihei" w:cs="Arial"/>
          <w:b/>
          <w:color w:val="0033CC"/>
          <w:sz w:val="20"/>
          <w:szCs w:val="20"/>
        </w:rPr>
        <w:t>-</w:t>
      </w:r>
      <w:r>
        <w:rPr>
          <w:rFonts w:ascii="STXihei" w:eastAsia="STXihei" w:hAnsi="STXihei" w:cs="Arial"/>
          <w:b/>
          <w:noProof/>
          <w:color w:val="0033CC"/>
          <w:sz w:val="20"/>
          <w:szCs w:val="20"/>
        </w:rPr>
        <w:t>2019-07</w:t>
      </w:r>
      <w:r w:rsidRPr="00922FE6">
        <w:rPr>
          <w:rFonts w:ascii="STXihei" w:eastAsia="STXihei" w:hAnsi="STXihei" w:cs="Arial" w:hint="eastAsia"/>
          <w:b/>
          <w:color w:val="0033CC"/>
          <w:sz w:val="20"/>
          <w:szCs w:val="20"/>
        </w:rPr>
        <w:t xml:space="preserve">                                  </w:t>
      </w:r>
      <w:r>
        <w:rPr>
          <w:rFonts w:ascii="STXihei" w:eastAsia="STXihei" w:hAnsi="STXihei" w:cs="Arial"/>
          <w:b/>
          <w:color w:val="0033CC"/>
          <w:sz w:val="20"/>
          <w:szCs w:val="20"/>
        </w:rPr>
        <w:t xml:space="preserve">  </w:t>
      </w:r>
      <w:r>
        <w:rPr>
          <w:rFonts w:ascii="STXihei" w:eastAsia="STXihei" w:hAnsi="STXihei" w:cs="Arial"/>
          <w:b/>
          <w:noProof/>
          <w:color w:val="0033CC"/>
          <w:sz w:val="20"/>
          <w:szCs w:val="20"/>
        </w:rPr>
        <w:t>深圳市南凌科技股份有限公司</w:t>
      </w:r>
      <w:r w:rsidR="00C7236F" w:rsidRPr="00922FE6">
        <w:rPr>
          <w:rFonts w:ascii="STXihei" w:eastAsia="STXihei" w:hAnsi="STXihei" w:cs="Arial" w:hint="eastAsia"/>
          <w:b/>
          <w:color w:val="0033CC"/>
          <w:sz w:val="20"/>
          <w:szCs w:val="20"/>
        </w:rPr>
        <w:t xml:space="preserve"> </w:t>
      </w:r>
      <w:r w:rsidR="00C7236F" w:rsidRPr="00922FE6">
        <w:rPr>
          <w:rFonts w:ascii="STXihei" w:eastAsia="STXihei" w:hAnsi="STXihei" w:cs="Arial"/>
          <w:b/>
          <w:color w:val="0033CC"/>
          <w:sz w:val="20"/>
          <w:szCs w:val="20"/>
        </w:rPr>
        <w:t xml:space="preserve">  </w:t>
      </w:r>
    </w:p>
    <w:p w14:paraId="76CB7FCA" w14:textId="77777777" w:rsidR="00C7236F" w:rsidRPr="00922FE6" w:rsidRDefault="00C7236F" w:rsidP="001C309C">
      <w:pPr>
        <w:spacing w:line="280" w:lineRule="exact"/>
        <w:ind w:leftChars="-346" w:left="190" w:rightChars="-41" w:right="-98" w:hangingChars="500" w:hanging="1020"/>
        <w:rPr>
          <w:rFonts w:ascii="STXihei" w:eastAsia="STXihei" w:hAnsi="STXihei" w:cs="Arial"/>
          <w:b/>
          <w:color w:val="0033CC"/>
          <w:sz w:val="20"/>
          <w:szCs w:val="20"/>
        </w:rPr>
      </w:pPr>
      <w:r w:rsidRPr="00922FE6">
        <w:rPr>
          <w:rFonts w:ascii="STXihei" w:eastAsia="STXihei" w:hAnsi="STXihei" w:cs="Arial" w:hint="eastAsia"/>
          <w:b/>
          <w:color w:val="0033CC"/>
          <w:sz w:val="20"/>
          <w:szCs w:val="20"/>
        </w:rPr>
        <w:t>公司介绍：</w:t>
      </w:r>
      <w:r w:rsidR="001C309C" w:rsidRPr="00922FE6">
        <w:rPr>
          <w:rFonts w:ascii="STXihei" w:eastAsia="STXihei" w:hAnsi="STXihei" w:cs="Arial" w:hint="eastAsia"/>
          <w:b/>
          <w:color w:val="0033CC"/>
          <w:sz w:val="20"/>
          <w:szCs w:val="20"/>
        </w:rPr>
        <w:t>搭建完整运营SOP和数字化提效应用，实现人效提升50%；优化流量权益和内容价值，实现导入率提升。</w:t>
      </w:r>
    </w:p>
    <w:p w14:paraId="77F27013" w14:textId="77777777" w:rsidR="00A34B83" w:rsidRPr="00922FE6" w:rsidRDefault="00000000">
      <w:pPr>
        <w:spacing w:line="280" w:lineRule="exact"/>
        <w:ind w:leftChars="-354" w:left="-850" w:rightChars="-41" w:right="-98" w:firstLineChars="8" w:firstLine="16"/>
        <w:rPr>
          <w:rFonts w:ascii="STXihei" w:eastAsia="STXihei" w:hAnsi="STXihei" w:cs="Arial"/>
          <w:b/>
          <w:color w:val="0033CC"/>
          <w:sz w:val="20"/>
          <w:szCs w:val="20"/>
        </w:rPr>
      </w:pPr>
      <w:r w:rsidRPr="00922FE6">
        <w:rPr>
          <w:rFonts w:ascii="STXihei" w:eastAsia="STXihei" w:hAnsi="STXihei" w:cs="Arial" w:hint="eastAsia"/>
          <w:b/>
          <w:color w:val="0033CC"/>
          <w:sz w:val="20"/>
          <w:szCs w:val="20"/>
        </w:rPr>
        <w:t>职位</w:t>
      </w:r>
      <w:r w:rsidR="00C7236F" w:rsidRPr="00922FE6">
        <w:rPr>
          <w:rFonts w:ascii="STXihei" w:eastAsia="STXihei" w:hAnsi="STXihei" w:cs="Arial" w:hint="eastAsia"/>
          <w:b/>
          <w:color w:val="0033CC"/>
          <w:sz w:val="20"/>
          <w:szCs w:val="20"/>
        </w:rPr>
        <w:t>名称</w:t>
      </w:r>
      <w:r w:rsidRPr="00922FE6">
        <w:rPr>
          <w:rFonts w:ascii="STXihei" w:eastAsia="STXihei" w:hAnsi="STXihei" w:cs="Arial" w:hint="eastAsia"/>
          <w:b/>
          <w:color w:val="0033CC"/>
          <w:sz w:val="20"/>
          <w:szCs w:val="20"/>
        </w:rPr>
        <w:t>：</w:t>
      </w:r>
      <w:r w:rsidR="009A202E">
        <w:rPr>
          <w:rFonts w:ascii="STXihei" w:eastAsia="STXihei" w:hAnsi="STXihei" w:cs="Arial"/>
          <w:b/>
          <w:noProof/>
          <w:color w:val="0033CC"/>
          <w:sz w:val="20"/>
          <w:szCs w:val="20"/>
        </w:rPr>
        <w:t>薪酬绩效专员</w:t>
      </w:r>
    </w:p>
    <w:p w14:paraId="2AC2874F" w14:textId="77777777" w:rsidR="00C7236F" w:rsidRPr="00922FE6" w:rsidRDefault="00C7236F">
      <w:pPr>
        <w:spacing w:line="280" w:lineRule="exact"/>
        <w:ind w:leftChars="-354" w:left="-850" w:rightChars="-41" w:right="-98" w:firstLineChars="8" w:firstLine="16"/>
        <w:rPr>
          <w:rFonts w:ascii="STXihei" w:eastAsia="STXihei" w:hAnsi="STXihei" w:cs="Arial"/>
          <w:b/>
          <w:color w:val="0033CC"/>
          <w:sz w:val="20"/>
          <w:szCs w:val="20"/>
        </w:rPr>
      </w:pPr>
      <w:r w:rsidRPr="00922FE6">
        <w:rPr>
          <w:rFonts w:ascii="STXihei" w:eastAsia="STXihei" w:hAnsi="STXihei" w:cs="Arial" w:hint="eastAsia"/>
          <w:b/>
          <w:color w:val="0033CC"/>
          <w:sz w:val="20"/>
          <w:szCs w:val="20"/>
        </w:rPr>
        <w:t>汇报对象：</w:t>
      </w:r>
    </w:p>
    <w:p w14:paraId="03CDA5AA" w14:textId="77777777" w:rsidR="00A34B83" w:rsidRPr="00922FE6" w:rsidRDefault="00000000">
      <w:pPr>
        <w:spacing w:line="280" w:lineRule="exact"/>
        <w:ind w:leftChars="-354" w:left="-850" w:rightChars="-41" w:right="-98" w:firstLineChars="8" w:firstLine="16"/>
        <w:rPr>
          <w:rFonts w:ascii="STXihei" w:eastAsia="STXihei" w:hAnsi="STXihei" w:cs="Arial"/>
          <w:b/>
          <w:color w:val="0033CC"/>
          <w:sz w:val="20"/>
          <w:szCs w:val="20"/>
        </w:rPr>
      </w:pPr>
      <w:r w:rsidRPr="00922FE6">
        <w:rPr>
          <w:rFonts w:ascii="STXihei" w:eastAsia="STXihei" w:hAnsi="STXihei" w:cs="Arial" w:hint="eastAsia"/>
          <w:b/>
          <w:color w:val="0033CC"/>
          <w:sz w:val="20"/>
          <w:szCs w:val="20"/>
        </w:rPr>
        <w:t>下属</w:t>
      </w:r>
      <w:r w:rsidR="00C7236F" w:rsidRPr="00922FE6">
        <w:rPr>
          <w:rFonts w:ascii="STXihei" w:eastAsia="STXihei" w:hAnsi="STXihei" w:cs="Arial" w:hint="eastAsia"/>
          <w:b/>
          <w:color w:val="0033CC"/>
          <w:sz w:val="20"/>
          <w:szCs w:val="20"/>
        </w:rPr>
        <w:t>人数</w:t>
      </w:r>
      <w:r w:rsidRPr="00922FE6">
        <w:rPr>
          <w:rFonts w:ascii="STXihei" w:eastAsia="STXihei" w:hAnsi="STXihei" w:cs="Arial" w:hint="eastAsia"/>
          <w:b/>
          <w:color w:val="0033CC"/>
          <w:sz w:val="20"/>
          <w:szCs w:val="20"/>
        </w:rPr>
        <w:t>：</w:t>
      </w:r>
      <w:r w:rsidR="009A202E">
        <w:rPr>
          <w:rFonts w:ascii="STXihei" w:eastAsia="STXihei" w:hAnsi="STXihei" w:cs="Arial"/>
          <w:b/>
          <w:noProof/>
          <w:color w:val="0033CC"/>
          <w:sz w:val="20"/>
          <w:szCs w:val="20"/>
        </w:rPr>
        <w:t>0</w:t>
      </w:r>
    </w:p>
    <w:p w14:paraId="03591492" w14:textId="77777777" w:rsidR="00A34B83" w:rsidRPr="001C309C" w:rsidRDefault="00C7236F">
      <w:pPr>
        <w:spacing w:line="280" w:lineRule="exact"/>
        <w:ind w:leftChars="-354" w:left="-850" w:rightChars="-41" w:right="-98" w:firstLineChars="8" w:firstLine="16"/>
        <w:rPr>
          <w:rFonts w:ascii="STXihei" w:eastAsia="STXihei" w:hAnsi="STXihei" w:cs="Arial"/>
          <w:color w:val="000000"/>
          <w:sz w:val="20"/>
          <w:szCs w:val="20"/>
        </w:rPr>
      </w:pPr>
      <w:r w:rsidRPr="001C309C">
        <w:rPr>
          <w:rFonts w:ascii="STXihei" w:eastAsia="STXihei" w:hAnsi="STXihei" w:cs="Arial" w:hint="eastAsia"/>
          <w:color w:val="000000"/>
          <w:sz w:val="20"/>
          <w:szCs w:val="20"/>
        </w:rPr>
        <w:t>工作职责</w:t>
      </w:r>
      <w:r w:rsidR="00D207EF" w:rsidRPr="001C309C">
        <w:rPr>
          <w:rFonts w:ascii="STXihei" w:eastAsia="STXihei" w:hAnsi="STXihei" w:cs="Arial" w:hint="eastAsia"/>
          <w:color w:val="000000"/>
          <w:sz w:val="20"/>
          <w:szCs w:val="20"/>
        </w:rPr>
        <w:t>：</w:t>
      </w:r>
    </w:p>
    <w:p w14:paraId="0B76E628" w14:textId="77777777" w:rsidR="006A786F" w:rsidRPr="009A202E" w:rsidRDefault="009A202E" w:rsidP="009A202E">
      <w:pPr>
        <w:numPr>
          <w:ilvl w:val="0"/>
          <w:numId w:val="1"/>
        </w:numPr>
        <w:spacing w:line="280" w:lineRule="exact"/>
        <w:ind w:leftChars="-354" w:left="-425" w:rightChars="-41" w:right="-98" w:hanging="425"/>
        <w:rPr>
          <w:rFonts w:ascii="STXihei" w:eastAsia="STXihei" w:hAnsi="STXihei" w:cs="Arial"/>
          <w:color w:val="000000"/>
          <w:sz w:val="20"/>
          <w:szCs w:val="20"/>
        </w:rPr>
      </w:pPr>
      <w:r>
        <w:rPr>
          <w:rFonts w:ascii="STXihei" w:eastAsia="STXihei" w:hAnsi="STXihei" w:cs="Arial"/>
          <w:noProof/>
          <w:color w:val="000000"/>
          <w:sz w:val="20"/>
          <w:szCs w:val="20"/>
        </w:rPr>
        <w:t>1、全国员工薪酬、销售人员提成、各类奖金核算，数据分析，优化核算方法；</w:t>
      </w:r>
      <w:r>
        <w:rPr>
          <w:rFonts w:ascii="STXihei" w:eastAsia="STXihei" w:hAnsi="STXihei" w:cs="Arial"/>
          <w:noProof/>
          <w:color w:val="000000"/>
          <w:sz w:val="20"/>
          <w:szCs w:val="20"/>
        </w:rPr>
        <w:br/>
        <w:t>2、做好薪酬调查，并对当前薪酬福利制度提出相应改进方案；</w:t>
      </w:r>
      <w:r>
        <w:rPr>
          <w:rFonts w:ascii="STXihei" w:eastAsia="STXihei" w:hAnsi="STXihei" w:cs="Arial"/>
          <w:noProof/>
          <w:color w:val="000000"/>
          <w:sz w:val="20"/>
          <w:szCs w:val="20"/>
        </w:rPr>
        <w:br/>
        <w:t>3、进行人力资源诊断，配合年度人力资源投入规划；</w:t>
      </w:r>
      <w:r>
        <w:rPr>
          <w:rFonts w:ascii="STXihei" w:eastAsia="STXihei" w:hAnsi="STXihei" w:cs="Arial"/>
          <w:noProof/>
          <w:color w:val="000000"/>
          <w:sz w:val="20"/>
          <w:szCs w:val="20"/>
        </w:rPr>
        <w:br/>
        <w:t>4、建立与完善人力资源管理体系，进行各类人力制度的编制、修改，推动落地实施工作；</w:t>
      </w:r>
      <w:r>
        <w:rPr>
          <w:rFonts w:ascii="STXihei" w:eastAsia="STXihei" w:hAnsi="STXihei" w:cs="Arial"/>
          <w:noProof/>
          <w:color w:val="000000"/>
          <w:sz w:val="20"/>
          <w:szCs w:val="20"/>
        </w:rPr>
        <w:br/>
        <w:t>5、各人事流程的梳理、建设、优化；</w:t>
      </w:r>
      <w:r>
        <w:rPr>
          <w:rFonts w:ascii="STXihei" w:eastAsia="STXihei" w:hAnsi="STXihei" w:cs="Arial"/>
          <w:noProof/>
          <w:color w:val="000000"/>
          <w:sz w:val="20"/>
          <w:szCs w:val="20"/>
        </w:rPr>
        <w:br/>
        <w:t>6、人力系统供应商寻找与上线使用培训工作；</w:t>
      </w:r>
      <w:r>
        <w:rPr>
          <w:rFonts w:ascii="STXihei" w:eastAsia="STXihei" w:hAnsi="STXihei" w:cs="Arial"/>
          <w:noProof/>
          <w:color w:val="000000"/>
          <w:sz w:val="20"/>
          <w:szCs w:val="20"/>
        </w:rPr>
        <w:br/>
        <w:t>7、定期梳理公司商业保险。</w:t>
      </w:r>
    </w:p>
    <w:p w14:paraId="6B683A16" w14:textId="77777777" w:rsidR="00D207EF" w:rsidRPr="001C309C" w:rsidRDefault="00C7236F" w:rsidP="00D207EF">
      <w:pPr>
        <w:spacing w:line="280" w:lineRule="exact"/>
        <w:ind w:leftChars="-354" w:left="-850" w:rightChars="-41" w:right="-98" w:firstLineChars="8" w:firstLine="16"/>
        <w:rPr>
          <w:rFonts w:ascii="STXihei" w:eastAsia="STXihei" w:hAnsi="STXihei" w:cs="Arial"/>
          <w:color w:val="000000"/>
          <w:sz w:val="20"/>
          <w:szCs w:val="20"/>
        </w:rPr>
      </w:pPr>
      <w:r w:rsidRPr="001C309C">
        <w:rPr>
          <w:rFonts w:ascii="STXihei" w:eastAsia="STXihei" w:hAnsi="STXihei" w:cs="Arial" w:hint="eastAsia"/>
          <w:color w:val="000000"/>
          <w:sz w:val="20"/>
          <w:szCs w:val="20"/>
        </w:rPr>
        <w:t>工作</w:t>
      </w:r>
      <w:r w:rsidR="00D207EF" w:rsidRPr="001C309C">
        <w:rPr>
          <w:rFonts w:ascii="STXihei" w:eastAsia="STXihei" w:hAnsi="STXihei" w:cs="Arial" w:hint="eastAsia"/>
          <w:color w:val="000000"/>
          <w:sz w:val="20"/>
          <w:szCs w:val="20"/>
        </w:rPr>
        <w:t>业绩：</w:t>
      </w:r>
    </w:p>
    <w:p w14:paraId="1889489E" w14:textId="77777777" w:rsidR="00A34B83" w:rsidRPr="009A202E" w:rsidRDefault="00A34B83" w:rsidP="00922FE6">
      <w:pPr>
        <w:numPr>
          <w:ilvl w:val="0"/>
          <w:numId w:val="1"/>
        </w:numPr>
        <w:spacing w:line="280" w:lineRule="exact"/>
        <w:ind w:leftChars="-354" w:left="-850" w:rightChars="-41" w:right="-98" w:firstLineChars="8" w:firstLine="16"/>
        <w:rPr>
          <w:rFonts w:ascii="STXihei" w:eastAsia="STXihei" w:hAnsi="STXihei" w:cs="Arial"/>
          <w:b/>
          <w:color w:val="0033CC"/>
          <w:sz w:val="20"/>
          <w:szCs w:val="20"/>
        </w:rPr>
      </w:pPr>
    </w:p>
    <w:p w14:paraId="65B39B28" w14:textId="77777777" w:rsidR="00564B87" w:rsidRPr="001C309C" w:rsidRDefault="00564B87">
      <w:pPr>
        <w:spacing w:line="280" w:lineRule="exact"/>
        <w:ind w:leftChars="-354" w:left="-850" w:rightChars="-41" w:right="-98" w:firstLineChars="8" w:firstLine="16"/>
        <w:rPr>
          <w:rFonts w:ascii="STXihei" w:eastAsia="STXihei" w:hAnsi="STXihei" w:cs="Arial"/>
          <w:color w:val="000000"/>
          <w:sz w:val="20"/>
          <w:szCs w:val="20"/>
        </w:rPr>
      </w:pPr>
    </w:p>
    <w:p w14:paraId="36542B7E" w14:textId="77777777" w:rsidR="00A34B83" w:rsidRPr="00922FE6" w:rsidRDefault="009A202E">
      <w:pPr>
        <w:spacing w:line="280" w:lineRule="exact"/>
        <w:ind w:leftChars="-354" w:left="-850" w:rightChars="-41" w:right="-98" w:firstLineChars="8" w:firstLine="16"/>
        <w:rPr>
          <w:rFonts w:ascii="STXihei" w:eastAsia="STXihei" w:hAnsi="STXihei" w:cs="Arial"/>
          <w:b/>
          <w:color w:val="0033CC"/>
          <w:sz w:val="20"/>
          <w:szCs w:val="20"/>
        </w:rPr>
      </w:pPr>
      <w:r>
        <w:rPr>
          <w:rFonts w:ascii="STXihei" w:eastAsia="STXihei" w:hAnsi="STXihei" w:cs="Arial"/>
          <w:b/>
          <w:noProof/>
          <w:color w:val="0033CC"/>
          <w:sz w:val="20"/>
          <w:szCs w:val="20"/>
        </w:rPr>
        <w:t>2015-12</w:t>
      </w:r>
      <w:r w:rsidRPr="00922FE6">
        <w:rPr>
          <w:rFonts w:ascii="STXihei" w:eastAsia="STXihei" w:hAnsi="STXihei" w:cs="Arial"/>
          <w:b/>
          <w:color w:val="0033CC"/>
          <w:sz w:val="20"/>
          <w:szCs w:val="20"/>
        </w:rPr>
        <w:t>-</w:t>
      </w:r>
      <w:r>
        <w:rPr>
          <w:rFonts w:ascii="STXihei" w:eastAsia="STXihei" w:hAnsi="STXihei" w:cs="Arial"/>
          <w:b/>
          <w:noProof/>
          <w:color w:val="0033CC"/>
          <w:sz w:val="20"/>
          <w:szCs w:val="20"/>
        </w:rPr>
        <w:t>2018-03</w:t>
      </w:r>
      <w:r w:rsidRPr="00922FE6">
        <w:rPr>
          <w:rFonts w:ascii="STXihei" w:eastAsia="STXihei" w:hAnsi="STXihei" w:cs="Arial" w:hint="eastAsia"/>
          <w:b/>
          <w:color w:val="0033CC"/>
          <w:sz w:val="20"/>
          <w:szCs w:val="20"/>
        </w:rPr>
        <w:t xml:space="preserve">                                  </w:t>
      </w:r>
      <w:r>
        <w:rPr>
          <w:rFonts w:ascii="STXihei" w:eastAsia="STXihei" w:hAnsi="STXihei" w:cs="Arial"/>
          <w:b/>
          <w:color w:val="0033CC"/>
          <w:sz w:val="20"/>
          <w:szCs w:val="20"/>
        </w:rPr>
        <w:t xml:space="preserve">  </w:t>
      </w:r>
      <w:r>
        <w:rPr>
          <w:rFonts w:ascii="STXihei" w:eastAsia="STXihei" w:hAnsi="STXihei" w:cs="Arial"/>
          <w:b/>
          <w:noProof/>
          <w:color w:val="0033CC"/>
          <w:sz w:val="20"/>
          <w:szCs w:val="20"/>
        </w:rPr>
        <w:t>深圳市港龙文化体育有限公司</w:t>
      </w:r>
      <w:r w:rsidR="00C7236F" w:rsidRPr="00922FE6">
        <w:rPr>
          <w:rFonts w:ascii="STXihei" w:eastAsia="STXihei" w:hAnsi="STXihei" w:cs="Arial" w:hint="eastAsia"/>
          <w:b/>
          <w:color w:val="0033CC"/>
          <w:sz w:val="20"/>
          <w:szCs w:val="20"/>
        </w:rPr>
        <w:t xml:space="preserve"> </w:t>
      </w:r>
      <w:r w:rsidR="00C7236F" w:rsidRPr="00922FE6">
        <w:rPr>
          <w:rFonts w:ascii="STXihei" w:eastAsia="STXihei" w:hAnsi="STXihei" w:cs="Arial"/>
          <w:b/>
          <w:color w:val="0033CC"/>
          <w:sz w:val="20"/>
          <w:szCs w:val="20"/>
        </w:rPr>
        <w:t xml:space="preserve">  </w:t>
      </w:r>
    </w:p>
    <w:p w14:paraId="56155212" w14:textId="77777777" w:rsidR="00C7236F" w:rsidRPr="00922FE6" w:rsidRDefault="00C7236F" w:rsidP="001C309C">
      <w:pPr>
        <w:spacing w:line="280" w:lineRule="exact"/>
        <w:ind w:leftChars="-346" w:left="190" w:rightChars="-41" w:right="-98" w:hangingChars="500" w:hanging="1020"/>
        <w:rPr>
          <w:rFonts w:ascii="STXihei" w:eastAsia="STXihei" w:hAnsi="STXihei" w:cs="Arial"/>
          <w:b/>
          <w:color w:val="0033CC"/>
          <w:sz w:val="20"/>
          <w:szCs w:val="20"/>
        </w:rPr>
      </w:pPr>
      <w:r w:rsidRPr="00922FE6">
        <w:rPr>
          <w:rFonts w:ascii="STXihei" w:eastAsia="STXihei" w:hAnsi="STXihei" w:cs="Arial" w:hint="eastAsia"/>
          <w:b/>
          <w:color w:val="0033CC"/>
          <w:sz w:val="20"/>
          <w:szCs w:val="20"/>
        </w:rPr>
        <w:t>公司介绍：</w:t>
      </w:r>
      <w:r w:rsidR="001C309C" w:rsidRPr="00922FE6">
        <w:rPr>
          <w:rFonts w:ascii="STXihei" w:eastAsia="STXihei" w:hAnsi="STXihei" w:cs="Arial" w:hint="eastAsia"/>
          <w:b/>
          <w:color w:val="0033CC"/>
          <w:sz w:val="20"/>
          <w:szCs w:val="20"/>
        </w:rPr>
        <w:t>搭建完整运营SOP和数字化提效应用，实现人效提升50%；优化流量权益和内容价值，实现导入率提升。</w:t>
      </w:r>
    </w:p>
    <w:p w14:paraId="0AFA5974" w14:textId="77777777" w:rsidR="00A34B83" w:rsidRPr="00922FE6" w:rsidRDefault="00000000">
      <w:pPr>
        <w:spacing w:line="280" w:lineRule="exact"/>
        <w:ind w:leftChars="-354" w:left="-850" w:rightChars="-41" w:right="-98" w:firstLineChars="8" w:firstLine="16"/>
        <w:rPr>
          <w:rFonts w:ascii="STXihei" w:eastAsia="STXihei" w:hAnsi="STXihei" w:cs="Arial"/>
          <w:b/>
          <w:color w:val="0033CC"/>
          <w:sz w:val="20"/>
          <w:szCs w:val="20"/>
        </w:rPr>
      </w:pPr>
      <w:r w:rsidRPr="00922FE6">
        <w:rPr>
          <w:rFonts w:ascii="STXihei" w:eastAsia="STXihei" w:hAnsi="STXihei" w:cs="Arial" w:hint="eastAsia"/>
          <w:b/>
          <w:color w:val="0033CC"/>
          <w:sz w:val="20"/>
          <w:szCs w:val="20"/>
        </w:rPr>
        <w:t>职位</w:t>
      </w:r>
      <w:r w:rsidR="00C7236F" w:rsidRPr="00922FE6">
        <w:rPr>
          <w:rFonts w:ascii="STXihei" w:eastAsia="STXihei" w:hAnsi="STXihei" w:cs="Arial" w:hint="eastAsia"/>
          <w:b/>
          <w:color w:val="0033CC"/>
          <w:sz w:val="20"/>
          <w:szCs w:val="20"/>
        </w:rPr>
        <w:t>名称</w:t>
      </w:r>
      <w:r w:rsidRPr="00922FE6">
        <w:rPr>
          <w:rFonts w:ascii="STXihei" w:eastAsia="STXihei" w:hAnsi="STXihei" w:cs="Arial" w:hint="eastAsia"/>
          <w:b/>
          <w:color w:val="0033CC"/>
          <w:sz w:val="20"/>
          <w:szCs w:val="20"/>
        </w:rPr>
        <w:t>：</w:t>
      </w:r>
      <w:r w:rsidR="009A202E">
        <w:rPr>
          <w:rFonts w:ascii="STXihei" w:eastAsia="STXihei" w:hAnsi="STXihei" w:cs="Arial"/>
          <w:b/>
          <w:noProof/>
          <w:color w:val="0033CC"/>
          <w:sz w:val="20"/>
          <w:szCs w:val="20"/>
        </w:rPr>
        <w:t>薪酬绩效专员</w:t>
      </w:r>
    </w:p>
    <w:p w14:paraId="4146739C" w14:textId="77777777" w:rsidR="00C7236F" w:rsidRPr="00922FE6" w:rsidRDefault="00C7236F">
      <w:pPr>
        <w:spacing w:line="280" w:lineRule="exact"/>
        <w:ind w:leftChars="-354" w:left="-850" w:rightChars="-41" w:right="-98" w:firstLineChars="8" w:firstLine="16"/>
        <w:rPr>
          <w:rFonts w:ascii="STXihei" w:eastAsia="STXihei" w:hAnsi="STXihei" w:cs="Arial"/>
          <w:b/>
          <w:color w:val="0033CC"/>
          <w:sz w:val="20"/>
          <w:szCs w:val="20"/>
        </w:rPr>
      </w:pPr>
      <w:r w:rsidRPr="00922FE6">
        <w:rPr>
          <w:rFonts w:ascii="STXihei" w:eastAsia="STXihei" w:hAnsi="STXihei" w:cs="Arial" w:hint="eastAsia"/>
          <w:b/>
          <w:color w:val="0033CC"/>
          <w:sz w:val="20"/>
          <w:szCs w:val="20"/>
        </w:rPr>
        <w:t>汇报对象：</w:t>
      </w:r>
    </w:p>
    <w:p w14:paraId="46CDF18D" w14:textId="77777777" w:rsidR="00A34B83" w:rsidRPr="00922FE6" w:rsidRDefault="00000000">
      <w:pPr>
        <w:spacing w:line="280" w:lineRule="exact"/>
        <w:ind w:leftChars="-354" w:left="-850" w:rightChars="-41" w:right="-98" w:firstLineChars="8" w:firstLine="16"/>
        <w:rPr>
          <w:rFonts w:ascii="STXihei" w:eastAsia="STXihei" w:hAnsi="STXihei" w:cs="Arial"/>
          <w:b/>
          <w:color w:val="0033CC"/>
          <w:sz w:val="20"/>
          <w:szCs w:val="20"/>
        </w:rPr>
      </w:pPr>
      <w:r w:rsidRPr="00922FE6">
        <w:rPr>
          <w:rFonts w:ascii="STXihei" w:eastAsia="STXihei" w:hAnsi="STXihei" w:cs="Arial" w:hint="eastAsia"/>
          <w:b/>
          <w:color w:val="0033CC"/>
          <w:sz w:val="20"/>
          <w:szCs w:val="20"/>
        </w:rPr>
        <w:t>下属</w:t>
      </w:r>
      <w:r w:rsidR="00C7236F" w:rsidRPr="00922FE6">
        <w:rPr>
          <w:rFonts w:ascii="STXihei" w:eastAsia="STXihei" w:hAnsi="STXihei" w:cs="Arial" w:hint="eastAsia"/>
          <w:b/>
          <w:color w:val="0033CC"/>
          <w:sz w:val="20"/>
          <w:szCs w:val="20"/>
        </w:rPr>
        <w:t>人数</w:t>
      </w:r>
      <w:r w:rsidRPr="00922FE6">
        <w:rPr>
          <w:rFonts w:ascii="STXihei" w:eastAsia="STXihei" w:hAnsi="STXihei" w:cs="Arial" w:hint="eastAsia"/>
          <w:b/>
          <w:color w:val="0033CC"/>
          <w:sz w:val="20"/>
          <w:szCs w:val="20"/>
        </w:rPr>
        <w:t>：</w:t>
      </w:r>
      <w:r w:rsidR="009A202E">
        <w:rPr>
          <w:rFonts w:ascii="STXihei" w:eastAsia="STXihei" w:hAnsi="STXihei" w:cs="Arial"/>
          <w:b/>
          <w:noProof/>
          <w:color w:val="0033CC"/>
          <w:sz w:val="20"/>
          <w:szCs w:val="20"/>
        </w:rPr>
        <w:t>0</w:t>
      </w:r>
    </w:p>
    <w:p w14:paraId="65B88BCE" w14:textId="77777777" w:rsidR="00A34B83" w:rsidRPr="001C309C" w:rsidRDefault="00C7236F">
      <w:pPr>
        <w:spacing w:line="280" w:lineRule="exact"/>
        <w:ind w:leftChars="-354" w:left="-850" w:rightChars="-41" w:right="-98" w:firstLineChars="8" w:firstLine="16"/>
        <w:rPr>
          <w:rFonts w:ascii="STXihei" w:eastAsia="STXihei" w:hAnsi="STXihei" w:cs="Arial"/>
          <w:color w:val="000000"/>
          <w:sz w:val="20"/>
          <w:szCs w:val="20"/>
        </w:rPr>
      </w:pPr>
      <w:r w:rsidRPr="001C309C">
        <w:rPr>
          <w:rFonts w:ascii="STXihei" w:eastAsia="STXihei" w:hAnsi="STXihei" w:cs="Arial" w:hint="eastAsia"/>
          <w:color w:val="000000"/>
          <w:sz w:val="20"/>
          <w:szCs w:val="20"/>
        </w:rPr>
        <w:t>工作职责</w:t>
      </w:r>
      <w:r w:rsidR="00D207EF" w:rsidRPr="001C309C">
        <w:rPr>
          <w:rFonts w:ascii="STXihei" w:eastAsia="STXihei" w:hAnsi="STXihei" w:cs="Arial" w:hint="eastAsia"/>
          <w:color w:val="000000"/>
          <w:sz w:val="20"/>
          <w:szCs w:val="20"/>
        </w:rPr>
        <w:t>：</w:t>
      </w:r>
    </w:p>
    <w:p w14:paraId="73D85904" w14:textId="77777777" w:rsidR="006A786F" w:rsidRPr="009A202E" w:rsidRDefault="009A202E" w:rsidP="009A202E">
      <w:pPr>
        <w:numPr>
          <w:ilvl w:val="0"/>
          <w:numId w:val="1"/>
        </w:numPr>
        <w:spacing w:line="280" w:lineRule="exact"/>
        <w:ind w:leftChars="-354" w:left="-425" w:rightChars="-41" w:right="-98" w:hanging="425"/>
        <w:rPr>
          <w:rFonts w:ascii="STXihei" w:eastAsia="STXihei" w:hAnsi="STXihei" w:cs="Arial"/>
          <w:color w:val="000000"/>
          <w:sz w:val="20"/>
          <w:szCs w:val="20"/>
        </w:rPr>
      </w:pPr>
      <w:r>
        <w:rPr>
          <w:rFonts w:ascii="STXihei" w:eastAsia="STXihei" w:hAnsi="STXihei" w:cs="Arial"/>
          <w:noProof/>
          <w:color w:val="000000"/>
          <w:sz w:val="20"/>
          <w:szCs w:val="20"/>
        </w:rPr>
        <w:t>1、每月薪酬核算与提成工资审核，总公司与9个分公司的社保公积金管理；</w:t>
      </w:r>
      <w:r>
        <w:rPr>
          <w:rFonts w:ascii="STXihei" w:eastAsia="STXihei" w:hAnsi="STXihei" w:cs="Arial"/>
          <w:noProof/>
          <w:color w:val="000000"/>
          <w:sz w:val="20"/>
          <w:szCs w:val="20"/>
        </w:rPr>
        <w:br/>
        <w:t>2、所有人力资源数据测算与分析，为薪酬调整与绩效考核提供依据；</w:t>
      </w:r>
      <w:r>
        <w:rPr>
          <w:rFonts w:ascii="STXihei" w:eastAsia="STXihei" w:hAnsi="STXihei" w:cs="Arial"/>
          <w:noProof/>
          <w:color w:val="000000"/>
          <w:sz w:val="20"/>
          <w:szCs w:val="20"/>
        </w:rPr>
        <w:br/>
        <w:t>3、调研并梳理行业薪酬信息，根据公司发展与市场情况，优化完善薪酬体系；</w:t>
      </w:r>
      <w:r>
        <w:rPr>
          <w:rFonts w:ascii="STXihei" w:eastAsia="STXihei" w:hAnsi="STXihei" w:cs="Arial"/>
          <w:noProof/>
          <w:color w:val="000000"/>
          <w:sz w:val="20"/>
          <w:szCs w:val="20"/>
        </w:rPr>
        <w:br/>
        <w:t>4、参与各部门考核、提成方案的研讨，提供相关建议，并进行绩效考核方案的编写与修改；</w:t>
      </w:r>
      <w:r>
        <w:rPr>
          <w:rFonts w:ascii="STXihei" w:eastAsia="STXihei" w:hAnsi="STXihei" w:cs="Arial"/>
          <w:noProof/>
          <w:color w:val="000000"/>
          <w:sz w:val="20"/>
          <w:szCs w:val="20"/>
        </w:rPr>
        <w:br/>
        <w:t>5、日常绩效工作流程监督、管理，各部门绩效考核沟通及改进；</w:t>
      </w:r>
      <w:r>
        <w:rPr>
          <w:rFonts w:ascii="STXihei" w:eastAsia="STXihei" w:hAnsi="STXihei" w:cs="Arial"/>
          <w:noProof/>
          <w:color w:val="000000"/>
          <w:sz w:val="20"/>
          <w:szCs w:val="20"/>
        </w:rPr>
        <w:br/>
        <w:t>6、主导推行钉钉考勤管理，负责培训并上线使用钉钉；</w:t>
      </w:r>
      <w:r>
        <w:rPr>
          <w:rFonts w:ascii="STXihei" w:eastAsia="STXihei" w:hAnsi="STXihei" w:cs="Arial"/>
          <w:noProof/>
          <w:color w:val="000000"/>
          <w:sz w:val="20"/>
          <w:szCs w:val="20"/>
        </w:rPr>
        <w:br/>
        <w:t>7、筹划年会与各项工作安排配合。</w:t>
      </w:r>
    </w:p>
    <w:p w14:paraId="4DDBDFF8" w14:textId="77777777" w:rsidR="00D207EF" w:rsidRPr="001C309C" w:rsidRDefault="00C7236F" w:rsidP="00D207EF">
      <w:pPr>
        <w:spacing w:line="280" w:lineRule="exact"/>
        <w:ind w:leftChars="-354" w:left="-850" w:rightChars="-41" w:right="-98" w:firstLineChars="8" w:firstLine="16"/>
        <w:rPr>
          <w:rFonts w:ascii="STXihei" w:eastAsia="STXihei" w:hAnsi="STXihei" w:cs="Arial"/>
          <w:color w:val="000000"/>
          <w:sz w:val="20"/>
          <w:szCs w:val="20"/>
        </w:rPr>
      </w:pPr>
      <w:r w:rsidRPr="001C309C">
        <w:rPr>
          <w:rFonts w:ascii="STXihei" w:eastAsia="STXihei" w:hAnsi="STXihei" w:cs="Arial" w:hint="eastAsia"/>
          <w:color w:val="000000"/>
          <w:sz w:val="20"/>
          <w:szCs w:val="20"/>
        </w:rPr>
        <w:t>工作</w:t>
      </w:r>
      <w:r w:rsidR="00D207EF" w:rsidRPr="001C309C">
        <w:rPr>
          <w:rFonts w:ascii="STXihei" w:eastAsia="STXihei" w:hAnsi="STXihei" w:cs="Arial" w:hint="eastAsia"/>
          <w:color w:val="000000"/>
          <w:sz w:val="20"/>
          <w:szCs w:val="20"/>
        </w:rPr>
        <w:t>业绩：</w:t>
      </w:r>
    </w:p>
    <w:p w14:paraId="072C0E21" w14:textId="77777777" w:rsidR="00A34B83" w:rsidRPr="009A202E" w:rsidRDefault="00A34B83" w:rsidP="00922FE6">
      <w:pPr>
        <w:numPr>
          <w:ilvl w:val="0"/>
          <w:numId w:val="1"/>
        </w:numPr>
        <w:spacing w:line="280" w:lineRule="exact"/>
        <w:ind w:leftChars="-354" w:left="-850" w:rightChars="-41" w:right="-98" w:firstLineChars="8" w:firstLine="16"/>
        <w:rPr>
          <w:rFonts w:ascii="STXihei" w:eastAsia="STXihei" w:hAnsi="STXihei" w:cs="Arial"/>
          <w:b/>
          <w:color w:val="0033CC"/>
          <w:sz w:val="20"/>
          <w:szCs w:val="20"/>
        </w:rPr>
      </w:pPr>
    </w:p>
    <w:p w14:paraId="4026C415" w14:textId="77777777" w:rsidR="00564B87" w:rsidRPr="001C309C" w:rsidRDefault="00564B87">
      <w:pPr>
        <w:spacing w:line="280" w:lineRule="exact"/>
        <w:ind w:leftChars="-354" w:left="-850" w:rightChars="-41" w:right="-98" w:firstLineChars="8" w:firstLine="16"/>
        <w:rPr>
          <w:rFonts w:ascii="STXihei" w:eastAsia="STXihei" w:hAnsi="STXihei" w:cs="Arial"/>
          <w:color w:val="000000"/>
          <w:sz w:val="20"/>
          <w:szCs w:val="20"/>
        </w:rPr>
      </w:pPr>
    </w:p>
    <w:p w14:paraId="2A3D2708" w14:textId="77777777" w:rsidR="00A34B83" w:rsidRPr="00922FE6" w:rsidRDefault="009A202E">
      <w:pPr>
        <w:spacing w:line="280" w:lineRule="exact"/>
        <w:ind w:leftChars="-354" w:left="-850" w:rightChars="-41" w:right="-98" w:firstLineChars="8" w:firstLine="16"/>
        <w:rPr>
          <w:rFonts w:ascii="STXihei" w:eastAsia="STXihei" w:hAnsi="STXihei" w:cs="Arial"/>
          <w:b/>
          <w:color w:val="0033CC"/>
          <w:sz w:val="20"/>
          <w:szCs w:val="20"/>
        </w:rPr>
      </w:pPr>
      <w:r>
        <w:rPr>
          <w:rFonts w:ascii="STXihei" w:eastAsia="STXihei" w:hAnsi="STXihei" w:cs="Arial"/>
          <w:b/>
          <w:noProof/>
          <w:color w:val="0033CC"/>
          <w:sz w:val="20"/>
          <w:szCs w:val="20"/>
        </w:rPr>
        <w:t>2014-02</w:t>
      </w:r>
      <w:r w:rsidRPr="00922FE6">
        <w:rPr>
          <w:rFonts w:ascii="STXihei" w:eastAsia="STXihei" w:hAnsi="STXihei" w:cs="Arial"/>
          <w:b/>
          <w:color w:val="0033CC"/>
          <w:sz w:val="20"/>
          <w:szCs w:val="20"/>
        </w:rPr>
        <w:t>-</w:t>
      </w:r>
      <w:r>
        <w:rPr>
          <w:rFonts w:ascii="STXihei" w:eastAsia="STXihei" w:hAnsi="STXihei" w:cs="Arial"/>
          <w:b/>
          <w:noProof/>
          <w:color w:val="0033CC"/>
          <w:sz w:val="20"/>
          <w:szCs w:val="20"/>
        </w:rPr>
        <w:t>2015-12</w:t>
      </w:r>
      <w:r w:rsidRPr="00922FE6">
        <w:rPr>
          <w:rFonts w:ascii="STXihei" w:eastAsia="STXihei" w:hAnsi="STXihei" w:cs="Arial" w:hint="eastAsia"/>
          <w:b/>
          <w:color w:val="0033CC"/>
          <w:sz w:val="20"/>
          <w:szCs w:val="20"/>
        </w:rPr>
        <w:t xml:space="preserve">                                  </w:t>
      </w:r>
      <w:r>
        <w:rPr>
          <w:rFonts w:ascii="STXihei" w:eastAsia="STXihei" w:hAnsi="STXihei" w:cs="Arial"/>
          <w:b/>
          <w:color w:val="0033CC"/>
          <w:sz w:val="20"/>
          <w:szCs w:val="20"/>
        </w:rPr>
        <w:t xml:space="preserve">  </w:t>
      </w:r>
      <w:r>
        <w:rPr>
          <w:rFonts w:ascii="STXihei" w:eastAsia="STXihei" w:hAnsi="STXihei" w:cs="Arial"/>
          <w:b/>
          <w:noProof/>
          <w:color w:val="0033CC"/>
          <w:sz w:val="20"/>
          <w:szCs w:val="20"/>
        </w:rPr>
        <w:t>佳兆业</w:t>
      </w:r>
      <w:r w:rsidR="00C7236F" w:rsidRPr="00922FE6">
        <w:rPr>
          <w:rFonts w:ascii="STXihei" w:eastAsia="STXihei" w:hAnsi="STXihei" w:cs="Arial" w:hint="eastAsia"/>
          <w:b/>
          <w:color w:val="0033CC"/>
          <w:sz w:val="20"/>
          <w:szCs w:val="20"/>
        </w:rPr>
        <w:t xml:space="preserve"> </w:t>
      </w:r>
      <w:r w:rsidR="00C7236F" w:rsidRPr="00922FE6">
        <w:rPr>
          <w:rFonts w:ascii="STXihei" w:eastAsia="STXihei" w:hAnsi="STXihei" w:cs="Arial"/>
          <w:b/>
          <w:color w:val="0033CC"/>
          <w:sz w:val="20"/>
          <w:szCs w:val="20"/>
        </w:rPr>
        <w:t xml:space="preserve">  </w:t>
      </w:r>
    </w:p>
    <w:p w14:paraId="070F29BD" w14:textId="77777777" w:rsidR="00C7236F" w:rsidRPr="00922FE6" w:rsidRDefault="00C7236F" w:rsidP="001C309C">
      <w:pPr>
        <w:spacing w:line="280" w:lineRule="exact"/>
        <w:ind w:leftChars="-346" w:left="190" w:rightChars="-41" w:right="-98" w:hangingChars="500" w:hanging="1020"/>
        <w:rPr>
          <w:rFonts w:ascii="STXihei" w:eastAsia="STXihei" w:hAnsi="STXihei" w:cs="Arial"/>
          <w:b/>
          <w:color w:val="0033CC"/>
          <w:sz w:val="20"/>
          <w:szCs w:val="20"/>
        </w:rPr>
      </w:pPr>
      <w:r w:rsidRPr="00922FE6">
        <w:rPr>
          <w:rFonts w:ascii="STXihei" w:eastAsia="STXihei" w:hAnsi="STXihei" w:cs="Arial" w:hint="eastAsia"/>
          <w:b/>
          <w:color w:val="0033CC"/>
          <w:sz w:val="20"/>
          <w:szCs w:val="20"/>
        </w:rPr>
        <w:t>公司介绍：</w:t>
      </w:r>
      <w:r w:rsidR="001C309C" w:rsidRPr="00922FE6">
        <w:rPr>
          <w:rFonts w:ascii="STXihei" w:eastAsia="STXihei" w:hAnsi="STXihei" w:cs="Arial" w:hint="eastAsia"/>
          <w:b/>
          <w:color w:val="0033CC"/>
          <w:sz w:val="20"/>
          <w:szCs w:val="20"/>
        </w:rPr>
        <w:t>搭建完整运营SOP和数字化提效应用，实现人效提升50%；优化流量权益和内容价值，实现导入率提升。</w:t>
      </w:r>
    </w:p>
    <w:p w14:paraId="6BC0E43D" w14:textId="77777777" w:rsidR="00A34B83" w:rsidRPr="00922FE6" w:rsidRDefault="00000000">
      <w:pPr>
        <w:spacing w:line="280" w:lineRule="exact"/>
        <w:ind w:leftChars="-354" w:left="-850" w:rightChars="-41" w:right="-98" w:firstLineChars="8" w:firstLine="16"/>
        <w:rPr>
          <w:rFonts w:ascii="STXihei" w:eastAsia="STXihei" w:hAnsi="STXihei" w:cs="Arial"/>
          <w:b/>
          <w:color w:val="0033CC"/>
          <w:sz w:val="20"/>
          <w:szCs w:val="20"/>
        </w:rPr>
      </w:pPr>
      <w:r w:rsidRPr="00922FE6">
        <w:rPr>
          <w:rFonts w:ascii="STXihei" w:eastAsia="STXihei" w:hAnsi="STXihei" w:cs="Arial" w:hint="eastAsia"/>
          <w:b/>
          <w:color w:val="0033CC"/>
          <w:sz w:val="20"/>
          <w:szCs w:val="20"/>
        </w:rPr>
        <w:t>职位</w:t>
      </w:r>
      <w:r w:rsidR="00C7236F" w:rsidRPr="00922FE6">
        <w:rPr>
          <w:rFonts w:ascii="STXihei" w:eastAsia="STXihei" w:hAnsi="STXihei" w:cs="Arial" w:hint="eastAsia"/>
          <w:b/>
          <w:color w:val="0033CC"/>
          <w:sz w:val="20"/>
          <w:szCs w:val="20"/>
        </w:rPr>
        <w:t>名称</w:t>
      </w:r>
      <w:r w:rsidRPr="00922FE6">
        <w:rPr>
          <w:rFonts w:ascii="STXihei" w:eastAsia="STXihei" w:hAnsi="STXihei" w:cs="Arial" w:hint="eastAsia"/>
          <w:b/>
          <w:color w:val="0033CC"/>
          <w:sz w:val="20"/>
          <w:szCs w:val="20"/>
        </w:rPr>
        <w:t>：</w:t>
      </w:r>
      <w:r w:rsidR="009A202E">
        <w:rPr>
          <w:rFonts w:ascii="STXihei" w:eastAsia="STXihei" w:hAnsi="STXihei" w:cs="Arial"/>
          <w:b/>
          <w:noProof/>
          <w:color w:val="0033CC"/>
          <w:sz w:val="20"/>
          <w:szCs w:val="20"/>
        </w:rPr>
        <w:t>人力资源专员</w:t>
      </w:r>
    </w:p>
    <w:p w14:paraId="6200FB48" w14:textId="77777777" w:rsidR="00C7236F" w:rsidRPr="00922FE6" w:rsidRDefault="00C7236F">
      <w:pPr>
        <w:spacing w:line="280" w:lineRule="exact"/>
        <w:ind w:leftChars="-354" w:left="-850" w:rightChars="-41" w:right="-98" w:firstLineChars="8" w:firstLine="16"/>
        <w:rPr>
          <w:rFonts w:ascii="STXihei" w:eastAsia="STXihei" w:hAnsi="STXihei" w:cs="Arial"/>
          <w:b/>
          <w:color w:val="0033CC"/>
          <w:sz w:val="20"/>
          <w:szCs w:val="20"/>
        </w:rPr>
      </w:pPr>
      <w:r w:rsidRPr="00922FE6">
        <w:rPr>
          <w:rFonts w:ascii="STXihei" w:eastAsia="STXihei" w:hAnsi="STXihei" w:cs="Arial" w:hint="eastAsia"/>
          <w:b/>
          <w:color w:val="0033CC"/>
          <w:sz w:val="20"/>
          <w:szCs w:val="20"/>
        </w:rPr>
        <w:t>汇报对象：</w:t>
      </w:r>
    </w:p>
    <w:p w14:paraId="5AB4F490" w14:textId="77777777" w:rsidR="00A34B83" w:rsidRPr="00922FE6" w:rsidRDefault="00000000">
      <w:pPr>
        <w:spacing w:line="280" w:lineRule="exact"/>
        <w:ind w:leftChars="-354" w:left="-850" w:rightChars="-41" w:right="-98" w:firstLineChars="8" w:firstLine="16"/>
        <w:rPr>
          <w:rFonts w:ascii="STXihei" w:eastAsia="STXihei" w:hAnsi="STXihei" w:cs="Arial"/>
          <w:b/>
          <w:color w:val="0033CC"/>
          <w:sz w:val="20"/>
          <w:szCs w:val="20"/>
        </w:rPr>
      </w:pPr>
      <w:r w:rsidRPr="00922FE6">
        <w:rPr>
          <w:rFonts w:ascii="STXihei" w:eastAsia="STXihei" w:hAnsi="STXihei" w:cs="Arial" w:hint="eastAsia"/>
          <w:b/>
          <w:color w:val="0033CC"/>
          <w:sz w:val="20"/>
          <w:szCs w:val="20"/>
        </w:rPr>
        <w:t>下属</w:t>
      </w:r>
      <w:r w:rsidR="00C7236F" w:rsidRPr="00922FE6">
        <w:rPr>
          <w:rFonts w:ascii="STXihei" w:eastAsia="STXihei" w:hAnsi="STXihei" w:cs="Arial" w:hint="eastAsia"/>
          <w:b/>
          <w:color w:val="0033CC"/>
          <w:sz w:val="20"/>
          <w:szCs w:val="20"/>
        </w:rPr>
        <w:t>人数</w:t>
      </w:r>
      <w:r w:rsidRPr="00922FE6">
        <w:rPr>
          <w:rFonts w:ascii="STXihei" w:eastAsia="STXihei" w:hAnsi="STXihei" w:cs="Arial" w:hint="eastAsia"/>
          <w:b/>
          <w:color w:val="0033CC"/>
          <w:sz w:val="20"/>
          <w:szCs w:val="20"/>
        </w:rPr>
        <w:t>：</w:t>
      </w:r>
      <w:r w:rsidR="009A202E">
        <w:rPr>
          <w:rFonts w:ascii="STXihei" w:eastAsia="STXihei" w:hAnsi="STXihei" w:cs="Arial"/>
          <w:b/>
          <w:noProof/>
          <w:color w:val="0033CC"/>
          <w:sz w:val="20"/>
          <w:szCs w:val="20"/>
        </w:rPr>
        <w:t>0</w:t>
      </w:r>
    </w:p>
    <w:p w14:paraId="6B17185E" w14:textId="77777777" w:rsidR="00A34B83" w:rsidRPr="001C309C" w:rsidRDefault="00C7236F">
      <w:pPr>
        <w:spacing w:line="280" w:lineRule="exact"/>
        <w:ind w:leftChars="-354" w:left="-850" w:rightChars="-41" w:right="-98" w:firstLineChars="8" w:firstLine="16"/>
        <w:rPr>
          <w:rFonts w:ascii="STXihei" w:eastAsia="STXihei" w:hAnsi="STXihei" w:cs="Arial"/>
          <w:color w:val="000000"/>
          <w:sz w:val="20"/>
          <w:szCs w:val="20"/>
        </w:rPr>
      </w:pPr>
      <w:r w:rsidRPr="001C309C">
        <w:rPr>
          <w:rFonts w:ascii="STXihei" w:eastAsia="STXihei" w:hAnsi="STXihei" w:cs="Arial" w:hint="eastAsia"/>
          <w:color w:val="000000"/>
          <w:sz w:val="20"/>
          <w:szCs w:val="20"/>
        </w:rPr>
        <w:t>工作职责</w:t>
      </w:r>
      <w:r w:rsidR="00D207EF" w:rsidRPr="001C309C">
        <w:rPr>
          <w:rFonts w:ascii="STXihei" w:eastAsia="STXihei" w:hAnsi="STXihei" w:cs="Arial" w:hint="eastAsia"/>
          <w:color w:val="000000"/>
          <w:sz w:val="20"/>
          <w:szCs w:val="20"/>
        </w:rPr>
        <w:t>：</w:t>
      </w:r>
    </w:p>
    <w:p w14:paraId="700EC91A" w14:textId="77777777" w:rsidR="006A786F" w:rsidRPr="009A202E" w:rsidRDefault="009A202E" w:rsidP="009A202E">
      <w:pPr>
        <w:numPr>
          <w:ilvl w:val="0"/>
          <w:numId w:val="1"/>
        </w:numPr>
        <w:spacing w:line="280" w:lineRule="exact"/>
        <w:ind w:leftChars="-354" w:left="-425" w:rightChars="-41" w:right="-98" w:hanging="425"/>
        <w:rPr>
          <w:rFonts w:ascii="STXihei" w:eastAsia="STXihei" w:hAnsi="STXihei" w:cs="Arial"/>
          <w:color w:val="000000"/>
          <w:sz w:val="20"/>
          <w:szCs w:val="20"/>
        </w:rPr>
      </w:pPr>
      <w:r>
        <w:rPr>
          <w:rFonts w:ascii="STXihei" w:eastAsia="STXihei" w:hAnsi="STXihei" w:cs="Arial"/>
          <w:noProof/>
          <w:color w:val="000000"/>
          <w:sz w:val="20"/>
          <w:szCs w:val="20"/>
        </w:rPr>
        <w:t>1、社保与公积金的申报缴纳；</w:t>
      </w:r>
      <w:r>
        <w:rPr>
          <w:rFonts w:ascii="STXihei" w:eastAsia="STXihei" w:hAnsi="STXihei" w:cs="Arial"/>
          <w:noProof/>
          <w:color w:val="000000"/>
          <w:sz w:val="20"/>
          <w:szCs w:val="20"/>
        </w:rPr>
        <w:br/>
        <w:t>2、制定各部门培训计划与预算并监督培训工作的执行；</w:t>
      </w:r>
      <w:r>
        <w:rPr>
          <w:rFonts w:ascii="STXihei" w:eastAsia="STXihei" w:hAnsi="STXihei" w:cs="Arial"/>
          <w:noProof/>
          <w:color w:val="000000"/>
          <w:sz w:val="20"/>
          <w:szCs w:val="20"/>
        </w:rPr>
        <w:br/>
        <w:t>3、维护员工关系，进行员工活动策划、组织；</w:t>
      </w:r>
      <w:r>
        <w:rPr>
          <w:rFonts w:ascii="STXihei" w:eastAsia="STXihei" w:hAnsi="STXihei" w:cs="Arial"/>
          <w:noProof/>
          <w:color w:val="000000"/>
          <w:sz w:val="20"/>
          <w:szCs w:val="20"/>
        </w:rPr>
        <w:br/>
        <w:t>4、组织相关招聘、招聘渠道开发与维护、面试；</w:t>
      </w:r>
      <w:r>
        <w:rPr>
          <w:rFonts w:ascii="STXihei" w:eastAsia="STXihei" w:hAnsi="STXihei" w:cs="Arial"/>
          <w:noProof/>
          <w:color w:val="000000"/>
          <w:sz w:val="20"/>
          <w:szCs w:val="20"/>
        </w:rPr>
        <w:br/>
        <w:t>5、公司新引入的人力资源系统维护与上线使用；</w:t>
      </w:r>
      <w:r>
        <w:rPr>
          <w:rFonts w:ascii="STXihei" w:eastAsia="STXihei" w:hAnsi="STXihei" w:cs="Arial"/>
          <w:noProof/>
          <w:color w:val="000000"/>
          <w:sz w:val="20"/>
          <w:szCs w:val="20"/>
        </w:rPr>
        <w:br/>
        <w:t>6、负责日常绩效数据的收集、统计；</w:t>
      </w:r>
      <w:r>
        <w:rPr>
          <w:rFonts w:ascii="STXihei" w:eastAsia="STXihei" w:hAnsi="STXihei" w:cs="Arial"/>
          <w:noProof/>
          <w:color w:val="000000"/>
          <w:sz w:val="20"/>
          <w:szCs w:val="20"/>
        </w:rPr>
        <w:br/>
      </w:r>
      <w:r>
        <w:rPr>
          <w:rFonts w:ascii="STXihei" w:eastAsia="STXihei" w:hAnsi="STXihei" w:cs="Arial"/>
          <w:noProof/>
          <w:color w:val="000000"/>
          <w:sz w:val="20"/>
          <w:szCs w:val="20"/>
        </w:rPr>
        <w:lastRenderedPageBreak/>
        <w:t>7、工资核算并进行薪酬成本分析，确保薪酬总额控制符合公司薪酬政策要求。</w:t>
      </w:r>
      <w:r>
        <w:rPr>
          <w:rFonts w:ascii="STXihei" w:eastAsia="STXihei" w:hAnsi="STXihei" w:cs="Arial"/>
          <w:noProof/>
          <w:color w:val="000000"/>
          <w:sz w:val="20"/>
          <w:szCs w:val="20"/>
        </w:rPr>
        <w:br/>
        <w:t>在职期间工作表现优异，获得“优秀员工”。</w:t>
      </w:r>
    </w:p>
    <w:p w14:paraId="0245ED80" w14:textId="77777777" w:rsidR="00D207EF" w:rsidRPr="001C309C" w:rsidRDefault="00C7236F" w:rsidP="00D207EF">
      <w:pPr>
        <w:spacing w:line="280" w:lineRule="exact"/>
        <w:ind w:leftChars="-354" w:left="-850" w:rightChars="-41" w:right="-98" w:firstLineChars="8" w:firstLine="16"/>
        <w:rPr>
          <w:rFonts w:ascii="STXihei" w:eastAsia="STXihei" w:hAnsi="STXihei" w:cs="Arial"/>
          <w:color w:val="000000"/>
          <w:sz w:val="20"/>
          <w:szCs w:val="20"/>
        </w:rPr>
      </w:pPr>
      <w:r w:rsidRPr="001C309C">
        <w:rPr>
          <w:rFonts w:ascii="STXihei" w:eastAsia="STXihei" w:hAnsi="STXihei" w:cs="Arial" w:hint="eastAsia"/>
          <w:color w:val="000000"/>
          <w:sz w:val="20"/>
          <w:szCs w:val="20"/>
        </w:rPr>
        <w:t>工作</w:t>
      </w:r>
      <w:r w:rsidR="00D207EF" w:rsidRPr="001C309C">
        <w:rPr>
          <w:rFonts w:ascii="STXihei" w:eastAsia="STXihei" w:hAnsi="STXihei" w:cs="Arial" w:hint="eastAsia"/>
          <w:color w:val="000000"/>
          <w:sz w:val="20"/>
          <w:szCs w:val="20"/>
        </w:rPr>
        <w:t>业绩：</w:t>
      </w:r>
    </w:p>
    <w:p w14:paraId="4FB4EF23" w14:textId="77777777" w:rsidR="00A34B83" w:rsidRPr="009A202E" w:rsidRDefault="00A34B83" w:rsidP="00922FE6">
      <w:pPr>
        <w:numPr>
          <w:ilvl w:val="0"/>
          <w:numId w:val="1"/>
        </w:numPr>
        <w:spacing w:line="280" w:lineRule="exact"/>
        <w:ind w:leftChars="-354" w:left="-850" w:rightChars="-41" w:right="-98" w:firstLineChars="8" w:firstLine="16"/>
        <w:rPr>
          <w:rFonts w:ascii="STXihei" w:eastAsia="STXihei" w:hAnsi="STXihei" w:cs="Arial"/>
          <w:b/>
          <w:color w:val="0033CC"/>
          <w:sz w:val="20"/>
          <w:szCs w:val="20"/>
        </w:rPr>
      </w:pPr>
    </w:p>
    <w:p w14:paraId="6B46EEED" w14:textId="77777777" w:rsidR="00564B87" w:rsidRPr="001C309C" w:rsidRDefault="00564B87">
      <w:pPr>
        <w:spacing w:line="280" w:lineRule="exact"/>
        <w:ind w:leftChars="-354" w:left="-850" w:rightChars="-41" w:right="-98" w:firstLineChars="8" w:firstLine="16"/>
        <w:rPr>
          <w:rFonts w:ascii="STXihei" w:eastAsia="STXihei" w:hAnsi="STXihei" w:cs="Arial"/>
          <w:color w:val="000000"/>
          <w:sz w:val="20"/>
          <w:szCs w:val="20"/>
        </w:rPr>
      </w:pPr>
    </w:p>
    <w:p w14:paraId="7103B4F8" w14:textId="36428F6C" w:rsidR="00564B87" w:rsidRPr="001C309C" w:rsidRDefault="00564B87" w:rsidP="009658D4">
      <w:pPr>
        <w:spacing w:line="280" w:lineRule="exact"/>
        <w:ind w:rightChars="-41" w:right="-98"/>
        <w:rPr>
          <w:rFonts w:ascii="STXihei" w:eastAsia="STXihei" w:hAnsi="STXihei" w:cs="Arial"/>
          <w:color w:val="000000"/>
          <w:sz w:val="20"/>
          <w:szCs w:val="20"/>
        </w:rPr>
      </w:pPr>
    </w:p>
    <w:p w14:paraId="0B5931A9" w14:textId="28A792F2" w:rsidR="009658D4" w:rsidRDefault="00564B87" w:rsidP="005126FF">
      <w:pPr>
        <w:spacing w:line="280" w:lineRule="exact"/>
        <w:ind w:leftChars="-354" w:left="-850" w:rightChars="-41" w:right="-98" w:firstLine="1"/>
        <w:rPr>
          <w:rFonts w:ascii="STXihei" w:eastAsia="STXihei" w:hAnsi="STXihei" w:cs="Arial"/>
          <w:b/>
          <w:color w:val="000000"/>
          <w:sz w:val="20"/>
          <w:szCs w:val="20"/>
          <w:u w:val="single"/>
        </w:rPr>
      </w:pPr>
      <w:r w:rsidRPr="001C309C">
        <w:rPr>
          <w:rFonts w:ascii="STXihei" w:eastAsia="STXihei" w:hAnsi="STXihei" w:cs="Arial" w:hint="eastAsia"/>
          <w:b/>
          <w:color w:val="000000"/>
          <w:sz w:val="20"/>
          <w:szCs w:val="20"/>
          <w:u w:val="single"/>
        </w:rPr>
        <w:t>项目经历</w:t>
      </w:r>
    </w:p>
    <w:p w14:paraId="3FBD1FF6" w14:textId="1D871ADA" w:rsidR="005126FF" w:rsidRPr="001C309C" w:rsidRDefault="005126FF" w:rsidP="005126FF">
      <w:pPr>
        <w:spacing w:line="280" w:lineRule="exact"/>
        <w:ind w:leftChars="-354" w:left="-850" w:rightChars="-41" w:right="-98" w:firstLine="1"/>
        <w:rPr>
          <w:rFonts w:ascii="STXihei" w:eastAsia="STXihei" w:hAnsi="STXihei" w:cs="Arial"/>
          <w:b/>
          <w:color w:val="000000"/>
          <w:sz w:val="20"/>
          <w:szCs w:val="20"/>
          <w:u w:val="single"/>
        </w:rPr>
      </w:pPr>
    </w:p>
    <w:p w14:paraId="4B4EE9E8" w14:textId="4AA7FF66" w:rsidR="00564B87" w:rsidRPr="001C309C" w:rsidRDefault="00564B87" w:rsidP="009658D4">
      <w:pPr>
        <w:spacing w:line="280" w:lineRule="exact"/>
        <w:ind w:rightChars="-41" w:right="-98"/>
        <w:rPr>
          <w:rFonts w:ascii="STXihei" w:eastAsia="STXihei" w:hAnsi="STXihei" w:cs="Arial"/>
          <w:color w:val="000000"/>
          <w:sz w:val="20"/>
          <w:szCs w:val="20"/>
        </w:rPr>
      </w:pPr>
    </w:p>
    <w:p w14:paraId="41113A71" w14:textId="36297652" w:rsidR="00A34B83" w:rsidRDefault="00000000" w:rsidP="00706E83">
      <w:pPr>
        <w:spacing w:line="280" w:lineRule="exact"/>
        <w:ind w:leftChars="-354" w:left="-850" w:rightChars="-41" w:right="-98" w:firstLine="1"/>
        <w:rPr>
          <w:rFonts w:ascii="STXihei" w:eastAsia="STXihei" w:hAnsi="STXihei" w:cs="Arial"/>
          <w:b/>
          <w:color w:val="000000"/>
          <w:sz w:val="20"/>
          <w:szCs w:val="20"/>
          <w:u w:val="single"/>
        </w:rPr>
      </w:pPr>
      <w:r w:rsidRPr="001C309C">
        <w:rPr>
          <w:rFonts w:ascii="STXihei" w:eastAsia="STXihei" w:hAnsi="STXihei" w:cs="Arial"/>
          <w:b/>
          <w:color w:val="000000"/>
          <w:sz w:val="20"/>
          <w:szCs w:val="20"/>
          <w:u w:val="single"/>
        </w:rPr>
        <w:t>教育背景</w:t>
      </w:r>
    </w:p>
    <w:p w14:paraId="6FACEB12" w14:textId="093EE99F" w:rsidR="00706E83" w:rsidRPr="00706E83" w:rsidRDefault="00706E83" w:rsidP="00706E83">
      <w:pPr>
        <w:spacing w:line="280" w:lineRule="exact"/>
        <w:ind w:leftChars="-354" w:left="-850" w:rightChars="-41" w:right="-98" w:firstLine="1"/>
        <w:rPr>
          <w:rFonts w:ascii="STXihei" w:eastAsia="STXihei" w:hAnsi="STXihei" w:cs="Arial"/>
          <w:b/>
          <w:color w:val="000000"/>
          <w:sz w:val="20"/>
          <w:szCs w:val="20"/>
          <w:u w:val="single"/>
        </w:rPr>
      </w:pPr>
    </w:p>
    <w:p w14:paraId="4CFBCD1A" w14:textId="3F51D36C" w:rsidR="00A34B83" w:rsidRPr="001C309C" w:rsidRDefault="00706E83">
      <w:pPr>
        <w:spacing w:line="280" w:lineRule="exact"/>
        <w:ind w:leftChars="-354" w:left="-850" w:rightChars="-41" w:right="-98" w:firstLine="1"/>
        <w:rPr>
          <w:rFonts w:ascii="STXihei" w:eastAsia="STXihei" w:hAnsi="STXihei" w:cs="Arial"/>
          <w:sz w:val="20"/>
          <w:szCs w:val="20"/>
        </w:rPr>
      </w:pPr>
      <w:r>
        <w:rPr>
          <w:rFonts w:ascii="STXihei" w:eastAsia="STXihei" w:hAnsi="STXihei" w:cs="Arial"/>
          <w:noProof/>
          <w:sz w:val="20"/>
          <w:szCs w:val="20"/>
        </w:rPr>
        <w:t>2010-09</w:t>
      </w:r>
      <w:r w:rsidRPr="001C309C">
        <w:rPr>
          <w:rFonts w:ascii="STXihei" w:eastAsia="STXihei" w:hAnsi="STXihei" w:cs="Arial"/>
          <w:color w:val="000000"/>
          <w:sz w:val="20"/>
          <w:szCs w:val="20"/>
        </w:rPr>
        <w:t xml:space="preserve"> 到 </w:t>
      </w:r>
      <w:r>
        <w:rPr>
          <w:rFonts w:ascii="STXihei" w:eastAsia="STXihei" w:hAnsi="STXihei" w:cs="Arial"/>
          <w:noProof/>
          <w:color w:val="000000"/>
          <w:sz w:val="20"/>
          <w:szCs w:val="20"/>
        </w:rPr>
        <w:t>2010-09</w:t>
      </w:r>
      <w:r w:rsidRPr="001C309C">
        <w:rPr>
          <w:rFonts w:ascii="STXihei" w:eastAsia="STXihei" w:hAnsi="STXihei" w:cs="Arial" w:hint="eastAsia"/>
          <w:sz w:val="20"/>
          <w:szCs w:val="20"/>
        </w:rPr>
        <w:tab/>
      </w:r>
      <w:r w:rsidRPr="001C309C">
        <w:rPr>
          <w:rFonts w:ascii="STXihei" w:eastAsia="STXihei" w:hAnsi="STXihei" w:cs="Arial" w:hint="eastAsia"/>
          <w:sz w:val="20"/>
          <w:szCs w:val="20"/>
        </w:rPr>
        <w:tab/>
        <w:t xml:space="preserve">      </w:t>
      </w:r>
      <w:r>
        <w:rPr>
          <w:rFonts w:ascii="STXihei" w:eastAsia="STXihei" w:hAnsi="STXihei" w:cs="Arial"/>
          <w:noProof/>
          <w:sz w:val="20"/>
          <w:szCs w:val="20"/>
        </w:rPr>
        <w:t>华南师范大学</w:t>
      </w:r>
    </w:p>
    <w:p w14:paraId="72F8464B" w14:textId="07150D23" w:rsidR="00A34B83" w:rsidRPr="001C309C" w:rsidRDefault="00000000">
      <w:pPr>
        <w:spacing w:line="280" w:lineRule="exact"/>
        <w:ind w:leftChars="-354" w:left="-850" w:rightChars="-41" w:right="-98" w:firstLine="1"/>
        <w:rPr>
          <w:rFonts w:ascii="STXihei" w:eastAsia="STXihei" w:hAnsi="STXihei" w:cs="Arial"/>
          <w:sz w:val="20"/>
          <w:szCs w:val="20"/>
        </w:rPr>
      </w:pPr>
      <w:r w:rsidRPr="001C309C">
        <w:rPr>
          <w:rFonts w:ascii="STXihei" w:eastAsia="STXihei" w:hAnsi="STXihei" w:cs="Arial" w:hint="eastAsia"/>
          <w:sz w:val="20"/>
          <w:szCs w:val="20"/>
        </w:rPr>
        <w:tab/>
      </w:r>
      <w:r w:rsidRPr="001C309C">
        <w:rPr>
          <w:rFonts w:ascii="STXihei" w:eastAsia="STXihei" w:hAnsi="STXihei" w:cs="Arial" w:hint="eastAsia"/>
          <w:sz w:val="20"/>
          <w:szCs w:val="20"/>
        </w:rPr>
        <w:tab/>
      </w:r>
      <w:r w:rsidRPr="001C309C">
        <w:rPr>
          <w:rFonts w:ascii="STXihei" w:eastAsia="STXihei" w:hAnsi="STXihei" w:cs="Arial" w:hint="eastAsia"/>
          <w:sz w:val="20"/>
          <w:szCs w:val="20"/>
        </w:rPr>
        <w:tab/>
      </w:r>
      <w:r w:rsidRPr="001C309C">
        <w:rPr>
          <w:rFonts w:ascii="STXihei" w:eastAsia="STXihei" w:hAnsi="STXihei" w:cs="Arial" w:hint="eastAsia"/>
          <w:sz w:val="20"/>
          <w:szCs w:val="20"/>
        </w:rPr>
        <w:tab/>
      </w:r>
      <w:r w:rsidRPr="001C309C">
        <w:rPr>
          <w:rFonts w:ascii="STXihei" w:eastAsia="STXihei" w:hAnsi="STXihei" w:cs="Arial" w:hint="eastAsia"/>
          <w:sz w:val="20"/>
          <w:szCs w:val="20"/>
        </w:rPr>
        <w:tab/>
      </w:r>
      <w:r w:rsidRPr="001C309C">
        <w:rPr>
          <w:rFonts w:ascii="STXihei" w:eastAsia="STXihei" w:hAnsi="STXihei" w:cs="Arial" w:hint="eastAsia"/>
          <w:sz w:val="20"/>
          <w:szCs w:val="20"/>
        </w:rPr>
        <w:tab/>
        <w:t xml:space="preserve">          </w:t>
      </w:r>
      <w:r w:rsidR="00C363F0" w:rsidRPr="001C309C">
        <w:rPr>
          <w:rFonts w:ascii="STXihei" w:eastAsia="STXihei" w:hAnsi="STXihei" w:cs="Arial"/>
          <w:sz w:val="20"/>
          <w:szCs w:val="20"/>
        </w:rPr>
        <w:t xml:space="preserve">                     </w:t>
      </w:r>
      <w:r w:rsidR="00706E83">
        <w:rPr>
          <w:rFonts w:ascii="STXihei" w:eastAsia="STXihei" w:hAnsi="STXihei" w:cs="Arial"/>
          <w:noProof/>
          <w:sz w:val="20"/>
          <w:szCs w:val="20"/>
        </w:rPr>
        <w:t>人力资源管理</w:t>
      </w:r>
      <w:r w:rsidRPr="001C309C">
        <w:rPr>
          <w:rFonts w:ascii="STXihei" w:eastAsia="STXihei" w:hAnsi="STXihei" w:cs="Arial" w:hint="eastAsia"/>
          <w:sz w:val="20"/>
          <w:szCs w:val="20"/>
        </w:rPr>
        <w:t xml:space="preserve">    </w:t>
      </w:r>
      <w:r w:rsidR="00706E83">
        <w:rPr>
          <w:rFonts w:ascii="STXihei" w:eastAsia="STXihei" w:hAnsi="STXihei" w:cs="Arial"/>
          <w:noProof/>
          <w:sz w:val="20"/>
          <w:szCs w:val="20"/>
        </w:rPr>
        <w:t>本科</w:t>
      </w:r>
    </w:p>
    <w:p w14:paraId="7AC64726" w14:textId="7C9666AF" w:rsidR="00C7236F" w:rsidRPr="001C309C" w:rsidRDefault="00C7236F" w:rsidP="00A974F4">
      <w:pPr>
        <w:spacing w:line="280" w:lineRule="exact"/>
        <w:ind w:rightChars="-41" w:right="-98"/>
        <w:rPr>
          <w:rFonts w:ascii="STXihei" w:eastAsia="STXihei" w:hAnsi="STXihei" w:cs="Arial"/>
          <w:sz w:val="20"/>
          <w:szCs w:val="20"/>
        </w:rPr>
      </w:pPr>
    </w:p>
    <w:sectPr w:rsidR="00C7236F" w:rsidRPr="001C309C">
      <w:headerReference w:type="default" r:id="rId8"/>
      <w:footerReference w:type="default" r:id="rId9"/>
      <w:pgSz w:w="11906" w:h="16838"/>
      <w:pgMar w:top="1440" w:right="1133" w:bottom="1440" w:left="1800" w:header="851" w:footer="107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D4B1FC" w14:textId="77777777" w:rsidR="00BE4F1C" w:rsidRDefault="00BE4F1C">
      <w:r>
        <w:separator/>
      </w:r>
    </w:p>
  </w:endnote>
  <w:endnote w:type="continuationSeparator" w:id="0">
    <w:p w14:paraId="3449FDAB" w14:textId="77777777" w:rsidR="00BE4F1C" w:rsidRDefault="00BE4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Serif">
    <w:altName w:val="Times New Roman"/>
    <w:panose1 w:val="020B0604020202020204"/>
    <w:charset w:val="00"/>
    <w:family w:val="roman"/>
    <w:pitch w:val="default"/>
  </w:font>
  <w:font w:name="PMingLiU">
    <w:altName w:val="新細明體"/>
    <w:panose1 w:val="02020500000000000000"/>
    <w:charset w:val="88"/>
    <w:family w:val="roman"/>
    <w:pitch w:val="variable"/>
    <w:sig w:usb0="A00002FF" w:usb1="28CFFCFA" w:usb2="00000016" w:usb3="00000000" w:csb0="00100001" w:csb1="00000000"/>
  </w:font>
  <w:font w:name="STXihei">
    <w:altName w:val="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93971" w14:textId="77777777" w:rsidR="00A34B83" w:rsidRDefault="00000000">
    <w:pPr>
      <w:pStyle w:val="Footer"/>
      <w:pBdr>
        <w:top w:val="single" w:sz="4" w:space="1" w:color="A5A5A5" w:themeColor="background1" w:themeShade="A5"/>
      </w:pBdr>
      <w:ind w:leftChars="-354" w:left="-850" w:right="42"/>
      <w:rPr>
        <w:rFonts w:asciiTheme="minorHAnsi" w:hAnsiTheme="minorHAnsi" w:cstheme="minorHAnsi"/>
        <w:i/>
        <w:color w:val="262626" w:themeColor="text1" w:themeTint="D9"/>
        <w:sz w:val="15"/>
        <w:szCs w:val="15"/>
      </w:rPr>
    </w:pPr>
    <w:r>
      <w:rPr>
        <w:rFonts w:asciiTheme="minorHAnsi" w:hAnsiTheme="minorHAnsi" w:cstheme="minorHAnsi"/>
        <w:i/>
        <w:snapToGrid w:val="0"/>
        <w:color w:val="262626" w:themeColor="text1" w:themeTint="D9"/>
        <w:sz w:val="15"/>
        <w:szCs w:val="15"/>
        <w:lang w:eastAsia="en-US"/>
      </w:rPr>
      <w:t>Confidential: This report has been prepared for the exclusive use of the client named. Because it contains confidential information, its use should be controlled and limited to the executives concerned.  This information</w:t>
    </w:r>
    <w:r>
      <w:rPr>
        <w:rFonts w:asciiTheme="minorHAnsi" w:hAnsiTheme="minorHAnsi" w:cstheme="minorHAnsi" w:hint="eastAsia"/>
        <w:i/>
        <w:snapToGrid w:val="0"/>
        <w:color w:val="262626" w:themeColor="text1" w:themeTint="D9"/>
        <w:sz w:val="15"/>
        <w:szCs w:val="15"/>
      </w:rPr>
      <w:t xml:space="preserve"> </w:t>
    </w:r>
    <w:r>
      <w:rPr>
        <w:rFonts w:asciiTheme="minorHAnsi" w:hAnsiTheme="minorHAnsi" w:cstheme="minorHAnsi"/>
        <w:i/>
        <w:snapToGrid w:val="0"/>
        <w:color w:val="262626" w:themeColor="text1" w:themeTint="D9"/>
        <w:sz w:val="15"/>
        <w:szCs w:val="15"/>
        <w:lang w:eastAsia="en-US"/>
      </w:rPr>
      <w:t>is given in good faith and is believed to be correct but may require verification.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6200BA" w14:textId="77777777" w:rsidR="00BE4F1C" w:rsidRDefault="00BE4F1C">
      <w:r>
        <w:separator/>
      </w:r>
    </w:p>
  </w:footnote>
  <w:footnote w:type="continuationSeparator" w:id="0">
    <w:p w14:paraId="5A9DE1DA" w14:textId="77777777" w:rsidR="00BE4F1C" w:rsidRDefault="00BE4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AC3B5" w14:textId="0378CC37" w:rsidR="00A34B83" w:rsidRDefault="00000000">
    <w:pPr>
      <w:pStyle w:val="Header"/>
      <w:tabs>
        <w:tab w:val="clear" w:pos="8306"/>
        <w:tab w:val="right" w:pos="8931"/>
      </w:tabs>
      <w:ind w:leftChars="-354" w:left="-648" w:rightChars="17" w:right="41" w:hangingChars="112" w:hanging="202"/>
    </w:pPr>
    <w:r>
      <w:rPr>
        <w:rFonts w:hint="eastAsia"/>
      </w:rPr>
      <w:tab/>
    </w:r>
    <w:r>
      <w:rPr>
        <w:rFonts w:hint="eastAsia"/>
      </w:rPr>
      <w:tab/>
    </w:r>
    <w:r>
      <w:rPr>
        <w:rFonts w:hint="eastAsia"/>
      </w:rPr>
      <w:tab/>
    </w:r>
    <w:r w:rsidR="00637A17">
      <w:rPr>
        <w:noProof/>
      </w:rPr>
      <w:drawing>
        <wp:inline distT="0" distB="0" distL="0" distR="0" wp14:anchorId="4C3F0BA8" wp14:editId="317CE12A">
          <wp:extent cx="1273175" cy="323650"/>
          <wp:effectExtent l="0" t="0" r="317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10262" cy="33307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F69E3"/>
    <w:multiLevelType w:val="multilevel"/>
    <w:tmpl w:val="16FF69E3"/>
    <w:lvl w:ilvl="0">
      <w:start w:val="1"/>
      <w:numFmt w:val="bullet"/>
      <w:lvlText w:val=""/>
      <w:lvlJc w:val="left"/>
      <w:pPr>
        <w:ind w:left="420" w:hanging="420"/>
      </w:pPr>
      <w:rPr>
        <w:rFonts w:ascii="Wingdings" w:hAnsi="Wingdings" w:hint="default"/>
        <w:sz w:val="10"/>
        <w:szCs w:val="1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535B0290"/>
    <w:multiLevelType w:val="hybridMultilevel"/>
    <w:tmpl w:val="11B6FB0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002419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bordersDoNotSurroundHeader/>
  <w:bordersDoNotSurroundFooter/>
  <w:hideSpellingErrors/>
  <w:hideGrammaticalError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GIxYjNlMjNmM2I1NWRjN2JkMzVlMmVkNjY3M2UyOTAifQ=="/>
  </w:docVars>
  <w:rsids>
    <w:rsidRoot w:val="00785F52"/>
    <w:rsid w:val="00001761"/>
    <w:rsid w:val="00004017"/>
    <w:rsid w:val="0000694D"/>
    <w:rsid w:val="00013656"/>
    <w:rsid w:val="00013C5F"/>
    <w:rsid w:val="00015E38"/>
    <w:rsid w:val="0001675B"/>
    <w:rsid w:val="00017D87"/>
    <w:rsid w:val="0002067E"/>
    <w:rsid w:val="00020724"/>
    <w:rsid w:val="00024929"/>
    <w:rsid w:val="00027D85"/>
    <w:rsid w:val="0003207F"/>
    <w:rsid w:val="00033990"/>
    <w:rsid w:val="0003569A"/>
    <w:rsid w:val="00037AA1"/>
    <w:rsid w:val="0004305C"/>
    <w:rsid w:val="00044D0E"/>
    <w:rsid w:val="000450F8"/>
    <w:rsid w:val="0005394E"/>
    <w:rsid w:val="00056571"/>
    <w:rsid w:val="00056A51"/>
    <w:rsid w:val="00057E54"/>
    <w:rsid w:val="0006083B"/>
    <w:rsid w:val="000616D6"/>
    <w:rsid w:val="000623B2"/>
    <w:rsid w:val="00063C27"/>
    <w:rsid w:val="000641A5"/>
    <w:rsid w:val="00066124"/>
    <w:rsid w:val="000705C5"/>
    <w:rsid w:val="00073B69"/>
    <w:rsid w:val="00081BC7"/>
    <w:rsid w:val="00082994"/>
    <w:rsid w:val="00085773"/>
    <w:rsid w:val="000A74ED"/>
    <w:rsid w:val="000B353F"/>
    <w:rsid w:val="000B4C47"/>
    <w:rsid w:val="000C001E"/>
    <w:rsid w:val="000C36D5"/>
    <w:rsid w:val="000C41E9"/>
    <w:rsid w:val="000C7292"/>
    <w:rsid w:val="000D44D7"/>
    <w:rsid w:val="000D4BD6"/>
    <w:rsid w:val="000D6F07"/>
    <w:rsid w:val="000F0799"/>
    <w:rsid w:val="000F473C"/>
    <w:rsid w:val="00101E0A"/>
    <w:rsid w:val="00105B6B"/>
    <w:rsid w:val="001111C8"/>
    <w:rsid w:val="001159A7"/>
    <w:rsid w:val="00116F06"/>
    <w:rsid w:val="0012050E"/>
    <w:rsid w:val="00120890"/>
    <w:rsid w:val="001235A1"/>
    <w:rsid w:val="001237D4"/>
    <w:rsid w:val="001335AE"/>
    <w:rsid w:val="00134258"/>
    <w:rsid w:val="001435F9"/>
    <w:rsid w:val="00144F46"/>
    <w:rsid w:val="00146F00"/>
    <w:rsid w:val="0014768E"/>
    <w:rsid w:val="001479BE"/>
    <w:rsid w:val="00151595"/>
    <w:rsid w:val="00151E51"/>
    <w:rsid w:val="00154AA6"/>
    <w:rsid w:val="00155A65"/>
    <w:rsid w:val="00155CFE"/>
    <w:rsid w:val="00161B43"/>
    <w:rsid w:val="00167AC5"/>
    <w:rsid w:val="00170D20"/>
    <w:rsid w:val="001724C6"/>
    <w:rsid w:val="00174523"/>
    <w:rsid w:val="0017690B"/>
    <w:rsid w:val="001769DC"/>
    <w:rsid w:val="00177D31"/>
    <w:rsid w:val="00181A68"/>
    <w:rsid w:val="001836D0"/>
    <w:rsid w:val="0018644E"/>
    <w:rsid w:val="00187AFF"/>
    <w:rsid w:val="00193B65"/>
    <w:rsid w:val="00195751"/>
    <w:rsid w:val="00197CB2"/>
    <w:rsid w:val="001A2465"/>
    <w:rsid w:val="001A2EF4"/>
    <w:rsid w:val="001A6A56"/>
    <w:rsid w:val="001A6EF0"/>
    <w:rsid w:val="001B02BC"/>
    <w:rsid w:val="001B1AE5"/>
    <w:rsid w:val="001B1E33"/>
    <w:rsid w:val="001C0303"/>
    <w:rsid w:val="001C309C"/>
    <w:rsid w:val="001D6F42"/>
    <w:rsid w:val="001D7F6F"/>
    <w:rsid w:val="001E3D68"/>
    <w:rsid w:val="001E559C"/>
    <w:rsid w:val="001F0A2D"/>
    <w:rsid w:val="001F269F"/>
    <w:rsid w:val="001F3807"/>
    <w:rsid w:val="001F3FD7"/>
    <w:rsid w:val="001F431D"/>
    <w:rsid w:val="001F7FCE"/>
    <w:rsid w:val="00201479"/>
    <w:rsid w:val="00201F86"/>
    <w:rsid w:val="00202C7B"/>
    <w:rsid w:val="00206520"/>
    <w:rsid w:val="00207D55"/>
    <w:rsid w:val="002114F3"/>
    <w:rsid w:val="00224FA2"/>
    <w:rsid w:val="00231EA2"/>
    <w:rsid w:val="00232648"/>
    <w:rsid w:val="0023394A"/>
    <w:rsid w:val="00233FD7"/>
    <w:rsid w:val="00242CBA"/>
    <w:rsid w:val="00243D21"/>
    <w:rsid w:val="00254E33"/>
    <w:rsid w:val="00256FDE"/>
    <w:rsid w:val="00262B79"/>
    <w:rsid w:val="00263035"/>
    <w:rsid w:val="00266A26"/>
    <w:rsid w:val="002728C1"/>
    <w:rsid w:val="002739BC"/>
    <w:rsid w:val="00273CE1"/>
    <w:rsid w:val="002749C3"/>
    <w:rsid w:val="00275B28"/>
    <w:rsid w:val="00281859"/>
    <w:rsid w:val="00281E90"/>
    <w:rsid w:val="0028469A"/>
    <w:rsid w:val="002868B9"/>
    <w:rsid w:val="00287351"/>
    <w:rsid w:val="0029058C"/>
    <w:rsid w:val="00294F17"/>
    <w:rsid w:val="002A0829"/>
    <w:rsid w:val="002A4291"/>
    <w:rsid w:val="002A6EB9"/>
    <w:rsid w:val="002A7122"/>
    <w:rsid w:val="002A7AB0"/>
    <w:rsid w:val="002B1462"/>
    <w:rsid w:val="002B356F"/>
    <w:rsid w:val="002B6AB1"/>
    <w:rsid w:val="002C021C"/>
    <w:rsid w:val="002C3010"/>
    <w:rsid w:val="002D0BB9"/>
    <w:rsid w:val="002E0991"/>
    <w:rsid w:val="002E0E2A"/>
    <w:rsid w:val="002E1ABF"/>
    <w:rsid w:val="002E55B0"/>
    <w:rsid w:val="002E70F6"/>
    <w:rsid w:val="002F1F3B"/>
    <w:rsid w:val="002F266D"/>
    <w:rsid w:val="00301768"/>
    <w:rsid w:val="00301D1E"/>
    <w:rsid w:val="003076DC"/>
    <w:rsid w:val="00313E2E"/>
    <w:rsid w:val="003210E5"/>
    <w:rsid w:val="00323222"/>
    <w:rsid w:val="00323CCC"/>
    <w:rsid w:val="00324373"/>
    <w:rsid w:val="00325423"/>
    <w:rsid w:val="0033077E"/>
    <w:rsid w:val="00330ED3"/>
    <w:rsid w:val="00331565"/>
    <w:rsid w:val="003363E9"/>
    <w:rsid w:val="00341A2C"/>
    <w:rsid w:val="00345E0E"/>
    <w:rsid w:val="00350280"/>
    <w:rsid w:val="0035132B"/>
    <w:rsid w:val="003542E2"/>
    <w:rsid w:val="0035535F"/>
    <w:rsid w:val="0035725D"/>
    <w:rsid w:val="00362086"/>
    <w:rsid w:val="0036338D"/>
    <w:rsid w:val="00366675"/>
    <w:rsid w:val="00370E26"/>
    <w:rsid w:val="003734AA"/>
    <w:rsid w:val="00373FD4"/>
    <w:rsid w:val="003766D6"/>
    <w:rsid w:val="00380824"/>
    <w:rsid w:val="00380D9E"/>
    <w:rsid w:val="00381D70"/>
    <w:rsid w:val="003844C9"/>
    <w:rsid w:val="00387BFF"/>
    <w:rsid w:val="00394346"/>
    <w:rsid w:val="003A64E9"/>
    <w:rsid w:val="003A70F1"/>
    <w:rsid w:val="003B0646"/>
    <w:rsid w:val="003B36A9"/>
    <w:rsid w:val="003C27D8"/>
    <w:rsid w:val="003D341C"/>
    <w:rsid w:val="003D4144"/>
    <w:rsid w:val="003D60F4"/>
    <w:rsid w:val="003D69D6"/>
    <w:rsid w:val="003E0081"/>
    <w:rsid w:val="003E49E9"/>
    <w:rsid w:val="003E550C"/>
    <w:rsid w:val="003F3EB9"/>
    <w:rsid w:val="003F532D"/>
    <w:rsid w:val="003F745B"/>
    <w:rsid w:val="00406186"/>
    <w:rsid w:val="00407724"/>
    <w:rsid w:val="004119FA"/>
    <w:rsid w:val="0041718B"/>
    <w:rsid w:val="004206AF"/>
    <w:rsid w:val="0042211B"/>
    <w:rsid w:val="00425E3D"/>
    <w:rsid w:val="00430424"/>
    <w:rsid w:val="00430AC4"/>
    <w:rsid w:val="00433D84"/>
    <w:rsid w:val="004349AD"/>
    <w:rsid w:val="0043515F"/>
    <w:rsid w:val="00435FBA"/>
    <w:rsid w:val="00442293"/>
    <w:rsid w:val="004453AA"/>
    <w:rsid w:val="0044549C"/>
    <w:rsid w:val="00446693"/>
    <w:rsid w:val="00451773"/>
    <w:rsid w:val="00451EC6"/>
    <w:rsid w:val="00457885"/>
    <w:rsid w:val="00460591"/>
    <w:rsid w:val="00461A01"/>
    <w:rsid w:val="00461E17"/>
    <w:rsid w:val="00463FE2"/>
    <w:rsid w:val="0046585F"/>
    <w:rsid w:val="00465D33"/>
    <w:rsid w:val="00472C56"/>
    <w:rsid w:val="00474B98"/>
    <w:rsid w:val="004752BA"/>
    <w:rsid w:val="00477FA5"/>
    <w:rsid w:val="00481563"/>
    <w:rsid w:val="00482CC0"/>
    <w:rsid w:val="00485D71"/>
    <w:rsid w:val="00485E98"/>
    <w:rsid w:val="004874C2"/>
    <w:rsid w:val="00494BD5"/>
    <w:rsid w:val="00497D0A"/>
    <w:rsid w:val="004A77E6"/>
    <w:rsid w:val="004B2FB4"/>
    <w:rsid w:val="004B6E88"/>
    <w:rsid w:val="004B7795"/>
    <w:rsid w:val="004C3B5D"/>
    <w:rsid w:val="004C6593"/>
    <w:rsid w:val="004D0507"/>
    <w:rsid w:val="004F32CA"/>
    <w:rsid w:val="004F350C"/>
    <w:rsid w:val="004F5FD9"/>
    <w:rsid w:val="004F689D"/>
    <w:rsid w:val="004F752E"/>
    <w:rsid w:val="005008A9"/>
    <w:rsid w:val="00502FC1"/>
    <w:rsid w:val="00503D82"/>
    <w:rsid w:val="00507119"/>
    <w:rsid w:val="00507521"/>
    <w:rsid w:val="00511071"/>
    <w:rsid w:val="005126FF"/>
    <w:rsid w:val="005127F0"/>
    <w:rsid w:val="0053062C"/>
    <w:rsid w:val="00530CCC"/>
    <w:rsid w:val="00534288"/>
    <w:rsid w:val="0053482E"/>
    <w:rsid w:val="00535E15"/>
    <w:rsid w:val="005412B9"/>
    <w:rsid w:val="00543084"/>
    <w:rsid w:val="005438C7"/>
    <w:rsid w:val="00550BA3"/>
    <w:rsid w:val="0055422B"/>
    <w:rsid w:val="0055569C"/>
    <w:rsid w:val="00564B87"/>
    <w:rsid w:val="005755DD"/>
    <w:rsid w:val="005765EE"/>
    <w:rsid w:val="00577040"/>
    <w:rsid w:val="00577B64"/>
    <w:rsid w:val="00584986"/>
    <w:rsid w:val="005908EE"/>
    <w:rsid w:val="005926BA"/>
    <w:rsid w:val="00594114"/>
    <w:rsid w:val="0059453C"/>
    <w:rsid w:val="00596F5C"/>
    <w:rsid w:val="005A631E"/>
    <w:rsid w:val="005A6C2F"/>
    <w:rsid w:val="005B0D49"/>
    <w:rsid w:val="005B150E"/>
    <w:rsid w:val="005B3135"/>
    <w:rsid w:val="005B55B8"/>
    <w:rsid w:val="005B5D6E"/>
    <w:rsid w:val="005C060B"/>
    <w:rsid w:val="005C3E98"/>
    <w:rsid w:val="005C4C45"/>
    <w:rsid w:val="005C63D5"/>
    <w:rsid w:val="005C6BD4"/>
    <w:rsid w:val="005C795F"/>
    <w:rsid w:val="005D7E2D"/>
    <w:rsid w:val="005E14A5"/>
    <w:rsid w:val="005E5E91"/>
    <w:rsid w:val="005E6834"/>
    <w:rsid w:val="005E7322"/>
    <w:rsid w:val="005F06DE"/>
    <w:rsid w:val="005F11C9"/>
    <w:rsid w:val="005F4505"/>
    <w:rsid w:val="005F4A75"/>
    <w:rsid w:val="0060158E"/>
    <w:rsid w:val="00607B84"/>
    <w:rsid w:val="00610B36"/>
    <w:rsid w:val="00611AE4"/>
    <w:rsid w:val="00611B7B"/>
    <w:rsid w:val="0061207C"/>
    <w:rsid w:val="00612F3F"/>
    <w:rsid w:val="00617A73"/>
    <w:rsid w:val="00623DB2"/>
    <w:rsid w:val="00624FDA"/>
    <w:rsid w:val="00631B73"/>
    <w:rsid w:val="00632498"/>
    <w:rsid w:val="00635F45"/>
    <w:rsid w:val="00637A17"/>
    <w:rsid w:val="00637F05"/>
    <w:rsid w:val="00640D81"/>
    <w:rsid w:val="0064334A"/>
    <w:rsid w:val="00645655"/>
    <w:rsid w:val="00647B62"/>
    <w:rsid w:val="00651571"/>
    <w:rsid w:val="00654C7A"/>
    <w:rsid w:val="0065581E"/>
    <w:rsid w:val="00655E1A"/>
    <w:rsid w:val="00665AC9"/>
    <w:rsid w:val="00667032"/>
    <w:rsid w:val="00667C9B"/>
    <w:rsid w:val="006708DA"/>
    <w:rsid w:val="00673159"/>
    <w:rsid w:val="00673944"/>
    <w:rsid w:val="00674DDD"/>
    <w:rsid w:val="00674F9C"/>
    <w:rsid w:val="0067563F"/>
    <w:rsid w:val="0067616C"/>
    <w:rsid w:val="00677AD7"/>
    <w:rsid w:val="00680ADF"/>
    <w:rsid w:val="00681A85"/>
    <w:rsid w:val="006848D7"/>
    <w:rsid w:val="006A0E7B"/>
    <w:rsid w:val="006A3CFA"/>
    <w:rsid w:val="006A760E"/>
    <w:rsid w:val="006A786F"/>
    <w:rsid w:val="006B1F4E"/>
    <w:rsid w:val="006B3636"/>
    <w:rsid w:val="006C6735"/>
    <w:rsid w:val="006D002D"/>
    <w:rsid w:val="006D12F3"/>
    <w:rsid w:val="006D7561"/>
    <w:rsid w:val="006E0A40"/>
    <w:rsid w:val="006E4281"/>
    <w:rsid w:val="006E4DC8"/>
    <w:rsid w:val="006E59F5"/>
    <w:rsid w:val="006F5FBC"/>
    <w:rsid w:val="006F63F3"/>
    <w:rsid w:val="00700512"/>
    <w:rsid w:val="007031B6"/>
    <w:rsid w:val="00703BB4"/>
    <w:rsid w:val="00705645"/>
    <w:rsid w:val="00705FCC"/>
    <w:rsid w:val="00706E83"/>
    <w:rsid w:val="00707482"/>
    <w:rsid w:val="007123CD"/>
    <w:rsid w:val="00713CF8"/>
    <w:rsid w:val="007148CA"/>
    <w:rsid w:val="00720BD8"/>
    <w:rsid w:val="00724EAF"/>
    <w:rsid w:val="00744DC8"/>
    <w:rsid w:val="00746CD8"/>
    <w:rsid w:val="00747051"/>
    <w:rsid w:val="00752895"/>
    <w:rsid w:val="00755205"/>
    <w:rsid w:val="00755B65"/>
    <w:rsid w:val="007564F2"/>
    <w:rsid w:val="007570EF"/>
    <w:rsid w:val="007571B7"/>
    <w:rsid w:val="0076018F"/>
    <w:rsid w:val="00762855"/>
    <w:rsid w:val="00763A60"/>
    <w:rsid w:val="00765E90"/>
    <w:rsid w:val="007704EB"/>
    <w:rsid w:val="00772689"/>
    <w:rsid w:val="007759B6"/>
    <w:rsid w:val="00775F8B"/>
    <w:rsid w:val="00776EE6"/>
    <w:rsid w:val="00777277"/>
    <w:rsid w:val="0078053E"/>
    <w:rsid w:val="007806F5"/>
    <w:rsid w:val="0078345F"/>
    <w:rsid w:val="00784293"/>
    <w:rsid w:val="00785712"/>
    <w:rsid w:val="00785F52"/>
    <w:rsid w:val="00786CC0"/>
    <w:rsid w:val="00787D49"/>
    <w:rsid w:val="00793C71"/>
    <w:rsid w:val="00795B14"/>
    <w:rsid w:val="007A26A3"/>
    <w:rsid w:val="007A32C1"/>
    <w:rsid w:val="007A427D"/>
    <w:rsid w:val="007A535B"/>
    <w:rsid w:val="007A706D"/>
    <w:rsid w:val="007B07EE"/>
    <w:rsid w:val="007B1C6D"/>
    <w:rsid w:val="007B1F0B"/>
    <w:rsid w:val="007B3225"/>
    <w:rsid w:val="007B3629"/>
    <w:rsid w:val="007B40FC"/>
    <w:rsid w:val="007B41EA"/>
    <w:rsid w:val="007B7907"/>
    <w:rsid w:val="007C0D30"/>
    <w:rsid w:val="007C515A"/>
    <w:rsid w:val="007D03B0"/>
    <w:rsid w:val="007D12E0"/>
    <w:rsid w:val="007D31F3"/>
    <w:rsid w:val="007D3672"/>
    <w:rsid w:val="007D66CD"/>
    <w:rsid w:val="007F47F7"/>
    <w:rsid w:val="008049BF"/>
    <w:rsid w:val="00805C9F"/>
    <w:rsid w:val="00806188"/>
    <w:rsid w:val="00811A8A"/>
    <w:rsid w:val="00823D1C"/>
    <w:rsid w:val="00824907"/>
    <w:rsid w:val="00824F4A"/>
    <w:rsid w:val="00830853"/>
    <w:rsid w:val="00831832"/>
    <w:rsid w:val="00831D04"/>
    <w:rsid w:val="00834BA6"/>
    <w:rsid w:val="00835103"/>
    <w:rsid w:val="008358FE"/>
    <w:rsid w:val="00836B7A"/>
    <w:rsid w:val="00840F1A"/>
    <w:rsid w:val="0084164F"/>
    <w:rsid w:val="00843FE7"/>
    <w:rsid w:val="00846603"/>
    <w:rsid w:val="00851D82"/>
    <w:rsid w:val="00852CD2"/>
    <w:rsid w:val="00853D42"/>
    <w:rsid w:val="008542F1"/>
    <w:rsid w:val="00857D7D"/>
    <w:rsid w:val="00857FBA"/>
    <w:rsid w:val="00861836"/>
    <w:rsid w:val="008637A8"/>
    <w:rsid w:val="008641B7"/>
    <w:rsid w:val="00876098"/>
    <w:rsid w:val="00876CD6"/>
    <w:rsid w:val="0087725E"/>
    <w:rsid w:val="008773D6"/>
    <w:rsid w:val="00886ACC"/>
    <w:rsid w:val="00886E79"/>
    <w:rsid w:val="00887628"/>
    <w:rsid w:val="008912E4"/>
    <w:rsid w:val="008A182D"/>
    <w:rsid w:val="008A5961"/>
    <w:rsid w:val="008B1A83"/>
    <w:rsid w:val="008B2808"/>
    <w:rsid w:val="008B751E"/>
    <w:rsid w:val="008C4F21"/>
    <w:rsid w:val="008C5343"/>
    <w:rsid w:val="008D1E4A"/>
    <w:rsid w:val="008D3736"/>
    <w:rsid w:val="008D3F2E"/>
    <w:rsid w:val="008D712B"/>
    <w:rsid w:val="008E07D1"/>
    <w:rsid w:val="008E14F7"/>
    <w:rsid w:val="008E38F3"/>
    <w:rsid w:val="008F67A8"/>
    <w:rsid w:val="009004C3"/>
    <w:rsid w:val="00900977"/>
    <w:rsid w:val="00901BC6"/>
    <w:rsid w:val="00901F32"/>
    <w:rsid w:val="009061FA"/>
    <w:rsid w:val="00914724"/>
    <w:rsid w:val="00921B31"/>
    <w:rsid w:val="00922FE6"/>
    <w:rsid w:val="00927774"/>
    <w:rsid w:val="00931915"/>
    <w:rsid w:val="009323F8"/>
    <w:rsid w:val="00933EDA"/>
    <w:rsid w:val="00935521"/>
    <w:rsid w:val="00944F06"/>
    <w:rsid w:val="009475DE"/>
    <w:rsid w:val="009509A5"/>
    <w:rsid w:val="00951427"/>
    <w:rsid w:val="009514CB"/>
    <w:rsid w:val="00952A45"/>
    <w:rsid w:val="00952A62"/>
    <w:rsid w:val="009542C2"/>
    <w:rsid w:val="009635C0"/>
    <w:rsid w:val="0096514C"/>
    <w:rsid w:val="009658D4"/>
    <w:rsid w:val="0097493F"/>
    <w:rsid w:val="00976520"/>
    <w:rsid w:val="00977FEE"/>
    <w:rsid w:val="00985737"/>
    <w:rsid w:val="0098656B"/>
    <w:rsid w:val="00987B85"/>
    <w:rsid w:val="0099178A"/>
    <w:rsid w:val="00991C1C"/>
    <w:rsid w:val="009A202E"/>
    <w:rsid w:val="009A3DD7"/>
    <w:rsid w:val="009A4B69"/>
    <w:rsid w:val="009B2CB5"/>
    <w:rsid w:val="009B4164"/>
    <w:rsid w:val="009B43A1"/>
    <w:rsid w:val="009C2134"/>
    <w:rsid w:val="009C2368"/>
    <w:rsid w:val="009C3384"/>
    <w:rsid w:val="009C730E"/>
    <w:rsid w:val="009D3AFB"/>
    <w:rsid w:val="009D48C1"/>
    <w:rsid w:val="009D6F4D"/>
    <w:rsid w:val="009E4AD9"/>
    <w:rsid w:val="009F0035"/>
    <w:rsid w:val="009F46D7"/>
    <w:rsid w:val="009F7AF4"/>
    <w:rsid w:val="00A01D16"/>
    <w:rsid w:val="00A0265D"/>
    <w:rsid w:val="00A06365"/>
    <w:rsid w:val="00A10ADB"/>
    <w:rsid w:val="00A13DEF"/>
    <w:rsid w:val="00A16EC5"/>
    <w:rsid w:val="00A217C6"/>
    <w:rsid w:val="00A222FE"/>
    <w:rsid w:val="00A236C0"/>
    <w:rsid w:val="00A309DE"/>
    <w:rsid w:val="00A3462C"/>
    <w:rsid w:val="00A349FE"/>
    <w:rsid w:val="00A34B83"/>
    <w:rsid w:val="00A36524"/>
    <w:rsid w:val="00A40BBA"/>
    <w:rsid w:val="00A419DD"/>
    <w:rsid w:val="00A42CAF"/>
    <w:rsid w:val="00A44820"/>
    <w:rsid w:val="00A46CD3"/>
    <w:rsid w:val="00A558F9"/>
    <w:rsid w:val="00A55AD7"/>
    <w:rsid w:val="00A57B65"/>
    <w:rsid w:val="00A61075"/>
    <w:rsid w:val="00A64164"/>
    <w:rsid w:val="00A650BA"/>
    <w:rsid w:val="00A66A2E"/>
    <w:rsid w:val="00A70E2E"/>
    <w:rsid w:val="00A71F3B"/>
    <w:rsid w:val="00A725F7"/>
    <w:rsid w:val="00A73B0F"/>
    <w:rsid w:val="00A75205"/>
    <w:rsid w:val="00A84B79"/>
    <w:rsid w:val="00A9254C"/>
    <w:rsid w:val="00A95448"/>
    <w:rsid w:val="00A962B1"/>
    <w:rsid w:val="00A974F4"/>
    <w:rsid w:val="00AA3730"/>
    <w:rsid w:val="00AB2762"/>
    <w:rsid w:val="00AB5A9A"/>
    <w:rsid w:val="00AB672C"/>
    <w:rsid w:val="00AB7E74"/>
    <w:rsid w:val="00AC1B73"/>
    <w:rsid w:val="00AC4BDB"/>
    <w:rsid w:val="00AD0059"/>
    <w:rsid w:val="00AD376E"/>
    <w:rsid w:val="00AD5627"/>
    <w:rsid w:val="00AE1174"/>
    <w:rsid w:val="00AE3657"/>
    <w:rsid w:val="00AE63A0"/>
    <w:rsid w:val="00AE64AC"/>
    <w:rsid w:val="00B026B9"/>
    <w:rsid w:val="00B073CE"/>
    <w:rsid w:val="00B142DE"/>
    <w:rsid w:val="00B14B75"/>
    <w:rsid w:val="00B1529E"/>
    <w:rsid w:val="00B17CC0"/>
    <w:rsid w:val="00B21B86"/>
    <w:rsid w:val="00B24C71"/>
    <w:rsid w:val="00B26D6D"/>
    <w:rsid w:val="00B26F7D"/>
    <w:rsid w:val="00B309B8"/>
    <w:rsid w:val="00B333AA"/>
    <w:rsid w:val="00B333D9"/>
    <w:rsid w:val="00B359D0"/>
    <w:rsid w:val="00B4604D"/>
    <w:rsid w:val="00B460F1"/>
    <w:rsid w:val="00B533F8"/>
    <w:rsid w:val="00B615D6"/>
    <w:rsid w:val="00B62001"/>
    <w:rsid w:val="00B62011"/>
    <w:rsid w:val="00B67468"/>
    <w:rsid w:val="00B72791"/>
    <w:rsid w:val="00B80334"/>
    <w:rsid w:val="00B91BA1"/>
    <w:rsid w:val="00B938A9"/>
    <w:rsid w:val="00B95470"/>
    <w:rsid w:val="00B97C0A"/>
    <w:rsid w:val="00BA0676"/>
    <w:rsid w:val="00BA0F7D"/>
    <w:rsid w:val="00BA7782"/>
    <w:rsid w:val="00BB15BA"/>
    <w:rsid w:val="00BB3798"/>
    <w:rsid w:val="00BB7167"/>
    <w:rsid w:val="00BC0C83"/>
    <w:rsid w:val="00BC3E95"/>
    <w:rsid w:val="00BC5091"/>
    <w:rsid w:val="00BC566B"/>
    <w:rsid w:val="00BC57A3"/>
    <w:rsid w:val="00BC6E53"/>
    <w:rsid w:val="00BD4B54"/>
    <w:rsid w:val="00BE03C4"/>
    <w:rsid w:val="00BE2AB4"/>
    <w:rsid w:val="00BE2B94"/>
    <w:rsid w:val="00BE4F1C"/>
    <w:rsid w:val="00BE718B"/>
    <w:rsid w:val="00BF0C05"/>
    <w:rsid w:val="00BF10FB"/>
    <w:rsid w:val="00C015A8"/>
    <w:rsid w:val="00C042C8"/>
    <w:rsid w:val="00C107A7"/>
    <w:rsid w:val="00C2257F"/>
    <w:rsid w:val="00C22E41"/>
    <w:rsid w:val="00C25379"/>
    <w:rsid w:val="00C26EA5"/>
    <w:rsid w:val="00C3206C"/>
    <w:rsid w:val="00C35466"/>
    <w:rsid w:val="00C36355"/>
    <w:rsid w:val="00C363F0"/>
    <w:rsid w:val="00C3782D"/>
    <w:rsid w:val="00C40B76"/>
    <w:rsid w:val="00C415F1"/>
    <w:rsid w:val="00C420C3"/>
    <w:rsid w:val="00C42BCD"/>
    <w:rsid w:val="00C44AD1"/>
    <w:rsid w:val="00C457E2"/>
    <w:rsid w:val="00C5085F"/>
    <w:rsid w:val="00C5357C"/>
    <w:rsid w:val="00C603CB"/>
    <w:rsid w:val="00C605DB"/>
    <w:rsid w:val="00C6068C"/>
    <w:rsid w:val="00C61DA8"/>
    <w:rsid w:val="00C62FD3"/>
    <w:rsid w:val="00C6350D"/>
    <w:rsid w:val="00C65C1E"/>
    <w:rsid w:val="00C66AED"/>
    <w:rsid w:val="00C673C0"/>
    <w:rsid w:val="00C67436"/>
    <w:rsid w:val="00C7236F"/>
    <w:rsid w:val="00C76357"/>
    <w:rsid w:val="00C818D4"/>
    <w:rsid w:val="00C81EAB"/>
    <w:rsid w:val="00C82A02"/>
    <w:rsid w:val="00C85D83"/>
    <w:rsid w:val="00C870BA"/>
    <w:rsid w:val="00C87182"/>
    <w:rsid w:val="00C91032"/>
    <w:rsid w:val="00C953F6"/>
    <w:rsid w:val="00C95DE1"/>
    <w:rsid w:val="00C9735C"/>
    <w:rsid w:val="00CA2125"/>
    <w:rsid w:val="00CA2702"/>
    <w:rsid w:val="00CA2DD9"/>
    <w:rsid w:val="00CA4928"/>
    <w:rsid w:val="00CA4A07"/>
    <w:rsid w:val="00CB10E4"/>
    <w:rsid w:val="00CB1C44"/>
    <w:rsid w:val="00CB5398"/>
    <w:rsid w:val="00CB69FD"/>
    <w:rsid w:val="00CC27C9"/>
    <w:rsid w:val="00CD1E80"/>
    <w:rsid w:val="00CD21AD"/>
    <w:rsid w:val="00CD24B3"/>
    <w:rsid w:val="00CD4884"/>
    <w:rsid w:val="00CD53FB"/>
    <w:rsid w:val="00CD74AD"/>
    <w:rsid w:val="00CE2BE1"/>
    <w:rsid w:val="00CE3A79"/>
    <w:rsid w:val="00CF13FD"/>
    <w:rsid w:val="00CF3D97"/>
    <w:rsid w:val="00D01128"/>
    <w:rsid w:val="00D02AB7"/>
    <w:rsid w:val="00D1002B"/>
    <w:rsid w:val="00D207EF"/>
    <w:rsid w:val="00D21D8D"/>
    <w:rsid w:val="00D25CD9"/>
    <w:rsid w:val="00D2687C"/>
    <w:rsid w:val="00D30A01"/>
    <w:rsid w:val="00D30D13"/>
    <w:rsid w:val="00D3264D"/>
    <w:rsid w:val="00D33902"/>
    <w:rsid w:val="00D35977"/>
    <w:rsid w:val="00D36B80"/>
    <w:rsid w:val="00D37CAE"/>
    <w:rsid w:val="00D43BB0"/>
    <w:rsid w:val="00D448AF"/>
    <w:rsid w:val="00D44F08"/>
    <w:rsid w:val="00D4675A"/>
    <w:rsid w:val="00D51114"/>
    <w:rsid w:val="00D52FD1"/>
    <w:rsid w:val="00D53618"/>
    <w:rsid w:val="00D57ABE"/>
    <w:rsid w:val="00D607F9"/>
    <w:rsid w:val="00D61EE2"/>
    <w:rsid w:val="00D62C74"/>
    <w:rsid w:val="00D62CD3"/>
    <w:rsid w:val="00D65C57"/>
    <w:rsid w:val="00D67B5C"/>
    <w:rsid w:val="00D75762"/>
    <w:rsid w:val="00D75D13"/>
    <w:rsid w:val="00D75FE8"/>
    <w:rsid w:val="00D83042"/>
    <w:rsid w:val="00DA60FC"/>
    <w:rsid w:val="00DA7582"/>
    <w:rsid w:val="00DB0DA8"/>
    <w:rsid w:val="00DB11CE"/>
    <w:rsid w:val="00DB1945"/>
    <w:rsid w:val="00DB39CB"/>
    <w:rsid w:val="00DB7317"/>
    <w:rsid w:val="00DC694B"/>
    <w:rsid w:val="00DD212A"/>
    <w:rsid w:val="00DD248E"/>
    <w:rsid w:val="00DD28A3"/>
    <w:rsid w:val="00DE308D"/>
    <w:rsid w:val="00DE3E36"/>
    <w:rsid w:val="00DE48CE"/>
    <w:rsid w:val="00DE73E8"/>
    <w:rsid w:val="00DE76E6"/>
    <w:rsid w:val="00DF0ACD"/>
    <w:rsid w:val="00DF1570"/>
    <w:rsid w:val="00DF5233"/>
    <w:rsid w:val="00DF5A17"/>
    <w:rsid w:val="00DF6622"/>
    <w:rsid w:val="00E07561"/>
    <w:rsid w:val="00E10575"/>
    <w:rsid w:val="00E10BF3"/>
    <w:rsid w:val="00E10C18"/>
    <w:rsid w:val="00E25AA0"/>
    <w:rsid w:val="00E26061"/>
    <w:rsid w:val="00E31BED"/>
    <w:rsid w:val="00E343C3"/>
    <w:rsid w:val="00E35D6A"/>
    <w:rsid w:val="00E412C2"/>
    <w:rsid w:val="00E6329D"/>
    <w:rsid w:val="00E6753F"/>
    <w:rsid w:val="00E70874"/>
    <w:rsid w:val="00E70955"/>
    <w:rsid w:val="00E72C5A"/>
    <w:rsid w:val="00E766F7"/>
    <w:rsid w:val="00E7736B"/>
    <w:rsid w:val="00E8004C"/>
    <w:rsid w:val="00E8390B"/>
    <w:rsid w:val="00E847FB"/>
    <w:rsid w:val="00E86F1A"/>
    <w:rsid w:val="00E8774C"/>
    <w:rsid w:val="00E94057"/>
    <w:rsid w:val="00E945B8"/>
    <w:rsid w:val="00E95719"/>
    <w:rsid w:val="00E97F53"/>
    <w:rsid w:val="00EA1420"/>
    <w:rsid w:val="00EA21AF"/>
    <w:rsid w:val="00EA50D2"/>
    <w:rsid w:val="00EA536D"/>
    <w:rsid w:val="00EA58B2"/>
    <w:rsid w:val="00EA58F2"/>
    <w:rsid w:val="00EA7803"/>
    <w:rsid w:val="00EB2950"/>
    <w:rsid w:val="00EB2CDD"/>
    <w:rsid w:val="00EB3111"/>
    <w:rsid w:val="00EB325F"/>
    <w:rsid w:val="00EB44D7"/>
    <w:rsid w:val="00EB6FEC"/>
    <w:rsid w:val="00EC16AD"/>
    <w:rsid w:val="00EC4DCB"/>
    <w:rsid w:val="00ED0A03"/>
    <w:rsid w:val="00ED1C8E"/>
    <w:rsid w:val="00ED1ECB"/>
    <w:rsid w:val="00ED3D99"/>
    <w:rsid w:val="00ED7B84"/>
    <w:rsid w:val="00EE2338"/>
    <w:rsid w:val="00EE66B7"/>
    <w:rsid w:val="00EE70A1"/>
    <w:rsid w:val="00EE7763"/>
    <w:rsid w:val="00EF02DA"/>
    <w:rsid w:val="00EF0772"/>
    <w:rsid w:val="00EF1456"/>
    <w:rsid w:val="00EF1B09"/>
    <w:rsid w:val="00EF225E"/>
    <w:rsid w:val="00EF3F00"/>
    <w:rsid w:val="00EF4882"/>
    <w:rsid w:val="00EF5683"/>
    <w:rsid w:val="00EF56A2"/>
    <w:rsid w:val="00EF56EB"/>
    <w:rsid w:val="00EF6214"/>
    <w:rsid w:val="00EF7AB6"/>
    <w:rsid w:val="00F02045"/>
    <w:rsid w:val="00F03277"/>
    <w:rsid w:val="00F05BFA"/>
    <w:rsid w:val="00F07143"/>
    <w:rsid w:val="00F10088"/>
    <w:rsid w:val="00F11F26"/>
    <w:rsid w:val="00F12001"/>
    <w:rsid w:val="00F16157"/>
    <w:rsid w:val="00F16633"/>
    <w:rsid w:val="00F1670B"/>
    <w:rsid w:val="00F21132"/>
    <w:rsid w:val="00F21C09"/>
    <w:rsid w:val="00F31A57"/>
    <w:rsid w:val="00F331DE"/>
    <w:rsid w:val="00F40CC5"/>
    <w:rsid w:val="00F41C94"/>
    <w:rsid w:val="00F4303F"/>
    <w:rsid w:val="00F454F6"/>
    <w:rsid w:val="00F45D5D"/>
    <w:rsid w:val="00F46EC8"/>
    <w:rsid w:val="00F51CC3"/>
    <w:rsid w:val="00F62399"/>
    <w:rsid w:val="00F65552"/>
    <w:rsid w:val="00F66FCE"/>
    <w:rsid w:val="00F72228"/>
    <w:rsid w:val="00F75DFC"/>
    <w:rsid w:val="00F82A87"/>
    <w:rsid w:val="00F85F8F"/>
    <w:rsid w:val="00F870FE"/>
    <w:rsid w:val="00F87D4B"/>
    <w:rsid w:val="00F92207"/>
    <w:rsid w:val="00FA1956"/>
    <w:rsid w:val="00FA4FE8"/>
    <w:rsid w:val="00FA5E9F"/>
    <w:rsid w:val="00FA61C3"/>
    <w:rsid w:val="00FA728A"/>
    <w:rsid w:val="00FB3496"/>
    <w:rsid w:val="00FB66F3"/>
    <w:rsid w:val="00FB75C1"/>
    <w:rsid w:val="00FC3397"/>
    <w:rsid w:val="00FC3DD9"/>
    <w:rsid w:val="00FC7D15"/>
    <w:rsid w:val="00FD26C7"/>
    <w:rsid w:val="00FD2784"/>
    <w:rsid w:val="00FD6038"/>
    <w:rsid w:val="00FD7929"/>
    <w:rsid w:val="00FE2EE0"/>
    <w:rsid w:val="00FE3558"/>
    <w:rsid w:val="00FE5C85"/>
    <w:rsid w:val="00FE5FD1"/>
    <w:rsid w:val="00FF2C8D"/>
    <w:rsid w:val="00FF3256"/>
    <w:rsid w:val="00FF3D62"/>
    <w:rsid w:val="00FF3F58"/>
    <w:rsid w:val="00FF4956"/>
    <w:rsid w:val="26FD0DE6"/>
    <w:rsid w:val="299E06E3"/>
    <w:rsid w:val="46015AB5"/>
    <w:rsid w:val="6D2632B6"/>
    <w:rsid w:val="76395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3BBCA"/>
  <w15:docId w15:val="{D39A2DA2-9E36-42C3-9A72-C2A35DDDC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SimSun" w:hAnsi="Times New Roman" w:cs="Times New Roman"/>
      <w:sz w:val="24"/>
      <w:szCs w:val="24"/>
    </w:rPr>
  </w:style>
  <w:style w:type="paragraph" w:styleId="Heading1">
    <w:name w:val="heading 1"/>
    <w:next w:val="Normal"/>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next w:val="Normal"/>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next w:val="Normal"/>
    <w:uiPriority w:val="9"/>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qFormat/>
    <w:pPr>
      <w:spacing w:before="100" w:beforeAutospacing="1" w:after="100" w:afterAutospacing="1"/>
      <w:outlineLvl w:val="4"/>
    </w:pPr>
    <w:rPr>
      <w:rFonts w:ascii="SimSun" w:hAnsi="SimSun" w:cs="SimSun"/>
      <w:b/>
      <w:bCs/>
      <w:sz w:val="20"/>
      <w:szCs w:val="20"/>
    </w:rPr>
  </w:style>
  <w:style w:type="paragraph" w:styleId="Heading6">
    <w:name w:val="heading 6"/>
    <w:basedOn w:val="Normal"/>
    <w:next w:val="Normal"/>
    <w:link w:val="Heading6Char"/>
    <w:uiPriority w:val="9"/>
    <w:qFormat/>
    <w:pPr>
      <w:spacing w:before="100" w:beforeAutospacing="1" w:after="100" w:afterAutospacing="1"/>
      <w:outlineLvl w:val="5"/>
    </w:pPr>
    <w:rPr>
      <w:rFonts w:ascii="SimSun" w:hAnsi="SimSun" w:cs="SimSu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jc w:val="both"/>
    </w:pPr>
    <w:rPr>
      <w:rFonts w:ascii="MS Serif" w:eastAsia="PMingLiU" w:hAnsi="MS Serif"/>
      <w:sz w:val="20"/>
      <w:szCs w:val="20"/>
      <w:lang w:eastAsia="en-US"/>
    </w:rPr>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unhideWhenUsed/>
    <w:qFormat/>
    <w:pPr>
      <w:tabs>
        <w:tab w:val="center" w:pos="4153"/>
        <w:tab w:val="right" w:pos="8306"/>
      </w:tabs>
      <w:snapToGrid w:val="0"/>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semiHidden/>
    <w:unhideWhenUsed/>
    <w:qFormat/>
    <w:pPr>
      <w:spacing w:before="100" w:beforeAutospacing="1" w:after="100" w:afterAutospacing="1"/>
    </w:pPr>
    <w:rPr>
      <w:rFonts w:ascii="SimSun" w:hAnsi="SimSun" w:cs="SimSun"/>
    </w:rPr>
  </w:style>
  <w:style w:type="table" w:styleId="TableGrid">
    <w:name w:val="Table Grid"/>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themeColor="hyperlink"/>
      <w:u w:val="single"/>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BalloonTextChar">
    <w:name w:val="Balloon Text Char"/>
    <w:basedOn w:val="DefaultParagraphFont"/>
    <w:link w:val="BalloonText"/>
    <w:uiPriority w:val="99"/>
    <w:semiHidden/>
    <w:qFormat/>
    <w:rPr>
      <w:sz w:val="18"/>
      <w:szCs w:val="18"/>
    </w:rPr>
  </w:style>
  <w:style w:type="paragraph" w:styleId="ListParagraph">
    <w:name w:val="List Paragraph"/>
    <w:basedOn w:val="Normal"/>
    <w:uiPriority w:val="34"/>
    <w:qFormat/>
    <w:pPr>
      <w:ind w:firstLineChars="200" w:firstLine="420"/>
    </w:pPr>
  </w:style>
  <w:style w:type="character" w:customStyle="1" w:styleId="BodyTextChar">
    <w:name w:val="Body Text Char"/>
    <w:basedOn w:val="DefaultParagraphFont"/>
    <w:link w:val="BodyText"/>
    <w:qFormat/>
    <w:rPr>
      <w:rFonts w:ascii="MS Serif" w:eastAsia="PMingLiU" w:hAnsi="MS Serif" w:cs="Times New Roman"/>
      <w:kern w:val="0"/>
      <w:sz w:val="20"/>
      <w:szCs w:val="20"/>
      <w:lang w:eastAsia="en-US"/>
    </w:rPr>
  </w:style>
  <w:style w:type="character" w:customStyle="1" w:styleId="apple-converted-space">
    <w:name w:val="apple-converted-space"/>
    <w:basedOn w:val="DefaultParagraphFont"/>
    <w:qFormat/>
  </w:style>
  <w:style w:type="character" w:customStyle="1" w:styleId="Heading5Char">
    <w:name w:val="Heading 5 Char"/>
    <w:basedOn w:val="DefaultParagraphFont"/>
    <w:link w:val="Heading5"/>
    <w:uiPriority w:val="9"/>
    <w:qFormat/>
    <w:rPr>
      <w:rFonts w:ascii="SimSun" w:eastAsia="SimSun" w:hAnsi="SimSun" w:cs="SimSun"/>
      <w:b/>
      <w:bCs/>
      <w:kern w:val="0"/>
      <w:sz w:val="20"/>
      <w:szCs w:val="20"/>
    </w:rPr>
  </w:style>
  <w:style w:type="character" w:customStyle="1" w:styleId="Heading6Char">
    <w:name w:val="Heading 6 Char"/>
    <w:basedOn w:val="DefaultParagraphFont"/>
    <w:link w:val="Heading6"/>
    <w:uiPriority w:val="9"/>
    <w:qFormat/>
    <w:rPr>
      <w:rFonts w:ascii="SimSun" w:eastAsia="SimSun" w:hAnsi="SimSun" w:cs="SimSun"/>
      <w:b/>
      <w:bCs/>
      <w:kern w:val="0"/>
      <w:sz w:val="15"/>
      <w:szCs w:val="15"/>
    </w:rPr>
  </w:style>
  <w:style w:type="character" w:customStyle="1" w:styleId="rd-work-time">
    <w:name w:val="rd-work-time"/>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34CB84-523B-4AF9-8C0C-41637C918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273</Words>
  <Characters>1559</Characters>
  <Application>Microsoft Office Word</Application>
  <DocSecurity>0</DocSecurity>
  <Lines>12</Lines>
  <Paragraphs>3</Paragraphs>
  <ScaleCrop>false</ScaleCrop>
  <Company>Microsoft</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DB113025</cp:lastModifiedBy>
  <cp:revision>2</cp:revision>
  <cp:lastPrinted>2022-11-18T06:44:00Z</cp:lastPrinted>
  <dcterms:created xsi:type="dcterms:W3CDTF">2025-02-08T08:07:00Z</dcterms:created>
  <dcterms:modified xsi:type="dcterms:W3CDTF">2025-02-08T08:07:00Z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79868606EB6E4D2A873A2B1786E46690</vt:lpwstr>
  </property>
</Properties>
</file>