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Immunizations reported to MI by WI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084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reported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8,371</w:t>
            </w:r>
          </w:p>
        </w:tc>
      </w:tr>
      <w:tr>
        <w:trPr>
          <w:trHeight w:val="5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5,747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1,639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2023-10-30T10:48:35Z</dcterms:modified>
  <cp:category/>
</cp:coreProperties>
</file>