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82.png" ContentType="image/png"/>
  <Override PartName="/word/media/rId83.png" ContentType="image/png"/>
  <Override PartName="/word/media/rId85.png" ContentType="image/png"/>
  <Override PartName="/word/media/rId88.png" ContentType="image/png"/>
  <Override PartName="/word/media/rId93.png" ContentType="image/png"/>
  <Override PartName="/word/media/rId21.png" ContentType="image/png"/>
  <Override PartName="/word/media/rId94.png" ContentType="image/png"/>
  <Override PartName="/word/media/rId9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Startseite</w:t>
      </w:r>
      <w:r>
        <w:t xml:space="preserve"> </w:t>
      </w:r>
      <w:r>
        <w:t xml:space="preserve">::</w:t>
      </w:r>
      <w:r>
        <w:t xml:space="preserve"> </w:t>
      </w:r>
      <w:r>
        <w:t xml:space="preserve">GroupAlarm</w:t>
      </w:r>
      <w:r>
        <w:t xml:space="preserve"> </w:t>
      </w:r>
      <w:r>
        <w:t xml:space="preserve">Handbuch</w:t>
      </w:r>
    </w:p>
    <w:bookmarkStart w:id="20" w:name="headermain"/>
    <w:bookmarkEnd w:id="20"/>
    <w:bookmarkStart w:id="24" w:name="header-wrapper"/>
    <w:bookmarkStart w:id="23" w:name="header"/>
    <w:p>
      <w:pPr>
        <w:pStyle w:val="Compact"/>
      </w:pPr>
      <w:hyperlink r:id="rId22">
        <w:r>
          <w:rPr>
            <w:rStyle w:val="Hyperlink"/>
          </w:rPr>
          <w:t xml:space="preserve"> </w:t>
        </w:r>
        <w:r>
          <w:drawing>
            <wp:inline>
              <wp:extent cx="2052801" cy="476250"/>
              <wp:effectExtent b="0" l="0" r="0" t="0"/>
              <wp:docPr descr="groupalarm logo" title="" id="1" name="Picture"/>
              <a:graphic>
                <a:graphicData uri="http://schemas.openxmlformats.org/drawingml/2006/picture">
                  <pic:pic>
                    <pic:nvPicPr>
                      <pic:cNvPr descr="https://hannahmm.github.io/groupalarm/img/gapro_logo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2801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3"/>
    <w:p>
      <w:pPr>
        <w:pStyle w:val="Compact"/>
      </w:pPr>
      <w:r>
        <w:t xml:space="preserve"> </w:t>
      </w:r>
    </w:p>
    <w:bookmarkEnd w:id="24"/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Einführung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2"/>
          <w:ilvl w:val="1"/>
        </w:numPr>
      </w:pPr>
      <w:hyperlink r:id="rId26">
        <w:r>
          <w:rPr>
            <w:rStyle w:val="Hyperlink"/>
          </w:rPr>
          <w:t xml:space="preserve">Quickguides</w:t>
        </w:r>
      </w:hyperlink>
    </w:p>
    <w:p>
      <w:pPr>
        <w:pStyle w:val="Compact"/>
        <w:numPr>
          <w:numId w:val="1002"/>
          <w:ilvl w:val="1"/>
        </w:numPr>
      </w:pPr>
      <w:hyperlink r:id="rId27">
        <w:r>
          <w:rPr>
            <w:rStyle w:val="Hyperlink"/>
          </w:rPr>
          <w:t xml:space="preserve">Startseite</w:t>
        </w:r>
      </w:hyperlink>
    </w:p>
    <w:p>
      <w:pPr>
        <w:pStyle w:val="Compact"/>
        <w:numPr>
          <w:numId w:val="1002"/>
          <w:ilvl w:val="1"/>
        </w:numPr>
      </w:pPr>
      <w:hyperlink r:id="rId28">
        <w:r>
          <w:rPr>
            <w:rStyle w:val="Hyperlink"/>
          </w:rPr>
          <w:t xml:space="preserve">Mitbenutzerverwaltung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Alarmieren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Alarm erstellen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Info-SMS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Konferenz (optionales Modul)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Fernauslösung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Status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4"/>
          <w:ilvl w:val="1"/>
        </w:numPr>
      </w:pPr>
      <w:hyperlink r:id="rId35">
        <w:r>
          <w:rPr>
            <w:rStyle w:val="Hyperlink"/>
          </w:rPr>
          <w:t xml:space="preserve">Alarm-Status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5"/>
          <w:ilvl w:val="2"/>
        </w:numPr>
      </w:pPr>
      <w:hyperlink r:id="rId36">
        <w:r>
          <w:rPr>
            <w:rStyle w:val="Hyperlink"/>
          </w:rPr>
          <w:t xml:space="preserve">Laufende Alarme</w:t>
        </w:r>
      </w:hyperlink>
    </w:p>
    <w:p>
      <w:pPr>
        <w:pStyle w:val="Compact"/>
        <w:numPr>
          <w:numId w:val="1005"/>
          <w:ilvl w:val="2"/>
        </w:numPr>
      </w:pPr>
      <w:hyperlink r:id="rId37">
        <w:r>
          <w:rPr>
            <w:rStyle w:val="Hyperlink"/>
          </w:rPr>
          <w:t xml:space="preserve">Disponierte Alarme</w:t>
        </w:r>
      </w:hyperlink>
    </w:p>
    <w:p>
      <w:pPr>
        <w:pStyle w:val="Compact"/>
        <w:numPr>
          <w:numId w:val="1005"/>
          <w:ilvl w:val="2"/>
        </w:numPr>
      </w:pPr>
      <w:hyperlink r:id="rId38">
        <w:r>
          <w:rPr>
            <w:rStyle w:val="Hyperlink"/>
          </w:rPr>
          <w:t xml:space="preserve">Abgeschlossene Alarme</w:t>
        </w:r>
      </w:hyperlink>
    </w:p>
    <w:p>
      <w:pPr>
        <w:pStyle w:val="Compact"/>
        <w:numPr>
          <w:numId w:val="1004"/>
          <w:ilvl w:val="1"/>
        </w:numPr>
      </w:pPr>
      <w:hyperlink r:id="rId39">
        <w:r>
          <w:rPr>
            <w:rStyle w:val="Hyperlink"/>
          </w:rPr>
          <w:t xml:space="preserve">Konferenz Status (optionales Modul)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6"/>
          <w:ilvl w:val="2"/>
        </w:numPr>
      </w:pPr>
      <w:hyperlink r:id="rId40">
        <w:r>
          <w:rPr>
            <w:rStyle w:val="Hyperlink"/>
          </w:rPr>
          <w:t xml:space="preserve">Aktive Konferenzen</w:t>
        </w:r>
      </w:hyperlink>
    </w:p>
    <w:p>
      <w:pPr>
        <w:pStyle w:val="Compact"/>
        <w:numPr>
          <w:numId w:val="1006"/>
          <w:ilvl w:val="2"/>
        </w:numPr>
      </w:pPr>
      <w:hyperlink r:id="rId41">
        <w:r>
          <w:rPr>
            <w:rStyle w:val="Hyperlink"/>
          </w:rPr>
          <w:t xml:space="preserve">Disponierte Konferenzen</w:t>
        </w:r>
      </w:hyperlink>
    </w:p>
    <w:p>
      <w:pPr>
        <w:pStyle w:val="Compact"/>
        <w:numPr>
          <w:numId w:val="1006"/>
          <w:ilvl w:val="2"/>
        </w:numPr>
      </w:pPr>
      <w:hyperlink r:id="rId42">
        <w:r>
          <w:rPr>
            <w:rStyle w:val="Hyperlink"/>
          </w:rPr>
          <w:t xml:space="preserve">Beendete Konferenzen</w:t>
        </w:r>
      </w:hyperlink>
    </w:p>
    <w:p>
      <w:pPr>
        <w:pStyle w:val="Compact"/>
        <w:numPr>
          <w:numId w:val="1004"/>
          <w:ilvl w:val="1"/>
        </w:numPr>
      </w:pPr>
      <w:hyperlink r:id="rId43">
        <w:r>
          <w:rPr>
            <w:rStyle w:val="Hyperlink"/>
          </w:rPr>
          <w:t xml:space="preserve">Auswertung (Versandstatistik)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Mutieren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Mutation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8"/>
          <w:ilvl w:val="2"/>
        </w:numPr>
      </w:pPr>
      <w:hyperlink r:id="rId46">
        <w:r>
          <w:rPr>
            <w:rStyle w:val="Hyperlink"/>
          </w:rPr>
          <w:t xml:space="preserve">Organigramm / Baumansicht</w:t>
        </w:r>
      </w:hyperlink>
    </w:p>
    <w:p>
      <w:pPr>
        <w:pStyle w:val="Compact"/>
        <w:numPr>
          <w:numId w:val="1008"/>
          <w:ilvl w:val="2"/>
        </w:numPr>
      </w:pPr>
      <w:hyperlink r:id="rId47">
        <w:r>
          <w:rPr>
            <w:rStyle w:val="Hyperlink"/>
          </w:rPr>
          <w:t xml:space="preserve">Teilnehmerliste</w:t>
        </w:r>
      </w:hyperlink>
    </w:p>
    <w:p>
      <w:pPr>
        <w:pStyle w:val="Compact"/>
        <w:numPr>
          <w:numId w:val="1008"/>
          <w:ilvl w:val="2"/>
        </w:numPr>
      </w:pPr>
      <w:hyperlink r:id="rId48">
        <w:r>
          <w:rPr>
            <w:rStyle w:val="Hyperlink"/>
          </w:rPr>
          <w:t xml:space="preserve">Texte</w:t>
        </w:r>
      </w:hyperlink>
    </w:p>
    <w:p>
      <w:pPr>
        <w:pStyle w:val="Compact"/>
        <w:numPr>
          <w:numId w:val="1008"/>
          <w:ilvl w:val="2"/>
        </w:numPr>
      </w:pPr>
      <w:hyperlink r:id="rId49">
        <w:r>
          <w:rPr>
            <w:rStyle w:val="Hyperlink"/>
          </w:rPr>
          <w:t xml:space="preserve">ERIC Pager verwalten (Zweiwege-Paging)</w:t>
        </w:r>
      </w:hyperlink>
    </w:p>
    <w:p>
      <w:pPr>
        <w:pStyle w:val="Compact"/>
        <w:numPr>
          <w:numId w:val="1007"/>
          <w:ilvl w:val="1"/>
        </w:numPr>
      </w:pPr>
      <w:hyperlink r:id="rId50">
        <w:r>
          <w:rPr>
            <w:rStyle w:val="Hyperlink"/>
          </w:rPr>
          <w:t xml:space="preserve">Zusatzmodule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09"/>
          <w:ilvl w:val="2"/>
        </w:numPr>
      </w:pPr>
      <w:hyperlink r:id="rId51">
        <w:r>
          <w:rPr>
            <w:rStyle w:val="Hyperlink"/>
          </w:rPr>
          <w:t xml:space="preserve">Alarmvorlagen verwalten</w:t>
        </w:r>
      </w:hyperlink>
    </w:p>
    <w:p>
      <w:pPr>
        <w:pStyle w:val="Compact"/>
        <w:numPr>
          <w:numId w:val="1009"/>
          <w:ilvl w:val="2"/>
        </w:numPr>
      </w:pPr>
      <w:hyperlink r:id="rId52">
        <w:r>
          <w:rPr>
            <w:rStyle w:val="Hyperlink"/>
          </w:rPr>
          <w:t xml:space="preserve">Ereignisse verwalten</w:t>
        </w:r>
      </w:hyperlink>
    </w:p>
    <w:p>
      <w:pPr>
        <w:pStyle w:val="Compact"/>
        <w:numPr>
          <w:numId w:val="1009"/>
          <w:ilvl w:val="2"/>
        </w:numPr>
      </w:pPr>
      <w:hyperlink r:id="rId53">
        <w:r>
          <w:rPr>
            <w:rStyle w:val="Hyperlink"/>
          </w:rPr>
          <w:t xml:space="preserve">Drehbücher verwalten</w:t>
        </w:r>
      </w:hyperlink>
    </w:p>
    <w:p>
      <w:pPr>
        <w:pStyle w:val="Compact"/>
        <w:numPr>
          <w:numId w:val="1009"/>
          <w:ilvl w:val="2"/>
        </w:numPr>
      </w:pPr>
      <w:hyperlink r:id="rId54">
        <w:r>
          <w:rPr>
            <w:rStyle w:val="Hyperlink"/>
          </w:rPr>
          <w:t xml:space="preserve">Konferenzvorlagen verwalten</w:t>
        </w:r>
      </w:hyperlink>
    </w:p>
    <w:p>
      <w:pPr>
        <w:pStyle w:val="Compact"/>
        <w:numPr>
          <w:numId w:val="1009"/>
          <w:ilvl w:val="2"/>
        </w:numPr>
      </w:pPr>
      <w:hyperlink r:id="rId55">
        <w:r>
          <w:rPr>
            <w:rStyle w:val="Hyperlink"/>
          </w:rPr>
          <w:t xml:space="preserve">Zeitsteuerung verwalten (optionales Modul)</w:t>
        </w:r>
      </w:hyperlink>
    </w:p>
    <w:p>
      <w:pPr>
        <w:pStyle w:val="Compact"/>
        <w:numPr>
          <w:numId w:val="1009"/>
          <w:ilvl w:val="2"/>
        </w:numPr>
      </w:pPr>
      <w:hyperlink r:id="rId56">
        <w:r>
          <w:rPr>
            <w:rStyle w:val="Hyperlink"/>
          </w:rPr>
          <w:t xml:space="preserve">Backup/Restore</w:t>
        </w:r>
      </w:hyperlink>
    </w:p>
    <w:p>
      <w:pPr>
        <w:pStyle w:val="Compact"/>
        <w:numPr>
          <w:numId w:val="1009"/>
          <w:ilvl w:val="2"/>
        </w:numPr>
      </w:pPr>
      <w:hyperlink r:id="rId57">
        <w:r>
          <w:rPr>
            <w:rStyle w:val="Hyperlink"/>
          </w:rPr>
          <w:t xml:space="preserve">Import/Export</w:t>
        </w:r>
      </w:hyperlink>
    </w:p>
    <w:p>
      <w:pPr>
        <w:pStyle w:val="Compact"/>
        <w:numPr>
          <w:numId w:val="1010"/>
          <w:ilvl w:val="3"/>
        </w:numPr>
      </w:pPr>
      <w:hyperlink r:id="rId58">
        <w:r>
          <w:rPr>
            <w:rStyle w:val="Hyperlink"/>
          </w:rPr>
          <w:t xml:space="preserve">Export</w:t>
        </w:r>
      </w:hyperlink>
    </w:p>
    <w:p>
      <w:pPr>
        <w:pStyle w:val="Compact"/>
        <w:numPr>
          <w:numId w:val="1010"/>
          <w:ilvl w:val="3"/>
        </w:numPr>
      </w:pPr>
      <w:hyperlink r:id="rId59">
        <w:r>
          <w:rPr>
            <w:rStyle w:val="Hyperlink"/>
          </w:rPr>
          <w:t xml:space="preserve">Import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Admin</w:t>
        </w:r>
        <w:r>
          <w:rPr>
            <w:rStyle w:val="Hyperlink"/>
          </w:rPr>
          <w:t xml:space="preserve"> </w:t>
        </w:r>
      </w:hyperlink>
    </w:p>
    <w:p>
      <w:pPr>
        <w:pStyle w:val="Compact"/>
        <w:numPr>
          <w:numId w:val="1011"/>
          <w:ilvl w:val="1"/>
        </w:numPr>
      </w:pPr>
      <w:hyperlink r:id="rId61">
        <w:r>
          <w:rPr>
            <w:rStyle w:val="Hyperlink"/>
          </w:rPr>
          <w:t xml:space="preserve">Grundeinstellungen</w:t>
        </w:r>
      </w:hyperlink>
    </w:p>
    <w:p>
      <w:pPr>
        <w:pStyle w:val="Compact"/>
        <w:numPr>
          <w:numId w:val="1011"/>
          <w:ilvl w:val="1"/>
        </w:numPr>
      </w:pPr>
      <w:hyperlink r:id="rId62">
        <w:r>
          <w:rPr>
            <w:rStyle w:val="Hyperlink"/>
          </w:rPr>
          <w:t xml:space="preserve">Textersetzung für TTS</w:t>
        </w:r>
      </w:hyperlink>
    </w:p>
    <w:p>
      <w:pPr>
        <w:pStyle w:val="Compact"/>
        <w:numPr>
          <w:numId w:val="1011"/>
          <w:ilvl w:val="1"/>
        </w:numPr>
      </w:pPr>
      <w:hyperlink r:id="rId63">
        <w:r>
          <w:rPr>
            <w:rStyle w:val="Hyperlink"/>
          </w:rPr>
          <w:t xml:space="preserve">Statusfelder</w:t>
        </w:r>
      </w:hyperlink>
    </w:p>
    <w:p>
      <w:pPr>
        <w:pStyle w:val="Compact"/>
        <w:numPr>
          <w:numId w:val="1011"/>
          <w:ilvl w:val="1"/>
        </w:numPr>
      </w:pPr>
      <w:hyperlink r:id="rId64">
        <w:r>
          <w:rPr>
            <w:rStyle w:val="Hyperlink"/>
          </w:rPr>
          <w:t xml:space="preserve">Datenfelder</w:t>
        </w:r>
      </w:hyperlink>
    </w:p>
    <w:p>
      <w:pPr>
        <w:pStyle w:val="Compact"/>
        <w:numPr>
          <w:numId w:val="1011"/>
          <w:ilvl w:val="1"/>
        </w:numPr>
      </w:pPr>
      <w:hyperlink r:id="rId65">
        <w:r>
          <w:rPr>
            <w:rStyle w:val="Hyperlink"/>
          </w:rPr>
          <w:t xml:space="preserve">Mittelbezeichner</w:t>
        </w:r>
      </w:hyperlink>
    </w:p>
    <w:p>
      <w:pPr>
        <w:pStyle w:val="Compact"/>
        <w:numPr>
          <w:numId w:val="1011"/>
          <w:ilvl w:val="1"/>
        </w:numPr>
      </w:pPr>
      <w:hyperlink r:id="rId66">
        <w:r>
          <w:rPr>
            <w:rStyle w:val="Hyperlink"/>
          </w:rPr>
          <w:t xml:space="preserve">Registry</w:t>
        </w:r>
      </w:hyperlink>
    </w:p>
    <w:p>
      <w:pPr>
        <w:pStyle w:val="Compact"/>
        <w:numPr>
          <w:numId w:val="1011"/>
          <w:ilvl w:val="1"/>
        </w:numPr>
      </w:pPr>
      <w:hyperlink r:id="rId67">
        <w:r>
          <w:rPr>
            <w:rStyle w:val="Hyperlink"/>
          </w:rPr>
          <w:t xml:space="preserve">Einsatzpläne (optionales Modul)</w:t>
        </w:r>
      </w:hyperlink>
    </w:p>
    <w:p>
      <w:pPr>
        <w:pStyle w:val="Compact"/>
        <w:numPr>
          <w:numId w:val="1011"/>
          <w:ilvl w:val="1"/>
        </w:numPr>
      </w:pPr>
      <w:hyperlink r:id="rId68">
        <w:r>
          <w:rPr>
            <w:rStyle w:val="Hyperlink"/>
          </w:rPr>
          <w:t xml:space="preserve">Feiertage</w:t>
        </w:r>
      </w:hyperlink>
    </w:p>
    <w:p>
      <w:pPr>
        <w:pStyle w:val="Compact"/>
        <w:numPr>
          <w:numId w:val="1011"/>
          <w:ilvl w:val="1"/>
        </w:numPr>
      </w:pPr>
      <w:hyperlink r:id="rId69">
        <w:r>
          <w:rPr>
            <w:rStyle w:val="Hyperlink"/>
          </w:rPr>
          <w:t xml:space="preserve">Wochenplaner (optionales Modul)</w:t>
        </w:r>
      </w:hyperlink>
    </w:p>
    <w:p>
      <w:pPr>
        <w:pStyle w:val="Compact"/>
        <w:numPr>
          <w:numId w:val="1011"/>
          <w:ilvl w:val="1"/>
        </w:numPr>
      </w:pPr>
      <w:hyperlink r:id="rId70">
        <w:r>
          <w:rPr>
            <w:rStyle w:val="Hyperlink"/>
          </w:rPr>
          <w:t xml:space="preserve">Mutationslog</w:t>
        </w:r>
      </w:hyperlink>
    </w:p>
    <w:p>
      <w:pPr>
        <w:pStyle w:val="Compact"/>
        <w:numPr>
          <w:numId w:val="1011"/>
          <w:ilvl w:val="1"/>
        </w:numPr>
      </w:pPr>
      <w:hyperlink r:id="rId71">
        <w:r>
          <w:rPr>
            <w:rStyle w:val="Hyperlink"/>
          </w:rPr>
          <w:t xml:space="preserve">Alarmlog</w:t>
        </w:r>
      </w:hyperlink>
    </w:p>
    <w:p>
      <w:pPr>
        <w:pStyle w:val="Compact"/>
        <w:numPr>
          <w:numId w:val="1011"/>
          <w:ilvl w:val="1"/>
        </w:numPr>
      </w:pPr>
      <w:hyperlink r:id="rId72">
        <w:r>
          <w:rPr>
            <w:rStyle w:val="Hyperlink"/>
          </w:rPr>
          <w:t xml:space="preserve">Passwort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Serielle vertikale Eskalation</w:t>
        </w:r>
      </w:hyperlink>
    </w:p>
    <w:bookmarkStart w:id="74" w:name="footer"/>
    <w:bookmarkEnd w:id="74"/>
    <w:bookmarkStart w:id="97" w:name="body"/>
    <w:bookmarkStart w:id="75" w:name="overlay"/>
    <w:bookmarkEnd w:id="75"/>
    <w:bookmarkStart w:id="79" w:name="top-bar"/>
    <w:bookmarkStart w:id="78" w:name="breadcrumbs"/>
    <w:p>
      <w:pPr>
        <w:pStyle w:val="Compact"/>
      </w:pPr>
      <w:bookmarkStart w:id="76" w:name="sidebar-toggle-span"/>
      <w:r>
        <w:t xml:space="preserve"> </w:t>
      </w:r>
      <w:hyperlink w:anchor=""/>
      <w:r>
        <w:t xml:space="preserve"> </w:t>
      </w:r>
      <w:bookmarkEnd w:id="76"/>
      <w:r>
        <w:t xml:space="preserve"> </w:t>
      </w:r>
      <w:bookmarkStart w:id="77" w:name="toc-menu"/>
      <w:bookmarkEnd w:id="77"/>
      <w:r>
        <w:t xml:space="preserve"> </w:t>
      </w:r>
      <w:r>
        <w:t xml:space="preserve"> </w:t>
      </w:r>
      <w:hyperlink r:id="rId22"/>
      <w:r>
        <w:t xml:space="preserve"> </w:t>
      </w:r>
      <w:r>
        <w:t xml:space="preserve">&gt;</w:t>
      </w:r>
      <w:r>
        <w:t xml:space="preserve"> </w:t>
      </w:r>
      <w:hyperlink r:id="rId25">
        <w:r>
          <w:rPr>
            <w:rStyle w:val="Hyperlink"/>
          </w:rPr>
          <w:t xml:space="preserve">Einführung</w:t>
        </w:r>
      </w:hyperlink>
      <w:r>
        <w:t xml:space="preserve"> </w:t>
      </w:r>
      <w:r>
        <w:t xml:space="preserve">&gt; Startseite</w:t>
      </w:r>
      <w:r>
        <w:t xml:space="preserve"> </w:t>
      </w:r>
    </w:p>
    <w:bookmarkEnd w:id="78"/>
    <w:p>
      <w:pPr>
        <w:pStyle w:val="Compact"/>
        <w:numPr>
          <w:numId w:val="1014"/>
          <w:ilvl w:val="2"/>
        </w:numPr>
      </w:pPr>
      <w:hyperlink w:anchor="login">
        <w:r>
          <w:rPr>
            <w:rStyle w:val="Hyperlink"/>
          </w:rPr>
          <w:t xml:space="preserve">Login</w:t>
        </w:r>
      </w:hyperlink>
    </w:p>
    <w:p>
      <w:pPr>
        <w:pStyle w:val="Compact"/>
        <w:numPr>
          <w:numId w:val="1014"/>
          <w:ilvl w:val="2"/>
        </w:numPr>
      </w:pPr>
      <w:hyperlink w:anchor="navigation">
        <w:r>
          <w:rPr>
            <w:rStyle w:val="Hyperlink"/>
          </w:rPr>
          <w:t xml:space="preserve">Navigation</w:t>
        </w:r>
      </w:hyperlink>
    </w:p>
    <w:p>
      <w:pPr>
        <w:pStyle w:val="Compact"/>
        <w:numPr>
          <w:numId w:val="1015"/>
          <w:ilvl w:val="3"/>
        </w:numPr>
      </w:pPr>
      <w:hyperlink w:anchor="register">
        <w:r>
          <w:rPr>
            <w:rStyle w:val="Hyperlink"/>
          </w:rPr>
          <w:t xml:space="preserve">Register</w:t>
        </w:r>
      </w:hyperlink>
    </w:p>
    <w:p>
      <w:pPr>
        <w:pStyle w:val="Compact"/>
        <w:numPr>
          <w:numId w:val="1015"/>
          <w:ilvl w:val="3"/>
        </w:numPr>
      </w:pPr>
      <w:hyperlink w:anchor="navigationsleiste">
        <w:r>
          <w:rPr>
            <w:rStyle w:val="Hyperlink"/>
          </w:rPr>
          <w:t xml:space="preserve">Navigationsleiste</w:t>
        </w:r>
      </w:hyperlink>
    </w:p>
    <w:p>
      <w:pPr>
        <w:pStyle w:val="Compact"/>
        <w:numPr>
          <w:numId w:val="1015"/>
          <w:ilvl w:val="3"/>
        </w:numPr>
      </w:pPr>
      <w:hyperlink w:anchor="schnellstart-schaltflächen">
        <w:r>
          <w:rPr>
            <w:rStyle w:val="Hyperlink"/>
          </w:rPr>
          <w:t xml:space="preserve">Schnellstart-Schaltflächen</w:t>
        </w:r>
      </w:hyperlink>
    </w:p>
    <w:p>
      <w:pPr>
        <w:pStyle w:val="Compact"/>
        <w:numPr>
          <w:numId w:val="1015"/>
          <w:ilvl w:val="3"/>
        </w:numPr>
      </w:pPr>
      <w:hyperlink w:anchor="symbole">
        <w:r>
          <w:rPr>
            <w:rStyle w:val="Hyperlink"/>
          </w:rPr>
          <w:t xml:space="preserve">Symbole</w:t>
        </w:r>
      </w:hyperlink>
    </w:p>
    <w:bookmarkEnd w:id="79"/>
    <w:bookmarkStart w:id="95" w:name="body-inner"/>
    <w:p>
      <w:pPr>
        <w:pStyle w:val="Heading1"/>
      </w:pPr>
      <w:bookmarkStart w:id="80" w:name="startseite"/>
      <w:r>
        <w:t xml:space="preserve">Startseite</w:t>
      </w:r>
      <w:bookmarkEnd w:id="80"/>
    </w:p>
    <w:p>
      <w:pPr>
        <w:pStyle w:val="Heading3"/>
      </w:pPr>
      <w:bookmarkStart w:id="81" w:name="login"/>
      <w:r>
        <w:t xml:space="preserve">Login</w:t>
      </w:r>
      <w:bookmarkEnd w:id="81"/>
    </w:p>
    <w:p>
      <w:pPr>
        <w:pStyle w:val="FirstParagraph"/>
      </w:pPr>
      <w:r>
        <w:t xml:space="preserve">Um Zugang zu Ihrem Account zu erhalten, melden Sie sich auf</w:t>
      </w:r>
      <w:r>
        <w:t xml:space="preserve"> </w:t>
      </w:r>
      <w:r>
        <w:t xml:space="preserve">https://pro.groupalarm.de/</w:t>
      </w:r>
      <w:r>
        <w:t xml:space="preserve"> </w:t>
      </w:r>
      <w:r>
        <w:t xml:space="preserve">mit zugewiesenem Benutzernamen und</w:t>
      </w:r>
      <w:r>
        <w:t xml:space="preserve"> </w:t>
      </w:r>
      <w:r>
        <w:t xml:space="preserve">Passwort an.</w:t>
      </w:r>
    </w:p>
    <w:p>
      <w:pPr>
        <w:pStyle w:val="BodyText"/>
      </w:pPr>
      <w:r>
        <w:drawing>
          <wp:inline>
            <wp:extent cx="5334000" cy="33156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einfuehrung_startsei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Nach dem Login befinden Sie sich im Register „Alarmieren“. Von hier aus haben Sie Zugriff auf die (Ihrer Mitbenutzer-Rolle entsprechenden) Funktionen von</w:t>
      </w:r>
      <w:r>
        <w:t xml:space="preserve"> </w:t>
      </w:r>
      <w:r>
        <w:rPr>
          <w:b/>
        </w:rPr>
        <w:t xml:space="preserve">GroupAlarm pro</w:t>
      </w:r>
      <w:r>
        <w:t xml:space="preserve">.</w:t>
      </w:r>
    </w:p>
    <w:p>
      <w:pPr>
        <w:pStyle w:val="BodyText"/>
      </w:pPr>
      <w:r>
        <w:drawing>
          <wp:inline>
            <wp:extent cx="5334000" cy="2571004"/>
            <wp:effectExtent b="0" l="0" r="0" t="0"/>
            <wp:docPr descr="login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einfuehrung_startseite_nach_login.png?classes=shadow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4" w:name="navigation"/>
      <w:r>
        <w:t xml:space="preserve">Navigation</w:t>
      </w:r>
      <w:bookmarkEnd w:id="84"/>
    </w:p>
    <w:p>
      <w:pPr>
        <w:pStyle w:val="FirstParagraph"/>
      </w:pPr>
      <w:r>
        <w:t xml:space="preserve">Die Struktur dieses Handbuches ist analog zu der Struktur von</w:t>
      </w:r>
      <w:r>
        <w:t xml:space="preserve"> </w:t>
      </w:r>
      <w:r>
        <w:rPr>
          <w:b/>
        </w:rPr>
        <w:t xml:space="preserve">GroupAlarm pro</w:t>
      </w:r>
      <w:r>
        <w:t xml:space="preserve"> </w:t>
      </w:r>
      <w:r>
        <w:t xml:space="preserve">aufgebaut.</w:t>
      </w:r>
    </w:p>
    <w:p>
      <w:pPr>
        <w:pStyle w:val="BodyText"/>
      </w:pPr>
      <w:r>
        <w:drawing>
          <wp:inline>
            <wp:extent cx="5334000" cy="1043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einfuehrung_startseite_navigation.png?width=1000px&amp;classes=shadow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6" w:name="register"/>
      <w:r>
        <w:t xml:space="preserve">Register</w:t>
      </w:r>
      <w:bookmarkEnd w:id="86"/>
    </w:p>
    <w:p>
      <w:pPr>
        <w:pStyle w:val="FirstParagraph"/>
      </w:pPr>
      <w:r>
        <w:t xml:space="preserve">Hier rot markiert sind die vier Hauptregister</w:t>
      </w:r>
      <w:r>
        <w:t xml:space="preserve"> </w:t>
      </w:r>
      <w:hyperlink r:id="rId29">
        <w:r>
          <w:rPr>
            <w:rStyle w:val="Hyperlink"/>
          </w:rPr>
          <w:t xml:space="preserve">„Alarmieren“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„Status“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„Mutieren“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„Admin“</w:t>
        </w:r>
      </w:hyperlink>
      <w:r>
        <w:t xml:space="preserve">.</w:t>
      </w:r>
      <w:r>
        <w:t xml:space="preserve"> </w:t>
      </w:r>
      <w:r>
        <w:t xml:space="preserve">Alle Funktionen, die Sie unter diesen Registern finden, werden in den entsprechenden Menüpunkten erläutert.</w:t>
      </w:r>
    </w:p>
    <w:p>
      <w:pPr>
        <w:pStyle w:val="Heading4"/>
      </w:pPr>
      <w:bookmarkStart w:id="87" w:name="navigationsleiste"/>
      <w:r>
        <w:t xml:space="preserve">Navigationsleiste</w:t>
      </w:r>
      <w:bookmarkEnd w:id="87"/>
    </w:p>
    <w:p>
      <w:pPr>
        <w:pStyle w:val="FirstParagraph"/>
      </w:pPr>
      <w:r>
        <w:t xml:space="preserve">Mit der Navigationsleiste am oberen Bildschirmrand, hier grün markiert, können Sie schnell auf einzelne Menüpunkte der</w:t>
      </w:r>
      <w:r>
        <w:t xml:space="preserve"> </w:t>
      </w:r>
      <w:r>
        <w:t xml:space="preserve">verschiedenen Register zugreifen. Klicken Sie hier z.B. auf Mutation, können Sie direkt zur Teilnehmerliste wechseln.</w:t>
      </w:r>
      <w:r>
        <w:t xml:space="preserve"> </w:t>
      </w:r>
      <w:r>
        <w:t xml:space="preserve">Je nachdem, welche Zusatzmodule Sie aktiviert haben, können weitere Menüpunkte hinzukommen, z.B. Konferenzstatus.</w:t>
      </w:r>
    </w:p>
    <w:p>
      <w:pPr>
        <w:pStyle w:val="BodyText"/>
      </w:pPr>
      <w:r>
        <w:drawing>
          <wp:inline>
            <wp:extent cx="5334000" cy="7218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einfuehrung_startseite_navigation_leiste.png?classes=shadow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 Menüpunkt „Sitzung“ befindet sich zudem der Logout-Button.</w:t>
      </w:r>
    </w:p>
    <w:p>
      <w:pPr>
        <w:pStyle w:val="Heading4"/>
      </w:pPr>
      <w:bookmarkStart w:id="89" w:name="schnellstart-schaltflächen"/>
      <w:r>
        <w:t xml:space="preserve">Schnellstart-Schaltflächen</w:t>
      </w:r>
      <w:bookmarkEnd w:id="89"/>
    </w:p>
    <w:p>
      <w:pPr>
        <w:pStyle w:val="FirstParagraph"/>
      </w:pPr>
      <w:r>
        <w:t xml:space="preserve">Im oberen rechten Bereich, hier blau markiert, finden Sie die Schnellstart-Schaltflächen. Standardmäßig können Sie hier direkt zu</w:t>
      </w:r>
      <w:r>
        <w:t xml:space="preserve"> </w:t>
      </w:r>
      <w:r>
        <w:t xml:space="preserve">den laufenden Alarmen, der Teilnehmerliste oder der Erstellung einer Info-SMS gelangen. Auch hier sind weitere Schaltflächen für optionale</w:t>
      </w:r>
      <w:r>
        <w:t xml:space="preserve"> </w:t>
      </w:r>
      <w:r>
        <w:t xml:space="preserve">Module möglich, z.B. aktive Konferenzen.</w:t>
      </w:r>
    </w:p>
    <w:p>
      <w:pPr>
        <w:pStyle w:val="Heading4"/>
      </w:pPr>
      <w:bookmarkStart w:id="90" w:name="symbole"/>
      <w:r>
        <w:t xml:space="preserve">Symbole</w:t>
      </w:r>
      <w:bookmarkEnd w:id="90"/>
    </w:p>
    <w:p>
      <w:pPr>
        <w:pStyle w:val="FirstParagraph"/>
      </w:pPr>
      <w:r>
        <w:t xml:space="preserve">Die wichtigsten Icons von GroupAlarm pro:</w:t>
      </w:r>
    </w:p>
    <w:p>
      <w:pPr>
        <w:numPr>
          <w:numId w:val="1016"/>
          <w:ilvl w:val="0"/>
        </w:numPr>
      </w:pPr>
      <w:r>
        <w:t xml:space="preserve">Bearbeitungssymbol</w:t>
      </w:r>
      <w:r>
        <w:t xml:space="preserve"> </w:t>
      </w:r>
      <w:r>
        <w:drawing>
          <wp:inline>
            <wp:extent cx="182880" cy="154004"/>
            <wp:effectExtent b="0" l="0" r="0" t="0"/>
            <wp:docPr descr="bearbeiten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bearbeitungsic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Klicken Sie auf dieses Symbol um Objekte wie Teilnehmer, Vorlagen, Konferenzen etc. zu bearbeiten</w:t>
      </w:r>
    </w:p>
    <w:p>
      <w:pPr>
        <w:numPr>
          <w:numId w:val="1016"/>
          <w:ilvl w:val="0"/>
        </w:numPr>
      </w:pPr>
      <w:r>
        <w:t xml:space="preserve">Schlüsselsymbol</w:t>
      </w:r>
      <w:r>
        <w:t xml:space="preserve"> </w:t>
      </w:r>
      <w:r>
        <w:drawing>
          <wp:inline>
            <wp:extent cx="142875" cy="161925"/>
            <wp:effectExtent b="0" l="0" r="0" t="0"/>
            <wp:docPr descr="bearbeiten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schluesselsymb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Ermöglicht Vergabe von Rechten an Teilnehmergruppen, siehe</w:t>
      </w:r>
      <w:r>
        <w:t xml:space="preserve"> </w:t>
      </w:r>
      <w:hyperlink r:id="rId28">
        <w:r>
          <w:rPr>
            <w:rStyle w:val="Hyperlink"/>
          </w:rPr>
          <w:t xml:space="preserve">Mitbenutzerverwaltung</w:t>
        </w:r>
      </w:hyperlink>
    </w:p>
    <w:p>
      <w:pPr>
        <w:numPr>
          <w:numId w:val="1016"/>
          <w:ilvl w:val="0"/>
        </w:numPr>
      </w:pPr>
      <w:r>
        <w:t xml:space="preserve">Filtersymbol</w:t>
      </w:r>
      <w:r>
        <w:t xml:space="preserve"> </w:t>
      </w:r>
      <w:r>
        <w:drawing>
          <wp:inline>
            <wp:extent cx="221381" cy="192505"/>
            <wp:effectExtent b="0" l="0" r="0" t="0"/>
            <wp:docPr descr="bearbeiten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filtersymb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Ermöglicht in vielen Menüs und Listen, diese nach bestimmten Kriterien zu filtern oder Objekte zu suchen</w:t>
      </w:r>
    </w:p>
    <w:p>
      <w:pPr>
        <w:numPr>
          <w:numId w:val="1016"/>
          <w:ilvl w:val="0"/>
        </w:numPr>
      </w:pPr>
      <w:r>
        <w:t xml:space="preserve">Löschsymbol</w:t>
      </w:r>
      <w:r>
        <w:t xml:space="preserve"> </w:t>
      </w:r>
      <w:r>
        <w:drawing>
          <wp:inline>
            <wp:extent cx="171450" cy="171450"/>
            <wp:effectExtent b="0" l="0" r="0" t="0"/>
            <wp:docPr descr="bearbeiten" title="" id="1" name="Picture"/>
            <a:graphic>
              <a:graphicData uri="http://schemas.openxmlformats.org/drawingml/2006/picture">
                <pic:pic>
                  <pic:nvPicPr>
                    <pic:cNvPr descr="https://hannahmm.github.io/groupalarm/img/loesch-ic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Entfernt Elemente aus der jeweiligen Struktur oder komplett aus dem System</w:t>
      </w:r>
    </w:p>
    <w:bookmarkEnd w:id="95"/>
    <w:bookmarkStart w:id="96" w:name="navigation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21" Target="media/rId21.png" /><Relationship Type="http://schemas.openxmlformats.org/officeDocument/2006/relationships/image" Id="rId94" Target="media/rId94.png" /><Relationship Type="http://schemas.openxmlformats.org/officeDocument/2006/relationships/image" Id="rId92" Target="media/rId92.png" /><Relationship Type="http://schemas.openxmlformats.org/officeDocument/2006/relationships/hyperlink" Id="rId22" Target="https://hannahmm.github.io/groupalarm/" TargetMode="External" /><Relationship Type="http://schemas.openxmlformats.org/officeDocument/2006/relationships/hyperlink" Id="rId60" Target="https://hannahmm.github.io/groupalarm/admin/" TargetMode="External" /><Relationship Type="http://schemas.openxmlformats.org/officeDocument/2006/relationships/hyperlink" Id="rId71" Target="https://hannahmm.github.io/groupalarm/admin/alarmlog/" TargetMode="External" /><Relationship Type="http://schemas.openxmlformats.org/officeDocument/2006/relationships/hyperlink" Id="rId64" Target="https://hannahmm.github.io/groupalarm/admin/datenfelder/" TargetMode="External" /><Relationship Type="http://schemas.openxmlformats.org/officeDocument/2006/relationships/hyperlink" Id="rId67" Target="https://hannahmm.github.io/groupalarm/admin/einsatzplaene/" TargetMode="External" /><Relationship Type="http://schemas.openxmlformats.org/officeDocument/2006/relationships/hyperlink" Id="rId68" Target="https://hannahmm.github.io/groupalarm/admin/feiertage/" TargetMode="External" /><Relationship Type="http://schemas.openxmlformats.org/officeDocument/2006/relationships/hyperlink" Id="rId61" Target="https://hannahmm.github.io/groupalarm/admin/grundeinstellungen/" TargetMode="External" /><Relationship Type="http://schemas.openxmlformats.org/officeDocument/2006/relationships/hyperlink" Id="rId65" Target="https://hannahmm.github.io/groupalarm/admin/mittelbezeichner/" TargetMode="External" /><Relationship Type="http://schemas.openxmlformats.org/officeDocument/2006/relationships/hyperlink" Id="rId70" Target="https://hannahmm.github.io/groupalarm/admin/mutationslog/" TargetMode="External" /><Relationship Type="http://schemas.openxmlformats.org/officeDocument/2006/relationships/hyperlink" Id="rId72" Target="https://hannahmm.github.io/groupalarm/admin/passwort/" TargetMode="External" /><Relationship Type="http://schemas.openxmlformats.org/officeDocument/2006/relationships/hyperlink" Id="rId66" Target="https://hannahmm.github.io/groupalarm/admin/registry/" TargetMode="External" /><Relationship Type="http://schemas.openxmlformats.org/officeDocument/2006/relationships/hyperlink" Id="rId63" Target="https://hannahmm.github.io/groupalarm/admin/statusfelder/" TargetMode="External" /><Relationship Type="http://schemas.openxmlformats.org/officeDocument/2006/relationships/hyperlink" Id="rId62" Target="https://hannahmm.github.io/groupalarm/admin/tts/" TargetMode="External" /><Relationship Type="http://schemas.openxmlformats.org/officeDocument/2006/relationships/hyperlink" Id="rId69" Target="https://hannahmm.github.io/groupalarm/admin/wochenplaner/" TargetMode="External" /><Relationship Type="http://schemas.openxmlformats.org/officeDocument/2006/relationships/hyperlink" Id="rId29" Target="https://hannahmm.github.io/groupalarm/alarmieren/" TargetMode="External" /><Relationship Type="http://schemas.openxmlformats.org/officeDocument/2006/relationships/hyperlink" Id="rId30" Target="https://hannahmm.github.io/groupalarm/alarmieren/alarm/" TargetMode="External" /><Relationship Type="http://schemas.openxmlformats.org/officeDocument/2006/relationships/hyperlink" Id="rId33" Target="https://hannahmm.github.io/groupalarm/alarmieren/fernausloese/" TargetMode="External" /><Relationship Type="http://schemas.openxmlformats.org/officeDocument/2006/relationships/hyperlink" Id="rId31" Target="https://hannahmm.github.io/groupalarm/alarmieren/info-sms/" TargetMode="External" /><Relationship Type="http://schemas.openxmlformats.org/officeDocument/2006/relationships/hyperlink" Id="rId32" Target="https://hannahmm.github.io/groupalarm/alarmieren/telefonkonferenz/" TargetMode="External" /><Relationship Type="http://schemas.openxmlformats.org/officeDocument/2006/relationships/hyperlink" Id="rId25" Target="https://hannahmm.github.io/groupalarm/einfuehrung/" TargetMode="External" /><Relationship Type="http://schemas.openxmlformats.org/officeDocument/2006/relationships/hyperlink" Id="rId27" Target="https://hannahmm.github.io/groupalarm/einfuehrung/landingpage/" TargetMode="External" /><Relationship Type="http://schemas.openxmlformats.org/officeDocument/2006/relationships/hyperlink" Id="rId26" Target="https://hannahmm.github.io/groupalarm/einfuehrung/merkblaetter/" TargetMode="External" /><Relationship Type="http://schemas.openxmlformats.org/officeDocument/2006/relationships/hyperlink" Id="rId28" Target="https://hannahmm.github.io/groupalarm/einfuehrung/mitbenutzerverwaltung/" TargetMode="External" /><Relationship Type="http://schemas.openxmlformats.org/officeDocument/2006/relationships/hyperlink" Id="rId44" Target="https://hannahmm.github.io/groupalarm/mutieren/" TargetMode="External" /><Relationship Type="http://schemas.openxmlformats.org/officeDocument/2006/relationships/hyperlink" Id="rId45" Target="https://hannahmm.github.io/groupalarm/mutieren/mutation/" TargetMode="External" /><Relationship Type="http://schemas.openxmlformats.org/officeDocument/2006/relationships/hyperlink" Id="rId49" Target="https://hannahmm.github.io/groupalarm/mutieren/mutation/eric_pager/" TargetMode="External" /><Relationship Type="http://schemas.openxmlformats.org/officeDocument/2006/relationships/hyperlink" Id="rId46" Target="https://hannahmm.github.io/groupalarm/mutieren/mutation/organigramm/" TargetMode="External" /><Relationship Type="http://schemas.openxmlformats.org/officeDocument/2006/relationships/hyperlink" Id="rId47" Target="https://hannahmm.github.io/groupalarm/mutieren/mutation/teilnehmerliste/" TargetMode="External" /><Relationship Type="http://schemas.openxmlformats.org/officeDocument/2006/relationships/hyperlink" Id="rId48" Target="https://hannahmm.github.io/groupalarm/mutieren/mutation/texte/" TargetMode="External" /><Relationship Type="http://schemas.openxmlformats.org/officeDocument/2006/relationships/hyperlink" Id="rId50" Target="https://hannahmm.github.io/groupalarm/mutieren/zusatzmodule/" TargetMode="External" /><Relationship Type="http://schemas.openxmlformats.org/officeDocument/2006/relationships/hyperlink" Id="rId51" Target="https://hannahmm.github.io/groupalarm/mutieren/zusatzmodule/alarmvorlagen-verwalten/" TargetMode="External" /><Relationship Type="http://schemas.openxmlformats.org/officeDocument/2006/relationships/hyperlink" Id="rId56" Target="https://hannahmm.github.io/groupalarm/mutieren/zusatzmodule/backup/" TargetMode="External" /><Relationship Type="http://schemas.openxmlformats.org/officeDocument/2006/relationships/hyperlink" Id="rId53" Target="https://hannahmm.github.io/groupalarm/mutieren/zusatzmodule/drehbuecher-verwalten/" TargetMode="External" /><Relationship Type="http://schemas.openxmlformats.org/officeDocument/2006/relationships/hyperlink" Id="rId52" Target="https://hannahmm.github.io/groupalarm/mutieren/zusatzmodule/ereignisse-verwalten/" TargetMode="External" /><Relationship Type="http://schemas.openxmlformats.org/officeDocument/2006/relationships/hyperlink" Id="rId57" Target="https://hannahmm.github.io/groupalarm/mutieren/zusatzmodule/importexport/" TargetMode="External" /><Relationship Type="http://schemas.openxmlformats.org/officeDocument/2006/relationships/hyperlink" Id="rId58" Target="https://hannahmm.github.io/groupalarm/mutieren/zusatzmodule/importexport/export/" TargetMode="External" /><Relationship Type="http://schemas.openxmlformats.org/officeDocument/2006/relationships/hyperlink" Id="rId59" Target="https://hannahmm.github.io/groupalarm/mutieren/zusatzmodule/importexport/import/" TargetMode="External" /><Relationship Type="http://schemas.openxmlformats.org/officeDocument/2006/relationships/hyperlink" Id="rId54" Target="https://hannahmm.github.io/groupalarm/mutieren/zusatzmodule/konferenzvorlagen-verwalten/" TargetMode="External" /><Relationship Type="http://schemas.openxmlformats.org/officeDocument/2006/relationships/hyperlink" Id="rId55" Target="https://hannahmm.github.io/groupalarm/mutieren/zusatzmodule/zeitsteuerungen/" TargetMode="External" /><Relationship Type="http://schemas.openxmlformats.org/officeDocument/2006/relationships/hyperlink" Id="rId73" Target="https://hannahmm.github.io/groupalarm/serielle_vertikale_eskalation/" TargetMode="External" /><Relationship Type="http://schemas.openxmlformats.org/officeDocument/2006/relationships/hyperlink" Id="rId34" Target="https://hannahmm.github.io/groupalarm/status/" TargetMode="External" /><Relationship Type="http://schemas.openxmlformats.org/officeDocument/2006/relationships/hyperlink" Id="rId35" Target="https://hannahmm.github.io/groupalarm/status/alarm-status/" TargetMode="External" /><Relationship Type="http://schemas.openxmlformats.org/officeDocument/2006/relationships/hyperlink" Id="rId38" Target="https://hannahmm.github.io/groupalarm/status/alarm-status/abgeschlossene-alarme/" TargetMode="External" /><Relationship Type="http://schemas.openxmlformats.org/officeDocument/2006/relationships/hyperlink" Id="rId37" Target="https://hannahmm.github.io/groupalarm/status/alarm-status/disponierte-alarme/" TargetMode="External" /><Relationship Type="http://schemas.openxmlformats.org/officeDocument/2006/relationships/hyperlink" Id="rId36" Target="https://hannahmm.github.io/groupalarm/status/alarm-status/laufende-alarme/" TargetMode="External" /><Relationship Type="http://schemas.openxmlformats.org/officeDocument/2006/relationships/hyperlink" Id="rId43" Target="https://hannahmm.github.io/groupalarm/status/auswertung/" TargetMode="External" /><Relationship Type="http://schemas.openxmlformats.org/officeDocument/2006/relationships/hyperlink" Id="rId39" Target="https://hannahmm.github.io/groupalarm/status/konferenz-status/" TargetMode="External" /><Relationship Type="http://schemas.openxmlformats.org/officeDocument/2006/relationships/hyperlink" Id="rId40" Target="https://hannahmm.github.io/groupalarm/status/konferenz-status/aktive-konferenzen/" TargetMode="External" /><Relationship Type="http://schemas.openxmlformats.org/officeDocument/2006/relationships/hyperlink" Id="rId42" Target="https://hannahmm.github.io/groupalarm/status/konferenz-status/beendete-konferenzen/" TargetMode="External" /><Relationship Type="http://schemas.openxmlformats.org/officeDocument/2006/relationships/hyperlink" Id="rId41" Target="https://hannahmm.github.io/groupalarm/status/konferenz-status/disponierte-konferenze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hannahmm.github.io/groupalarm/" TargetMode="External" /><Relationship Type="http://schemas.openxmlformats.org/officeDocument/2006/relationships/hyperlink" Id="rId60" Target="https://hannahmm.github.io/groupalarm/admin/" TargetMode="External" /><Relationship Type="http://schemas.openxmlformats.org/officeDocument/2006/relationships/hyperlink" Id="rId71" Target="https://hannahmm.github.io/groupalarm/admin/alarmlog/" TargetMode="External" /><Relationship Type="http://schemas.openxmlformats.org/officeDocument/2006/relationships/hyperlink" Id="rId64" Target="https://hannahmm.github.io/groupalarm/admin/datenfelder/" TargetMode="External" /><Relationship Type="http://schemas.openxmlformats.org/officeDocument/2006/relationships/hyperlink" Id="rId67" Target="https://hannahmm.github.io/groupalarm/admin/einsatzplaene/" TargetMode="External" /><Relationship Type="http://schemas.openxmlformats.org/officeDocument/2006/relationships/hyperlink" Id="rId68" Target="https://hannahmm.github.io/groupalarm/admin/feiertage/" TargetMode="External" /><Relationship Type="http://schemas.openxmlformats.org/officeDocument/2006/relationships/hyperlink" Id="rId61" Target="https://hannahmm.github.io/groupalarm/admin/grundeinstellungen/" TargetMode="External" /><Relationship Type="http://schemas.openxmlformats.org/officeDocument/2006/relationships/hyperlink" Id="rId65" Target="https://hannahmm.github.io/groupalarm/admin/mittelbezeichner/" TargetMode="External" /><Relationship Type="http://schemas.openxmlformats.org/officeDocument/2006/relationships/hyperlink" Id="rId70" Target="https://hannahmm.github.io/groupalarm/admin/mutationslog/" TargetMode="External" /><Relationship Type="http://schemas.openxmlformats.org/officeDocument/2006/relationships/hyperlink" Id="rId72" Target="https://hannahmm.github.io/groupalarm/admin/passwort/" TargetMode="External" /><Relationship Type="http://schemas.openxmlformats.org/officeDocument/2006/relationships/hyperlink" Id="rId66" Target="https://hannahmm.github.io/groupalarm/admin/registry/" TargetMode="External" /><Relationship Type="http://schemas.openxmlformats.org/officeDocument/2006/relationships/hyperlink" Id="rId63" Target="https://hannahmm.github.io/groupalarm/admin/statusfelder/" TargetMode="External" /><Relationship Type="http://schemas.openxmlformats.org/officeDocument/2006/relationships/hyperlink" Id="rId62" Target="https://hannahmm.github.io/groupalarm/admin/tts/" TargetMode="External" /><Relationship Type="http://schemas.openxmlformats.org/officeDocument/2006/relationships/hyperlink" Id="rId69" Target="https://hannahmm.github.io/groupalarm/admin/wochenplaner/" TargetMode="External" /><Relationship Type="http://schemas.openxmlformats.org/officeDocument/2006/relationships/hyperlink" Id="rId29" Target="https://hannahmm.github.io/groupalarm/alarmieren/" TargetMode="External" /><Relationship Type="http://schemas.openxmlformats.org/officeDocument/2006/relationships/hyperlink" Id="rId30" Target="https://hannahmm.github.io/groupalarm/alarmieren/alarm/" TargetMode="External" /><Relationship Type="http://schemas.openxmlformats.org/officeDocument/2006/relationships/hyperlink" Id="rId33" Target="https://hannahmm.github.io/groupalarm/alarmieren/fernausloese/" TargetMode="External" /><Relationship Type="http://schemas.openxmlformats.org/officeDocument/2006/relationships/hyperlink" Id="rId31" Target="https://hannahmm.github.io/groupalarm/alarmieren/info-sms/" TargetMode="External" /><Relationship Type="http://schemas.openxmlformats.org/officeDocument/2006/relationships/hyperlink" Id="rId32" Target="https://hannahmm.github.io/groupalarm/alarmieren/telefonkonferenz/" TargetMode="External" /><Relationship Type="http://schemas.openxmlformats.org/officeDocument/2006/relationships/hyperlink" Id="rId25" Target="https://hannahmm.github.io/groupalarm/einfuehrung/" TargetMode="External" /><Relationship Type="http://schemas.openxmlformats.org/officeDocument/2006/relationships/hyperlink" Id="rId27" Target="https://hannahmm.github.io/groupalarm/einfuehrung/landingpage/" TargetMode="External" /><Relationship Type="http://schemas.openxmlformats.org/officeDocument/2006/relationships/hyperlink" Id="rId26" Target="https://hannahmm.github.io/groupalarm/einfuehrung/merkblaetter/" TargetMode="External" /><Relationship Type="http://schemas.openxmlformats.org/officeDocument/2006/relationships/hyperlink" Id="rId28" Target="https://hannahmm.github.io/groupalarm/einfuehrung/mitbenutzerverwaltung/" TargetMode="External" /><Relationship Type="http://schemas.openxmlformats.org/officeDocument/2006/relationships/hyperlink" Id="rId44" Target="https://hannahmm.github.io/groupalarm/mutieren/" TargetMode="External" /><Relationship Type="http://schemas.openxmlformats.org/officeDocument/2006/relationships/hyperlink" Id="rId45" Target="https://hannahmm.github.io/groupalarm/mutieren/mutation/" TargetMode="External" /><Relationship Type="http://schemas.openxmlformats.org/officeDocument/2006/relationships/hyperlink" Id="rId49" Target="https://hannahmm.github.io/groupalarm/mutieren/mutation/eric_pager/" TargetMode="External" /><Relationship Type="http://schemas.openxmlformats.org/officeDocument/2006/relationships/hyperlink" Id="rId46" Target="https://hannahmm.github.io/groupalarm/mutieren/mutation/organigramm/" TargetMode="External" /><Relationship Type="http://schemas.openxmlformats.org/officeDocument/2006/relationships/hyperlink" Id="rId47" Target="https://hannahmm.github.io/groupalarm/mutieren/mutation/teilnehmerliste/" TargetMode="External" /><Relationship Type="http://schemas.openxmlformats.org/officeDocument/2006/relationships/hyperlink" Id="rId48" Target="https://hannahmm.github.io/groupalarm/mutieren/mutation/texte/" TargetMode="External" /><Relationship Type="http://schemas.openxmlformats.org/officeDocument/2006/relationships/hyperlink" Id="rId50" Target="https://hannahmm.github.io/groupalarm/mutieren/zusatzmodule/" TargetMode="External" /><Relationship Type="http://schemas.openxmlformats.org/officeDocument/2006/relationships/hyperlink" Id="rId51" Target="https://hannahmm.github.io/groupalarm/mutieren/zusatzmodule/alarmvorlagen-verwalten/" TargetMode="External" /><Relationship Type="http://schemas.openxmlformats.org/officeDocument/2006/relationships/hyperlink" Id="rId56" Target="https://hannahmm.github.io/groupalarm/mutieren/zusatzmodule/backup/" TargetMode="External" /><Relationship Type="http://schemas.openxmlformats.org/officeDocument/2006/relationships/hyperlink" Id="rId53" Target="https://hannahmm.github.io/groupalarm/mutieren/zusatzmodule/drehbuecher-verwalten/" TargetMode="External" /><Relationship Type="http://schemas.openxmlformats.org/officeDocument/2006/relationships/hyperlink" Id="rId52" Target="https://hannahmm.github.io/groupalarm/mutieren/zusatzmodule/ereignisse-verwalten/" TargetMode="External" /><Relationship Type="http://schemas.openxmlformats.org/officeDocument/2006/relationships/hyperlink" Id="rId57" Target="https://hannahmm.github.io/groupalarm/mutieren/zusatzmodule/importexport/" TargetMode="External" /><Relationship Type="http://schemas.openxmlformats.org/officeDocument/2006/relationships/hyperlink" Id="rId58" Target="https://hannahmm.github.io/groupalarm/mutieren/zusatzmodule/importexport/export/" TargetMode="External" /><Relationship Type="http://schemas.openxmlformats.org/officeDocument/2006/relationships/hyperlink" Id="rId59" Target="https://hannahmm.github.io/groupalarm/mutieren/zusatzmodule/importexport/import/" TargetMode="External" /><Relationship Type="http://schemas.openxmlformats.org/officeDocument/2006/relationships/hyperlink" Id="rId54" Target="https://hannahmm.github.io/groupalarm/mutieren/zusatzmodule/konferenzvorlagen-verwalten/" TargetMode="External" /><Relationship Type="http://schemas.openxmlformats.org/officeDocument/2006/relationships/hyperlink" Id="rId55" Target="https://hannahmm.github.io/groupalarm/mutieren/zusatzmodule/zeitsteuerungen/" TargetMode="External" /><Relationship Type="http://schemas.openxmlformats.org/officeDocument/2006/relationships/hyperlink" Id="rId73" Target="https://hannahmm.github.io/groupalarm/serielle_vertikale_eskalation/" TargetMode="External" /><Relationship Type="http://schemas.openxmlformats.org/officeDocument/2006/relationships/hyperlink" Id="rId34" Target="https://hannahmm.github.io/groupalarm/status/" TargetMode="External" /><Relationship Type="http://schemas.openxmlformats.org/officeDocument/2006/relationships/hyperlink" Id="rId35" Target="https://hannahmm.github.io/groupalarm/status/alarm-status/" TargetMode="External" /><Relationship Type="http://schemas.openxmlformats.org/officeDocument/2006/relationships/hyperlink" Id="rId38" Target="https://hannahmm.github.io/groupalarm/status/alarm-status/abgeschlossene-alarme/" TargetMode="External" /><Relationship Type="http://schemas.openxmlformats.org/officeDocument/2006/relationships/hyperlink" Id="rId37" Target="https://hannahmm.github.io/groupalarm/status/alarm-status/disponierte-alarme/" TargetMode="External" /><Relationship Type="http://schemas.openxmlformats.org/officeDocument/2006/relationships/hyperlink" Id="rId36" Target="https://hannahmm.github.io/groupalarm/status/alarm-status/laufende-alarme/" TargetMode="External" /><Relationship Type="http://schemas.openxmlformats.org/officeDocument/2006/relationships/hyperlink" Id="rId43" Target="https://hannahmm.github.io/groupalarm/status/auswertung/" TargetMode="External" /><Relationship Type="http://schemas.openxmlformats.org/officeDocument/2006/relationships/hyperlink" Id="rId39" Target="https://hannahmm.github.io/groupalarm/status/konferenz-status/" TargetMode="External" /><Relationship Type="http://schemas.openxmlformats.org/officeDocument/2006/relationships/hyperlink" Id="rId40" Target="https://hannahmm.github.io/groupalarm/status/konferenz-status/aktive-konferenzen/" TargetMode="External" /><Relationship Type="http://schemas.openxmlformats.org/officeDocument/2006/relationships/hyperlink" Id="rId42" Target="https://hannahmm.github.io/groupalarm/status/konferenz-status/beendete-konferenzen/" TargetMode="External" /><Relationship Type="http://schemas.openxmlformats.org/officeDocument/2006/relationships/hyperlink" Id="rId41" Target="https://hannahmm.github.io/groupalarm/status/konferenz-status/disponierte-konferenze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Startseite :: GroupAlarm Handbuch</dc:title>
  <dc:creator/>
  <cp:keywords/>
  <dcterms:created xsi:type="dcterms:W3CDTF">2018-07-26T11:36:25Z</dcterms:created>
  <dcterms:modified xsi:type="dcterms:W3CDTF">2018-07-26T11:36:25Z</dcterms:modified>
</cp:coreProperties>
</file>