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56F" w:rsidRPr="00C15756" w:rsidRDefault="00C15756" w:rsidP="00C15756">
      <w:pPr>
        <w:spacing w:before="100" w:beforeAutospacing="1" w:after="0" w:line="276" w:lineRule="auto"/>
        <w:jc w:val="center"/>
        <w:rPr>
          <w:rFonts w:ascii="Gill Sans MT" w:eastAsia="Arial Unicode MS" w:hAnsi="Gill Sans MT" w:cs="Arial Unicode MS"/>
          <w:b/>
          <w:color w:val="595959" w:themeColor="text1" w:themeTint="A6"/>
          <w:sz w:val="26"/>
          <w:szCs w:val="26"/>
        </w:rPr>
      </w:pPr>
      <w:r w:rsidRPr="00C15756">
        <w:rPr>
          <w:rFonts w:ascii="Gill Sans MT" w:eastAsia="Arial Unicode MS" w:hAnsi="Gill Sans MT" w:cs="Arial Unicode MS"/>
          <w:b/>
          <w:color w:val="595959" w:themeColor="text1" w:themeTint="A6"/>
          <w:sz w:val="26"/>
          <w:szCs w:val="26"/>
        </w:rPr>
        <w:t>Bookshelf Project</w:t>
      </w:r>
    </w:p>
    <w:p w:rsidR="00C15756" w:rsidRPr="00C15756" w:rsidRDefault="00C15756" w:rsidP="00C15756">
      <w:pPr>
        <w:spacing w:after="0" w:line="360" w:lineRule="auto"/>
        <w:jc w:val="center"/>
        <w:rPr>
          <w:rFonts w:ascii="Gill Sans MT" w:hAnsi="Gill Sans MT"/>
          <w:color w:val="595959" w:themeColor="text1" w:themeTint="A6"/>
        </w:rPr>
      </w:pPr>
      <w:r w:rsidRPr="00C15756">
        <w:rPr>
          <w:rFonts w:ascii="Gill Sans MT" w:hAnsi="Gill Sans MT"/>
          <w:color w:val="595959" w:themeColor="text1" w:themeTint="A6"/>
        </w:rPr>
        <w:t>Standard Operating Procedure</w:t>
      </w:r>
    </w:p>
    <w:p w:rsidR="00C15756" w:rsidRDefault="00C15756" w:rsidP="003564DA">
      <w:pPr>
        <w:pBdr>
          <w:bottom w:val="single" w:sz="12" w:space="15" w:color="auto"/>
        </w:pBdr>
        <w:spacing w:after="0" w:line="360" w:lineRule="auto"/>
        <w:jc w:val="center"/>
        <w:rPr>
          <w:color w:val="7F7F7F" w:themeColor="text1" w:themeTint="80"/>
          <w:sz w:val="20"/>
          <w:szCs w:val="20"/>
        </w:rPr>
      </w:pPr>
      <w:r w:rsidRPr="00C15756">
        <w:rPr>
          <w:color w:val="7F7F7F" w:themeColor="text1" w:themeTint="80"/>
          <w:sz w:val="20"/>
          <w:szCs w:val="20"/>
        </w:rPr>
        <w:t>By Hannah Nguyen</w:t>
      </w:r>
    </w:p>
    <w:p w:rsidR="00C15756" w:rsidRDefault="00C15756" w:rsidP="00C15756">
      <w:pPr>
        <w:spacing w:after="0" w:line="360" w:lineRule="auto"/>
        <w:jc w:val="center"/>
        <w:rPr>
          <w:color w:val="595959" w:themeColor="text1" w:themeTint="A6"/>
        </w:rPr>
      </w:pPr>
    </w:p>
    <w:p w:rsidR="003564DA" w:rsidRDefault="003564DA" w:rsidP="003564DA">
      <w:p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Bookshelf Project is a series of files to run the user-database website My Bookshelf.  In this website, users can register any number of books they’ve read and keep track of said books with bookmarks.</w:t>
      </w:r>
      <w:r w:rsidR="006F0D04">
        <w:rPr>
          <w:color w:val="595959" w:themeColor="text1" w:themeTint="A6"/>
        </w:rPr>
        <w:t xml:space="preserve">  It’s fairly simple to navigate, but </w:t>
      </w:r>
      <w:r w:rsidR="004C7CB3">
        <w:rPr>
          <w:color w:val="595959" w:themeColor="text1" w:themeTint="A6"/>
        </w:rPr>
        <w:t>this document will be about how to deploy the program.</w:t>
      </w:r>
    </w:p>
    <w:p w:rsidR="001B4E8A" w:rsidRDefault="001B4E8A" w:rsidP="003564DA">
      <w:pPr>
        <w:spacing w:after="0" w:line="220" w:lineRule="exact"/>
        <w:rPr>
          <w:color w:val="595959" w:themeColor="text1" w:themeTint="A6"/>
        </w:rPr>
      </w:pPr>
    </w:p>
    <w:p w:rsidR="001B4E8A" w:rsidRDefault="001B4E8A" w:rsidP="003564DA">
      <w:p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Project Link: </w:t>
      </w:r>
      <w:hyperlink r:id="rId5" w:history="1">
        <w:r w:rsidRPr="00EC164E">
          <w:rPr>
            <w:rStyle w:val="Hyperlink"/>
            <w:color w:val="3898F9" w:themeColor="hyperlink" w:themeTint="A6"/>
          </w:rPr>
          <w:t>https://github.com/HannahN-P/Bookshelf-Project</w:t>
        </w:r>
      </w:hyperlink>
      <w:r>
        <w:rPr>
          <w:color w:val="595959" w:themeColor="text1" w:themeTint="A6"/>
        </w:rPr>
        <w:t xml:space="preserve"> </w:t>
      </w:r>
    </w:p>
    <w:p w:rsidR="004C7CB3" w:rsidRDefault="004C7CB3" w:rsidP="003564DA">
      <w:pPr>
        <w:spacing w:after="0" w:line="220" w:lineRule="exact"/>
        <w:rPr>
          <w:color w:val="595959" w:themeColor="text1" w:themeTint="A6"/>
        </w:rPr>
      </w:pPr>
    </w:p>
    <w:p w:rsidR="004C7CB3" w:rsidRDefault="004C7CB3" w:rsidP="003564DA">
      <w:pPr>
        <w:spacing w:after="0" w:line="220" w:lineRule="exact"/>
        <w:rPr>
          <w:color w:val="595959" w:themeColor="text1" w:themeTint="A6"/>
        </w:rPr>
      </w:pPr>
      <w:r>
        <w:rPr>
          <w:b/>
          <w:color w:val="595959" w:themeColor="text1" w:themeTint="A6"/>
          <w:u w:val="single"/>
        </w:rPr>
        <w:t>How to Run on Visual Studio</w:t>
      </w:r>
    </w:p>
    <w:p w:rsidR="004C7CB3" w:rsidRDefault="001B4E8A" w:rsidP="004C7CB3">
      <w:pPr>
        <w:pStyle w:val="ListParagraph"/>
        <w:numPr>
          <w:ilvl w:val="0"/>
          <w:numId w:val="1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Save all of the files</w:t>
      </w:r>
      <w:r w:rsidR="002D31EB">
        <w:rPr>
          <w:color w:val="595959" w:themeColor="text1" w:themeTint="A6"/>
        </w:rPr>
        <w:t xml:space="preserve"> from GitHub</w:t>
      </w:r>
      <w:r>
        <w:rPr>
          <w:color w:val="595959" w:themeColor="text1" w:themeTint="A6"/>
        </w:rPr>
        <w:t>, except the ones in the @types folder, into a new folder on your device</w:t>
      </w:r>
    </w:p>
    <w:p w:rsidR="004C7CB3" w:rsidRDefault="004C7CB3" w:rsidP="004C7CB3">
      <w:pPr>
        <w:pStyle w:val="ListParagraph"/>
        <w:numPr>
          <w:ilvl w:val="0"/>
          <w:numId w:val="1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Download Visual Studio 2017 or above</w:t>
      </w:r>
      <w:r w:rsidR="001B4E8A">
        <w:rPr>
          <w:color w:val="595959" w:themeColor="text1" w:themeTint="A6"/>
        </w:rPr>
        <w:t xml:space="preserve"> if it’s not already on your device</w:t>
      </w:r>
    </w:p>
    <w:p w:rsidR="0036010A" w:rsidRDefault="0036010A" w:rsidP="004C7CB3">
      <w:pPr>
        <w:pStyle w:val="ListParagraph"/>
        <w:numPr>
          <w:ilvl w:val="0"/>
          <w:numId w:val="1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Check if the following list of plugins has been added to the project</w:t>
      </w:r>
    </w:p>
    <w:p w:rsidR="0036010A" w:rsidRDefault="00393C41" w:rsidP="0036010A">
      <w:pPr>
        <w:pStyle w:val="ListParagraph"/>
        <w:numPr>
          <w:ilvl w:val="1"/>
          <w:numId w:val="1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The current plugins are visible via “Extensions and Updates,” which is found in the “Tools” section of the tool bar</w:t>
      </w:r>
    </w:p>
    <w:p w:rsidR="00393C41" w:rsidRDefault="00393C41" w:rsidP="0036010A">
      <w:pPr>
        <w:pStyle w:val="ListParagraph"/>
        <w:numPr>
          <w:ilvl w:val="1"/>
          <w:numId w:val="1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 xml:space="preserve">MySQL for Visual Studio, Microsoft Visual Studio Test Platform, Markdown Editor </w:t>
      </w:r>
      <w:r w:rsidR="009671C9">
        <w:rPr>
          <w:color w:val="595959" w:themeColor="text1" w:themeTint="A6"/>
        </w:rPr>
        <w:t>[</w:t>
      </w:r>
      <w:r>
        <w:rPr>
          <w:color w:val="595959" w:themeColor="text1" w:themeTint="A6"/>
        </w:rPr>
        <w:t>optional</w:t>
      </w:r>
      <w:r w:rsidR="009671C9">
        <w:rPr>
          <w:color w:val="595959" w:themeColor="text1" w:themeTint="A6"/>
        </w:rPr>
        <w:t>]</w:t>
      </w:r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VisualStudio</w:t>
      </w:r>
      <w:proofErr w:type="spellEnd"/>
      <w:r>
        <w:rPr>
          <w:color w:val="595959" w:themeColor="text1" w:themeTint="A6"/>
        </w:rPr>
        <w:t xml:space="preserve"> Interactive Window, Roslyn Expression Evaluators, Roslyn Language Services, </w:t>
      </w:r>
      <w:r w:rsidR="009671C9">
        <w:rPr>
          <w:color w:val="595959" w:themeColor="text1" w:themeTint="A6"/>
        </w:rPr>
        <w:t xml:space="preserve">Roslyn Language Services (Local Placeholder), </w:t>
      </w:r>
      <w:r>
        <w:rPr>
          <w:color w:val="595959" w:themeColor="text1" w:themeTint="A6"/>
        </w:rPr>
        <w:t>Roslyn Interactive Components,</w:t>
      </w:r>
      <w:r w:rsidR="009671C9">
        <w:rPr>
          <w:color w:val="595959" w:themeColor="text1" w:themeTint="A6"/>
        </w:rPr>
        <w:t xml:space="preserve"> and</w:t>
      </w:r>
      <w:r>
        <w:rPr>
          <w:color w:val="595959" w:themeColor="text1" w:themeTint="A6"/>
        </w:rPr>
        <w:t xml:space="preserve"> Visual Studio 2017 Tools for Unity </w:t>
      </w:r>
      <w:r w:rsidR="009671C9">
        <w:rPr>
          <w:color w:val="595959" w:themeColor="text1" w:themeTint="A6"/>
        </w:rPr>
        <w:t>[</w:t>
      </w:r>
      <w:r>
        <w:rPr>
          <w:color w:val="595959" w:themeColor="text1" w:themeTint="A6"/>
        </w:rPr>
        <w:t>optional</w:t>
      </w:r>
      <w:r w:rsidR="009671C9">
        <w:rPr>
          <w:color w:val="595959" w:themeColor="text1" w:themeTint="A6"/>
        </w:rPr>
        <w:t>]</w:t>
      </w:r>
    </w:p>
    <w:p w:rsidR="004C7CB3" w:rsidRDefault="00817962" w:rsidP="004C7CB3">
      <w:pPr>
        <w:pStyle w:val="ListParagraph"/>
        <w:numPr>
          <w:ilvl w:val="0"/>
          <w:numId w:val="1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 xml:space="preserve">Make sure that the program will </w:t>
      </w:r>
      <w:r w:rsidR="001D556F">
        <w:rPr>
          <w:color w:val="595959" w:themeColor="text1" w:themeTint="A6"/>
        </w:rPr>
        <w:t xml:space="preserve">start on </w:t>
      </w:r>
      <w:r w:rsidR="00DF2BD0">
        <w:rPr>
          <w:color w:val="595959" w:themeColor="text1" w:themeTint="A6"/>
        </w:rPr>
        <w:t>server.js</w:t>
      </w:r>
    </w:p>
    <w:p w:rsidR="00DF2BD0" w:rsidRDefault="00DF2BD0" w:rsidP="00DF2BD0">
      <w:pPr>
        <w:pStyle w:val="ListParagraph"/>
        <w:numPr>
          <w:ilvl w:val="1"/>
          <w:numId w:val="1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This can be checked through </w:t>
      </w:r>
      <w:proofErr w:type="spellStart"/>
      <w:proofErr w:type="gramStart"/>
      <w:r>
        <w:rPr>
          <w:color w:val="595959" w:themeColor="text1" w:themeTint="A6"/>
        </w:rPr>
        <w:t>package.json</w:t>
      </w:r>
      <w:proofErr w:type="spellEnd"/>
      <w:proofErr w:type="gramEnd"/>
    </w:p>
    <w:p w:rsidR="00DF2BD0" w:rsidRDefault="00DF2BD0" w:rsidP="00DF2BD0">
      <w:pPr>
        <w:pStyle w:val="ListParagraph"/>
        <w:numPr>
          <w:ilvl w:val="1"/>
          <w:numId w:val="1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The specific line to set this up is “main”: “server.js”,</w:t>
      </w:r>
    </w:p>
    <w:p w:rsidR="001D556F" w:rsidRDefault="001D556F" w:rsidP="004C7CB3">
      <w:pPr>
        <w:pStyle w:val="ListParagraph"/>
        <w:numPr>
          <w:ilvl w:val="0"/>
          <w:numId w:val="1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Run via web server</w:t>
      </w:r>
    </w:p>
    <w:p w:rsidR="00B52173" w:rsidRDefault="00B52173" w:rsidP="001D556F">
      <w:pPr>
        <w:pStyle w:val="ListParagraph"/>
        <w:spacing w:after="0" w:line="220" w:lineRule="exact"/>
        <w:ind w:left="360"/>
        <w:rPr>
          <w:color w:val="595959" w:themeColor="text1" w:themeTint="A6"/>
        </w:rPr>
      </w:pPr>
    </w:p>
    <w:p w:rsidR="00B52173" w:rsidRDefault="00B52173" w:rsidP="00B52173">
      <w:pPr>
        <w:pStyle w:val="ListParagraph"/>
        <w:spacing w:after="0" w:line="220" w:lineRule="exact"/>
        <w:ind w:left="0"/>
        <w:rPr>
          <w:b/>
          <w:color w:val="595959" w:themeColor="text1" w:themeTint="A6"/>
          <w:u w:val="single"/>
        </w:rPr>
      </w:pPr>
      <w:r>
        <w:rPr>
          <w:b/>
          <w:color w:val="595959" w:themeColor="text1" w:themeTint="A6"/>
          <w:u w:val="single"/>
        </w:rPr>
        <w:t>How to Run</w:t>
      </w:r>
      <w:r w:rsidR="00D0753F">
        <w:rPr>
          <w:b/>
          <w:color w:val="595959" w:themeColor="text1" w:themeTint="A6"/>
          <w:u w:val="single"/>
        </w:rPr>
        <w:t xml:space="preserve"> on</w:t>
      </w:r>
      <w:r w:rsidR="009D3470">
        <w:rPr>
          <w:b/>
          <w:color w:val="595959" w:themeColor="text1" w:themeTint="A6"/>
          <w:u w:val="single"/>
        </w:rPr>
        <w:t xml:space="preserve"> Command Prompt</w:t>
      </w:r>
    </w:p>
    <w:p w:rsidR="0088565B" w:rsidRDefault="0088565B" w:rsidP="000224AE">
      <w:pPr>
        <w:pStyle w:val="ListParagraph"/>
        <w:numPr>
          <w:ilvl w:val="0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 xml:space="preserve">Download Node.js </w:t>
      </w:r>
      <w:r w:rsidR="00432438">
        <w:rPr>
          <w:color w:val="595959" w:themeColor="text1" w:themeTint="A6"/>
        </w:rPr>
        <w:t>and Node Package Manager (NPM)</w:t>
      </w:r>
      <w:r w:rsidR="002D31E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on your device</w:t>
      </w:r>
    </w:p>
    <w:p w:rsidR="000224AE" w:rsidRDefault="000224AE" w:rsidP="000224AE">
      <w:pPr>
        <w:pStyle w:val="ListParagraph"/>
        <w:numPr>
          <w:ilvl w:val="0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Save all of the files</w:t>
      </w:r>
      <w:r w:rsidR="002D31EB">
        <w:rPr>
          <w:color w:val="595959" w:themeColor="text1" w:themeTint="A6"/>
        </w:rPr>
        <w:t xml:space="preserve"> from GitHub</w:t>
      </w:r>
      <w:r>
        <w:rPr>
          <w:color w:val="595959" w:themeColor="text1" w:themeTint="A6"/>
        </w:rPr>
        <w:t>, except the ones in the @types folder, into a new folder on your device</w:t>
      </w:r>
    </w:p>
    <w:p w:rsidR="00686732" w:rsidRDefault="00686732" w:rsidP="000224AE">
      <w:pPr>
        <w:pStyle w:val="ListParagraph"/>
        <w:numPr>
          <w:ilvl w:val="0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Open file explorer and navigate to the folder that holds the main program</w:t>
      </w:r>
    </w:p>
    <w:p w:rsidR="00686732" w:rsidRDefault="006762E3" w:rsidP="009D3470">
      <w:pPr>
        <w:pStyle w:val="ListParagraph"/>
        <w:numPr>
          <w:ilvl w:val="0"/>
          <w:numId w:val="2"/>
        </w:numPr>
        <w:spacing w:after="0" w:line="220" w:lineRule="exact"/>
        <w:rPr>
          <w:color w:val="595959" w:themeColor="text1" w:themeTint="A6"/>
        </w:rPr>
      </w:pPr>
      <w:r w:rsidRPr="00686732">
        <w:rPr>
          <w:color w:val="595959" w:themeColor="text1" w:themeTint="A6"/>
        </w:rPr>
        <w:t xml:space="preserve">Copy the </w:t>
      </w:r>
      <w:r w:rsidR="001B610A" w:rsidRPr="00686732">
        <w:rPr>
          <w:color w:val="595959" w:themeColor="text1" w:themeTint="A6"/>
        </w:rPr>
        <w:t xml:space="preserve">search </w:t>
      </w:r>
      <w:r w:rsidRPr="00686732">
        <w:rPr>
          <w:color w:val="595959" w:themeColor="text1" w:themeTint="A6"/>
        </w:rPr>
        <w:t>route</w:t>
      </w:r>
      <w:r w:rsidR="00686732">
        <w:rPr>
          <w:color w:val="595959" w:themeColor="text1" w:themeTint="A6"/>
        </w:rPr>
        <w:t xml:space="preserve"> via </w:t>
      </w:r>
      <w:r w:rsidR="00CD5897">
        <w:rPr>
          <w:color w:val="595959" w:themeColor="text1" w:themeTint="A6"/>
        </w:rPr>
        <w:t xml:space="preserve">the </w:t>
      </w:r>
      <w:r w:rsidR="00686732">
        <w:rPr>
          <w:color w:val="595959" w:themeColor="text1" w:themeTint="A6"/>
        </w:rPr>
        <w:t>ctrl + c keys</w:t>
      </w:r>
    </w:p>
    <w:p w:rsidR="00EC7E83" w:rsidRDefault="00EC7E83" w:rsidP="009D3470">
      <w:pPr>
        <w:pStyle w:val="ListParagraph"/>
        <w:numPr>
          <w:ilvl w:val="0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On the side bar of the file explorer, click on “This PC”</w:t>
      </w:r>
    </w:p>
    <w:p w:rsidR="00EC7E83" w:rsidRDefault="00EC7E83" w:rsidP="009D3470">
      <w:pPr>
        <w:pStyle w:val="ListParagraph"/>
        <w:numPr>
          <w:ilvl w:val="0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At the upper-left side of the page, click on “Computer”; a tool box will drop down</w:t>
      </w:r>
    </w:p>
    <w:p w:rsidR="00CD5897" w:rsidRDefault="00CD5897" w:rsidP="009D3470">
      <w:pPr>
        <w:pStyle w:val="ListParagraph"/>
        <w:numPr>
          <w:ilvl w:val="0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From the tool box that appears, select “Properties”</w:t>
      </w:r>
    </w:p>
    <w:p w:rsidR="00CD5897" w:rsidRDefault="00CD5897" w:rsidP="00CD5897">
      <w:pPr>
        <w:pStyle w:val="ListParagraph"/>
        <w:numPr>
          <w:ilvl w:val="1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Admin access is required beyond this point</w:t>
      </w:r>
    </w:p>
    <w:p w:rsidR="00CD5897" w:rsidRDefault="00CD5897" w:rsidP="00CD5897">
      <w:pPr>
        <w:pStyle w:val="ListParagraph"/>
        <w:numPr>
          <w:ilvl w:val="0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A small window titled as “System” should appear; from there, access “Advanced system settings” on the side bar</w:t>
      </w:r>
      <w:r w:rsidRPr="00CD5897">
        <w:rPr>
          <w:color w:val="595959" w:themeColor="text1" w:themeTint="A6"/>
        </w:rPr>
        <w:t xml:space="preserve"> </w:t>
      </w:r>
    </w:p>
    <w:p w:rsidR="00CD5897" w:rsidRDefault="00CD5897" w:rsidP="00CD5897">
      <w:pPr>
        <w:pStyle w:val="ListParagraph"/>
        <w:numPr>
          <w:ilvl w:val="0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Go to the “Advanced” tab under the new “System Properties” window</w:t>
      </w:r>
    </w:p>
    <w:p w:rsidR="00CD5897" w:rsidRDefault="00CD5897" w:rsidP="00CD5897">
      <w:pPr>
        <w:pStyle w:val="ListParagraph"/>
        <w:numPr>
          <w:ilvl w:val="0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Open “Environment Variables…” at the bottom of the current tab</w:t>
      </w:r>
    </w:p>
    <w:p w:rsidR="00CD5897" w:rsidRDefault="00CD5897" w:rsidP="00CD5897">
      <w:pPr>
        <w:pStyle w:val="ListParagraph"/>
        <w:numPr>
          <w:ilvl w:val="0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 xml:space="preserve">One of the “System variables” should be “Path”; select “Path” before </w:t>
      </w:r>
      <w:r w:rsidR="002529E2">
        <w:rPr>
          <w:color w:val="595959" w:themeColor="text1" w:themeTint="A6"/>
        </w:rPr>
        <w:t>going to “Edit…” at the bottom of “Environment Variables”</w:t>
      </w:r>
    </w:p>
    <w:p w:rsidR="002529E2" w:rsidRDefault="00A87537" w:rsidP="00CD5897">
      <w:pPr>
        <w:pStyle w:val="ListParagraph"/>
        <w:numPr>
          <w:ilvl w:val="0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A window for editing should appear, but rather than edit, click on “New,” found in the upper-right corner</w:t>
      </w:r>
      <w:r w:rsidR="00A9572B">
        <w:rPr>
          <w:color w:val="595959" w:themeColor="text1" w:themeTint="A6"/>
        </w:rPr>
        <w:t xml:space="preserve"> and then paste</w:t>
      </w:r>
      <w:r w:rsidR="00290C6C">
        <w:rPr>
          <w:color w:val="595959" w:themeColor="text1" w:themeTint="A6"/>
        </w:rPr>
        <w:t xml:space="preserve"> the program path copied earlier with ctrl + v</w:t>
      </w:r>
    </w:p>
    <w:p w:rsidR="00290C6C" w:rsidRPr="00CD5897" w:rsidRDefault="00290C6C" w:rsidP="00CD5897">
      <w:pPr>
        <w:pStyle w:val="ListParagraph"/>
        <w:numPr>
          <w:ilvl w:val="0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Confirm the new path with “OK”</w:t>
      </w:r>
    </w:p>
    <w:p w:rsidR="009D3470" w:rsidRPr="00686732" w:rsidRDefault="000224AE" w:rsidP="009D3470">
      <w:pPr>
        <w:pStyle w:val="ListParagraph"/>
        <w:numPr>
          <w:ilvl w:val="0"/>
          <w:numId w:val="2"/>
        </w:numPr>
        <w:spacing w:after="0" w:line="220" w:lineRule="exact"/>
        <w:rPr>
          <w:color w:val="595959" w:themeColor="text1" w:themeTint="A6"/>
        </w:rPr>
      </w:pPr>
      <w:r w:rsidRPr="00686732">
        <w:rPr>
          <w:color w:val="595959" w:themeColor="text1" w:themeTint="A6"/>
        </w:rPr>
        <w:t>Open command prompt through your start menu</w:t>
      </w:r>
    </w:p>
    <w:p w:rsidR="006762E3" w:rsidRDefault="006762E3" w:rsidP="000F67A9">
      <w:pPr>
        <w:pStyle w:val="ListParagraph"/>
        <w:numPr>
          <w:ilvl w:val="0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Type “</w:t>
      </w:r>
      <w:proofErr w:type="gramStart"/>
      <w:r w:rsidR="000F67A9">
        <w:rPr>
          <w:color w:val="595959" w:themeColor="text1" w:themeTint="A6"/>
        </w:rPr>
        <w:t>cd ”</w:t>
      </w:r>
      <w:proofErr w:type="gramEnd"/>
      <w:r w:rsidR="000F67A9">
        <w:rPr>
          <w:color w:val="595959" w:themeColor="text1" w:themeTint="A6"/>
        </w:rPr>
        <w:t xml:space="preserve"> + (ctrl + v) and then press </w:t>
      </w:r>
      <w:r w:rsidRPr="000F67A9">
        <w:rPr>
          <w:color w:val="595959" w:themeColor="text1" w:themeTint="A6"/>
        </w:rPr>
        <w:t>enter on your keyboard</w:t>
      </w:r>
    </w:p>
    <w:p w:rsidR="000F67A9" w:rsidRPr="000F67A9" w:rsidRDefault="009E069B" w:rsidP="000F67A9">
      <w:pPr>
        <w:pStyle w:val="ListParagraph"/>
        <w:numPr>
          <w:ilvl w:val="0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Input “start [program name]” and press enter again</w:t>
      </w:r>
    </w:p>
    <w:p w:rsidR="009E069B" w:rsidRDefault="009E069B" w:rsidP="006762E3">
      <w:pPr>
        <w:pStyle w:val="ListParagraph"/>
        <w:numPr>
          <w:ilvl w:val="1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The program should run at this point</w:t>
      </w:r>
    </w:p>
    <w:p w:rsidR="006762E3" w:rsidRDefault="006762E3" w:rsidP="006762E3">
      <w:pPr>
        <w:pStyle w:val="ListParagraph"/>
        <w:numPr>
          <w:ilvl w:val="1"/>
          <w:numId w:val="2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If the program is not deploying, then make sure the program is inside the command prompt’s search path</w:t>
      </w:r>
      <w:r w:rsidRPr="006762E3">
        <w:rPr>
          <w:color w:val="595959" w:themeColor="text1" w:themeTint="A6"/>
        </w:rPr>
        <w:t xml:space="preserve"> </w:t>
      </w:r>
      <w:r w:rsidR="009E069B">
        <w:rPr>
          <w:color w:val="595959" w:themeColor="text1" w:themeTint="A6"/>
        </w:rPr>
        <w:t>and that all spaces in the program’s name are replaced with underscores</w:t>
      </w:r>
    </w:p>
    <w:p w:rsidR="00C903C9" w:rsidRDefault="00C903C9" w:rsidP="00C903C9">
      <w:pPr>
        <w:pStyle w:val="ListParagraph"/>
        <w:spacing w:after="0" w:line="220" w:lineRule="exact"/>
        <w:ind w:left="0"/>
        <w:rPr>
          <w:color w:val="595959" w:themeColor="text1" w:themeTint="A6"/>
        </w:rPr>
      </w:pPr>
    </w:p>
    <w:p w:rsidR="002D31EB" w:rsidRDefault="002D31EB" w:rsidP="00C903C9">
      <w:pPr>
        <w:pStyle w:val="ListParagraph"/>
        <w:spacing w:after="0" w:line="220" w:lineRule="exact"/>
        <w:ind w:left="0"/>
        <w:rPr>
          <w:color w:val="595959" w:themeColor="text1" w:themeTint="A6"/>
        </w:rPr>
      </w:pPr>
    </w:p>
    <w:p w:rsidR="00C903C9" w:rsidRDefault="00C903C9" w:rsidP="00C903C9">
      <w:pPr>
        <w:pStyle w:val="ListParagraph"/>
        <w:spacing w:after="0" w:line="220" w:lineRule="exact"/>
        <w:ind w:left="0"/>
        <w:rPr>
          <w:b/>
          <w:color w:val="595959" w:themeColor="text1" w:themeTint="A6"/>
          <w:u w:val="single"/>
        </w:rPr>
      </w:pPr>
      <w:r>
        <w:rPr>
          <w:b/>
          <w:color w:val="595959" w:themeColor="text1" w:themeTint="A6"/>
          <w:u w:val="single"/>
        </w:rPr>
        <w:lastRenderedPageBreak/>
        <w:t>How to Run on Command Prompt</w:t>
      </w:r>
      <w:r>
        <w:rPr>
          <w:b/>
          <w:color w:val="595959" w:themeColor="text1" w:themeTint="A6"/>
          <w:u w:val="single"/>
        </w:rPr>
        <w:t xml:space="preserve"> v0.2</w:t>
      </w:r>
    </w:p>
    <w:p w:rsidR="00C903C9" w:rsidRDefault="002D31EB" w:rsidP="002D31EB">
      <w:pPr>
        <w:pStyle w:val="ListParagraph"/>
        <w:numPr>
          <w:ilvl w:val="0"/>
          <w:numId w:val="4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Install Node.js onto your device</w:t>
      </w:r>
    </w:p>
    <w:p w:rsidR="00C859C0" w:rsidRDefault="00C859C0" w:rsidP="002D31EB">
      <w:pPr>
        <w:pStyle w:val="ListParagraph"/>
        <w:numPr>
          <w:ilvl w:val="0"/>
          <w:numId w:val="4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 xml:space="preserve">Install MySQL and </w:t>
      </w:r>
      <w:proofErr w:type="spellStart"/>
      <w:r>
        <w:rPr>
          <w:color w:val="595959" w:themeColor="text1" w:themeTint="A6"/>
        </w:rPr>
        <w:t>SQLyog</w:t>
      </w:r>
      <w:proofErr w:type="spellEnd"/>
    </w:p>
    <w:p w:rsidR="00C80BE5" w:rsidRDefault="00C80BE5" w:rsidP="002D31EB">
      <w:pPr>
        <w:pStyle w:val="ListParagraph"/>
        <w:numPr>
          <w:ilvl w:val="0"/>
          <w:numId w:val="4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Setup a user connection on MySQL</w:t>
      </w:r>
    </w:p>
    <w:p w:rsidR="00C80BE5" w:rsidRDefault="00C80BE5" w:rsidP="002D31EB">
      <w:pPr>
        <w:pStyle w:val="ListParagraph"/>
        <w:numPr>
          <w:ilvl w:val="0"/>
          <w:numId w:val="4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Memorize or record the connection and database values</w:t>
      </w:r>
    </w:p>
    <w:p w:rsidR="00C80BE5" w:rsidRDefault="00C80BE5" w:rsidP="00C80BE5">
      <w:pPr>
        <w:pStyle w:val="ListParagraph"/>
        <w:numPr>
          <w:ilvl w:val="1"/>
          <w:numId w:val="4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Connection values include host, user, and password</w:t>
      </w:r>
    </w:p>
    <w:p w:rsidR="00C859C0" w:rsidRDefault="00C80BE5" w:rsidP="002D31EB">
      <w:pPr>
        <w:pStyle w:val="ListParagraph"/>
        <w:numPr>
          <w:ilvl w:val="0"/>
          <w:numId w:val="4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On database.js, re-establish the connection and database values to the ones made initially on MySQL</w:t>
      </w:r>
    </w:p>
    <w:p w:rsidR="002D31EB" w:rsidRDefault="002D31EB" w:rsidP="002D31EB">
      <w:pPr>
        <w:pStyle w:val="ListParagraph"/>
        <w:numPr>
          <w:ilvl w:val="0"/>
          <w:numId w:val="4"/>
        </w:numPr>
        <w:spacing w:after="0" w:line="220" w:lineRule="exact"/>
        <w:rPr>
          <w:color w:val="595959" w:themeColor="text1" w:themeTint="A6"/>
        </w:rPr>
      </w:pPr>
      <w:r w:rsidRPr="002D31EB">
        <w:rPr>
          <w:color w:val="595959" w:themeColor="text1" w:themeTint="A6"/>
        </w:rPr>
        <w:t>Save all of the files from GitHub, except the ones in the @types folder, into a new folder</w:t>
      </w:r>
    </w:p>
    <w:p w:rsidR="002D31EB" w:rsidRDefault="002D31EB" w:rsidP="002D31EB">
      <w:pPr>
        <w:pStyle w:val="ListParagraph"/>
        <w:numPr>
          <w:ilvl w:val="0"/>
          <w:numId w:val="4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Open file explorer and navigate to the folder that holds the main program</w:t>
      </w:r>
      <w:r>
        <w:rPr>
          <w:color w:val="595959" w:themeColor="text1" w:themeTint="A6"/>
        </w:rPr>
        <w:t>, server.js</w:t>
      </w:r>
    </w:p>
    <w:p w:rsidR="002D31EB" w:rsidRDefault="002D31EB" w:rsidP="002D31EB">
      <w:pPr>
        <w:pStyle w:val="ListParagraph"/>
        <w:numPr>
          <w:ilvl w:val="0"/>
          <w:numId w:val="4"/>
        </w:numPr>
        <w:spacing w:after="0" w:line="220" w:lineRule="exact"/>
        <w:rPr>
          <w:color w:val="595959" w:themeColor="text1" w:themeTint="A6"/>
        </w:rPr>
      </w:pPr>
      <w:r w:rsidRPr="00686732">
        <w:rPr>
          <w:color w:val="595959" w:themeColor="text1" w:themeTint="A6"/>
        </w:rPr>
        <w:t>Copy the search route</w:t>
      </w:r>
      <w:r>
        <w:rPr>
          <w:color w:val="595959" w:themeColor="text1" w:themeTint="A6"/>
        </w:rPr>
        <w:t xml:space="preserve"> via the ctrl + c keys</w:t>
      </w:r>
    </w:p>
    <w:p w:rsidR="002D31EB" w:rsidRPr="00686732" w:rsidRDefault="002D31EB" w:rsidP="002D31EB">
      <w:pPr>
        <w:pStyle w:val="ListParagraph"/>
        <w:numPr>
          <w:ilvl w:val="0"/>
          <w:numId w:val="4"/>
        </w:numPr>
        <w:spacing w:after="0" w:line="220" w:lineRule="exact"/>
        <w:rPr>
          <w:color w:val="595959" w:themeColor="text1" w:themeTint="A6"/>
        </w:rPr>
      </w:pPr>
      <w:r w:rsidRPr="00686732">
        <w:rPr>
          <w:color w:val="595959" w:themeColor="text1" w:themeTint="A6"/>
        </w:rPr>
        <w:t>Open command prompt through your start menu</w:t>
      </w:r>
    </w:p>
    <w:p w:rsidR="002D31EB" w:rsidRDefault="002D31EB" w:rsidP="002D31EB">
      <w:pPr>
        <w:pStyle w:val="ListParagraph"/>
        <w:numPr>
          <w:ilvl w:val="0"/>
          <w:numId w:val="4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Type “</w:t>
      </w:r>
      <w:proofErr w:type="gramStart"/>
      <w:r>
        <w:rPr>
          <w:color w:val="595959" w:themeColor="text1" w:themeTint="A6"/>
        </w:rPr>
        <w:t>cd ”</w:t>
      </w:r>
      <w:proofErr w:type="gramEnd"/>
      <w:r>
        <w:rPr>
          <w:color w:val="595959" w:themeColor="text1" w:themeTint="A6"/>
        </w:rPr>
        <w:t xml:space="preserve"> + (ctrl + v) and then press </w:t>
      </w:r>
      <w:r w:rsidRPr="000F67A9">
        <w:rPr>
          <w:color w:val="595959" w:themeColor="text1" w:themeTint="A6"/>
        </w:rPr>
        <w:t>enter on your keyboard</w:t>
      </w:r>
    </w:p>
    <w:p w:rsidR="00C859C0" w:rsidRDefault="00C859C0" w:rsidP="002D31EB">
      <w:pPr>
        <w:pStyle w:val="ListParagraph"/>
        <w:numPr>
          <w:ilvl w:val="0"/>
          <w:numId w:val="4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Type “node server” and press enter again</w:t>
      </w:r>
    </w:p>
    <w:p w:rsidR="002D31EB" w:rsidRDefault="002D31EB" w:rsidP="002D31EB">
      <w:pPr>
        <w:pStyle w:val="ListParagraph"/>
        <w:numPr>
          <w:ilvl w:val="1"/>
          <w:numId w:val="4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The following should appear: “The magic happens on port 1337”</w:t>
      </w:r>
    </w:p>
    <w:p w:rsidR="002D31EB" w:rsidRDefault="002D31EB" w:rsidP="004E4AA2">
      <w:pPr>
        <w:pStyle w:val="ListParagraph"/>
        <w:numPr>
          <w:ilvl w:val="0"/>
          <w:numId w:val="4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>Open a web browser (i.e. Microsoft Edge, Mozilla Firefox, Google Chrome)</w:t>
      </w:r>
    </w:p>
    <w:p w:rsidR="004E4AA2" w:rsidRDefault="004E4AA2" w:rsidP="00020FA0">
      <w:pPr>
        <w:pStyle w:val="ListParagraph"/>
        <w:numPr>
          <w:ilvl w:val="0"/>
          <w:numId w:val="4"/>
        </w:numPr>
        <w:spacing w:after="0" w:line="220" w:lineRule="exact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Type </w:t>
      </w:r>
      <w:hyperlink r:id="rId6" w:history="1">
        <w:r w:rsidRPr="00EC164E">
          <w:rPr>
            <w:rStyle w:val="Hyperlink"/>
            <w:color w:val="3898F9" w:themeColor="hyperlink" w:themeTint="A6"/>
          </w:rPr>
          <w:t>http://localhost:1337/</w:t>
        </w:r>
      </w:hyperlink>
      <w:r>
        <w:rPr>
          <w:color w:val="595959" w:themeColor="text1" w:themeTint="A6"/>
        </w:rPr>
        <w:t xml:space="preserve"> into the URL and press enter</w:t>
      </w:r>
    </w:p>
    <w:p w:rsidR="00583FF0" w:rsidRPr="00583FF0" w:rsidRDefault="00583FF0" w:rsidP="00583FF0">
      <w:pPr>
        <w:pStyle w:val="ListParagraph"/>
        <w:spacing w:after="0" w:line="220" w:lineRule="exact"/>
        <w:ind w:left="0"/>
        <w:rPr>
          <w:b/>
          <w:color w:val="595959" w:themeColor="text1" w:themeTint="A6"/>
          <w:u w:val="single"/>
        </w:rPr>
      </w:pPr>
      <w:bookmarkStart w:id="0" w:name="_GoBack"/>
      <w:bookmarkEnd w:id="0"/>
    </w:p>
    <w:sectPr w:rsidR="00583FF0" w:rsidRPr="0058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739E6"/>
    <w:multiLevelType w:val="hybridMultilevel"/>
    <w:tmpl w:val="8F040470"/>
    <w:lvl w:ilvl="0" w:tplc="F71CB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467EDC"/>
    <w:multiLevelType w:val="hybridMultilevel"/>
    <w:tmpl w:val="A32C68DA"/>
    <w:lvl w:ilvl="0" w:tplc="06E009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1A65F7"/>
    <w:multiLevelType w:val="hybridMultilevel"/>
    <w:tmpl w:val="F620C9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DC39C6"/>
    <w:multiLevelType w:val="hybridMultilevel"/>
    <w:tmpl w:val="939E9E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56"/>
    <w:rsid w:val="00020FA0"/>
    <w:rsid w:val="000224AE"/>
    <w:rsid w:val="000F67A9"/>
    <w:rsid w:val="001B4E8A"/>
    <w:rsid w:val="001B610A"/>
    <w:rsid w:val="001D556F"/>
    <w:rsid w:val="002529E2"/>
    <w:rsid w:val="00290C6C"/>
    <w:rsid w:val="002D31EB"/>
    <w:rsid w:val="00341F60"/>
    <w:rsid w:val="003564DA"/>
    <w:rsid w:val="0036010A"/>
    <w:rsid w:val="00393C41"/>
    <w:rsid w:val="00432438"/>
    <w:rsid w:val="004C7CB3"/>
    <w:rsid w:val="004E4AA2"/>
    <w:rsid w:val="00583FF0"/>
    <w:rsid w:val="005F4794"/>
    <w:rsid w:val="00666E3B"/>
    <w:rsid w:val="006762E3"/>
    <w:rsid w:val="00686732"/>
    <w:rsid w:val="006F0D04"/>
    <w:rsid w:val="00753465"/>
    <w:rsid w:val="0076619B"/>
    <w:rsid w:val="007A6B40"/>
    <w:rsid w:val="00817962"/>
    <w:rsid w:val="0088565B"/>
    <w:rsid w:val="00960D0E"/>
    <w:rsid w:val="009671C9"/>
    <w:rsid w:val="009D3470"/>
    <w:rsid w:val="009E069B"/>
    <w:rsid w:val="00A87537"/>
    <w:rsid w:val="00A9572B"/>
    <w:rsid w:val="00AB6CE0"/>
    <w:rsid w:val="00B52173"/>
    <w:rsid w:val="00BF0D60"/>
    <w:rsid w:val="00C15756"/>
    <w:rsid w:val="00C66900"/>
    <w:rsid w:val="00C80BE5"/>
    <w:rsid w:val="00C859C0"/>
    <w:rsid w:val="00C903C9"/>
    <w:rsid w:val="00CA2BEA"/>
    <w:rsid w:val="00CD5897"/>
    <w:rsid w:val="00D0753F"/>
    <w:rsid w:val="00D44B4D"/>
    <w:rsid w:val="00DF2BD0"/>
    <w:rsid w:val="00E6235E"/>
    <w:rsid w:val="00EA0D2B"/>
    <w:rsid w:val="00E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2E00"/>
  <w15:chartTrackingRefBased/>
  <w15:docId w15:val="{4ED37916-F984-49E1-9671-E2916DC1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E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337/" TargetMode="External"/><Relationship Id="rId5" Type="http://schemas.openxmlformats.org/officeDocument/2006/relationships/hyperlink" Target="https://github.com/HannahN-P/Bookshelf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7756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Nguyen</dc:creator>
  <cp:keywords/>
  <dc:description/>
  <cp:lastModifiedBy>Hannah Nguyen</cp:lastModifiedBy>
  <cp:revision>20</cp:revision>
  <cp:lastPrinted>2018-06-28T14:07:00Z</cp:lastPrinted>
  <dcterms:created xsi:type="dcterms:W3CDTF">2018-06-28T12:38:00Z</dcterms:created>
  <dcterms:modified xsi:type="dcterms:W3CDTF">2018-07-03T21:54:00Z</dcterms:modified>
</cp:coreProperties>
</file>