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0FA1" w14:textId="77777777" w:rsidR="001562D3" w:rsidRPr="004946AF" w:rsidRDefault="001562D3" w:rsidP="001562D3">
      <w:pPr>
        <w:spacing w:before="100" w:beforeAutospacing="1" w:after="100" w:afterAutospacing="1"/>
        <w:jc w:val="center"/>
        <w:rPr>
          <w:rFonts w:ascii="DengXian" w:eastAsia="DengXian" w:hAnsi="DengXian" w:cs="Times New Roman"/>
          <w:sz w:val="34"/>
          <w:szCs w:val="34"/>
          <w:lang w:eastAsia="ru-RU"/>
        </w:rPr>
      </w:pPr>
      <w:r w:rsidRPr="004946AF">
        <w:rPr>
          <w:rFonts w:ascii="DengXian" w:eastAsia="DengXian" w:hAnsi="DengXian" w:cs="Times New Roman"/>
          <w:noProof/>
          <w:lang w:eastAsia="ru-RU"/>
        </w:rPr>
        <w:drawing>
          <wp:inline distT="0" distB="0" distL="0" distR="0" wp14:anchorId="4DCB9F4A" wp14:editId="17AAB440">
            <wp:extent cx="1929544" cy="1411111"/>
            <wp:effectExtent l="0" t="0" r="0" b="0"/>
            <wp:docPr id="18" name="Рисунок 18" descr="page1image406889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0688983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71" cy="141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531A" w14:textId="77777777" w:rsidR="001562D3" w:rsidRPr="004946AF" w:rsidRDefault="001562D3" w:rsidP="001562D3">
      <w:pPr>
        <w:pStyle w:val="Title"/>
        <w:jc w:val="center"/>
        <w:rPr>
          <w:rFonts w:ascii="DengXian" w:eastAsia="DengXian" w:hAnsi="DengXian"/>
          <w:b/>
          <w:bCs/>
          <w:sz w:val="68"/>
          <w:szCs w:val="68"/>
          <w:lang w:eastAsia="ru-RU"/>
        </w:rPr>
      </w:pPr>
    </w:p>
    <w:p w14:paraId="4F84EE73" w14:textId="1AC33C04" w:rsidR="001562D3" w:rsidRPr="004946AF" w:rsidRDefault="001562D3" w:rsidP="001562D3">
      <w:pPr>
        <w:pStyle w:val="Title"/>
        <w:jc w:val="center"/>
        <w:rPr>
          <w:rFonts w:ascii="DengXian" w:eastAsia="DengXian" w:hAnsi="DengXian"/>
          <w:b/>
          <w:bCs/>
        </w:rPr>
      </w:pPr>
      <w:r w:rsidRPr="004946AF">
        <w:rPr>
          <w:rFonts w:ascii="DengXian" w:eastAsia="DengXian" w:hAnsi="DengXian"/>
          <w:b/>
          <w:bCs/>
        </w:rPr>
        <w:t xml:space="preserve">Лабораторная работа № </w:t>
      </w:r>
      <w:r w:rsidR="00F265A2">
        <w:rPr>
          <w:rFonts w:ascii="DengXian" w:eastAsia="DengXian" w:hAnsi="DengXian"/>
          <w:b/>
          <w:bCs/>
        </w:rPr>
        <w:t>2</w:t>
      </w:r>
    </w:p>
    <w:p w14:paraId="39BCA218" w14:textId="3DD92DC0" w:rsidR="001562D3" w:rsidRPr="004946AF" w:rsidRDefault="001562D3" w:rsidP="001562D3">
      <w:pPr>
        <w:pStyle w:val="Title"/>
        <w:jc w:val="center"/>
        <w:rPr>
          <w:rFonts w:ascii="DengXian" w:eastAsia="DengXian" w:hAnsi="DengXian"/>
          <w:bCs/>
          <w:sz w:val="36"/>
          <w:szCs w:val="68"/>
          <w:lang w:eastAsia="ru-RU"/>
        </w:rPr>
      </w:pPr>
      <w:r w:rsidRPr="004946AF">
        <w:rPr>
          <w:rFonts w:ascii="DengXian" w:eastAsia="DengXian" w:hAnsi="DengXian"/>
          <w:bCs/>
          <w:sz w:val="36"/>
          <w:szCs w:val="68"/>
          <w:lang w:eastAsia="ru-RU"/>
        </w:rPr>
        <w:t xml:space="preserve">Вариант </w:t>
      </w:r>
      <w:r w:rsidR="00F265A2">
        <w:rPr>
          <w:rFonts w:ascii="DengXian" w:eastAsia="DengXian" w:hAnsi="DengXian"/>
          <w:bCs/>
          <w:sz w:val="36"/>
          <w:szCs w:val="68"/>
          <w:lang w:eastAsia="ru-RU"/>
        </w:rPr>
        <w:t>6</w:t>
      </w:r>
    </w:p>
    <w:p w14:paraId="14A35747" w14:textId="77777777" w:rsidR="001562D3" w:rsidRPr="004946AF" w:rsidRDefault="001562D3" w:rsidP="001562D3">
      <w:pPr>
        <w:rPr>
          <w:rFonts w:ascii="DengXian" w:eastAsia="DengXian" w:hAnsi="DengXian"/>
        </w:rPr>
      </w:pPr>
    </w:p>
    <w:p w14:paraId="5957E920" w14:textId="77777777" w:rsidR="001562D3" w:rsidRPr="004946AF" w:rsidRDefault="001562D3" w:rsidP="001562D3">
      <w:pPr>
        <w:pStyle w:val="Title"/>
        <w:jc w:val="center"/>
        <w:rPr>
          <w:rFonts w:ascii="DengXian" w:eastAsia="DengXian" w:hAnsi="DengXian"/>
          <w:b/>
          <w:bCs/>
          <w:sz w:val="40"/>
          <w:szCs w:val="40"/>
          <w:lang w:eastAsia="ru-RU"/>
        </w:rPr>
      </w:pPr>
      <w:r w:rsidRPr="004946AF">
        <w:rPr>
          <w:rFonts w:ascii="DengXian" w:eastAsia="DengXian" w:hAnsi="DengXian" w:cs="Times New Roman"/>
          <w:sz w:val="40"/>
          <w:szCs w:val="40"/>
          <w:lang w:eastAsia="ru-RU"/>
        </w:rPr>
        <w:t>по дисциплине</w:t>
      </w:r>
    </w:p>
    <w:p w14:paraId="2E14392A" w14:textId="57CD3AE6" w:rsidR="001562D3" w:rsidRPr="004946AF" w:rsidRDefault="001562D3" w:rsidP="004946AF">
      <w:pPr>
        <w:jc w:val="center"/>
        <w:rPr>
          <w:rFonts w:ascii="DengXian" w:eastAsia="DengXian" w:hAnsi="DengXian" w:cs="Times New Roman"/>
          <w:sz w:val="48"/>
          <w:szCs w:val="48"/>
          <w:lang w:eastAsia="ru-RU"/>
        </w:rPr>
      </w:pPr>
      <w:r w:rsidRPr="004946AF">
        <w:rPr>
          <w:rFonts w:ascii="DengXian" w:eastAsia="DengXian" w:hAnsi="DengXian" w:cs="Times New Roman"/>
          <w:sz w:val="48"/>
          <w:szCs w:val="48"/>
          <w:lang w:eastAsia="ru-RU"/>
        </w:rPr>
        <w:t>«</w:t>
      </w:r>
      <w:r w:rsidR="00F265A2">
        <w:rPr>
          <w:rFonts w:ascii="DengXian" w:eastAsia="DengXian" w:hAnsi="DengXian" w:cs="Times New Roman"/>
          <w:sz w:val="48"/>
          <w:szCs w:val="48"/>
          <w:lang w:eastAsia="ru-RU"/>
        </w:rPr>
        <w:t>Функциональная схемотехника</w:t>
      </w:r>
      <w:r w:rsidRPr="004946AF">
        <w:rPr>
          <w:rFonts w:ascii="DengXian" w:eastAsia="DengXian" w:hAnsi="DengXian" w:cs="Times New Roman"/>
          <w:sz w:val="48"/>
          <w:szCs w:val="48"/>
          <w:lang w:eastAsia="ru-RU"/>
        </w:rPr>
        <w:t>»</w:t>
      </w:r>
    </w:p>
    <w:p w14:paraId="58E1C80A" w14:textId="77777777" w:rsidR="001562D3" w:rsidRPr="004946AF" w:rsidRDefault="001562D3" w:rsidP="001562D3">
      <w:pPr>
        <w:spacing w:before="100" w:beforeAutospacing="1" w:after="100" w:afterAutospacing="1"/>
        <w:rPr>
          <w:rFonts w:ascii="DengXian" w:eastAsia="DengXian" w:hAnsi="DengXian" w:cs="Times New Roman"/>
          <w:sz w:val="24"/>
          <w:lang w:eastAsia="ru-RU"/>
        </w:rPr>
      </w:pPr>
    </w:p>
    <w:p w14:paraId="68C401EB" w14:textId="77777777" w:rsidR="001562D3" w:rsidRPr="004946AF" w:rsidRDefault="001562D3" w:rsidP="001562D3">
      <w:pPr>
        <w:spacing w:before="100" w:beforeAutospacing="1" w:after="100" w:afterAutospacing="1"/>
        <w:jc w:val="right"/>
        <w:rPr>
          <w:rFonts w:ascii="DengXian" w:eastAsia="DengXian" w:hAnsi="DengXian" w:cs="Times New Roman"/>
          <w:sz w:val="24"/>
          <w:lang w:eastAsia="ru-RU"/>
        </w:rPr>
      </w:pPr>
    </w:p>
    <w:p w14:paraId="428A8FDA" w14:textId="6460841C" w:rsidR="001562D3" w:rsidRPr="004946AF" w:rsidRDefault="001562D3" w:rsidP="001562D3">
      <w:pPr>
        <w:pStyle w:val="ListParagraph"/>
        <w:jc w:val="right"/>
        <w:rPr>
          <w:rStyle w:val="SubtleReference"/>
          <w:rFonts w:ascii="DengXian" w:eastAsia="DengXian" w:hAnsi="DengXian"/>
          <w:sz w:val="32"/>
          <w:szCs w:val="28"/>
          <w:lang w:val="ru-RU"/>
        </w:rPr>
      </w:pPr>
      <w:r w:rsidRPr="004946AF">
        <w:rPr>
          <w:rStyle w:val="SubtleReference"/>
          <w:rFonts w:ascii="DengXian" w:eastAsia="DengXian" w:hAnsi="DengXian"/>
          <w:sz w:val="32"/>
          <w:szCs w:val="28"/>
          <w:lang w:val="ru-RU"/>
        </w:rPr>
        <w:t xml:space="preserve">                                                                                         </w:t>
      </w:r>
      <w:r w:rsidRPr="004946AF">
        <w:rPr>
          <w:rFonts w:ascii="DengXian" w:eastAsia="DengXian" w:hAnsi="DengXian"/>
          <w:sz w:val="32"/>
          <w:szCs w:val="28"/>
          <w:lang w:val="ru-RU"/>
        </w:rPr>
        <w:t>Выполнил</w:t>
      </w:r>
      <w:r w:rsidRPr="004946AF">
        <w:rPr>
          <w:rStyle w:val="SubtleReference"/>
          <w:rFonts w:ascii="DengXian" w:eastAsia="DengXian" w:hAnsi="DengXian"/>
          <w:sz w:val="32"/>
          <w:szCs w:val="28"/>
          <w:lang w:val="ru-RU"/>
        </w:rPr>
        <w:t xml:space="preserve">: Студент группы </w:t>
      </w:r>
      <w:r w:rsidRPr="004946AF">
        <w:rPr>
          <w:rStyle w:val="SubtleReference"/>
          <w:rFonts w:ascii="DengXian" w:eastAsia="DengXian" w:hAnsi="DengXian"/>
          <w:sz w:val="32"/>
          <w:szCs w:val="28"/>
        </w:rPr>
        <w:t>P</w:t>
      </w:r>
      <w:r w:rsidRPr="004946AF">
        <w:rPr>
          <w:rStyle w:val="SubtleReference"/>
          <w:rFonts w:ascii="DengXian" w:eastAsia="DengXian" w:hAnsi="DengXian"/>
          <w:sz w:val="32"/>
          <w:szCs w:val="28"/>
          <w:lang w:val="ru-RU"/>
        </w:rPr>
        <w:t>3330</w:t>
      </w:r>
      <w:r w:rsidR="009E3B37" w:rsidRPr="004946AF">
        <w:rPr>
          <w:rStyle w:val="SubtleReference"/>
          <w:rFonts w:ascii="DengXian" w:eastAsia="DengXian" w:hAnsi="DengXian"/>
          <w:sz w:val="32"/>
          <w:szCs w:val="28"/>
          <w:lang w:val="ru-RU"/>
        </w:rPr>
        <w:t>1</w:t>
      </w:r>
    </w:p>
    <w:p w14:paraId="79ACAC2D" w14:textId="4FBCE136" w:rsidR="001562D3" w:rsidRPr="004946AF" w:rsidRDefault="009E3B37" w:rsidP="00F265A2">
      <w:pPr>
        <w:pStyle w:val="ListParagraph"/>
        <w:jc w:val="right"/>
        <w:rPr>
          <w:rStyle w:val="SubtleReference"/>
          <w:rFonts w:ascii="DengXian" w:eastAsia="DengXian" w:hAnsi="DengXian"/>
          <w:sz w:val="32"/>
          <w:szCs w:val="28"/>
          <w:lang w:val="ru-RU"/>
        </w:rPr>
      </w:pPr>
      <w:r w:rsidRPr="004946AF">
        <w:rPr>
          <w:rStyle w:val="SubtleReference"/>
          <w:rFonts w:ascii="DengXian" w:eastAsia="DengXian" w:hAnsi="DengXian"/>
          <w:sz w:val="32"/>
          <w:szCs w:val="28"/>
          <w:lang w:val="ru-RU"/>
        </w:rPr>
        <w:t>Савон Галина</w:t>
      </w:r>
    </w:p>
    <w:p w14:paraId="70563DB2" w14:textId="77777777" w:rsidR="001562D3" w:rsidRPr="004946AF" w:rsidRDefault="001562D3" w:rsidP="001562D3">
      <w:pPr>
        <w:pStyle w:val="ListParagraph"/>
        <w:jc w:val="right"/>
        <w:rPr>
          <w:rStyle w:val="SubtleReference"/>
          <w:rFonts w:ascii="DengXian" w:eastAsia="DengXian" w:hAnsi="DengXian"/>
          <w:sz w:val="32"/>
          <w:szCs w:val="28"/>
          <w:lang w:val="ru-RU"/>
        </w:rPr>
      </w:pPr>
    </w:p>
    <w:p w14:paraId="3789BF8A" w14:textId="426727EA" w:rsidR="001562D3" w:rsidRPr="004946AF" w:rsidRDefault="001562D3" w:rsidP="001562D3">
      <w:pPr>
        <w:pStyle w:val="ListParagraph"/>
        <w:jc w:val="right"/>
        <w:rPr>
          <w:rFonts w:ascii="DengXian" w:eastAsia="DengXian" w:hAnsi="DengXian" w:cs="Times New Roman"/>
          <w:sz w:val="32"/>
          <w:szCs w:val="28"/>
          <w:lang w:val="ru-RU" w:eastAsia="ru-RU"/>
        </w:rPr>
      </w:pPr>
    </w:p>
    <w:p w14:paraId="0A7325A9" w14:textId="3B3CAC16" w:rsidR="009E3B37" w:rsidRDefault="009E3B37" w:rsidP="001562D3">
      <w:pPr>
        <w:pStyle w:val="ListParagraph"/>
        <w:jc w:val="right"/>
        <w:rPr>
          <w:rFonts w:ascii="DengXian" w:eastAsia="DengXian" w:hAnsi="DengXian" w:cs="Times New Roman"/>
          <w:sz w:val="32"/>
          <w:szCs w:val="28"/>
          <w:lang w:val="ru-RU" w:eastAsia="ru-RU"/>
        </w:rPr>
      </w:pPr>
    </w:p>
    <w:p w14:paraId="21A29AF1" w14:textId="77777777" w:rsidR="004946AF" w:rsidRPr="004946AF" w:rsidRDefault="004946AF" w:rsidP="001562D3">
      <w:pPr>
        <w:pStyle w:val="ListParagraph"/>
        <w:jc w:val="right"/>
        <w:rPr>
          <w:rFonts w:ascii="DengXian" w:eastAsia="DengXian" w:hAnsi="DengXian" w:cs="Times New Roman"/>
          <w:sz w:val="32"/>
          <w:szCs w:val="28"/>
          <w:lang w:val="ru-RU" w:eastAsia="ru-RU"/>
        </w:rPr>
      </w:pPr>
    </w:p>
    <w:p w14:paraId="6F42302E" w14:textId="47DC85ED" w:rsidR="009E3B37" w:rsidRPr="004946AF" w:rsidRDefault="009E3B37" w:rsidP="001562D3">
      <w:pPr>
        <w:pStyle w:val="ListParagraph"/>
        <w:jc w:val="right"/>
        <w:rPr>
          <w:rFonts w:ascii="DengXian" w:eastAsia="DengXian" w:hAnsi="DengXian" w:cs="Times New Roman"/>
          <w:sz w:val="32"/>
          <w:szCs w:val="28"/>
          <w:lang w:val="ru-RU" w:eastAsia="ru-RU"/>
        </w:rPr>
      </w:pPr>
    </w:p>
    <w:p w14:paraId="53150707" w14:textId="1C18B2E1" w:rsidR="009E3B37" w:rsidRDefault="009E3B37" w:rsidP="001562D3">
      <w:pPr>
        <w:pStyle w:val="ListParagraph"/>
        <w:jc w:val="right"/>
        <w:rPr>
          <w:rFonts w:ascii="DengXian" w:eastAsia="DengXian" w:hAnsi="DengXian" w:cs="Times New Roman"/>
          <w:sz w:val="32"/>
          <w:szCs w:val="28"/>
          <w:lang w:val="ru-RU" w:eastAsia="ru-RU"/>
        </w:rPr>
      </w:pPr>
    </w:p>
    <w:p w14:paraId="7A93288B" w14:textId="77777777" w:rsidR="00F265A2" w:rsidRPr="004946AF" w:rsidRDefault="00F265A2" w:rsidP="001562D3">
      <w:pPr>
        <w:pStyle w:val="ListParagraph"/>
        <w:jc w:val="right"/>
        <w:rPr>
          <w:rFonts w:ascii="DengXian" w:eastAsia="DengXian" w:hAnsi="DengXian" w:cs="Times New Roman"/>
          <w:sz w:val="32"/>
          <w:szCs w:val="28"/>
          <w:lang w:val="ru-RU" w:eastAsia="ru-RU"/>
        </w:rPr>
      </w:pPr>
    </w:p>
    <w:p w14:paraId="3A85DDEF" w14:textId="58EE4511" w:rsidR="001562D3" w:rsidRPr="004946AF" w:rsidRDefault="009E3B37" w:rsidP="001562D3">
      <w:pPr>
        <w:spacing w:before="100" w:beforeAutospacing="1" w:after="100" w:afterAutospacing="1"/>
        <w:ind w:left="2124" w:firstLine="708"/>
        <w:rPr>
          <w:rFonts w:ascii="DengXian" w:eastAsia="DengXian" w:hAnsi="DengXian" w:cstheme="minorHAnsi"/>
          <w:sz w:val="24"/>
          <w:lang w:eastAsia="ru-RU"/>
        </w:rPr>
      </w:pPr>
      <w:r w:rsidRPr="004946AF">
        <w:rPr>
          <w:rFonts w:ascii="DengXian" w:eastAsia="DengXian" w:hAnsi="DengXian" w:cstheme="minorHAnsi"/>
          <w:sz w:val="24"/>
          <w:lang w:eastAsia="ru-RU"/>
        </w:rPr>
        <w:t xml:space="preserve">    </w:t>
      </w:r>
      <w:r w:rsidR="001562D3" w:rsidRPr="004946AF">
        <w:rPr>
          <w:rFonts w:ascii="DengXian" w:eastAsia="DengXian" w:hAnsi="DengXian" w:cstheme="minorHAnsi"/>
          <w:sz w:val="24"/>
          <w:lang w:eastAsia="ru-RU"/>
        </w:rPr>
        <w:t>Санкт-Петербург</w:t>
      </w:r>
    </w:p>
    <w:p w14:paraId="7B80F0C6" w14:textId="68BB7F64" w:rsidR="001562D3" w:rsidRPr="004946AF" w:rsidRDefault="001562D3" w:rsidP="009E3B37">
      <w:pPr>
        <w:spacing w:before="100" w:beforeAutospacing="1" w:after="100" w:afterAutospacing="1"/>
        <w:ind w:left="2832" w:firstLine="708"/>
        <w:rPr>
          <w:rFonts w:ascii="DengXian" w:eastAsia="DengXian" w:hAnsi="DengXian" w:cstheme="minorHAnsi"/>
          <w:sz w:val="24"/>
          <w:lang w:eastAsia="ru-RU"/>
        </w:rPr>
      </w:pPr>
      <w:r w:rsidRPr="004946AF">
        <w:rPr>
          <w:rFonts w:ascii="DengXian" w:eastAsia="DengXian" w:hAnsi="DengXian" w:cstheme="minorHAnsi"/>
          <w:sz w:val="24"/>
          <w:lang w:eastAsia="ru-RU"/>
        </w:rPr>
        <w:t>2022 г.</w:t>
      </w:r>
    </w:p>
    <w:p w14:paraId="1CA1DFCE" w14:textId="3DBD738C" w:rsidR="00E44904" w:rsidRDefault="00E44904" w:rsidP="00E44904">
      <w:pPr>
        <w:rPr>
          <w:rFonts w:ascii="DengXian" w:eastAsia="DengXian" w:hAnsi="DengXian" w:cs="Times New Roman"/>
          <w:b/>
          <w:bCs/>
          <w:sz w:val="24"/>
          <w:szCs w:val="24"/>
        </w:rPr>
      </w:pPr>
      <w:r w:rsidRPr="00F265A2">
        <w:rPr>
          <w:rFonts w:ascii="DengXian" w:eastAsia="DengXian" w:hAnsi="DengXian" w:cs="Times New Roman"/>
          <w:b/>
          <w:bCs/>
          <w:sz w:val="24"/>
          <w:szCs w:val="24"/>
        </w:rPr>
        <w:lastRenderedPageBreak/>
        <w:t>Цель работы</w:t>
      </w:r>
      <w:r w:rsidR="00F265A2" w:rsidRPr="00F265A2">
        <w:rPr>
          <w:rFonts w:ascii="DengXian" w:eastAsia="DengXian" w:hAnsi="DengXian" w:cs="Times New Roman"/>
          <w:b/>
          <w:bCs/>
          <w:sz w:val="24"/>
          <w:szCs w:val="24"/>
        </w:rPr>
        <w:t>:</w:t>
      </w:r>
      <w:r w:rsidRPr="00F265A2">
        <w:rPr>
          <w:rFonts w:ascii="DengXian" w:eastAsia="DengXian" w:hAnsi="DengXian" w:cs="Times New Roman"/>
          <w:b/>
          <w:bCs/>
          <w:sz w:val="24"/>
          <w:szCs w:val="24"/>
        </w:rPr>
        <w:t xml:space="preserve"> </w:t>
      </w:r>
    </w:p>
    <w:p w14:paraId="2806A8BD" w14:textId="35AEB8B6" w:rsidR="00F265A2" w:rsidRPr="00F265A2" w:rsidRDefault="00F265A2" w:rsidP="00F265A2">
      <w:pPr>
        <w:rPr>
          <w:rFonts w:ascii="DengXian" w:eastAsia="DengXian" w:hAnsi="DengXian" w:cs="Times New Roman"/>
          <w:sz w:val="24"/>
          <w:szCs w:val="24"/>
        </w:rPr>
      </w:pPr>
      <w:r w:rsidRPr="00F265A2">
        <w:rPr>
          <w:rFonts w:ascii="DengXian" w:eastAsia="DengXian" w:hAnsi="DengXian" w:cs="Times New Roman"/>
          <w:sz w:val="24"/>
          <w:szCs w:val="24"/>
        </w:rPr>
        <w:t>Получить навыки описания арифметических блоков на RTL-уровне с использованием языка описания аппаратуры Verilog HDL.</w:t>
      </w:r>
    </w:p>
    <w:p w14:paraId="26683E5A" w14:textId="12E97706" w:rsidR="002829FC" w:rsidRDefault="00F265A2" w:rsidP="00E90E45">
      <w:pPr>
        <w:tabs>
          <w:tab w:val="left" w:pos="2337"/>
        </w:tabs>
        <w:rPr>
          <w:rFonts w:ascii="DengXian" w:eastAsia="DengXian" w:hAnsi="DengXian" w:cs="Times New Roman"/>
          <w:b/>
          <w:bCs/>
          <w:sz w:val="24"/>
          <w:szCs w:val="24"/>
        </w:rPr>
      </w:pPr>
      <w:r>
        <w:rPr>
          <w:rFonts w:ascii="DengXian" w:eastAsia="DengXian" w:hAnsi="DengXian" w:cs="Times New Roman"/>
          <w:b/>
          <w:bCs/>
          <w:sz w:val="24"/>
          <w:szCs w:val="24"/>
        </w:rPr>
        <w:t>Задание:</w:t>
      </w:r>
      <w:r w:rsidR="00E90E45">
        <w:rPr>
          <w:rFonts w:ascii="DengXian" w:eastAsia="DengXian" w:hAnsi="DengXian" w:cs="Times New Roman"/>
          <w:b/>
          <w:bCs/>
          <w:sz w:val="24"/>
          <w:szCs w:val="24"/>
        </w:rPr>
        <w:tab/>
      </w:r>
    </w:p>
    <w:p w14:paraId="73553BF9" w14:textId="77777777" w:rsidR="00E90E45" w:rsidRDefault="00E90E45" w:rsidP="00E90E45">
      <w:pPr>
        <w:tabs>
          <w:tab w:val="left" w:pos="2337"/>
        </w:tabs>
        <w:rPr>
          <w:rFonts w:ascii="DengXian" w:eastAsia="DengXian" w:hAnsi="DengXian" w:cs="Times New Roman"/>
          <w:b/>
          <w:bCs/>
          <w:sz w:val="24"/>
          <w:szCs w:val="24"/>
        </w:rPr>
      </w:pPr>
      <w:r w:rsidRPr="0030120D">
        <w:rPr>
          <w:noProof/>
          <w:sz w:val="24"/>
          <w:szCs w:val="24"/>
        </w:rPr>
        <w:drawing>
          <wp:inline distT="0" distB="0" distL="0" distR="0" wp14:anchorId="4900F1FD" wp14:editId="44504AC1">
            <wp:extent cx="5369356" cy="768284"/>
            <wp:effectExtent l="0" t="0" r="3175" b="0"/>
            <wp:docPr id="12" name="Рисунок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932" cy="7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A8D3" w14:textId="56B52802" w:rsidR="00E90E45" w:rsidRPr="00E90E45" w:rsidRDefault="00E90E45" w:rsidP="00E90E45">
      <w:pPr>
        <w:rPr>
          <w:rFonts w:ascii="DengXian" w:eastAsia="DengXian" w:hAnsi="DengXian" w:cs="Times New Roman"/>
          <w:b/>
          <w:bCs/>
          <w:sz w:val="24"/>
          <w:szCs w:val="24"/>
        </w:rPr>
      </w:pPr>
      <w:r>
        <w:rPr>
          <w:rFonts w:ascii="DengXian" w:eastAsia="DengXian" w:hAnsi="DengXian" w:cs="Times New Roman"/>
          <w:b/>
          <w:bCs/>
          <w:sz w:val="24"/>
          <w:szCs w:val="24"/>
        </w:rPr>
        <w:t>Описание блока:</w:t>
      </w:r>
    </w:p>
    <w:p w14:paraId="3A6A675A" w14:textId="0EAC423B" w:rsidR="00CD115F" w:rsidRDefault="00CD115F" w:rsidP="00E90E45">
      <w:pPr>
        <w:tabs>
          <w:tab w:val="left" w:pos="2337"/>
        </w:tabs>
        <w:rPr>
          <w:rFonts w:ascii="DengXian" w:eastAsia="DengXian" w:hAnsi="DengXian" w:cs="Times New Roman"/>
          <w:sz w:val="24"/>
          <w:szCs w:val="24"/>
        </w:rPr>
      </w:pPr>
      <w:r>
        <w:rPr>
          <w:rFonts w:ascii="DengXian" w:eastAsia="DengXian" w:hAnsi="DengXian" w:cs="Times New Roman"/>
          <w:sz w:val="24"/>
          <w:szCs w:val="24"/>
        </w:rPr>
        <w:t xml:space="preserve">*Работает на </w:t>
      </w:r>
      <w:r w:rsidRPr="00CD115F">
        <w:rPr>
          <w:rFonts w:ascii="DengXian" w:eastAsia="DengXian" w:hAnsi="DengXian" w:cs="Times New Roman"/>
          <w:b/>
          <w:bCs/>
          <w:sz w:val="24"/>
          <w:szCs w:val="24"/>
        </w:rPr>
        <w:t>одном</w:t>
      </w:r>
      <w:r>
        <w:rPr>
          <w:rFonts w:ascii="DengXian" w:eastAsia="DengXian" w:hAnsi="DengXian" w:cs="Times New Roman"/>
          <w:sz w:val="24"/>
          <w:szCs w:val="24"/>
        </w:rPr>
        <w:t xml:space="preserve"> сумматоре и </w:t>
      </w:r>
      <w:r w:rsidRPr="00CD115F">
        <w:rPr>
          <w:rFonts w:ascii="DengXian" w:eastAsia="DengXian" w:hAnsi="DengXian" w:cs="Times New Roman"/>
          <w:b/>
          <w:bCs/>
          <w:sz w:val="24"/>
          <w:szCs w:val="24"/>
        </w:rPr>
        <w:t>одном</w:t>
      </w:r>
      <w:r>
        <w:rPr>
          <w:rFonts w:ascii="DengXian" w:eastAsia="DengXian" w:hAnsi="DengXian" w:cs="Times New Roman"/>
          <w:sz w:val="24"/>
          <w:szCs w:val="24"/>
        </w:rPr>
        <w:t xml:space="preserve"> умножителе*</w:t>
      </w:r>
    </w:p>
    <w:p w14:paraId="679E8BC1" w14:textId="6FA8D118" w:rsidR="00E90E45" w:rsidRPr="00E90E45" w:rsidRDefault="00E90E45" w:rsidP="00E90E45">
      <w:pPr>
        <w:tabs>
          <w:tab w:val="left" w:pos="2337"/>
        </w:tabs>
        <w:rPr>
          <w:rFonts w:ascii="DengXian" w:eastAsia="DengXian" w:hAnsi="DengXian" w:cs="Times New Roman"/>
          <w:b/>
          <w:bCs/>
          <w:sz w:val="24"/>
          <w:szCs w:val="24"/>
        </w:rPr>
      </w:pPr>
      <w:r>
        <w:rPr>
          <w:rFonts w:ascii="DengXian" w:eastAsia="DengXian" w:hAnsi="DengXian" w:cs="Times New Roman"/>
          <w:sz w:val="24"/>
          <w:szCs w:val="24"/>
        </w:rPr>
        <w:t>Разработанный блок состоит из нескольких модулей:</w:t>
      </w:r>
    </w:p>
    <w:p w14:paraId="5189B4DC" w14:textId="0DB65DD3" w:rsidR="00E90E45" w:rsidRDefault="00E90E45" w:rsidP="00E90E45">
      <w:pPr>
        <w:pStyle w:val="ListParagraph"/>
        <w:numPr>
          <w:ilvl w:val="0"/>
          <w:numId w:val="8"/>
        </w:numPr>
        <w:rPr>
          <w:rFonts w:ascii="DengXian" w:eastAsia="DengXian" w:hAnsi="DengXian" w:cs="Times New Roman"/>
          <w:sz w:val="24"/>
          <w:szCs w:val="24"/>
        </w:rPr>
      </w:pPr>
      <w:r>
        <w:rPr>
          <w:rFonts w:ascii="DengXian" w:eastAsia="DengXian" w:hAnsi="DengXian" w:cs="Times New Roman"/>
          <w:sz w:val="24"/>
          <w:szCs w:val="24"/>
        </w:rPr>
        <w:t>adder (</w:t>
      </w:r>
      <w:r>
        <w:rPr>
          <w:rFonts w:ascii="DengXian" w:eastAsia="DengXian" w:hAnsi="DengXian" w:cs="Times New Roman"/>
          <w:sz w:val="24"/>
          <w:szCs w:val="24"/>
          <w:lang w:val="ru-RU"/>
        </w:rPr>
        <w:t>сумматор</w:t>
      </w:r>
      <w:r>
        <w:rPr>
          <w:rFonts w:ascii="DengXian" w:eastAsia="DengXian" w:hAnsi="DengXian" w:cs="Times New Roman"/>
          <w:sz w:val="24"/>
          <w:szCs w:val="24"/>
        </w:rPr>
        <w:t>)</w:t>
      </w:r>
    </w:p>
    <w:p w14:paraId="36661161" w14:textId="0C38D9B4" w:rsidR="00E90E45" w:rsidRDefault="00E90E45" w:rsidP="00E90E45">
      <w:pPr>
        <w:pStyle w:val="ListParagraph"/>
        <w:numPr>
          <w:ilvl w:val="0"/>
          <w:numId w:val="8"/>
        </w:numPr>
        <w:rPr>
          <w:rFonts w:ascii="DengXian" w:eastAsia="DengXian" w:hAnsi="DengXian" w:cs="Times New Roman"/>
          <w:sz w:val="24"/>
          <w:szCs w:val="24"/>
        </w:rPr>
      </w:pPr>
      <w:r>
        <w:rPr>
          <w:rFonts w:ascii="DengXian" w:eastAsia="DengXian" w:hAnsi="DengXian" w:cs="Times New Roman"/>
          <w:sz w:val="24"/>
          <w:szCs w:val="24"/>
        </w:rPr>
        <w:t>multipl (</w:t>
      </w:r>
      <w:r>
        <w:rPr>
          <w:rFonts w:ascii="DengXian" w:eastAsia="DengXian" w:hAnsi="DengXian" w:cs="Times New Roman"/>
          <w:sz w:val="24"/>
          <w:szCs w:val="24"/>
          <w:lang w:val="ru-RU"/>
        </w:rPr>
        <w:t>мультиплексор</w:t>
      </w:r>
      <w:r>
        <w:rPr>
          <w:rFonts w:ascii="DengXian" w:eastAsia="DengXian" w:hAnsi="DengXian" w:cs="Times New Roman"/>
          <w:sz w:val="24"/>
          <w:szCs w:val="24"/>
        </w:rPr>
        <w:t>)</w:t>
      </w:r>
    </w:p>
    <w:p w14:paraId="7C048C21" w14:textId="3ED139D0" w:rsidR="00E90E45" w:rsidRPr="00E90E45" w:rsidRDefault="00E90E45" w:rsidP="00E90E45">
      <w:pPr>
        <w:pStyle w:val="ListParagraph"/>
        <w:numPr>
          <w:ilvl w:val="0"/>
          <w:numId w:val="8"/>
        </w:numPr>
        <w:rPr>
          <w:rFonts w:ascii="DengXian" w:eastAsia="DengXian" w:hAnsi="DengXian" w:cs="Times New Roman"/>
          <w:sz w:val="24"/>
          <w:szCs w:val="24"/>
          <w:lang w:val="ru-RU"/>
        </w:rPr>
      </w:pPr>
      <w:r>
        <w:rPr>
          <w:rFonts w:ascii="DengXian" w:eastAsia="DengXian" w:hAnsi="DengXian" w:cs="Times New Roman"/>
          <w:sz w:val="24"/>
          <w:szCs w:val="24"/>
        </w:rPr>
        <w:t>main</w:t>
      </w:r>
      <w:r w:rsidRPr="00E90E45">
        <w:rPr>
          <w:rFonts w:ascii="DengXian" w:eastAsia="DengXian" w:hAnsi="DengXian" w:cs="Times New Roman"/>
          <w:sz w:val="24"/>
          <w:szCs w:val="24"/>
          <w:lang w:val="ru-RU"/>
        </w:rPr>
        <w:t xml:space="preserve"> (</w:t>
      </w:r>
      <w:r>
        <w:rPr>
          <w:rFonts w:ascii="DengXian" w:eastAsia="DengXian" w:hAnsi="DengXian" w:cs="Times New Roman"/>
          <w:sz w:val="24"/>
          <w:szCs w:val="24"/>
          <w:lang w:val="ru-RU"/>
        </w:rPr>
        <w:t>модуль, который реализует</w:t>
      </w:r>
      <w:r w:rsidR="00CD115F">
        <w:rPr>
          <w:rFonts w:ascii="DengXian" w:eastAsia="DengXian" w:hAnsi="DengXian" w:cs="Times New Roman"/>
          <w:sz w:val="24"/>
          <w:szCs w:val="24"/>
          <w:lang w:val="ru-RU"/>
        </w:rPr>
        <w:t xml:space="preserve"> конечный автомат, поочередно подсчитывающий составляющие результата</w:t>
      </w:r>
      <w:r w:rsidRPr="00E90E45">
        <w:rPr>
          <w:rFonts w:ascii="DengXian" w:eastAsia="DengXian" w:hAnsi="DengXian" w:cs="Times New Roman"/>
          <w:sz w:val="24"/>
          <w:szCs w:val="24"/>
          <w:lang w:val="ru-RU"/>
        </w:rPr>
        <w:t>)</w:t>
      </w:r>
    </w:p>
    <w:p w14:paraId="62E227B6" w14:textId="71399E52" w:rsidR="00E90E45" w:rsidRPr="00E90E45" w:rsidRDefault="00E90E45" w:rsidP="00E90E45">
      <w:pPr>
        <w:pStyle w:val="ListParagraph"/>
        <w:numPr>
          <w:ilvl w:val="0"/>
          <w:numId w:val="8"/>
        </w:numPr>
        <w:rPr>
          <w:rFonts w:ascii="DengXian" w:eastAsia="DengXian" w:hAnsi="DengXian" w:cs="Times New Roman"/>
          <w:sz w:val="24"/>
          <w:szCs w:val="24"/>
          <w:lang w:val="ru-RU"/>
        </w:rPr>
      </w:pPr>
      <w:r>
        <w:rPr>
          <w:rFonts w:ascii="DengXian" w:eastAsia="DengXian" w:hAnsi="DengXian" w:cs="Times New Roman"/>
          <w:sz w:val="24"/>
          <w:szCs w:val="24"/>
        </w:rPr>
        <w:t>seg</w:t>
      </w:r>
      <w:r w:rsidRPr="00E90E45">
        <w:rPr>
          <w:rFonts w:ascii="DengXian" w:eastAsia="DengXian" w:hAnsi="DengXian" w:cs="Times New Roman"/>
          <w:sz w:val="24"/>
          <w:szCs w:val="24"/>
          <w:lang w:val="ru-RU"/>
        </w:rPr>
        <w:t>7 (</w:t>
      </w:r>
      <w:r>
        <w:rPr>
          <w:rFonts w:ascii="DengXian" w:eastAsia="DengXian" w:hAnsi="DengXian" w:cs="Times New Roman"/>
          <w:sz w:val="24"/>
          <w:szCs w:val="24"/>
          <w:lang w:val="ru-RU"/>
        </w:rPr>
        <w:t>основной внешний модуль, который реализует получение входных данных с платы и вывод результата на нее</w:t>
      </w:r>
      <w:r w:rsidRPr="00E90E45">
        <w:rPr>
          <w:rFonts w:ascii="DengXian" w:eastAsia="DengXian" w:hAnsi="DengXian" w:cs="Times New Roman"/>
          <w:sz w:val="24"/>
          <w:szCs w:val="24"/>
          <w:lang w:val="ru-RU"/>
        </w:rPr>
        <w:t>)</w:t>
      </w:r>
    </w:p>
    <w:p w14:paraId="467BC645" w14:textId="70AC45ED" w:rsidR="00CD115F" w:rsidRDefault="00CD115F" w:rsidP="00E90E45">
      <w:pPr>
        <w:rPr>
          <w:rFonts w:ascii="DengXian" w:eastAsia="DengXian" w:hAnsi="DengXian" w:cs="Times New Roman"/>
          <w:b/>
          <w:bCs/>
          <w:sz w:val="24"/>
          <w:szCs w:val="24"/>
          <w:lang w:val="en-GB"/>
        </w:rPr>
      </w:pPr>
      <w:r>
        <w:rPr>
          <w:rFonts w:ascii="DengXian" w:eastAsia="DengXian" w:hAnsi="DengXian" w:cs="Times New Roman"/>
          <w:b/>
          <w:bCs/>
          <w:sz w:val="24"/>
          <w:szCs w:val="24"/>
        </w:rPr>
        <w:t>Код</w:t>
      </w:r>
      <w:r w:rsidRPr="00CD115F">
        <w:rPr>
          <w:rFonts w:ascii="DengXian" w:eastAsia="DengXian" w:hAnsi="DengXi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DengXian" w:eastAsia="DengXian" w:hAnsi="DengXian" w:cs="Times New Roman"/>
          <w:b/>
          <w:bCs/>
          <w:sz w:val="24"/>
          <w:szCs w:val="24"/>
        </w:rPr>
        <w:t>блока</w:t>
      </w:r>
      <w:r w:rsidRPr="00CD115F">
        <w:rPr>
          <w:rFonts w:ascii="DengXian" w:eastAsia="DengXian" w:hAnsi="DengXian" w:cs="Times New Roman"/>
          <w:b/>
          <w:bCs/>
          <w:sz w:val="24"/>
          <w:szCs w:val="24"/>
          <w:lang w:val="en-GB"/>
        </w:rPr>
        <w:t>:</w:t>
      </w:r>
    </w:p>
    <w:p w14:paraId="1C0386EB" w14:textId="7B5565AC" w:rsidR="00CD115F" w:rsidRDefault="00CD115F" w:rsidP="00E90E45">
      <w:pPr>
        <w:rPr>
          <w:rFonts w:ascii="DengXian" w:eastAsia="DengXian" w:hAnsi="DengXian" w:cs="Times New Roman"/>
          <w:sz w:val="24"/>
          <w:szCs w:val="24"/>
        </w:rPr>
      </w:pPr>
      <w:r w:rsidRPr="00CD115F">
        <w:rPr>
          <w:rFonts w:ascii="DengXian" w:eastAsia="DengXian" w:hAnsi="DengXian" w:cs="Times New Roman"/>
          <w:sz w:val="24"/>
          <w:szCs w:val="24"/>
          <w:u w:val="single"/>
        </w:rPr>
        <w:t>Сумматор:</w:t>
      </w:r>
      <w:r>
        <w:rPr>
          <w:rFonts w:ascii="DengXian" w:eastAsia="DengXian" w:hAnsi="DengXian" w:cs="Times New Roman"/>
          <w:sz w:val="24"/>
          <w:szCs w:val="24"/>
        </w:rPr>
        <w:t xml:space="preserve"> получает на вход два числа и с помощью операции сложения подсчитывает результат</w:t>
      </w:r>
    </w:p>
    <w:p w14:paraId="08640B77" w14:textId="77777777" w:rsidR="00CD115F" w:rsidRPr="00CD115F" w:rsidRDefault="00CD115F" w:rsidP="00CD1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module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adder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0118951F" w14:textId="77777777" w:rsidR="00CD115F" w:rsidRPr="00CD115F" w:rsidRDefault="00CD115F" w:rsidP="00CD1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</w:t>
      </w: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271D8547" w14:textId="77777777" w:rsidR="00CD115F" w:rsidRPr="00CD115F" w:rsidRDefault="00CD115F" w:rsidP="00CD1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</w:t>
      </w: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CD115F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23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CD115F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a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328EC56B" w14:textId="77777777" w:rsidR="00CD115F" w:rsidRPr="00CD115F" w:rsidRDefault="00CD115F" w:rsidP="00CD1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</w:t>
      </w: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CD115F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23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CD115F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2A3869EF" w14:textId="77777777" w:rsidR="00CD115F" w:rsidRPr="00CD115F" w:rsidRDefault="00CD115F" w:rsidP="00CD1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</w:t>
      </w: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CD115F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23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CD115F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result</w:t>
      </w:r>
    </w:p>
    <w:p w14:paraId="5144BFAA" w14:textId="77777777" w:rsidR="00CD115F" w:rsidRPr="00CD115F" w:rsidRDefault="00CD115F" w:rsidP="00CD1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);</w:t>
      </w:r>
    </w:p>
    <w:p w14:paraId="5579CA0A" w14:textId="77777777" w:rsidR="00CD115F" w:rsidRPr="00CD115F" w:rsidRDefault="00CD115F" w:rsidP="00CD1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always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@(</w:t>
      </w: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posedge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3C48CBBB" w14:textId="77777777" w:rsidR="00CD115F" w:rsidRPr="00CD115F" w:rsidRDefault="00CD115F" w:rsidP="00CD1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result 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a 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+</w:t>
      </w:r>
      <w:r w:rsidRPr="00CD115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</w:t>
      </w:r>
      <w:r w:rsidRPr="00CD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4FBCA691" w14:textId="77777777" w:rsidR="00CD115F" w:rsidRPr="00CD115F" w:rsidRDefault="00CD115F" w:rsidP="00CD11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134ED628" w14:textId="77777777" w:rsidR="00CD115F" w:rsidRPr="00CD115F" w:rsidRDefault="00CD115F" w:rsidP="00CD1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CD11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endmodule</w:t>
      </w:r>
    </w:p>
    <w:p w14:paraId="678BCC8E" w14:textId="5D19B1A9" w:rsidR="00CD115F" w:rsidRPr="00CD115F" w:rsidRDefault="00CD115F" w:rsidP="00E90E45">
      <w:pPr>
        <w:rPr>
          <w:rFonts w:ascii="DengXian" w:eastAsia="DengXian" w:hAnsi="DengXian" w:cs="Times New Roman"/>
          <w:sz w:val="24"/>
          <w:szCs w:val="24"/>
          <w:lang w:val="en-GB"/>
        </w:rPr>
      </w:pPr>
    </w:p>
    <w:p w14:paraId="56567E93" w14:textId="495755E5" w:rsidR="00CD115F" w:rsidRDefault="00CD115F" w:rsidP="00E90E45">
      <w:pPr>
        <w:rPr>
          <w:rFonts w:ascii="DengXian" w:eastAsia="DengXian" w:hAnsi="DengXian" w:cs="Times New Roman"/>
          <w:sz w:val="24"/>
          <w:szCs w:val="24"/>
        </w:rPr>
      </w:pPr>
      <w:r w:rsidRPr="00CD115F">
        <w:rPr>
          <w:rFonts w:ascii="DengXian" w:eastAsia="DengXian" w:hAnsi="DengXian" w:cs="Times New Roman"/>
          <w:sz w:val="24"/>
          <w:szCs w:val="24"/>
          <w:u w:val="single"/>
        </w:rPr>
        <w:t>Мультиплексор:</w:t>
      </w:r>
      <w:r>
        <w:rPr>
          <w:rFonts w:ascii="DengXian" w:eastAsia="DengXian" w:hAnsi="DengXian" w:cs="Times New Roman"/>
          <w:sz w:val="24"/>
          <w:szCs w:val="24"/>
        </w:rPr>
        <w:t xml:space="preserve"> </w:t>
      </w:r>
      <w:r w:rsidR="007861B5">
        <w:rPr>
          <w:rFonts w:ascii="DengXian" w:eastAsia="DengXian" w:hAnsi="DengXian" w:cs="Times New Roman"/>
          <w:sz w:val="24"/>
          <w:szCs w:val="24"/>
        </w:rPr>
        <w:t xml:space="preserve">получает на вход тактовый сигнал </w:t>
      </w:r>
      <w:r w:rsidR="007861B5">
        <w:rPr>
          <w:rFonts w:ascii="DengXian" w:eastAsia="DengXian" w:hAnsi="DengXian" w:cs="Times New Roman"/>
          <w:sz w:val="24"/>
          <w:szCs w:val="24"/>
          <w:lang w:val="en-US"/>
        </w:rPr>
        <w:t>clk</w:t>
      </w:r>
      <w:r w:rsidR="007861B5">
        <w:rPr>
          <w:rFonts w:ascii="DengXian" w:eastAsia="DengXian" w:hAnsi="DengXian" w:cs="Times New Roman"/>
          <w:sz w:val="24"/>
          <w:szCs w:val="24"/>
        </w:rPr>
        <w:t>_</w:t>
      </w:r>
      <w:r w:rsidR="007861B5">
        <w:rPr>
          <w:rFonts w:ascii="DengXian" w:eastAsia="DengXian" w:hAnsi="DengXian" w:cs="Times New Roman"/>
          <w:sz w:val="24"/>
          <w:szCs w:val="24"/>
          <w:lang w:val="en-US"/>
        </w:rPr>
        <w:t>i</w:t>
      </w:r>
      <w:r w:rsidR="007861B5" w:rsidRPr="007861B5">
        <w:rPr>
          <w:rFonts w:ascii="DengXian" w:eastAsia="DengXian" w:hAnsi="DengXian" w:cs="Times New Roman"/>
          <w:sz w:val="24"/>
          <w:szCs w:val="24"/>
        </w:rPr>
        <w:t xml:space="preserve">, </w:t>
      </w:r>
      <w:r w:rsidR="007861B5">
        <w:rPr>
          <w:rFonts w:ascii="DengXian" w:eastAsia="DengXian" w:hAnsi="DengXian" w:cs="Times New Roman"/>
          <w:sz w:val="24"/>
          <w:szCs w:val="24"/>
        </w:rPr>
        <w:t xml:space="preserve">сигнал сброса </w:t>
      </w:r>
      <w:r w:rsidR="007861B5">
        <w:rPr>
          <w:rFonts w:ascii="DengXian" w:eastAsia="DengXian" w:hAnsi="DengXian" w:cs="Times New Roman"/>
          <w:sz w:val="24"/>
          <w:szCs w:val="24"/>
          <w:lang w:val="en-US"/>
        </w:rPr>
        <w:t>rst</w:t>
      </w:r>
      <w:r w:rsidR="007861B5" w:rsidRPr="007861B5">
        <w:rPr>
          <w:rFonts w:ascii="DengXian" w:eastAsia="DengXian" w:hAnsi="DengXian" w:cs="Times New Roman"/>
          <w:sz w:val="24"/>
          <w:szCs w:val="24"/>
        </w:rPr>
        <w:t>_</w:t>
      </w:r>
      <w:r w:rsidR="007861B5">
        <w:rPr>
          <w:rFonts w:ascii="DengXian" w:eastAsia="DengXian" w:hAnsi="DengXian" w:cs="Times New Roman"/>
          <w:sz w:val="24"/>
          <w:szCs w:val="24"/>
          <w:lang w:val="en-US"/>
        </w:rPr>
        <w:t>i</w:t>
      </w:r>
      <w:r w:rsidR="007861B5">
        <w:rPr>
          <w:rFonts w:ascii="DengXian" w:eastAsia="DengXian" w:hAnsi="DengXian" w:cs="Times New Roman"/>
          <w:sz w:val="24"/>
          <w:szCs w:val="24"/>
        </w:rPr>
        <w:t>, два входных числа</w:t>
      </w:r>
      <w:r w:rsidR="007861B5" w:rsidRPr="007861B5">
        <w:rPr>
          <w:rFonts w:ascii="DengXian" w:eastAsia="DengXian" w:hAnsi="DengXian" w:cs="Times New Roman"/>
          <w:sz w:val="24"/>
          <w:szCs w:val="24"/>
        </w:rPr>
        <w:t xml:space="preserve"> </w:t>
      </w:r>
      <w:r w:rsidR="007861B5">
        <w:rPr>
          <w:rFonts w:ascii="DengXian" w:eastAsia="DengXian" w:hAnsi="DengXian" w:cs="Times New Roman"/>
          <w:sz w:val="24"/>
          <w:szCs w:val="24"/>
          <w:lang w:val="en-US"/>
        </w:rPr>
        <w:t>a</w:t>
      </w:r>
      <w:r w:rsidR="007861B5" w:rsidRPr="007861B5">
        <w:rPr>
          <w:rFonts w:ascii="DengXian" w:eastAsia="DengXian" w:hAnsi="DengXian" w:cs="Times New Roman"/>
          <w:sz w:val="24"/>
          <w:szCs w:val="24"/>
        </w:rPr>
        <w:t>_</w:t>
      </w:r>
      <w:r w:rsidR="007861B5">
        <w:rPr>
          <w:rFonts w:ascii="DengXian" w:eastAsia="DengXian" w:hAnsi="DengXian" w:cs="Times New Roman"/>
          <w:sz w:val="24"/>
          <w:szCs w:val="24"/>
          <w:lang w:val="en-US"/>
        </w:rPr>
        <w:t>bi</w:t>
      </w:r>
      <w:r w:rsidR="007861B5" w:rsidRPr="007861B5">
        <w:rPr>
          <w:rFonts w:ascii="DengXian" w:eastAsia="DengXian" w:hAnsi="DengXian" w:cs="Times New Roman"/>
          <w:sz w:val="24"/>
          <w:szCs w:val="24"/>
        </w:rPr>
        <w:t xml:space="preserve">, </w:t>
      </w:r>
      <w:r w:rsidR="007861B5">
        <w:rPr>
          <w:rFonts w:ascii="DengXian" w:eastAsia="DengXian" w:hAnsi="DengXian" w:cs="Times New Roman"/>
          <w:sz w:val="24"/>
          <w:szCs w:val="24"/>
          <w:lang w:val="en-US"/>
        </w:rPr>
        <w:t>b</w:t>
      </w:r>
      <w:r w:rsidR="007861B5" w:rsidRPr="007861B5">
        <w:rPr>
          <w:rFonts w:ascii="DengXian" w:eastAsia="DengXian" w:hAnsi="DengXian" w:cs="Times New Roman"/>
          <w:sz w:val="24"/>
          <w:szCs w:val="24"/>
        </w:rPr>
        <w:t>_</w:t>
      </w:r>
      <w:r w:rsidR="007861B5">
        <w:rPr>
          <w:rFonts w:ascii="DengXian" w:eastAsia="DengXian" w:hAnsi="DengXian" w:cs="Times New Roman"/>
          <w:sz w:val="24"/>
          <w:szCs w:val="24"/>
          <w:lang w:val="en-US"/>
        </w:rPr>
        <w:t>bi</w:t>
      </w:r>
      <w:r w:rsidR="007861B5" w:rsidRPr="007861B5">
        <w:rPr>
          <w:rFonts w:ascii="DengXian" w:eastAsia="DengXian" w:hAnsi="DengXian" w:cs="Times New Roman"/>
          <w:sz w:val="24"/>
          <w:szCs w:val="24"/>
        </w:rPr>
        <w:t xml:space="preserve">, </w:t>
      </w:r>
      <w:r w:rsidR="007861B5">
        <w:rPr>
          <w:rFonts w:ascii="DengXian" w:eastAsia="DengXian" w:hAnsi="DengXian" w:cs="Times New Roman"/>
          <w:sz w:val="24"/>
          <w:szCs w:val="24"/>
        </w:rPr>
        <w:t xml:space="preserve">сигнал начала работы </w:t>
      </w:r>
      <w:r w:rsidR="007861B5">
        <w:rPr>
          <w:rFonts w:ascii="DengXian" w:eastAsia="DengXian" w:hAnsi="DengXian" w:cs="Times New Roman"/>
          <w:sz w:val="24"/>
          <w:szCs w:val="24"/>
          <w:lang w:val="en-GB"/>
        </w:rPr>
        <w:t>start</w:t>
      </w:r>
      <w:r w:rsidR="007861B5" w:rsidRPr="007861B5">
        <w:rPr>
          <w:rFonts w:ascii="DengXian" w:eastAsia="DengXian" w:hAnsi="DengXian" w:cs="Times New Roman"/>
          <w:sz w:val="24"/>
          <w:szCs w:val="24"/>
        </w:rPr>
        <w:t>_</w:t>
      </w:r>
      <w:r w:rsidR="007861B5">
        <w:rPr>
          <w:rFonts w:ascii="DengXian" w:eastAsia="DengXian" w:hAnsi="DengXian" w:cs="Times New Roman"/>
          <w:sz w:val="24"/>
          <w:szCs w:val="24"/>
          <w:lang w:val="en-GB"/>
        </w:rPr>
        <w:t>i</w:t>
      </w:r>
      <w:r w:rsidR="007861B5">
        <w:rPr>
          <w:rFonts w:ascii="DengXian" w:eastAsia="DengXian" w:hAnsi="DengXian" w:cs="Times New Roman"/>
          <w:sz w:val="24"/>
          <w:szCs w:val="24"/>
        </w:rPr>
        <w:t>.</w:t>
      </w:r>
    </w:p>
    <w:p w14:paraId="36871A7E" w14:textId="663A68C0" w:rsidR="007861B5" w:rsidRDefault="007861B5" w:rsidP="00E90E45">
      <w:pPr>
        <w:rPr>
          <w:rFonts w:ascii="DengXian" w:eastAsia="DengXian" w:hAnsi="DengXian" w:cs="Times New Roman"/>
          <w:sz w:val="24"/>
          <w:szCs w:val="24"/>
        </w:rPr>
      </w:pPr>
      <w:r>
        <w:rPr>
          <w:rFonts w:ascii="DengXian" w:eastAsia="DengXian" w:hAnsi="DengXian" w:cs="Times New Roman"/>
          <w:sz w:val="24"/>
          <w:szCs w:val="24"/>
        </w:rPr>
        <w:t>Имеет два состояния (</w:t>
      </w:r>
      <w:r>
        <w:rPr>
          <w:rFonts w:ascii="DengXian" w:eastAsia="DengXian" w:hAnsi="DengXian" w:cs="Times New Roman"/>
          <w:sz w:val="24"/>
          <w:szCs w:val="24"/>
          <w:lang w:val="en-GB"/>
        </w:rPr>
        <w:t>IDLE</w:t>
      </w:r>
      <w:r w:rsidRPr="007861B5">
        <w:rPr>
          <w:rFonts w:ascii="DengXian" w:eastAsia="DengXian" w:hAnsi="DengXian" w:cs="Times New Roman"/>
          <w:sz w:val="24"/>
          <w:szCs w:val="24"/>
        </w:rPr>
        <w:t xml:space="preserve">, </w:t>
      </w:r>
      <w:r>
        <w:rPr>
          <w:rFonts w:ascii="DengXian" w:eastAsia="DengXian" w:hAnsi="DengXian" w:cs="Times New Roman"/>
          <w:sz w:val="24"/>
          <w:szCs w:val="24"/>
          <w:lang w:val="en-GB"/>
        </w:rPr>
        <w:t>WORK</w:t>
      </w:r>
      <w:r>
        <w:rPr>
          <w:rFonts w:ascii="DengXian" w:eastAsia="DengXian" w:hAnsi="DengXian" w:cs="Times New Roman"/>
          <w:sz w:val="24"/>
          <w:szCs w:val="24"/>
        </w:rPr>
        <w:t>)</w:t>
      </w:r>
      <w:r w:rsidRPr="007861B5">
        <w:rPr>
          <w:rFonts w:ascii="DengXian" w:eastAsia="DengXian" w:hAnsi="DengXian" w:cs="Times New Roman"/>
          <w:sz w:val="24"/>
          <w:szCs w:val="24"/>
        </w:rPr>
        <w:t xml:space="preserve">. </w:t>
      </w:r>
      <w:r>
        <w:rPr>
          <w:rFonts w:ascii="DengXian" w:eastAsia="DengXian" w:hAnsi="DengXian" w:cs="Times New Roman"/>
          <w:sz w:val="24"/>
          <w:szCs w:val="24"/>
        </w:rPr>
        <w:t xml:space="preserve">При установленном сигнале сброса – возвращает 0, и состояние переходит в </w:t>
      </w:r>
      <w:r>
        <w:rPr>
          <w:rFonts w:ascii="DengXian" w:eastAsia="DengXian" w:hAnsi="DengXian" w:cs="Times New Roman"/>
          <w:sz w:val="24"/>
          <w:szCs w:val="24"/>
          <w:lang w:val="en-US"/>
        </w:rPr>
        <w:t>IDLE</w:t>
      </w:r>
      <w:r w:rsidR="00295900" w:rsidRPr="00295900">
        <w:rPr>
          <w:rFonts w:ascii="DengXian" w:eastAsia="DengXian" w:hAnsi="DengXian" w:cs="Times New Roman"/>
          <w:sz w:val="24"/>
          <w:szCs w:val="24"/>
        </w:rPr>
        <w:t>.</w:t>
      </w:r>
    </w:p>
    <w:p w14:paraId="69D17BF8" w14:textId="7934EFB9" w:rsidR="00295900" w:rsidRDefault="00295900" w:rsidP="00E90E45">
      <w:pPr>
        <w:rPr>
          <w:rFonts w:ascii="DengXian" w:eastAsia="DengXian" w:hAnsi="DengXian" w:cs="Times New Roman"/>
          <w:sz w:val="24"/>
          <w:szCs w:val="24"/>
        </w:rPr>
      </w:pPr>
      <w:r>
        <w:rPr>
          <w:rFonts w:ascii="DengXian" w:eastAsia="DengXian" w:hAnsi="DengXian" w:cs="Times New Roman"/>
          <w:sz w:val="24"/>
          <w:szCs w:val="24"/>
        </w:rPr>
        <w:t>Если</w:t>
      </w:r>
      <w:r w:rsidRPr="00295900">
        <w:rPr>
          <w:rFonts w:ascii="DengXian" w:eastAsia="DengXian" w:hAnsi="DengXian" w:cs="Times New Roman"/>
          <w:sz w:val="24"/>
          <w:szCs w:val="24"/>
        </w:rPr>
        <w:t xml:space="preserve"> </w:t>
      </w:r>
      <w:r>
        <w:rPr>
          <w:rFonts w:ascii="DengXian" w:eastAsia="DengXian" w:hAnsi="DengXian" w:cs="Times New Roman"/>
          <w:sz w:val="24"/>
          <w:szCs w:val="24"/>
          <w:lang w:val="en-US"/>
        </w:rPr>
        <w:t>rst</w:t>
      </w:r>
      <w:r w:rsidRPr="00295900">
        <w:rPr>
          <w:rFonts w:ascii="DengXian" w:eastAsia="DengXian" w:hAnsi="DengXian" w:cs="Times New Roman"/>
          <w:sz w:val="24"/>
          <w:szCs w:val="24"/>
        </w:rPr>
        <w:t xml:space="preserve"> = 0, </w:t>
      </w:r>
      <w:r>
        <w:rPr>
          <w:rFonts w:ascii="DengXian" w:eastAsia="DengXian" w:hAnsi="DengXian" w:cs="Times New Roman"/>
          <w:sz w:val="24"/>
          <w:szCs w:val="24"/>
          <w:lang w:val="en-US"/>
        </w:rPr>
        <w:t>start</w:t>
      </w:r>
      <w:r w:rsidRPr="00295900">
        <w:rPr>
          <w:rFonts w:ascii="DengXian" w:eastAsia="DengXian" w:hAnsi="DengXian" w:cs="Times New Roman"/>
          <w:sz w:val="24"/>
          <w:szCs w:val="24"/>
        </w:rPr>
        <w:t xml:space="preserve"> = 1, </w:t>
      </w:r>
      <w:r>
        <w:rPr>
          <w:rFonts w:ascii="DengXian" w:eastAsia="DengXian" w:hAnsi="DengXian" w:cs="Times New Roman"/>
          <w:sz w:val="24"/>
          <w:szCs w:val="24"/>
        </w:rPr>
        <w:t xml:space="preserve">то переходит в состояние </w:t>
      </w:r>
      <w:r>
        <w:rPr>
          <w:rFonts w:ascii="DengXian" w:eastAsia="DengXian" w:hAnsi="DengXian" w:cs="Times New Roman"/>
          <w:sz w:val="24"/>
          <w:szCs w:val="24"/>
          <w:lang w:val="en-US"/>
        </w:rPr>
        <w:t>WORK</w:t>
      </w:r>
      <w:r w:rsidRPr="00295900">
        <w:rPr>
          <w:rFonts w:ascii="DengXian" w:eastAsia="DengXian" w:hAnsi="DengXian" w:cs="Times New Roman"/>
          <w:sz w:val="24"/>
          <w:szCs w:val="24"/>
        </w:rPr>
        <w:t xml:space="preserve">, </w:t>
      </w:r>
      <w:r>
        <w:rPr>
          <w:rFonts w:ascii="DengXian" w:eastAsia="DengXian" w:hAnsi="DengXian" w:cs="Times New Roman"/>
          <w:sz w:val="24"/>
          <w:szCs w:val="24"/>
        </w:rPr>
        <w:t>счетчик разрядов (</w:t>
      </w:r>
      <w:r>
        <w:rPr>
          <w:rFonts w:ascii="DengXian" w:eastAsia="DengXian" w:hAnsi="DengXian" w:cs="Times New Roman"/>
          <w:sz w:val="24"/>
          <w:szCs w:val="24"/>
          <w:lang w:val="en-US"/>
        </w:rPr>
        <w:t>ctr</w:t>
      </w:r>
      <w:r>
        <w:rPr>
          <w:rFonts w:ascii="DengXian" w:eastAsia="DengXian" w:hAnsi="DengXian" w:cs="Times New Roman"/>
          <w:sz w:val="24"/>
          <w:szCs w:val="24"/>
        </w:rPr>
        <w:t>)</w:t>
      </w:r>
      <w:r w:rsidRPr="00295900">
        <w:rPr>
          <w:rFonts w:ascii="DengXian" w:eastAsia="DengXian" w:hAnsi="DengXian" w:cs="Times New Roman"/>
          <w:sz w:val="24"/>
          <w:szCs w:val="24"/>
        </w:rPr>
        <w:t xml:space="preserve"> </w:t>
      </w:r>
      <w:r>
        <w:rPr>
          <w:rFonts w:ascii="DengXian" w:eastAsia="DengXian" w:hAnsi="DengXian" w:cs="Times New Roman"/>
          <w:sz w:val="24"/>
          <w:szCs w:val="24"/>
        </w:rPr>
        <w:t>устанавливается в 0.</w:t>
      </w:r>
    </w:p>
    <w:p w14:paraId="77957677" w14:textId="77777777" w:rsidR="00295900" w:rsidRPr="00295900" w:rsidRDefault="00295900" w:rsidP="00295900">
      <w:pPr>
        <w:spacing w:after="0"/>
        <w:jc w:val="both"/>
        <w:rPr>
          <w:rFonts w:ascii="DengXian" w:eastAsia="DengXian" w:hAnsi="DengXian"/>
          <w:sz w:val="24"/>
          <w:szCs w:val="24"/>
        </w:rPr>
      </w:pPr>
      <w:r>
        <w:rPr>
          <w:rFonts w:ascii="DengXian" w:eastAsia="DengXian" w:hAnsi="DengXian" w:cs="Times New Roman"/>
          <w:sz w:val="24"/>
          <w:szCs w:val="24"/>
        </w:rPr>
        <w:lastRenderedPageBreak/>
        <w:t>Пока</w:t>
      </w:r>
      <w:r w:rsidRPr="00295900">
        <w:rPr>
          <w:rFonts w:ascii="DengXian" w:eastAsia="DengXian" w:hAnsi="DengXian" w:cs="Times New Roman"/>
          <w:sz w:val="24"/>
          <w:szCs w:val="24"/>
        </w:rPr>
        <w:t xml:space="preserve"> </w:t>
      </w:r>
      <w:r>
        <w:rPr>
          <w:rFonts w:ascii="DengXian" w:eastAsia="DengXian" w:hAnsi="DengXian" w:cs="Times New Roman"/>
          <w:sz w:val="24"/>
          <w:szCs w:val="24"/>
          <w:lang w:val="en-US"/>
        </w:rPr>
        <w:t>ctr</w:t>
      </w:r>
      <w:r w:rsidRPr="00295900">
        <w:rPr>
          <w:rFonts w:ascii="DengXian" w:eastAsia="DengXian" w:hAnsi="DengXian" w:cs="Times New Roman"/>
          <w:sz w:val="24"/>
          <w:szCs w:val="24"/>
        </w:rPr>
        <w:t xml:space="preserve"> </w:t>
      </w:r>
      <w:r>
        <w:rPr>
          <w:rFonts w:ascii="DengXian" w:eastAsia="DengXian" w:hAnsi="DengXian" w:cs="Times New Roman"/>
          <w:sz w:val="24"/>
          <w:szCs w:val="24"/>
        </w:rPr>
        <w:t xml:space="preserve">меньше 16 </w:t>
      </w:r>
      <w:r w:rsidRPr="00295900">
        <w:rPr>
          <w:rFonts w:ascii="DengXian" w:eastAsia="DengXian" w:hAnsi="DengXian" w:cs="Times New Roman"/>
          <w:sz w:val="24"/>
          <w:szCs w:val="24"/>
        </w:rPr>
        <w:t xml:space="preserve">- </w:t>
      </w:r>
      <w:r w:rsidRPr="00295900">
        <w:rPr>
          <w:rFonts w:ascii="DengXian" w:eastAsia="DengXian" w:hAnsi="DengXian"/>
          <w:sz w:val="24"/>
          <w:szCs w:val="24"/>
        </w:rPr>
        <w:t>к промежуточному результату (</w:t>
      </w:r>
      <w:r w:rsidRPr="00295900">
        <w:rPr>
          <w:rFonts w:ascii="DengXian" w:eastAsia="DengXian" w:hAnsi="DengXian"/>
          <w:sz w:val="24"/>
          <w:szCs w:val="24"/>
          <w:lang w:val="en-US"/>
        </w:rPr>
        <w:t>part</w:t>
      </w:r>
      <w:r w:rsidRPr="00295900">
        <w:rPr>
          <w:rFonts w:ascii="DengXian" w:eastAsia="DengXian" w:hAnsi="DengXian"/>
          <w:sz w:val="24"/>
          <w:szCs w:val="24"/>
        </w:rPr>
        <w:t>_</w:t>
      </w:r>
      <w:r w:rsidRPr="00295900">
        <w:rPr>
          <w:rFonts w:ascii="DengXian" w:eastAsia="DengXian" w:hAnsi="DengXian"/>
          <w:sz w:val="24"/>
          <w:szCs w:val="24"/>
          <w:lang w:val="en-US"/>
        </w:rPr>
        <w:t>res</w:t>
      </w:r>
      <w:r w:rsidRPr="00295900">
        <w:rPr>
          <w:rFonts w:ascii="DengXian" w:eastAsia="DengXian" w:hAnsi="DengXian"/>
          <w:sz w:val="24"/>
          <w:szCs w:val="24"/>
        </w:rPr>
        <w:t xml:space="preserve">) прибавляется смещенное влево на значение счетчика логическое “и” первого числа и одной из цифр второго числа, ка которую указывает счетчик. Счетчик инкрементируется. Когда счетчик достигает 8, результат записывается в </w:t>
      </w:r>
      <w:r w:rsidRPr="00295900">
        <w:rPr>
          <w:rFonts w:ascii="DengXian" w:eastAsia="DengXian" w:hAnsi="DengXian"/>
          <w:sz w:val="24"/>
          <w:szCs w:val="24"/>
          <w:lang w:val="en-US"/>
        </w:rPr>
        <w:t>y</w:t>
      </w:r>
      <w:r w:rsidRPr="00295900">
        <w:rPr>
          <w:rFonts w:ascii="DengXian" w:eastAsia="DengXian" w:hAnsi="DengXian"/>
          <w:sz w:val="24"/>
          <w:szCs w:val="24"/>
        </w:rPr>
        <w:t>_</w:t>
      </w:r>
      <w:r w:rsidRPr="00295900">
        <w:rPr>
          <w:rFonts w:ascii="DengXian" w:eastAsia="DengXian" w:hAnsi="DengXian"/>
          <w:sz w:val="24"/>
          <w:szCs w:val="24"/>
          <w:lang w:val="en-US"/>
        </w:rPr>
        <w:t>bo</w:t>
      </w:r>
      <w:r w:rsidRPr="00295900">
        <w:rPr>
          <w:rFonts w:ascii="DengXian" w:eastAsia="DengXian" w:hAnsi="DengXian"/>
          <w:sz w:val="24"/>
          <w:szCs w:val="24"/>
        </w:rPr>
        <w:t xml:space="preserve">, модуль переходит в состояние </w:t>
      </w:r>
      <w:r w:rsidRPr="00295900">
        <w:rPr>
          <w:rFonts w:ascii="DengXian" w:eastAsia="DengXian" w:hAnsi="DengXian"/>
          <w:sz w:val="24"/>
          <w:szCs w:val="24"/>
          <w:lang w:val="en-US"/>
        </w:rPr>
        <w:t>IDLE</w:t>
      </w:r>
      <w:r w:rsidRPr="00295900">
        <w:rPr>
          <w:rFonts w:ascii="DengXian" w:eastAsia="DengXian" w:hAnsi="DengXian"/>
          <w:sz w:val="24"/>
          <w:szCs w:val="24"/>
        </w:rPr>
        <w:t>, флаг работы устанавливается в 0.</w:t>
      </w:r>
    </w:p>
    <w:p w14:paraId="340A3025" w14:textId="3BEE9CBB" w:rsidR="00295900" w:rsidRPr="00295900" w:rsidRDefault="00295900" w:rsidP="00E90E45">
      <w:pPr>
        <w:rPr>
          <w:rFonts w:ascii="DengXian" w:eastAsia="DengXian" w:hAnsi="DengXian" w:cs="Times New Roman"/>
          <w:sz w:val="24"/>
          <w:szCs w:val="24"/>
        </w:rPr>
      </w:pPr>
    </w:p>
    <w:p w14:paraId="386F2C23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module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multipl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1BFD130F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clk_i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56D0DFD8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rst_i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2628408E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</w:p>
    <w:p w14:paraId="71414E51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a_bi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7166653F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15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b_bi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00470A6A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start_i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406746F8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</w:p>
    <w:p w14:paraId="551A765B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busy_o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733B5640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23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y_bo</w:t>
      </w:r>
    </w:p>
    <w:p w14:paraId="4668C33F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);</w:t>
      </w:r>
    </w:p>
    <w:p w14:paraId="3C17143D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5C704585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localparam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IDLE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1'b0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5A27E598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localparam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WORK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1'b1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479FCFBC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58F13F21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4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ctr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//perenos</w:t>
      </w:r>
    </w:p>
    <w:p w14:paraId="3A0FBB0B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3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end_step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//number length</w:t>
      </w:r>
    </w:p>
    <w:p w14:paraId="0887579C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part_sum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4B38C181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23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shifted_part_sum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5B6456CA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a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36276EC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15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63791905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23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part_res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7C1B420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state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IDLE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1D280B44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</w:p>
    <w:p w14:paraId="2444E8CD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part_sum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a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&amp;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{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16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{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b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ctr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]}};</w:t>
      </w:r>
    </w:p>
    <w:p w14:paraId="02A3C3B0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shifted_part_sum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part_sum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&lt;&lt;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ctr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5F96E7CA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end_step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ctr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5'b10000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);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3B471AB6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busy_o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state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1D878EE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</w:p>
    <w:p w14:paraId="58A420DF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always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@(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posedge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clk_i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</w:p>
    <w:p w14:paraId="2B8DDFC2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if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rst_i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7CCDD9A8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ctr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00240D7A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part_res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0225B626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y_bo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BC98574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state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IDLE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D119D73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else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27D23B8A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case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state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</w:p>
    <w:p w14:paraId="4742F33A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IDLE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</w:p>
    <w:p w14:paraId="6E79C698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if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start_i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50C49CD8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state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WORK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21C1EC67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a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a_bi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2796EE68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b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b_bi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6444CE17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ctr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EA33F0B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part_res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17B6580C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495C9009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WORK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</w:p>
    <w:p w14:paraId="7F0E94A3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6D693C94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if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end_step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7945F445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state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IDLE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0BB8FAAC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y_bo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part_res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527558D9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7ADE57CB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part_res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part_res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+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shifted_part_sum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EDAF437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ctr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ctr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+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7861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0D7CA5A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            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217ADFE0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endcase</w:t>
      </w:r>
    </w:p>
    <w:p w14:paraId="01EB4D8D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7861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3B0ABE0A" w14:textId="77777777" w:rsidR="007861B5" w:rsidRPr="007861B5" w:rsidRDefault="007861B5" w:rsidP="00786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786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endmodule</w:t>
      </w:r>
    </w:p>
    <w:p w14:paraId="42ECC8B7" w14:textId="77777777" w:rsidR="00295900" w:rsidRPr="007861B5" w:rsidRDefault="00295900" w:rsidP="00E90E45">
      <w:pPr>
        <w:rPr>
          <w:rFonts w:ascii="DengXian" w:eastAsia="DengXian" w:hAnsi="DengXian" w:cs="Times New Roman"/>
          <w:sz w:val="24"/>
          <w:szCs w:val="24"/>
          <w:lang w:val="en-GB"/>
        </w:rPr>
      </w:pPr>
    </w:p>
    <w:p w14:paraId="05901E66" w14:textId="06462E07" w:rsidR="00295900" w:rsidRDefault="00295900" w:rsidP="00E90E45">
      <w:pPr>
        <w:rPr>
          <w:rFonts w:ascii="DengXian" w:eastAsia="DengXian" w:hAnsi="DengXian" w:cs="Times New Roman"/>
          <w:sz w:val="24"/>
          <w:szCs w:val="24"/>
        </w:rPr>
      </w:pPr>
      <w:r w:rsidRPr="00295900">
        <w:rPr>
          <w:rFonts w:ascii="DengXian" w:eastAsia="DengXian" w:hAnsi="DengXian" w:cs="Times New Roman"/>
          <w:sz w:val="24"/>
          <w:szCs w:val="24"/>
          <w:u w:val="single"/>
          <w:lang w:val="en-US"/>
        </w:rPr>
        <w:t>Main</w:t>
      </w:r>
      <w:r w:rsidRPr="00D44FF3">
        <w:rPr>
          <w:rFonts w:ascii="DengXian" w:eastAsia="DengXian" w:hAnsi="DengXian" w:cs="Times New Roman"/>
          <w:sz w:val="24"/>
          <w:szCs w:val="24"/>
          <w:u w:val="single"/>
        </w:rPr>
        <w:t xml:space="preserve"> :</w:t>
      </w:r>
      <w:r w:rsidRPr="00D44FF3">
        <w:rPr>
          <w:rFonts w:ascii="DengXian" w:eastAsia="DengXian" w:hAnsi="DengXian" w:cs="Times New Roman"/>
          <w:sz w:val="24"/>
          <w:szCs w:val="24"/>
        </w:rPr>
        <w:t xml:space="preserve"> </w:t>
      </w:r>
      <w:r w:rsidR="00D44FF3" w:rsidRPr="00D44FF3">
        <w:rPr>
          <w:rFonts w:ascii="DengXian" w:eastAsia="DengXian" w:hAnsi="DengXian" w:cs="Times New Roman"/>
          <w:sz w:val="24"/>
          <w:szCs w:val="24"/>
        </w:rPr>
        <w:t xml:space="preserve"> </w:t>
      </w:r>
      <w:r w:rsidR="00D44FF3">
        <w:rPr>
          <w:rFonts w:ascii="DengXian" w:eastAsia="DengXian" w:hAnsi="DengXian" w:cs="Times New Roman"/>
          <w:sz w:val="24"/>
          <w:szCs w:val="24"/>
        </w:rPr>
        <w:t>на</w:t>
      </w:r>
      <w:r w:rsidR="00D44FF3" w:rsidRPr="00D44FF3">
        <w:rPr>
          <w:rFonts w:ascii="DengXian" w:eastAsia="DengXian" w:hAnsi="DengXian" w:cs="Times New Roman"/>
          <w:sz w:val="24"/>
          <w:szCs w:val="24"/>
        </w:rPr>
        <w:t xml:space="preserve"> </w:t>
      </w:r>
      <w:r w:rsidR="00D44FF3">
        <w:rPr>
          <w:rFonts w:ascii="DengXian" w:eastAsia="DengXian" w:hAnsi="DengXian" w:cs="Times New Roman"/>
          <w:sz w:val="24"/>
          <w:szCs w:val="24"/>
        </w:rPr>
        <w:t>вход принимает тактовый сигнал, входные значение свичей, значения сигнала старта и сигнала сброса. Возвращает подсчитанный результат и нынешнее состояние.</w:t>
      </w:r>
    </w:p>
    <w:p w14:paraId="4D60792A" w14:textId="2BFC7D16" w:rsidR="00D44FF3" w:rsidRDefault="00D44FF3" w:rsidP="00E90E45">
      <w:pPr>
        <w:rPr>
          <w:rFonts w:ascii="DengXian" w:eastAsia="DengXian" w:hAnsi="DengXian" w:cs="Times New Roman"/>
          <w:sz w:val="24"/>
          <w:szCs w:val="24"/>
        </w:rPr>
      </w:pPr>
      <w:r>
        <w:rPr>
          <w:rFonts w:ascii="DengXian" w:eastAsia="DengXian" w:hAnsi="DengXian" w:cs="Times New Roman"/>
          <w:sz w:val="24"/>
          <w:szCs w:val="24"/>
        </w:rPr>
        <w:t>Имеет 4 состояния:</w:t>
      </w:r>
    </w:p>
    <w:p w14:paraId="10578984" w14:textId="487369A0" w:rsidR="00D44FF3" w:rsidRPr="000233B3" w:rsidRDefault="00BB249A" w:rsidP="00E90E45">
      <w:pPr>
        <w:rPr>
          <w:rFonts w:ascii="DengXian" w:eastAsia="DengXian" w:hAnsi="DengXian" w:cs="Times New Roman"/>
          <w:sz w:val="24"/>
          <w:szCs w:val="24"/>
          <w:lang w:val="en-US"/>
        </w:rPr>
      </w:pPr>
      <w:r>
        <w:rPr>
          <w:rFonts w:ascii="DengXian" w:eastAsia="DengXian" w:hAnsi="DengXian" w:cs="Times New Roman"/>
          <w:sz w:val="24"/>
          <w:szCs w:val="24"/>
          <w:lang w:val="en-US"/>
        </w:rPr>
        <w:t>IDLE</w:t>
      </w:r>
      <w:r w:rsidRPr="00BB249A">
        <w:rPr>
          <w:rFonts w:ascii="DengXian" w:eastAsia="DengXian" w:hAnsi="DengXian" w:cs="Times New Roman"/>
          <w:sz w:val="24"/>
          <w:szCs w:val="24"/>
        </w:rPr>
        <w:t xml:space="preserve"> </w:t>
      </w:r>
      <w:r w:rsidR="000233B3">
        <w:rPr>
          <w:rFonts w:ascii="DengXian" w:eastAsia="DengXian" w:hAnsi="DengXian" w:cs="Times New Roman"/>
          <w:sz w:val="24"/>
          <w:szCs w:val="24"/>
        </w:rPr>
        <w:t>–</w:t>
      </w:r>
      <w:r w:rsidRPr="00BB249A">
        <w:rPr>
          <w:rFonts w:ascii="DengXian" w:eastAsia="DengXian" w:hAnsi="DengXian" w:cs="Times New Roman"/>
          <w:sz w:val="24"/>
          <w:szCs w:val="24"/>
        </w:rPr>
        <w:t xml:space="preserve"> </w:t>
      </w:r>
      <w:r>
        <w:rPr>
          <w:rFonts w:ascii="DengXian" w:eastAsia="DengXian" w:hAnsi="DengXian" w:cs="Times New Roman"/>
          <w:sz w:val="24"/>
          <w:szCs w:val="24"/>
        </w:rPr>
        <w:t>ожидание</w:t>
      </w:r>
    </w:p>
    <w:p w14:paraId="23B809D9" w14:textId="15C2806B" w:rsidR="00BB249A" w:rsidRPr="00BB249A" w:rsidRDefault="00BB249A" w:rsidP="00E90E45">
      <w:pPr>
        <w:rPr>
          <w:rFonts w:ascii="DengXian" w:eastAsia="DengXian" w:hAnsi="DengXian" w:cs="Times New Roman"/>
          <w:sz w:val="24"/>
          <w:szCs w:val="24"/>
          <w:lang w:val="en-US"/>
        </w:rPr>
      </w:pPr>
      <w:r>
        <w:rPr>
          <w:rFonts w:ascii="DengXian" w:eastAsia="DengXian" w:hAnsi="DengXian" w:cs="Times New Roman"/>
          <w:sz w:val="24"/>
          <w:szCs w:val="24"/>
          <w:lang w:val="en-US"/>
        </w:rPr>
        <w:t>WORK</w:t>
      </w:r>
      <w:r w:rsidRPr="00BB249A">
        <w:rPr>
          <w:rFonts w:ascii="DengXian" w:eastAsia="DengXian" w:hAnsi="DengXian" w:cs="Times New Roman"/>
          <w:sz w:val="24"/>
          <w:szCs w:val="24"/>
          <w:lang w:val="en-GB"/>
        </w:rPr>
        <w:t xml:space="preserve">1 – </w:t>
      </w:r>
      <w:r>
        <w:rPr>
          <w:rFonts w:ascii="DengXian" w:eastAsia="DengXian" w:hAnsi="DengXian" w:cs="Times New Roman"/>
          <w:sz w:val="24"/>
          <w:szCs w:val="24"/>
        </w:rPr>
        <w:t>подсчет</w:t>
      </w:r>
      <w:r w:rsidRPr="00BB249A">
        <w:rPr>
          <w:rFonts w:ascii="DengXian" w:eastAsia="DengXian" w:hAnsi="DengXian" w:cs="Times New Roman"/>
          <w:sz w:val="24"/>
          <w:szCs w:val="24"/>
          <w:lang w:val="en-GB"/>
        </w:rPr>
        <w:t xml:space="preserve"> </w:t>
      </w:r>
      <w:r>
        <w:rPr>
          <w:rFonts w:ascii="DengXian" w:eastAsia="DengXian" w:hAnsi="DengXian" w:cs="Times New Roman"/>
          <w:sz w:val="24"/>
          <w:szCs w:val="24"/>
          <w:lang w:val="en-US"/>
        </w:rPr>
        <w:t>a*b</w:t>
      </w:r>
    </w:p>
    <w:p w14:paraId="65F96C94" w14:textId="4812F84A" w:rsidR="00BB249A" w:rsidRPr="000233B3" w:rsidRDefault="00BB249A" w:rsidP="00E90E45">
      <w:pPr>
        <w:rPr>
          <w:rFonts w:ascii="DengXian" w:eastAsia="DengXian" w:hAnsi="DengXian" w:cs="Times New Roman"/>
          <w:sz w:val="24"/>
          <w:szCs w:val="24"/>
          <w:lang w:val="en-US"/>
        </w:rPr>
      </w:pPr>
      <w:r>
        <w:rPr>
          <w:rFonts w:ascii="DengXian" w:eastAsia="DengXian" w:hAnsi="DengXian" w:cs="Times New Roman"/>
          <w:sz w:val="24"/>
          <w:szCs w:val="24"/>
          <w:lang w:val="en-US"/>
        </w:rPr>
        <w:t>WORK</w:t>
      </w:r>
      <w:r w:rsidRPr="00BB249A">
        <w:rPr>
          <w:rFonts w:ascii="DengXian" w:eastAsia="DengXian" w:hAnsi="DengXian" w:cs="Times New Roman"/>
          <w:sz w:val="24"/>
          <w:szCs w:val="24"/>
          <w:lang w:val="en-GB"/>
        </w:rPr>
        <w:t xml:space="preserve">2 </w:t>
      </w:r>
      <w:r w:rsidR="000233B3">
        <w:rPr>
          <w:rFonts w:ascii="DengXian" w:eastAsia="DengXian" w:hAnsi="DengXian" w:cs="Times New Roman"/>
          <w:sz w:val="24"/>
          <w:szCs w:val="24"/>
          <w:lang w:val="en-GB"/>
        </w:rPr>
        <w:t>–</w:t>
      </w:r>
      <w:r w:rsidRPr="00BB249A">
        <w:rPr>
          <w:rFonts w:ascii="DengXian" w:eastAsia="DengXian" w:hAnsi="DengXian" w:cs="Times New Roman"/>
          <w:sz w:val="24"/>
          <w:szCs w:val="24"/>
          <w:lang w:val="en-GB"/>
        </w:rPr>
        <w:t xml:space="preserve"> </w:t>
      </w:r>
      <w:r>
        <w:rPr>
          <w:rFonts w:ascii="DengXian" w:eastAsia="DengXian" w:hAnsi="DengXian" w:cs="Times New Roman"/>
          <w:sz w:val="24"/>
          <w:szCs w:val="24"/>
        </w:rPr>
        <w:t>подсчет</w:t>
      </w:r>
      <w:r w:rsidR="000233B3" w:rsidRPr="000233B3">
        <w:rPr>
          <w:rFonts w:ascii="DengXian" w:eastAsia="DengXian" w:hAnsi="DengXian" w:cs="Times New Roman"/>
          <w:sz w:val="24"/>
          <w:szCs w:val="24"/>
          <w:lang w:val="en-GB"/>
        </w:rPr>
        <w:t xml:space="preserve"> </w:t>
      </w:r>
      <w:r w:rsidR="000233B3">
        <w:rPr>
          <w:rFonts w:ascii="DengXian" w:eastAsia="DengXian" w:hAnsi="DengXian" w:cs="Times New Roman"/>
          <w:sz w:val="24"/>
          <w:szCs w:val="24"/>
          <w:lang w:val="en-US"/>
        </w:rPr>
        <w:t>a^2</w:t>
      </w:r>
    </w:p>
    <w:p w14:paraId="45071215" w14:textId="6CD775C9" w:rsidR="000233B3" w:rsidRPr="000233B3" w:rsidRDefault="00BB249A" w:rsidP="00E90E45">
      <w:pPr>
        <w:rPr>
          <w:rFonts w:ascii="DengXian" w:eastAsia="DengXian" w:hAnsi="DengXian" w:cs="Times New Roman"/>
          <w:sz w:val="24"/>
          <w:szCs w:val="24"/>
          <w:lang w:val="en-US"/>
        </w:rPr>
      </w:pPr>
      <w:r>
        <w:rPr>
          <w:rFonts w:ascii="DengXian" w:eastAsia="DengXian" w:hAnsi="DengXian" w:cs="Times New Roman"/>
          <w:sz w:val="24"/>
          <w:szCs w:val="24"/>
          <w:lang w:val="en-US"/>
        </w:rPr>
        <w:t xml:space="preserve">WORK3 </w:t>
      </w:r>
      <w:r w:rsidR="000233B3">
        <w:rPr>
          <w:rFonts w:ascii="DengXian" w:eastAsia="DengXian" w:hAnsi="DengXian" w:cs="Times New Roman"/>
          <w:sz w:val="24"/>
          <w:szCs w:val="24"/>
          <w:lang w:val="en-US"/>
        </w:rPr>
        <w:t>–</w:t>
      </w:r>
      <w:r>
        <w:rPr>
          <w:rFonts w:ascii="DengXian" w:eastAsia="DengXian" w:hAnsi="DengXian" w:cs="Times New Roman"/>
          <w:sz w:val="24"/>
          <w:szCs w:val="24"/>
          <w:lang w:val="en-US"/>
        </w:rPr>
        <w:t xml:space="preserve"> </w:t>
      </w:r>
      <w:r w:rsidR="000233B3">
        <w:rPr>
          <w:rFonts w:ascii="DengXian" w:eastAsia="DengXian" w:hAnsi="DengXian" w:cs="Times New Roman"/>
          <w:sz w:val="24"/>
          <w:szCs w:val="24"/>
        </w:rPr>
        <w:t>подсчет</w:t>
      </w:r>
      <w:r w:rsidR="000233B3" w:rsidRPr="000233B3">
        <w:rPr>
          <w:rFonts w:ascii="DengXian" w:eastAsia="DengXian" w:hAnsi="DengXian" w:cs="Times New Roman"/>
          <w:sz w:val="24"/>
          <w:szCs w:val="24"/>
          <w:lang w:val="en-GB"/>
        </w:rPr>
        <w:t xml:space="preserve"> </w:t>
      </w:r>
      <w:r w:rsidR="000233B3">
        <w:rPr>
          <w:rFonts w:ascii="DengXian" w:eastAsia="DengXian" w:hAnsi="DengXian" w:cs="Times New Roman"/>
          <w:sz w:val="24"/>
          <w:szCs w:val="24"/>
          <w:lang w:val="en-US"/>
        </w:rPr>
        <w:t>a^3</w:t>
      </w:r>
    </w:p>
    <w:p w14:paraId="75FA703E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module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main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</w:p>
    <w:p w14:paraId="23B0F2B6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565BF114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15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SW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203C789D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start_in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4AEBEB89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rst_in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57B7D211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</w:t>
      </w:r>
    </w:p>
    <w:p w14:paraId="4202B436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23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7CC853E1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state_o</w:t>
      </w:r>
    </w:p>
    <w:p w14:paraId="2C46DDE5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);</w:t>
      </w:r>
    </w:p>
    <w:p w14:paraId="35BB571C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localparam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IDLE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2'b00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6F099A7F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localparam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WORK1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2'b01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5E78E55C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localparam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WORK2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2'b10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5F03D190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localparam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WORK3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2'b11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08B64AB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</w:t>
      </w:r>
    </w:p>
    <w:p w14:paraId="6EA1C86A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start_r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4F92719C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rst_r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401D451D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</w:p>
    <w:p w14:paraId="3DF14267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rst_m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6B8D2D3A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rst_m_r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220CF2AC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rst_m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rst_m_r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65C679D6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</w:p>
    <w:p w14:paraId="0A3D0048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start_m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61406F18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start_m_r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7FF2DA9C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start_m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start_m_r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22B98C48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</w:p>
    <w:p w14:paraId="43477881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state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IDLE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27E6B83E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state_o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state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5936F205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</w:p>
    <w:p w14:paraId="2BEF9F4E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busy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22BF45FC" w14:textId="71BA0993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B454C5"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//</w:t>
      </w:r>
      <w:r w:rsid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отправляемое в мультиплексор значение</w:t>
      </w:r>
    </w:p>
    <w:p w14:paraId="1EEC9570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a_r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52DA8B3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a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a_r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3ADD203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</w:p>
    <w:p w14:paraId="6E5EA803" w14:textId="1933A9EB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15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b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B454C5"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//</w:t>
      </w:r>
      <w:r w:rsid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отправляемое в мультиплексор значение</w:t>
      </w:r>
    </w:p>
    <w:p w14:paraId="40605CB9" w14:textId="2381319D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15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b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</w:p>
    <w:p w14:paraId="4BD1F2C2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b_r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505AD63D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47D9D33A" w14:textId="74FBB69F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23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result_func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</w:p>
    <w:p w14:paraId="0A893596" w14:textId="4120B7AF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23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result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mult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//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результат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работы мультиплексора</w:t>
      </w:r>
    </w:p>
    <w:p w14:paraId="4CD962FB" w14:textId="2CB4D0E8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23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result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cube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ab/>
        <w:t>//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результат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работы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work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3</w:t>
      </w:r>
    </w:p>
    <w:p w14:paraId="4AB70675" w14:textId="7D799314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23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send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adder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//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отправляемое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в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adder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значение</w:t>
      </w:r>
    </w:p>
    <w:p w14:paraId="6A7F9716" w14:textId="447307F1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23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send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b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adder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//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отправляемое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в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adder</w:t>
      </w:r>
      <w:r w:rsidR="000233B3" w:rsidRP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0233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значение</w:t>
      </w:r>
    </w:p>
    <w:p w14:paraId="3BD40600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FF71420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19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clkdiv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54CBFF91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always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@(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posedge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</w:p>
    <w:p w14:paraId="311845C1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if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rst_r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&amp;&amp;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rst_in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0B38BC0E" w14:textId="0253B021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send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adder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A932EBE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send_b_adder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1B74F7B5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result_mult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14F9592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result_cube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1529F26F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state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IDLE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0546517D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rst_m_r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5B0CE9F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else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1AF39C08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case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state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</w:p>
    <w:p w14:paraId="0EB59289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IDLE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</w:p>
    <w:p w14:paraId="66C34B03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if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start_in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&amp;&amp;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start_r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</w:t>
      </w:r>
    </w:p>
    <w:p w14:paraId="6D21A999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3F7447EC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state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WORK1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6AF7ED97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b_r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SW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15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8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];</w:t>
      </w:r>
    </w:p>
    <w:p w14:paraId="4462B749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a_r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SW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];</w:t>
      </w:r>
    </w:p>
    <w:p w14:paraId="1A1E480F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rst_m_r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16BF2771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start_m_r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start_in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E58D22C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else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7083BDB2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send_a_adder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result_mult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09113C18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send_b_adder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result_cube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53B23E1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78DC73A8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WORK1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</w:p>
    <w:p w14:paraId="3C4DFD3A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16F86407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if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(!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busy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&amp;&amp;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!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start_m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52221EBC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result_mult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result_func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0201E300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state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WORK2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1D6E1C2B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b_r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SW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];</w:t>
      </w:r>
    </w:p>
    <w:p w14:paraId="243B54B3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rst_m_r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132D0E8D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start_m_r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4294018D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start_r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430C5F41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else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if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busy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4CAF2312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start_m_r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5E136F0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5C058760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5B27672F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WORK2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</w:p>
    <w:p w14:paraId="11AE52D7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67ACB0A2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if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(!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busy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&amp;&amp;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!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start_m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67012F56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state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WORK3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381D314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b_r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result_func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168B8221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rst_m_r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010BF9FE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start_m_r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43823C1F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start_r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649499A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else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if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busy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7499842A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start_m_r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40703CC3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2CD7E845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71F67A54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WORK3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</w:p>
    <w:p w14:paraId="17BFCB80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33EE9F07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if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(!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busy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&amp;&amp;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!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start_m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6457ABDA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result_cube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result_func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1268C202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start_m_r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57E78B36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state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IDLE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68D47134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start_r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907C8E2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else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if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busy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7AB25CA4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     start_m_r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2798F7EA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326B9B0F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65285A20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endcase</w:t>
      </w:r>
    </w:p>
    <w:p w14:paraId="581668FF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6EC6E3A3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</w:p>
    <w:p w14:paraId="5F17DEB9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always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@(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posedge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31C83873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clkdiv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clkdiv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+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692A5410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17E7E42C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</w:p>
    <w:p w14:paraId="36293737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always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@(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start_in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6637FA8A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start_r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0C937DDE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</w:t>
      </w:r>
    </w:p>
    <w:p w14:paraId="1150592F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always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@(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rst_in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527A2801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rst_r 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D44FF3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35D9697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</w:t>
      </w:r>
    </w:p>
    <w:p w14:paraId="2866EBBC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</w:t>
      </w:r>
    </w:p>
    <w:p w14:paraId="0F6E4CB6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adder add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clk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send_a_adder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send_b_adder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);</w:t>
      </w:r>
    </w:p>
    <w:p w14:paraId="1581AB8D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multipl ml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clk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rst_m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a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start_m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busy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result_func</w:t>
      </w:r>
      <w:r w:rsidRPr="00D44F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);</w:t>
      </w:r>
      <w:r w:rsidRPr="00D44FF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2A9EF400" w14:textId="77777777" w:rsidR="00D44FF3" w:rsidRPr="00D44FF3" w:rsidRDefault="00D44FF3" w:rsidP="00D44F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F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endmodule</w:t>
      </w:r>
    </w:p>
    <w:p w14:paraId="764BCFDD" w14:textId="6E0A6CFE" w:rsidR="00295900" w:rsidRDefault="00295900" w:rsidP="00E90E45">
      <w:pPr>
        <w:rPr>
          <w:rFonts w:ascii="DengXian" w:eastAsia="DengXian" w:hAnsi="DengXian" w:cs="Times New Roman"/>
          <w:sz w:val="24"/>
          <w:szCs w:val="24"/>
          <w:lang w:val="en-US"/>
        </w:rPr>
      </w:pPr>
    </w:p>
    <w:p w14:paraId="09961197" w14:textId="32142EA2" w:rsidR="00B454C5" w:rsidRDefault="00B454C5" w:rsidP="00E90E45">
      <w:pPr>
        <w:rPr>
          <w:rFonts w:ascii="DengXian" w:eastAsia="DengXian" w:hAnsi="DengXian" w:cs="Times New Roman"/>
          <w:sz w:val="24"/>
          <w:szCs w:val="24"/>
        </w:rPr>
      </w:pPr>
      <w:r w:rsidRPr="00B454C5">
        <w:rPr>
          <w:rFonts w:ascii="DengXian" w:eastAsia="DengXian" w:hAnsi="DengXian" w:cs="Times New Roman"/>
          <w:sz w:val="24"/>
          <w:szCs w:val="24"/>
          <w:u w:val="single"/>
          <w:lang w:val="en-US"/>
        </w:rPr>
        <w:t>seg</w:t>
      </w:r>
      <w:r w:rsidRPr="00B454C5">
        <w:rPr>
          <w:rFonts w:ascii="DengXian" w:eastAsia="DengXian" w:hAnsi="DengXian" w:cs="Times New Roman"/>
          <w:sz w:val="24"/>
          <w:szCs w:val="24"/>
          <w:u w:val="single"/>
        </w:rPr>
        <w:t>7:</w:t>
      </w:r>
      <w:r>
        <w:rPr>
          <w:rFonts w:ascii="DengXian" w:eastAsia="DengXian" w:hAnsi="DengXian" w:cs="Times New Roman"/>
          <w:sz w:val="24"/>
          <w:szCs w:val="24"/>
        </w:rPr>
        <w:t xml:space="preserve"> на вход получает значения свичей, тактовый сигнал, и состояния кнопок </w:t>
      </w:r>
      <w:r>
        <w:rPr>
          <w:rFonts w:ascii="DengXian" w:eastAsia="DengXian" w:hAnsi="DengXian" w:cs="Times New Roman"/>
          <w:sz w:val="24"/>
          <w:szCs w:val="24"/>
          <w:lang w:val="en-US"/>
        </w:rPr>
        <w:t>BTNR</w:t>
      </w:r>
      <w:r w:rsidRPr="00B454C5">
        <w:rPr>
          <w:rFonts w:ascii="DengXian" w:eastAsia="DengXian" w:hAnsi="DengXian" w:cs="Times New Roman"/>
          <w:sz w:val="24"/>
          <w:szCs w:val="24"/>
        </w:rPr>
        <w:t xml:space="preserve"> (</w:t>
      </w:r>
      <w:r>
        <w:rPr>
          <w:rFonts w:ascii="DengXian" w:eastAsia="DengXian" w:hAnsi="DengXian" w:cs="Times New Roman"/>
          <w:sz w:val="24"/>
          <w:szCs w:val="24"/>
          <w:lang w:val="en-US"/>
        </w:rPr>
        <w:t>rst</w:t>
      </w:r>
      <w:r w:rsidRPr="00B454C5">
        <w:rPr>
          <w:rFonts w:ascii="DengXian" w:eastAsia="DengXian" w:hAnsi="DengXian" w:cs="Times New Roman"/>
          <w:sz w:val="24"/>
          <w:szCs w:val="24"/>
        </w:rPr>
        <w:t xml:space="preserve">) </w:t>
      </w:r>
      <w:r>
        <w:rPr>
          <w:rFonts w:ascii="DengXian" w:eastAsia="DengXian" w:hAnsi="DengXian" w:cs="Times New Roman"/>
          <w:sz w:val="24"/>
          <w:szCs w:val="24"/>
        </w:rPr>
        <w:t xml:space="preserve">и  </w:t>
      </w:r>
      <w:r>
        <w:rPr>
          <w:rFonts w:ascii="DengXian" w:eastAsia="DengXian" w:hAnsi="DengXian" w:cs="Times New Roman"/>
          <w:sz w:val="24"/>
          <w:szCs w:val="24"/>
          <w:lang w:val="en-US"/>
        </w:rPr>
        <w:t>BTND</w:t>
      </w:r>
      <w:r w:rsidRPr="00B454C5">
        <w:rPr>
          <w:rFonts w:ascii="DengXian" w:eastAsia="DengXian" w:hAnsi="DengXian" w:cs="Times New Roman"/>
          <w:sz w:val="24"/>
          <w:szCs w:val="24"/>
        </w:rPr>
        <w:t xml:space="preserve"> (</w:t>
      </w:r>
      <w:r>
        <w:rPr>
          <w:rFonts w:ascii="DengXian" w:eastAsia="DengXian" w:hAnsi="DengXian" w:cs="Times New Roman"/>
          <w:sz w:val="24"/>
          <w:szCs w:val="24"/>
          <w:lang w:val="en-US"/>
        </w:rPr>
        <w:t>start</w:t>
      </w:r>
      <w:r w:rsidRPr="00B454C5">
        <w:rPr>
          <w:rFonts w:ascii="DengXian" w:eastAsia="DengXian" w:hAnsi="DengXian" w:cs="Times New Roman"/>
          <w:sz w:val="24"/>
          <w:szCs w:val="24"/>
        </w:rPr>
        <w:t xml:space="preserve">). </w:t>
      </w:r>
      <w:r>
        <w:rPr>
          <w:rFonts w:ascii="DengXian" w:eastAsia="DengXian" w:hAnsi="DengXian" w:cs="Times New Roman"/>
          <w:sz w:val="24"/>
          <w:szCs w:val="24"/>
        </w:rPr>
        <w:t>На</w:t>
      </w:r>
      <w:r w:rsidRPr="009566C7">
        <w:rPr>
          <w:rFonts w:ascii="DengXian" w:eastAsia="DengXian" w:hAnsi="DengXian" w:cs="Times New Roman"/>
          <w:sz w:val="24"/>
          <w:szCs w:val="24"/>
        </w:rPr>
        <w:t xml:space="preserve"> </w:t>
      </w:r>
      <w:r>
        <w:rPr>
          <w:rFonts w:ascii="DengXian" w:eastAsia="DengXian" w:hAnsi="DengXian" w:cs="Times New Roman"/>
          <w:sz w:val="24"/>
          <w:szCs w:val="24"/>
        </w:rPr>
        <w:t>выход</w:t>
      </w:r>
      <w:r w:rsidRPr="009566C7">
        <w:rPr>
          <w:rFonts w:ascii="DengXian" w:eastAsia="DengXian" w:hAnsi="DengXian" w:cs="Times New Roman"/>
          <w:sz w:val="24"/>
          <w:szCs w:val="24"/>
        </w:rPr>
        <w:t xml:space="preserve"> </w:t>
      </w:r>
      <w:r>
        <w:rPr>
          <w:rFonts w:ascii="DengXian" w:eastAsia="DengXian" w:hAnsi="DengXian" w:cs="Times New Roman"/>
          <w:sz w:val="24"/>
          <w:szCs w:val="24"/>
          <w:lang w:val="en-US"/>
        </w:rPr>
        <w:t>LED</w:t>
      </w:r>
      <w:r w:rsidR="009566C7" w:rsidRPr="009566C7">
        <w:rPr>
          <w:rFonts w:ascii="DengXian" w:eastAsia="DengXian" w:hAnsi="DengXian" w:cs="Times New Roman"/>
          <w:sz w:val="24"/>
          <w:szCs w:val="24"/>
        </w:rPr>
        <w:t>(</w:t>
      </w:r>
      <w:r w:rsidR="009566C7">
        <w:rPr>
          <w:rFonts w:ascii="DengXian" w:eastAsia="DengXian" w:hAnsi="DengXian" w:cs="Times New Roman"/>
          <w:sz w:val="24"/>
          <w:szCs w:val="24"/>
        </w:rPr>
        <w:t>для удобства и понимания, какие свичи включены</w:t>
      </w:r>
      <w:r w:rsidR="009566C7" w:rsidRPr="009566C7">
        <w:rPr>
          <w:rFonts w:ascii="DengXian" w:eastAsia="DengXian" w:hAnsi="DengXian" w:cs="Times New Roman"/>
          <w:sz w:val="24"/>
          <w:szCs w:val="24"/>
        </w:rPr>
        <w:t>)</w:t>
      </w:r>
      <w:r w:rsidRPr="009566C7">
        <w:rPr>
          <w:rFonts w:ascii="DengXian" w:eastAsia="DengXian" w:hAnsi="DengXian" w:cs="Times New Roman"/>
          <w:sz w:val="24"/>
          <w:szCs w:val="24"/>
        </w:rPr>
        <w:t xml:space="preserve">, </w:t>
      </w:r>
      <w:r>
        <w:rPr>
          <w:rFonts w:ascii="DengXian" w:eastAsia="DengXian" w:hAnsi="DengXian" w:cs="Times New Roman"/>
          <w:sz w:val="24"/>
          <w:szCs w:val="24"/>
          <w:lang w:val="en-US"/>
        </w:rPr>
        <w:t>LED</w:t>
      </w:r>
      <w:r w:rsidRPr="009566C7">
        <w:rPr>
          <w:rFonts w:ascii="DengXian" w:eastAsia="DengXian" w:hAnsi="DengXian" w:cs="Times New Roman"/>
          <w:sz w:val="24"/>
          <w:szCs w:val="24"/>
        </w:rPr>
        <w:t>16_</w:t>
      </w:r>
      <w:r>
        <w:rPr>
          <w:rFonts w:ascii="DengXian" w:eastAsia="DengXian" w:hAnsi="DengXian" w:cs="Times New Roman"/>
          <w:sz w:val="24"/>
          <w:szCs w:val="24"/>
          <w:lang w:val="en-US"/>
        </w:rPr>
        <w:t>B</w:t>
      </w:r>
      <w:r w:rsidRPr="009566C7">
        <w:rPr>
          <w:rFonts w:ascii="DengXian" w:eastAsia="DengXian" w:hAnsi="DengXian" w:cs="Times New Roman"/>
          <w:sz w:val="24"/>
          <w:szCs w:val="24"/>
        </w:rPr>
        <w:t xml:space="preserve">, </w:t>
      </w:r>
      <w:r>
        <w:rPr>
          <w:rFonts w:ascii="DengXian" w:eastAsia="DengXian" w:hAnsi="DengXian" w:cs="Times New Roman"/>
          <w:sz w:val="24"/>
          <w:szCs w:val="24"/>
          <w:lang w:val="en-US"/>
        </w:rPr>
        <w:t>LED</w:t>
      </w:r>
      <w:r w:rsidRPr="009566C7">
        <w:rPr>
          <w:rFonts w:ascii="DengXian" w:eastAsia="DengXian" w:hAnsi="DengXian" w:cs="Times New Roman"/>
          <w:sz w:val="24"/>
          <w:szCs w:val="24"/>
        </w:rPr>
        <w:t>17_</w:t>
      </w:r>
      <w:r>
        <w:rPr>
          <w:rFonts w:ascii="DengXian" w:eastAsia="DengXian" w:hAnsi="DengXian" w:cs="Times New Roman"/>
          <w:sz w:val="24"/>
          <w:szCs w:val="24"/>
          <w:lang w:val="en-US"/>
        </w:rPr>
        <w:t>B</w:t>
      </w:r>
      <w:r w:rsidR="009566C7">
        <w:rPr>
          <w:rFonts w:ascii="DengXian" w:eastAsia="DengXian" w:hAnsi="DengXian" w:cs="Times New Roman"/>
          <w:sz w:val="24"/>
          <w:szCs w:val="24"/>
        </w:rPr>
        <w:t xml:space="preserve"> (соответствуют кнопкам)</w:t>
      </w:r>
      <w:r w:rsidR="009566C7" w:rsidRPr="009566C7">
        <w:rPr>
          <w:rFonts w:ascii="DengXian" w:eastAsia="DengXian" w:hAnsi="DengXian" w:cs="Times New Roman"/>
          <w:sz w:val="24"/>
          <w:szCs w:val="24"/>
        </w:rPr>
        <w:t xml:space="preserve">, </w:t>
      </w:r>
      <w:r w:rsidR="009566C7">
        <w:rPr>
          <w:rFonts w:ascii="DengXian" w:eastAsia="DengXian" w:hAnsi="DengXian" w:cs="Times New Roman"/>
          <w:sz w:val="24"/>
          <w:szCs w:val="24"/>
          <w:lang w:val="en-US"/>
        </w:rPr>
        <w:t>CA</w:t>
      </w:r>
      <w:r w:rsidR="009566C7" w:rsidRPr="009566C7">
        <w:rPr>
          <w:rFonts w:ascii="DengXian" w:eastAsia="DengXian" w:hAnsi="DengXian" w:cs="Times New Roman"/>
          <w:sz w:val="24"/>
          <w:szCs w:val="24"/>
        </w:rPr>
        <w:t xml:space="preserve"> – </w:t>
      </w:r>
      <w:r w:rsidR="009566C7">
        <w:rPr>
          <w:rFonts w:ascii="DengXian" w:eastAsia="DengXian" w:hAnsi="DengXian" w:cs="Times New Roman"/>
          <w:sz w:val="24"/>
          <w:szCs w:val="24"/>
          <w:lang w:val="en-US"/>
        </w:rPr>
        <w:t>CG</w:t>
      </w:r>
      <w:r w:rsidR="009566C7" w:rsidRPr="009566C7">
        <w:rPr>
          <w:rFonts w:ascii="DengXian" w:eastAsia="DengXian" w:hAnsi="DengXian" w:cs="Times New Roman"/>
          <w:sz w:val="24"/>
          <w:szCs w:val="24"/>
        </w:rPr>
        <w:t xml:space="preserve">, </w:t>
      </w:r>
      <w:r w:rsidR="009566C7">
        <w:rPr>
          <w:rFonts w:ascii="DengXian" w:eastAsia="DengXian" w:hAnsi="DengXian" w:cs="Times New Roman"/>
          <w:sz w:val="24"/>
          <w:szCs w:val="24"/>
          <w:lang w:val="en-US"/>
        </w:rPr>
        <w:t>AN</w:t>
      </w:r>
      <w:r w:rsidR="009566C7">
        <w:rPr>
          <w:rFonts w:ascii="DengXian" w:eastAsia="DengXian" w:hAnsi="DengXian" w:cs="Times New Roman"/>
          <w:sz w:val="24"/>
          <w:szCs w:val="24"/>
        </w:rPr>
        <w:t>(вывод результата)</w:t>
      </w:r>
    </w:p>
    <w:p w14:paraId="4B4DD62A" w14:textId="041DF6E2" w:rsidR="009566C7" w:rsidRDefault="009566C7" w:rsidP="00E90E45">
      <w:pPr>
        <w:rPr>
          <w:rFonts w:ascii="DengXian" w:eastAsia="DengXian" w:hAnsi="DengXian" w:cs="Times New Roman"/>
          <w:sz w:val="24"/>
          <w:szCs w:val="24"/>
        </w:rPr>
      </w:pPr>
    </w:p>
    <w:p w14:paraId="0C94E59E" w14:textId="7A72138D" w:rsidR="009566C7" w:rsidRDefault="009566C7" w:rsidP="00E90E45">
      <w:pPr>
        <w:rPr>
          <w:rFonts w:ascii="DengXian" w:eastAsia="DengXian" w:hAnsi="DengXian" w:cs="Times New Roman"/>
          <w:sz w:val="24"/>
          <w:szCs w:val="24"/>
        </w:rPr>
      </w:pPr>
      <w:r>
        <w:rPr>
          <w:rFonts w:ascii="DengXian" w:eastAsia="DengXian" w:hAnsi="DengXian" w:cs="Times New Roman"/>
          <w:sz w:val="24"/>
          <w:szCs w:val="24"/>
        </w:rPr>
        <w:t xml:space="preserve">Если основной вычисляющий блок находится в ожидающем состоянии, то </w:t>
      </w:r>
      <w:r w:rsidR="005A7A0C">
        <w:rPr>
          <w:rFonts w:ascii="DengXian" w:eastAsia="DengXian" w:hAnsi="DengXian" w:cs="Times New Roman"/>
          <w:sz w:val="24"/>
          <w:szCs w:val="24"/>
        </w:rPr>
        <w:t xml:space="preserve">передающиеся в него значения </w:t>
      </w:r>
      <w:r w:rsidR="005A7A0C">
        <w:rPr>
          <w:rFonts w:ascii="DengXian" w:eastAsia="DengXian" w:hAnsi="DengXian" w:cs="Times New Roman"/>
          <w:sz w:val="24"/>
          <w:szCs w:val="24"/>
          <w:lang w:val="en-US"/>
        </w:rPr>
        <w:t>rst</w:t>
      </w:r>
      <w:r w:rsidR="005A7A0C" w:rsidRPr="005A7A0C">
        <w:rPr>
          <w:rFonts w:ascii="DengXian" w:eastAsia="DengXian" w:hAnsi="DengXian" w:cs="Times New Roman"/>
          <w:sz w:val="24"/>
          <w:szCs w:val="24"/>
        </w:rPr>
        <w:t xml:space="preserve"> </w:t>
      </w:r>
      <w:r w:rsidR="005A7A0C">
        <w:rPr>
          <w:rFonts w:ascii="DengXian" w:eastAsia="DengXian" w:hAnsi="DengXian" w:cs="Times New Roman"/>
          <w:sz w:val="24"/>
          <w:szCs w:val="24"/>
        </w:rPr>
        <w:t xml:space="preserve">и </w:t>
      </w:r>
      <w:r w:rsidR="005A7A0C">
        <w:rPr>
          <w:rFonts w:ascii="DengXian" w:eastAsia="DengXian" w:hAnsi="DengXian" w:cs="Times New Roman"/>
          <w:sz w:val="24"/>
          <w:szCs w:val="24"/>
          <w:lang w:val="en-US"/>
        </w:rPr>
        <w:t>start</w:t>
      </w:r>
      <w:r w:rsidR="005A7A0C" w:rsidRPr="005A7A0C">
        <w:rPr>
          <w:rFonts w:ascii="DengXian" w:eastAsia="DengXian" w:hAnsi="DengXian" w:cs="Times New Roman"/>
          <w:sz w:val="24"/>
          <w:szCs w:val="24"/>
        </w:rPr>
        <w:t xml:space="preserve"> </w:t>
      </w:r>
      <w:r w:rsidR="005A7A0C">
        <w:rPr>
          <w:rFonts w:ascii="DengXian" w:eastAsia="DengXian" w:hAnsi="DengXian" w:cs="Times New Roman"/>
          <w:sz w:val="24"/>
          <w:szCs w:val="24"/>
        </w:rPr>
        <w:t>обновятся.</w:t>
      </w:r>
    </w:p>
    <w:p w14:paraId="0564EFC7" w14:textId="77777777" w:rsidR="005A7A0C" w:rsidRPr="005A7A0C" w:rsidRDefault="005A7A0C" w:rsidP="00E90E45">
      <w:pPr>
        <w:rPr>
          <w:rFonts w:ascii="DengXian" w:eastAsia="DengXian" w:hAnsi="DengXian" w:cs="Times New Roman"/>
          <w:sz w:val="24"/>
          <w:szCs w:val="24"/>
        </w:rPr>
      </w:pPr>
    </w:p>
    <w:p w14:paraId="2CC4D1AF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module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15ACE5BE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15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SW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24F66239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CLK100MHZ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1B22E107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BTND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241F857D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input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BTNR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6850CBDF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</w:p>
    <w:p w14:paraId="7EAA2471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15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LED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6044FB9C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LED16_B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5175738D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LED17_B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21DEC6EF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//display's segments</w:t>
      </w:r>
    </w:p>
    <w:p w14:paraId="7A828913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7CD19E53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10B3E33F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60219C8F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04800E64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3FB4D025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</w:p>
    <w:p w14:paraId="16A1EFAA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output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AN</w:t>
      </w:r>
      <w:r w:rsidRPr="00B454C5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//numbers of displays</w:t>
      </w:r>
    </w:p>
    <w:p w14:paraId="5D740687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);</w:t>
      </w:r>
    </w:p>
    <w:p w14:paraId="472B449B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23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61F3C6CC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601E6DCE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//part of clkdiv to make delay</w:t>
      </w:r>
    </w:p>
    <w:p w14:paraId="0A674EAE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3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digit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//display num</w:t>
      </w:r>
    </w:p>
    <w:p w14:paraId="384230B1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19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clkdiv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008000"/>
          <w:sz w:val="20"/>
          <w:szCs w:val="20"/>
          <w:lang w:val="en-GB" w:eastAsia="ru-RU"/>
        </w:rPr>
        <w:t>//pointer to make delay</w:t>
      </w:r>
    </w:p>
    <w:p w14:paraId="5E52DB14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2BAB73DF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6B88F12D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F9929E7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rst_send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1E98C1D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reg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start_send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67B0FE7D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0C1FE5F8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wire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state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EC6056E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4DCB187D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main m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CLK100MHZ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SW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start_send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rst_send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state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);</w:t>
      </w:r>
    </w:p>
    <w:p w14:paraId="037750DA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13655BB8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327C4EE0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65EAC795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clkdiv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19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17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];</w:t>
      </w:r>
    </w:p>
    <w:p w14:paraId="7AF781A8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LED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15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SW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15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];</w:t>
      </w:r>
    </w:p>
    <w:p w14:paraId="043604C5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LED17_B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BTND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27619B10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BTNR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66866FB4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BTND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4E7843C0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assign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LED16_B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BTNR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6CC0426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0BC8191F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always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@(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posedge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CLK100MHZ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</w:p>
    <w:p w14:paraId="167882B8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case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</w:p>
    <w:p w14:paraId="283B991F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digit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3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116E10A8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digit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4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4681C111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digit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11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8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7AD88050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3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digit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15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12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5EBF86C7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4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digit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19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16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74A27B19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5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digit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23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1859631F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6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digit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4'b0000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83C6B9D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digit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4'b0000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00F9273A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default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digit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res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3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];</w:t>
      </w:r>
    </w:p>
    <w:p w14:paraId="71629098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endcase</w:t>
      </w:r>
    </w:p>
    <w:p w14:paraId="6D51FDB8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always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@(*)</w:t>
      </w:r>
    </w:p>
    <w:p w14:paraId="7D7F73CD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case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digit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</w:p>
    <w:p w14:paraId="1D8A7856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7'b0000001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</w:t>
      </w:r>
    </w:p>
    <w:p w14:paraId="64372E44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7'b1001111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3F6DB4B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7'b0010010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20479800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3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7'b0000110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59F03F9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4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7'b1001100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0686EB3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5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7'b0100100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14:paraId="716BC3FB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6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7'b0100000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4E4A773C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7'b0001111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19CD06CD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7'b0000000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98A9D51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7'b0000100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C22B22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'hA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7'b0001000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4FD70C0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'hB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7'b1100000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9DB2E79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'hC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7'b0110001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8929EB1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'hD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7'b1000010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DEB1C2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'hE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7'b0110000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595647ED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'hF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7'b0111000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5E123107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default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: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{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CA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CB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CC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CD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CE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,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CG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}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7'b0000000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7AEFC2E4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endcase</w:t>
      </w:r>
    </w:p>
    <w:p w14:paraId="5B148D80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3E855E43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always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@(*)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1D7E065C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AN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8'b11111111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06C6BEFB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#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11996892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AN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[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]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454D6428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end</w:t>
      </w:r>
    </w:p>
    <w:p w14:paraId="4508386F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14:paraId="6769D55C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always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@(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posedge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CLK100MHZ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622B1EDC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clkdiv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clkdiv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+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1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2B4BC21A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if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(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state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==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B454C5">
        <w:rPr>
          <w:rFonts w:ascii="Courier New" w:eastAsia="Times New Roman" w:hAnsi="Courier New" w:cs="Courier New"/>
          <w:color w:val="FF8000"/>
          <w:sz w:val="20"/>
          <w:szCs w:val="20"/>
          <w:lang w:val="en-GB" w:eastAsia="ru-RU"/>
        </w:rPr>
        <w:t>2'b00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)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ru-RU"/>
        </w:rPr>
        <w:t>begin</w:t>
      </w:r>
    </w:p>
    <w:p w14:paraId="146233AB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start_send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start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1664E0E5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rst_send 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&lt;=</w:t>
      </w: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rst</w:t>
      </w:r>
      <w:r w:rsidRPr="00B454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;</w:t>
      </w:r>
    </w:p>
    <w:p w14:paraId="37146664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54C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end</w:t>
      </w:r>
    </w:p>
    <w:p w14:paraId="24A8E2D2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end</w:t>
      </w:r>
    </w:p>
    <w:p w14:paraId="7E12599E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04FF9B" w14:textId="77777777" w:rsidR="00B454C5" w:rsidRPr="00B454C5" w:rsidRDefault="00B454C5" w:rsidP="00B454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4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endmodule</w:t>
      </w:r>
    </w:p>
    <w:p w14:paraId="643930F1" w14:textId="77777777" w:rsidR="00B454C5" w:rsidRPr="00B454C5" w:rsidRDefault="00B454C5" w:rsidP="00E90E45">
      <w:pPr>
        <w:rPr>
          <w:rFonts w:ascii="DengXian" w:eastAsia="DengXian" w:hAnsi="DengXian" w:cs="Times New Roman"/>
          <w:sz w:val="24"/>
          <w:szCs w:val="24"/>
          <w:lang w:val="en-US"/>
        </w:rPr>
      </w:pPr>
    </w:p>
    <w:p w14:paraId="6847D44A" w14:textId="10DCE6D4" w:rsidR="00E90E45" w:rsidRPr="007861B5" w:rsidRDefault="00E90E45" w:rsidP="00E90E45">
      <w:pPr>
        <w:rPr>
          <w:rFonts w:ascii="DengXian" w:eastAsia="DengXian" w:hAnsi="DengXian" w:cs="Times New Roman"/>
          <w:b/>
          <w:bCs/>
          <w:sz w:val="24"/>
          <w:szCs w:val="24"/>
        </w:rPr>
      </w:pPr>
      <w:r>
        <w:rPr>
          <w:rFonts w:ascii="DengXian" w:eastAsia="DengXian" w:hAnsi="DengXian" w:cs="Times New Roman"/>
          <w:b/>
          <w:bCs/>
          <w:sz w:val="24"/>
          <w:szCs w:val="24"/>
        </w:rPr>
        <w:t>Схема</w:t>
      </w:r>
      <w:r w:rsidRPr="007861B5">
        <w:rPr>
          <w:rFonts w:ascii="DengXian" w:eastAsia="DengXian" w:hAnsi="DengXian" w:cs="Times New Roman"/>
          <w:b/>
          <w:bCs/>
          <w:sz w:val="24"/>
          <w:szCs w:val="24"/>
        </w:rPr>
        <w:t xml:space="preserve"> </w:t>
      </w:r>
      <w:r>
        <w:rPr>
          <w:rFonts w:ascii="DengXian" w:eastAsia="DengXian" w:hAnsi="DengXian" w:cs="Times New Roman"/>
          <w:b/>
          <w:bCs/>
          <w:sz w:val="24"/>
          <w:szCs w:val="24"/>
        </w:rPr>
        <w:t>блока</w:t>
      </w:r>
      <w:r w:rsidRPr="007861B5">
        <w:rPr>
          <w:rFonts w:ascii="DengXian" w:eastAsia="DengXian" w:hAnsi="DengXian" w:cs="Times New Roman"/>
          <w:b/>
          <w:bCs/>
          <w:sz w:val="24"/>
          <w:szCs w:val="24"/>
        </w:rPr>
        <w:t xml:space="preserve">: </w:t>
      </w:r>
    </w:p>
    <w:p w14:paraId="73ADA961" w14:textId="77777777" w:rsidR="00E90E45" w:rsidRPr="007861B5" w:rsidRDefault="00E90E45" w:rsidP="002829FC">
      <w:pPr>
        <w:rPr>
          <w:rFonts w:ascii="DengXian" w:eastAsia="DengXian" w:hAnsi="DengXian" w:cs="Times New Roman"/>
          <w:b/>
          <w:bCs/>
          <w:sz w:val="24"/>
          <w:szCs w:val="24"/>
        </w:rPr>
      </w:pPr>
    </w:p>
    <w:p w14:paraId="36403A08" w14:textId="0C4F59F9" w:rsidR="00EB027C" w:rsidRDefault="00EB027C" w:rsidP="002829FC">
      <w:pPr>
        <w:rPr>
          <w:rFonts w:ascii="DengXian" w:eastAsia="DengXian" w:hAnsi="DengXian" w:cs="Times New Roman"/>
          <w:b/>
          <w:bCs/>
          <w:sz w:val="24"/>
          <w:szCs w:val="24"/>
        </w:rPr>
      </w:pPr>
      <w:r>
        <w:rPr>
          <w:rFonts w:ascii="DengXian" w:eastAsia="DengXian" w:hAnsi="DengXian" w:cs="Times New Roman"/>
          <w:b/>
          <w:bCs/>
          <w:sz w:val="24"/>
          <w:szCs w:val="24"/>
        </w:rPr>
        <w:t>Область допустимых значений для разработанного блока:</w:t>
      </w:r>
    </w:p>
    <w:p w14:paraId="5B3B4D2B" w14:textId="322E8C6F" w:rsidR="005A7A0C" w:rsidRDefault="005A7A0C" w:rsidP="002829FC">
      <w:pPr>
        <w:rPr>
          <w:rFonts w:ascii="DengXian" w:eastAsia="DengXian" w:hAnsi="DengXian" w:cs="Times New Roman"/>
          <w:sz w:val="24"/>
          <w:szCs w:val="24"/>
        </w:rPr>
      </w:pPr>
      <w:r>
        <w:rPr>
          <w:rFonts w:ascii="DengXian" w:eastAsia="DengXian" w:hAnsi="DengXian" w:cs="Times New Roman"/>
          <w:sz w:val="24"/>
          <w:szCs w:val="24"/>
        </w:rPr>
        <w:t xml:space="preserve">Входные значения – </w:t>
      </w:r>
      <w:r w:rsidRPr="005A7A0C">
        <w:rPr>
          <w:rFonts w:ascii="DengXian" w:eastAsia="DengXian" w:hAnsi="DengXian" w:cs="Times New Roman"/>
          <w:sz w:val="24"/>
          <w:szCs w:val="24"/>
        </w:rPr>
        <w:t xml:space="preserve">[0; </w:t>
      </w:r>
      <w:r>
        <w:rPr>
          <w:rFonts w:ascii="DengXian" w:eastAsia="DengXian" w:hAnsi="DengXian" w:cs="Times New Roman"/>
          <w:sz w:val="24"/>
          <w:szCs w:val="24"/>
          <w:lang w:val="en-GB"/>
        </w:rPr>
        <w:t>ff</w:t>
      </w:r>
      <w:r w:rsidRPr="005A7A0C">
        <w:rPr>
          <w:rFonts w:ascii="DengXian" w:eastAsia="DengXian" w:hAnsi="DengXian" w:cs="Times New Roman"/>
          <w:sz w:val="24"/>
          <w:szCs w:val="24"/>
        </w:rPr>
        <w:t>]</w:t>
      </w:r>
    </w:p>
    <w:p w14:paraId="3ECE4A9A" w14:textId="3E124F5B" w:rsidR="005A7A0C" w:rsidRPr="005A7A0C" w:rsidRDefault="005A7A0C" w:rsidP="002829FC">
      <w:pPr>
        <w:rPr>
          <w:rFonts w:ascii="DengXian" w:eastAsia="DengXian" w:hAnsi="DengXian" w:cs="Times New Roman"/>
          <w:sz w:val="24"/>
          <w:szCs w:val="24"/>
        </w:rPr>
      </w:pPr>
      <w:r>
        <w:rPr>
          <w:rFonts w:ascii="DengXian" w:eastAsia="DengXian" w:hAnsi="DengXian" w:cs="Times New Roman"/>
          <w:sz w:val="24"/>
          <w:szCs w:val="24"/>
        </w:rPr>
        <w:t xml:space="preserve">Результат </w:t>
      </w:r>
      <w:r>
        <w:rPr>
          <w:rFonts w:ascii="DengXian" w:eastAsia="DengXian" w:hAnsi="DengXian" w:cs="Times New Roman"/>
          <w:sz w:val="24"/>
          <w:szCs w:val="24"/>
          <w:lang w:val="en-US"/>
        </w:rPr>
        <w:t>ab</w:t>
      </w:r>
      <w:r w:rsidRPr="005A7A0C">
        <w:rPr>
          <w:rFonts w:ascii="DengXian" w:eastAsia="DengXian" w:hAnsi="DengXian" w:cs="Times New Roman"/>
          <w:sz w:val="24"/>
          <w:szCs w:val="24"/>
        </w:rPr>
        <w:t xml:space="preserve">, </w:t>
      </w:r>
      <w:r>
        <w:rPr>
          <w:rFonts w:ascii="DengXian" w:eastAsia="DengXian" w:hAnsi="DengXian" w:cs="Times New Roman"/>
          <w:sz w:val="24"/>
          <w:szCs w:val="24"/>
          <w:lang w:val="en-US"/>
        </w:rPr>
        <w:t>a</w:t>
      </w:r>
      <w:r w:rsidRPr="005A7A0C">
        <w:rPr>
          <w:rFonts w:ascii="DengXian" w:eastAsia="DengXian" w:hAnsi="DengXian" w:cs="Times New Roman"/>
          <w:sz w:val="24"/>
          <w:szCs w:val="24"/>
        </w:rPr>
        <w:t>^2 – [0:</w:t>
      </w:r>
      <w:r>
        <w:rPr>
          <w:rFonts w:ascii="DengXian" w:eastAsia="DengXian" w:hAnsi="DengXian" w:cs="Times New Roman"/>
          <w:sz w:val="24"/>
          <w:szCs w:val="24"/>
          <w:lang w:val="en-US"/>
        </w:rPr>
        <w:t>fe</w:t>
      </w:r>
      <w:r w:rsidRPr="005A7A0C">
        <w:rPr>
          <w:rFonts w:ascii="DengXian" w:eastAsia="DengXian" w:hAnsi="DengXian" w:cs="Times New Roman"/>
          <w:sz w:val="24"/>
          <w:szCs w:val="24"/>
        </w:rPr>
        <w:t>01]</w:t>
      </w:r>
    </w:p>
    <w:p w14:paraId="5F7B22B5" w14:textId="34E28B59" w:rsidR="005A7A0C" w:rsidRPr="00804C93" w:rsidRDefault="005A7A0C" w:rsidP="002829FC">
      <w:pPr>
        <w:rPr>
          <w:rFonts w:ascii="DengXian" w:eastAsia="DengXian" w:hAnsi="DengXian" w:cs="Times New Roman"/>
          <w:sz w:val="24"/>
          <w:szCs w:val="24"/>
        </w:rPr>
      </w:pPr>
      <w:r>
        <w:rPr>
          <w:rFonts w:ascii="DengXian" w:eastAsia="DengXian" w:hAnsi="DengXian" w:cs="Times New Roman"/>
          <w:sz w:val="24"/>
          <w:szCs w:val="24"/>
        </w:rPr>
        <w:t xml:space="preserve">Результат </w:t>
      </w:r>
      <w:r>
        <w:rPr>
          <w:rFonts w:ascii="DengXian" w:eastAsia="DengXian" w:hAnsi="DengXian" w:cs="Times New Roman"/>
          <w:sz w:val="24"/>
          <w:szCs w:val="24"/>
          <w:lang w:val="en-US"/>
        </w:rPr>
        <w:t>a</w:t>
      </w:r>
      <w:r w:rsidRPr="005A7A0C">
        <w:rPr>
          <w:rFonts w:ascii="DengXian" w:eastAsia="DengXian" w:hAnsi="DengXian" w:cs="Times New Roman"/>
          <w:sz w:val="24"/>
          <w:szCs w:val="24"/>
        </w:rPr>
        <w:t>^</w:t>
      </w:r>
      <w:r w:rsidRPr="00804C93">
        <w:rPr>
          <w:rFonts w:ascii="DengXian" w:eastAsia="DengXian" w:hAnsi="DengXian" w:cs="Times New Roman"/>
          <w:sz w:val="24"/>
          <w:szCs w:val="24"/>
        </w:rPr>
        <w:t>3 – [0:</w:t>
      </w:r>
      <w:r w:rsidR="00804C93">
        <w:rPr>
          <w:rFonts w:ascii="DengXian" w:eastAsia="DengXian" w:hAnsi="DengXian" w:cs="Times New Roman"/>
          <w:sz w:val="24"/>
          <w:szCs w:val="24"/>
          <w:lang w:val="en-US"/>
        </w:rPr>
        <w:t>fd</w:t>
      </w:r>
      <w:r w:rsidR="00804C93" w:rsidRPr="00804C93">
        <w:rPr>
          <w:rFonts w:ascii="DengXian" w:eastAsia="DengXian" w:hAnsi="DengXian" w:cs="Times New Roman"/>
          <w:sz w:val="24"/>
          <w:szCs w:val="24"/>
        </w:rPr>
        <w:t>02</w:t>
      </w:r>
      <w:r w:rsidR="00804C93">
        <w:rPr>
          <w:rFonts w:ascii="DengXian" w:eastAsia="DengXian" w:hAnsi="DengXian" w:cs="Times New Roman"/>
          <w:sz w:val="24"/>
          <w:szCs w:val="24"/>
          <w:lang w:val="en-US"/>
        </w:rPr>
        <w:t>ff</w:t>
      </w:r>
      <w:r w:rsidRPr="00804C93">
        <w:rPr>
          <w:rFonts w:ascii="DengXian" w:eastAsia="DengXian" w:hAnsi="DengXian" w:cs="Times New Roman"/>
          <w:sz w:val="24"/>
          <w:szCs w:val="24"/>
        </w:rPr>
        <w:t>]</w:t>
      </w:r>
    </w:p>
    <w:p w14:paraId="7208A175" w14:textId="52C495C0" w:rsidR="00804C93" w:rsidRPr="00804C93" w:rsidRDefault="00804C93" w:rsidP="002829FC">
      <w:pPr>
        <w:rPr>
          <w:rFonts w:ascii="DengXian" w:eastAsia="DengXian" w:hAnsi="DengXian" w:cs="Times New Roman"/>
          <w:sz w:val="24"/>
          <w:szCs w:val="24"/>
          <w:u w:val="single"/>
        </w:rPr>
      </w:pPr>
      <w:r w:rsidRPr="00804C93">
        <w:rPr>
          <w:rFonts w:ascii="DengXian" w:eastAsia="DengXian" w:hAnsi="DengXian" w:cs="Times New Roman"/>
          <w:sz w:val="24"/>
          <w:szCs w:val="24"/>
          <w:u w:val="single"/>
        </w:rPr>
        <w:t xml:space="preserve">Результат </w:t>
      </w:r>
      <w:r w:rsidRPr="00804C93">
        <w:rPr>
          <w:rFonts w:ascii="DengXian" w:eastAsia="DengXian" w:hAnsi="DengXian" w:cs="Times New Roman"/>
          <w:sz w:val="24"/>
          <w:szCs w:val="24"/>
          <w:u w:val="single"/>
          <w:lang w:val="en-US"/>
        </w:rPr>
        <w:t>ab+a^3 – [0:ff0100]</w:t>
      </w:r>
    </w:p>
    <w:p w14:paraId="23BAFF79" w14:textId="5E256B0B" w:rsidR="00EB027C" w:rsidRDefault="00EB027C" w:rsidP="002829FC">
      <w:pPr>
        <w:rPr>
          <w:rFonts w:ascii="DengXian" w:eastAsia="DengXian" w:hAnsi="DengXian" w:cs="Times New Roman"/>
          <w:b/>
          <w:bCs/>
          <w:sz w:val="24"/>
          <w:szCs w:val="24"/>
        </w:rPr>
      </w:pPr>
      <w:r>
        <w:rPr>
          <w:rFonts w:ascii="DengXian" w:eastAsia="DengXian" w:hAnsi="DengXian" w:cs="Times New Roman"/>
          <w:b/>
          <w:bCs/>
          <w:sz w:val="24"/>
          <w:szCs w:val="24"/>
        </w:rPr>
        <w:t>Результат тестирования разработанного блока:</w:t>
      </w:r>
    </w:p>
    <w:p w14:paraId="5C8867AD" w14:textId="6A8C2899" w:rsidR="002C7196" w:rsidRDefault="002C7196" w:rsidP="002829FC">
      <w:pPr>
        <w:rPr>
          <w:rFonts w:ascii="DengXian" w:eastAsia="DengXian" w:hAnsi="DengXian" w:cs="Times New Roman"/>
          <w:b/>
          <w:bCs/>
          <w:sz w:val="24"/>
          <w:szCs w:val="24"/>
        </w:rPr>
      </w:pPr>
      <w:r w:rsidRPr="002C7196">
        <w:rPr>
          <w:rFonts w:ascii="DengXian" w:eastAsia="DengXian" w:hAnsi="DengXian" w:cs="Times New Roman"/>
          <w:b/>
          <w:bCs/>
          <w:sz w:val="24"/>
          <w:szCs w:val="24"/>
        </w:rPr>
        <w:drawing>
          <wp:inline distT="0" distB="0" distL="0" distR="0" wp14:anchorId="1DFE63BB" wp14:editId="36AB96DE">
            <wp:extent cx="5940425" cy="678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9A29" w14:textId="6FC79FA2" w:rsidR="00EB027C" w:rsidRDefault="00EB027C" w:rsidP="002829FC">
      <w:pPr>
        <w:rPr>
          <w:rFonts w:ascii="DengXian" w:eastAsia="DengXian" w:hAnsi="DengXian" w:cs="Times New Roman"/>
          <w:b/>
          <w:bCs/>
          <w:sz w:val="24"/>
          <w:szCs w:val="24"/>
        </w:rPr>
      </w:pPr>
      <w:r>
        <w:rPr>
          <w:rFonts w:ascii="DengXian" w:eastAsia="DengXian" w:hAnsi="DengXian" w:cs="Times New Roman"/>
          <w:b/>
          <w:bCs/>
          <w:sz w:val="24"/>
          <w:szCs w:val="24"/>
        </w:rPr>
        <w:t>Время вычисления результата при тактовой частоте сигнала 100 МГц</w:t>
      </w:r>
      <w:r w:rsidR="00804C93" w:rsidRPr="00804C93">
        <w:rPr>
          <w:rFonts w:ascii="DengXian" w:eastAsia="DengXian" w:hAnsi="DengXian" w:cs="Times New Roman"/>
          <w:b/>
          <w:bCs/>
          <w:sz w:val="24"/>
          <w:szCs w:val="24"/>
        </w:rPr>
        <w:t>:</w:t>
      </w:r>
    </w:p>
    <w:p w14:paraId="5843F3A6" w14:textId="5E0E971C" w:rsidR="002C7196" w:rsidRDefault="002C7196" w:rsidP="002829FC">
      <w:pPr>
        <w:rPr>
          <w:rFonts w:ascii="DengXian" w:eastAsia="DengXian" w:hAnsi="DengXian" w:cs="Times New Roman"/>
          <w:b/>
          <w:bCs/>
          <w:sz w:val="24"/>
          <w:szCs w:val="24"/>
        </w:rPr>
      </w:pPr>
      <w:r w:rsidRPr="002C7196">
        <w:rPr>
          <w:rFonts w:ascii="DengXian" w:eastAsia="DengXian" w:hAnsi="DengXian" w:cs="Times New Roman"/>
          <w:b/>
          <w:bCs/>
          <w:sz w:val="24"/>
          <w:szCs w:val="24"/>
        </w:rPr>
        <w:drawing>
          <wp:inline distT="0" distB="0" distL="0" distR="0" wp14:anchorId="03F4EB93" wp14:editId="65FE0B91">
            <wp:extent cx="3829247" cy="1492327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FA6A" w14:textId="101286D9" w:rsidR="002C7196" w:rsidRPr="002C7196" w:rsidRDefault="002C7196" w:rsidP="002829FC">
      <w:pPr>
        <w:rPr>
          <w:rFonts w:ascii="DengXian" w:eastAsia="DengXian" w:hAnsi="DengXian" w:cs="Times New Roman"/>
          <w:b/>
          <w:bCs/>
          <w:sz w:val="24"/>
          <w:szCs w:val="24"/>
        </w:rPr>
      </w:pPr>
      <w:r w:rsidRPr="002C7196">
        <w:rPr>
          <w:rFonts w:ascii="DengXian" w:eastAsia="DengXian" w:hAnsi="DengXian" w:cs="Times New Roman"/>
          <w:b/>
          <w:bCs/>
          <w:sz w:val="24"/>
          <w:szCs w:val="24"/>
        </w:rPr>
        <w:t xml:space="preserve">122 </w:t>
      </w:r>
      <w:r>
        <w:rPr>
          <w:rFonts w:ascii="DengXian" w:eastAsia="DengXian" w:hAnsi="DengXian" w:cs="Times New Roman"/>
          <w:b/>
          <w:bCs/>
          <w:sz w:val="24"/>
          <w:szCs w:val="24"/>
          <w:lang w:val="en-GB"/>
        </w:rPr>
        <w:t>ns</w:t>
      </w:r>
    </w:p>
    <w:p w14:paraId="29672692" w14:textId="7CE316CE" w:rsidR="00804C93" w:rsidRPr="002C7196" w:rsidRDefault="002829FC" w:rsidP="00804C93">
      <w:pPr>
        <w:rPr>
          <w:sz w:val="24"/>
          <w:szCs w:val="24"/>
          <w:lang w:val="en-US"/>
        </w:rPr>
      </w:pPr>
      <w:r w:rsidRPr="004946AF">
        <w:rPr>
          <w:rFonts w:ascii="DengXian" w:eastAsia="DengXian" w:hAnsi="DengXian" w:cs="Times New Roman"/>
          <w:b/>
          <w:bCs/>
          <w:sz w:val="24"/>
          <w:szCs w:val="24"/>
        </w:rPr>
        <w:t>Вывод:</w:t>
      </w:r>
      <w:r w:rsidR="00804C93" w:rsidRPr="00804C93">
        <w:rPr>
          <w:rFonts w:ascii="DengXian" w:eastAsia="DengXian" w:hAnsi="DengXian" w:cs="Times New Roman"/>
          <w:b/>
          <w:bCs/>
          <w:sz w:val="24"/>
          <w:szCs w:val="24"/>
        </w:rPr>
        <w:t xml:space="preserve"> </w:t>
      </w:r>
      <w:r w:rsidR="00804C93">
        <w:rPr>
          <w:sz w:val="24"/>
          <w:szCs w:val="24"/>
        </w:rPr>
        <w:t>были</w:t>
      </w:r>
      <w:r w:rsidR="00804C93" w:rsidRPr="003876FD">
        <w:rPr>
          <w:sz w:val="24"/>
          <w:szCs w:val="24"/>
        </w:rPr>
        <w:t xml:space="preserve"> </w:t>
      </w:r>
      <w:r w:rsidR="00804C93">
        <w:rPr>
          <w:sz w:val="24"/>
          <w:szCs w:val="24"/>
        </w:rPr>
        <w:t>п</w:t>
      </w:r>
      <w:r w:rsidR="00804C93" w:rsidRPr="0030120D">
        <w:rPr>
          <w:sz w:val="24"/>
          <w:szCs w:val="24"/>
        </w:rPr>
        <w:t>олуч</w:t>
      </w:r>
      <w:r w:rsidR="00804C93">
        <w:rPr>
          <w:sz w:val="24"/>
          <w:szCs w:val="24"/>
        </w:rPr>
        <w:t>ены</w:t>
      </w:r>
      <w:r w:rsidR="00804C93" w:rsidRPr="0030120D">
        <w:rPr>
          <w:sz w:val="24"/>
          <w:szCs w:val="24"/>
        </w:rPr>
        <w:t xml:space="preserve"> навыки описания арифметических блоков на RTL-уровне с использованием языка описания аппаратуры Verilog HDL</w:t>
      </w:r>
      <w:r w:rsidR="00804C93">
        <w:rPr>
          <w:sz w:val="24"/>
          <w:szCs w:val="24"/>
        </w:rPr>
        <w:t xml:space="preserve">. </w:t>
      </w:r>
      <w:r w:rsidR="00804C93">
        <w:rPr>
          <w:sz w:val="24"/>
          <w:szCs w:val="24"/>
        </w:rPr>
        <w:t>Модуль умножения можно ускорить при вычислении куба, если поменять числа, которые подаются на него, чтобы уменьшить количество итераций.</w:t>
      </w:r>
    </w:p>
    <w:p w14:paraId="082CDB30" w14:textId="753F7AA4" w:rsidR="002829FC" w:rsidRPr="00804C93" w:rsidRDefault="002829FC" w:rsidP="002829FC">
      <w:pPr>
        <w:rPr>
          <w:rFonts w:ascii="DengXian" w:eastAsia="DengXian" w:hAnsi="DengXian" w:cs="Times New Roman"/>
          <w:b/>
          <w:bCs/>
          <w:sz w:val="24"/>
          <w:szCs w:val="24"/>
        </w:rPr>
      </w:pPr>
    </w:p>
    <w:p w14:paraId="00E5EEA1" w14:textId="77777777" w:rsidR="00E44904" w:rsidRPr="004946AF" w:rsidRDefault="00E44904">
      <w:pPr>
        <w:rPr>
          <w:rFonts w:ascii="DengXian" w:eastAsia="DengXian" w:hAnsi="DengXian"/>
        </w:rPr>
      </w:pPr>
    </w:p>
    <w:p w14:paraId="100054E8" w14:textId="77777777" w:rsidR="00E44904" w:rsidRPr="004946AF" w:rsidRDefault="00E44904">
      <w:pPr>
        <w:rPr>
          <w:rFonts w:ascii="DengXian" w:eastAsia="DengXian" w:hAnsi="DengXian"/>
        </w:rPr>
      </w:pPr>
    </w:p>
    <w:p w14:paraId="77C60785" w14:textId="77777777" w:rsidR="00A4289E" w:rsidRPr="004946AF" w:rsidRDefault="00A4289E">
      <w:pPr>
        <w:rPr>
          <w:rFonts w:ascii="DengXian" w:eastAsia="DengXian" w:hAnsi="DengXian"/>
        </w:rPr>
      </w:pPr>
    </w:p>
    <w:p w14:paraId="031B6A5A" w14:textId="77777777" w:rsidR="004C706B" w:rsidRPr="004946AF" w:rsidRDefault="004C706B">
      <w:pPr>
        <w:rPr>
          <w:rFonts w:ascii="DengXian" w:eastAsia="DengXian" w:hAnsi="DengXian"/>
        </w:rPr>
      </w:pPr>
    </w:p>
    <w:sectPr w:rsidR="004C706B" w:rsidRPr="00494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CC8"/>
    <w:multiLevelType w:val="hybridMultilevel"/>
    <w:tmpl w:val="D8CA3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10A4"/>
    <w:multiLevelType w:val="hybridMultilevel"/>
    <w:tmpl w:val="D8CA3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4E09"/>
    <w:multiLevelType w:val="hybridMultilevel"/>
    <w:tmpl w:val="E2B033A0"/>
    <w:lvl w:ilvl="0" w:tplc="BF327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608E6"/>
    <w:multiLevelType w:val="hybridMultilevel"/>
    <w:tmpl w:val="0A1C341E"/>
    <w:lvl w:ilvl="0" w:tplc="285EED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52967"/>
    <w:multiLevelType w:val="hybridMultilevel"/>
    <w:tmpl w:val="97541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A66C2"/>
    <w:multiLevelType w:val="hybridMultilevel"/>
    <w:tmpl w:val="D8CA3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91EAC"/>
    <w:multiLevelType w:val="hybridMultilevel"/>
    <w:tmpl w:val="08A024CA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715B76E7"/>
    <w:multiLevelType w:val="hybridMultilevel"/>
    <w:tmpl w:val="D8CA3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727950">
    <w:abstractNumId w:val="6"/>
  </w:num>
  <w:num w:numId="2" w16cid:durableId="622268057">
    <w:abstractNumId w:val="0"/>
  </w:num>
  <w:num w:numId="3" w16cid:durableId="1650748163">
    <w:abstractNumId w:val="7"/>
  </w:num>
  <w:num w:numId="4" w16cid:durableId="1873810782">
    <w:abstractNumId w:val="1"/>
  </w:num>
  <w:num w:numId="5" w16cid:durableId="1404526355">
    <w:abstractNumId w:val="5"/>
  </w:num>
  <w:num w:numId="6" w16cid:durableId="1775829394">
    <w:abstractNumId w:val="4"/>
  </w:num>
  <w:num w:numId="7" w16cid:durableId="1663506125">
    <w:abstractNumId w:val="2"/>
  </w:num>
  <w:num w:numId="8" w16cid:durableId="2027096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DE"/>
    <w:rsid w:val="000233B3"/>
    <w:rsid w:val="000317BE"/>
    <w:rsid w:val="000539C4"/>
    <w:rsid w:val="00075670"/>
    <w:rsid w:val="00096536"/>
    <w:rsid w:val="000B1D7D"/>
    <w:rsid w:val="000C508E"/>
    <w:rsid w:val="001562D3"/>
    <w:rsid w:val="0025607C"/>
    <w:rsid w:val="002829FC"/>
    <w:rsid w:val="00295900"/>
    <w:rsid w:val="002C7196"/>
    <w:rsid w:val="00486331"/>
    <w:rsid w:val="004946AF"/>
    <w:rsid w:val="004B30DE"/>
    <w:rsid w:val="004C706B"/>
    <w:rsid w:val="005A7A0C"/>
    <w:rsid w:val="00717F44"/>
    <w:rsid w:val="00752D0E"/>
    <w:rsid w:val="007861B5"/>
    <w:rsid w:val="007D343E"/>
    <w:rsid w:val="0080098F"/>
    <w:rsid w:val="00804C93"/>
    <w:rsid w:val="00814F28"/>
    <w:rsid w:val="008A3910"/>
    <w:rsid w:val="008A7A13"/>
    <w:rsid w:val="008B73BE"/>
    <w:rsid w:val="008F432F"/>
    <w:rsid w:val="008F6C8A"/>
    <w:rsid w:val="009566C7"/>
    <w:rsid w:val="009A3C98"/>
    <w:rsid w:val="009A6EA2"/>
    <w:rsid w:val="009E3B37"/>
    <w:rsid w:val="00A4289E"/>
    <w:rsid w:val="00A86B13"/>
    <w:rsid w:val="00AC6823"/>
    <w:rsid w:val="00AD2F79"/>
    <w:rsid w:val="00AD6F13"/>
    <w:rsid w:val="00B454C5"/>
    <w:rsid w:val="00B70D9F"/>
    <w:rsid w:val="00BB249A"/>
    <w:rsid w:val="00C0576C"/>
    <w:rsid w:val="00C73016"/>
    <w:rsid w:val="00CD115F"/>
    <w:rsid w:val="00D44FF3"/>
    <w:rsid w:val="00E44904"/>
    <w:rsid w:val="00E5483B"/>
    <w:rsid w:val="00E570EC"/>
    <w:rsid w:val="00E90E45"/>
    <w:rsid w:val="00EB027C"/>
    <w:rsid w:val="00F265A2"/>
    <w:rsid w:val="00F47F88"/>
    <w:rsid w:val="00F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1D84"/>
  <w15:docId w15:val="{23A68A28-28C1-46B5-9A6A-2C871903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73BE"/>
    <w:pPr>
      <w:spacing w:after="0" w:line="240" w:lineRule="auto"/>
    </w:pPr>
    <w:rPr>
      <w:rFonts w:ascii="Calibri Light" w:hAnsi="Calibri Light"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904"/>
    <w:pPr>
      <w:spacing w:after="160" w:line="259" w:lineRule="auto"/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6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1562D3"/>
    <w:rPr>
      <w:smallCaps/>
      <w:color w:val="5A5A5A" w:themeColor="text1" w:themeTint="A5"/>
    </w:rPr>
  </w:style>
  <w:style w:type="character" w:customStyle="1" w:styleId="sc51">
    <w:name w:val="sc51"/>
    <w:basedOn w:val="DefaultParagraphFont"/>
    <w:rsid w:val="00CD11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D11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D11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D11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D11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861B5"/>
    <w:rPr>
      <w:rFonts w:ascii="Courier New" w:hAnsi="Courier New" w:cs="Courier New" w:hint="default"/>
      <w:color w:val="008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56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08F47-9B5C-4221-BDD0-919639DA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8</Pages>
  <Words>1532</Words>
  <Characters>8738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Савон Галина Константиновна</cp:lastModifiedBy>
  <cp:revision>7</cp:revision>
  <dcterms:created xsi:type="dcterms:W3CDTF">2022-04-25T10:14:00Z</dcterms:created>
  <dcterms:modified xsi:type="dcterms:W3CDTF">2022-05-09T17:03:00Z</dcterms:modified>
</cp:coreProperties>
</file>