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441" w:rsidRDefault="00AE0441" w:rsidP="00AE0441">
      <w:r>
        <w:t xml:space="preserve">Appendix </w:t>
      </w:r>
    </w:p>
    <w:p w:rsidR="00AE0441" w:rsidRDefault="00AE0441" w:rsidP="00AE0441"/>
    <w:p w:rsidR="00AE0441" w:rsidRDefault="00AE0441" w:rsidP="00AE0441">
      <w:pPr>
        <w:jc w:val="center"/>
      </w:pPr>
      <w:r>
        <w:t>Table 1. Summary of Numerical Variables</w:t>
      </w:r>
    </w:p>
    <w:p w:rsidR="00AE0441" w:rsidRDefault="00AE0441" w:rsidP="00AE044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080"/>
        <w:gridCol w:w="1440"/>
        <w:gridCol w:w="1530"/>
        <w:gridCol w:w="1269"/>
        <w:gridCol w:w="1516"/>
      </w:tblGrid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Variable</w:t>
            </w:r>
          </w:p>
        </w:tc>
        <w:tc>
          <w:tcPr>
            <w:tcW w:w="1080" w:type="dxa"/>
          </w:tcPr>
          <w:p w:rsidR="00AE0441" w:rsidRPr="00AE0441" w:rsidRDefault="00AE0441" w:rsidP="00435B4D">
            <w:proofErr w:type="spellStart"/>
            <w:r w:rsidRPr="00AE0441">
              <w:t>Obs</w:t>
            </w:r>
            <w:proofErr w:type="spellEnd"/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Mean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Std. dev.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Min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Max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/>
        </w:tc>
        <w:tc>
          <w:tcPr>
            <w:tcW w:w="1080" w:type="dxa"/>
          </w:tcPr>
          <w:p w:rsidR="00AE0441" w:rsidRPr="00AE0441" w:rsidRDefault="00AE0441" w:rsidP="00435B4D"/>
        </w:tc>
        <w:tc>
          <w:tcPr>
            <w:tcW w:w="1440" w:type="dxa"/>
          </w:tcPr>
          <w:p w:rsidR="00AE0441" w:rsidRPr="00AE0441" w:rsidRDefault="00AE0441" w:rsidP="00435B4D"/>
        </w:tc>
        <w:tc>
          <w:tcPr>
            <w:tcW w:w="1530" w:type="dxa"/>
          </w:tcPr>
          <w:p w:rsidR="00AE0441" w:rsidRPr="00AE0441" w:rsidRDefault="00AE0441" w:rsidP="00435B4D"/>
        </w:tc>
        <w:tc>
          <w:tcPr>
            <w:tcW w:w="1269" w:type="dxa"/>
          </w:tcPr>
          <w:p w:rsidR="00AE0441" w:rsidRPr="00AE0441" w:rsidRDefault="00AE0441" w:rsidP="00435B4D"/>
        </w:tc>
        <w:tc>
          <w:tcPr>
            <w:tcW w:w="1516" w:type="dxa"/>
          </w:tcPr>
          <w:p w:rsidR="00AE0441" w:rsidRPr="00AE0441" w:rsidRDefault="00AE0441" w:rsidP="00435B4D"/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Daily</w:t>
            </w:r>
            <w:r>
              <w:t xml:space="preserve"> R</w:t>
            </w:r>
            <w:r w:rsidRPr="00AE0441">
              <w:t>ate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802.4857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403.5091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102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1499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Distanc</w:t>
            </w:r>
            <w:r>
              <w:t>e From Home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9.192517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8.106864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29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education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2.912925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1.024165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5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Environme</w:t>
            </w:r>
            <w:r>
              <w:t>ntal Satisfaction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2.721769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1.093082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/>
        </w:tc>
        <w:tc>
          <w:tcPr>
            <w:tcW w:w="1080" w:type="dxa"/>
          </w:tcPr>
          <w:p w:rsidR="00AE0441" w:rsidRPr="00AE0441" w:rsidRDefault="00AE0441" w:rsidP="00435B4D"/>
        </w:tc>
        <w:tc>
          <w:tcPr>
            <w:tcW w:w="1440" w:type="dxa"/>
          </w:tcPr>
          <w:p w:rsidR="00AE0441" w:rsidRPr="00AE0441" w:rsidRDefault="00AE0441" w:rsidP="00435B4D"/>
        </w:tc>
        <w:tc>
          <w:tcPr>
            <w:tcW w:w="1530" w:type="dxa"/>
          </w:tcPr>
          <w:p w:rsidR="00AE0441" w:rsidRPr="00AE0441" w:rsidRDefault="00AE0441" w:rsidP="00435B4D"/>
        </w:tc>
        <w:tc>
          <w:tcPr>
            <w:tcW w:w="1269" w:type="dxa"/>
          </w:tcPr>
          <w:p w:rsidR="00AE0441" w:rsidRPr="00AE0441" w:rsidRDefault="00AE0441" w:rsidP="00435B4D"/>
        </w:tc>
        <w:tc>
          <w:tcPr>
            <w:tcW w:w="1516" w:type="dxa"/>
          </w:tcPr>
          <w:p w:rsidR="00AE0441" w:rsidRPr="00AE0441" w:rsidRDefault="00AE0441" w:rsidP="00435B4D"/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Hourly</w:t>
            </w:r>
            <w:r>
              <w:t xml:space="preserve"> </w:t>
            </w:r>
            <w:r w:rsidRPr="00AE0441">
              <w:t>rate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65.89116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20.32943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30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100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Job</w:t>
            </w:r>
            <w:r>
              <w:t xml:space="preserve"> </w:t>
            </w:r>
            <w:r w:rsidRPr="00AE0441">
              <w:t>involve</w:t>
            </w:r>
            <w:r>
              <w:t>ment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2.729932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.7115611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Job</w:t>
            </w:r>
            <w:r>
              <w:t xml:space="preserve"> S</w:t>
            </w:r>
            <w:r w:rsidRPr="00AE0441">
              <w:t>atisfa</w:t>
            </w:r>
            <w:r>
              <w:t>ctio</w:t>
            </w:r>
            <w:r w:rsidRPr="00AE0441">
              <w:t>n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2.728571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1.102846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Monthly</w:t>
            </w:r>
            <w:r>
              <w:t xml:space="preserve"> </w:t>
            </w:r>
            <w:r w:rsidRPr="00AE0441">
              <w:t>inc</w:t>
            </w:r>
            <w:r>
              <w:t>om</w:t>
            </w:r>
            <w:r w:rsidRPr="00AE0441">
              <w:t>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6502.931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4707.957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1009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19999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Monthly</w:t>
            </w:r>
            <w:r>
              <w:t xml:space="preserve"> </w:t>
            </w:r>
            <w:r w:rsidRPr="00AE0441">
              <w:t>rate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14313.1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7117.786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2094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26999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/>
        </w:tc>
        <w:tc>
          <w:tcPr>
            <w:tcW w:w="1080" w:type="dxa"/>
          </w:tcPr>
          <w:p w:rsidR="00AE0441" w:rsidRPr="00AE0441" w:rsidRDefault="00AE0441" w:rsidP="00435B4D"/>
        </w:tc>
        <w:tc>
          <w:tcPr>
            <w:tcW w:w="1440" w:type="dxa"/>
          </w:tcPr>
          <w:p w:rsidR="00AE0441" w:rsidRPr="00AE0441" w:rsidRDefault="00AE0441" w:rsidP="00435B4D"/>
        </w:tc>
        <w:tc>
          <w:tcPr>
            <w:tcW w:w="1530" w:type="dxa"/>
          </w:tcPr>
          <w:p w:rsidR="00AE0441" w:rsidRPr="00AE0441" w:rsidRDefault="00AE0441" w:rsidP="00435B4D"/>
        </w:tc>
        <w:tc>
          <w:tcPr>
            <w:tcW w:w="1269" w:type="dxa"/>
          </w:tcPr>
          <w:p w:rsidR="00AE0441" w:rsidRPr="00AE0441" w:rsidRDefault="00AE0441" w:rsidP="00435B4D"/>
        </w:tc>
        <w:tc>
          <w:tcPr>
            <w:tcW w:w="1516" w:type="dxa"/>
          </w:tcPr>
          <w:p w:rsidR="00AE0441" w:rsidRPr="00AE0441" w:rsidRDefault="00AE0441" w:rsidP="00435B4D"/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Pr="00AE0441">
              <w:t>compani</w:t>
            </w:r>
            <w:r>
              <w:t>es worke</w:t>
            </w:r>
            <w:r w:rsidRPr="00AE0441">
              <w:t>d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2.693197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2.498009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9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Percent</w:t>
            </w:r>
            <w:r>
              <w:t xml:space="preserve"> salary hike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15.20952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3.659938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25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Performanc</w:t>
            </w:r>
            <w:r>
              <w:t xml:space="preserve">e 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3.153741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.3608235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3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Relationsh</w:t>
            </w:r>
            <w:r>
              <w:t>ip Satisfactio</w:t>
            </w:r>
            <w:r w:rsidRPr="00AE0441">
              <w:t>n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2.712245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1.081209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Stock</w:t>
            </w:r>
            <w:r>
              <w:t xml:space="preserve"> </w:t>
            </w:r>
            <w:r w:rsidRPr="00AE0441">
              <w:t>optio</w:t>
            </w:r>
            <w:r>
              <w:t>n Level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.7938776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.8520767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3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/>
        </w:tc>
        <w:tc>
          <w:tcPr>
            <w:tcW w:w="1080" w:type="dxa"/>
          </w:tcPr>
          <w:p w:rsidR="00AE0441" w:rsidRPr="00AE0441" w:rsidRDefault="00AE0441" w:rsidP="00435B4D"/>
        </w:tc>
        <w:tc>
          <w:tcPr>
            <w:tcW w:w="1440" w:type="dxa"/>
          </w:tcPr>
          <w:p w:rsidR="00AE0441" w:rsidRPr="00AE0441" w:rsidRDefault="00AE0441" w:rsidP="00435B4D"/>
        </w:tc>
        <w:tc>
          <w:tcPr>
            <w:tcW w:w="1530" w:type="dxa"/>
          </w:tcPr>
          <w:p w:rsidR="00AE0441" w:rsidRPr="00AE0441" w:rsidRDefault="00AE0441" w:rsidP="00435B4D"/>
        </w:tc>
        <w:tc>
          <w:tcPr>
            <w:tcW w:w="1269" w:type="dxa"/>
          </w:tcPr>
          <w:p w:rsidR="00AE0441" w:rsidRPr="00AE0441" w:rsidRDefault="00AE0441" w:rsidP="00435B4D"/>
        </w:tc>
        <w:tc>
          <w:tcPr>
            <w:tcW w:w="1516" w:type="dxa"/>
          </w:tcPr>
          <w:p w:rsidR="00AE0441" w:rsidRPr="00AE0441" w:rsidRDefault="00AE0441" w:rsidP="00435B4D"/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Total</w:t>
            </w:r>
            <w:r>
              <w:t xml:space="preserve"> </w:t>
            </w:r>
            <w:r w:rsidRPr="00AE0441">
              <w:t>worki</w:t>
            </w:r>
            <w:r>
              <w:t>ng year</w:t>
            </w:r>
            <w:r w:rsidRPr="00AE0441">
              <w:t>s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11.27959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7.780782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40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Training</w:t>
            </w:r>
            <w:r>
              <w:t xml:space="preserve"> </w:t>
            </w:r>
            <w:r w:rsidRPr="00AE0441">
              <w:t>ti</w:t>
            </w:r>
            <w:r>
              <w:t>me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2.79932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1.289271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6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Work</w:t>
            </w:r>
            <w:r>
              <w:t xml:space="preserve"> </w:t>
            </w:r>
            <w:r w:rsidRPr="00AE0441">
              <w:t>life</w:t>
            </w:r>
            <w:r>
              <w:t xml:space="preserve"> </w:t>
            </w:r>
            <w:r w:rsidRPr="00AE0441">
              <w:t>ba</w:t>
            </w:r>
            <w:r>
              <w:t>lanc</w:t>
            </w:r>
            <w:r w:rsidRPr="00AE0441">
              <w:t>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2.761224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.7064758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Years</w:t>
            </w:r>
            <w:r>
              <w:t xml:space="preserve"> </w:t>
            </w:r>
            <w:r w:rsidRPr="00AE0441">
              <w:t>at</w:t>
            </w:r>
            <w:r>
              <w:t xml:space="preserve"> company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7.008163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6.126525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40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Year</w:t>
            </w:r>
            <w:r>
              <w:t>s In Current role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4.229252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3.623137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18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/>
        </w:tc>
        <w:tc>
          <w:tcPr>
            <w:tcW w:w="1080" w:type="dxa"/>
          </w:tcPr>
          <w:p w:rsidR="00AE0441" w:rsidRPr="00AE0441" w:rsidRDefault="00AE0441" w:rsidP="00435B4D"/>
        </w:tc>
        <w:tc>
          <w:tcPr>
            <w:tcW w:w="1440" w:type="dxa"/>
          </w:tcPr>
          <w:p w:rsidR="00AE0441" w:rsidRPr="00AE0441" w:rsidRDefault="00AE0441" w:rsidP="00435B4D"/>
        </w:tc>
        <w:tc>
          <w:tcPr>
            <w:tcW w:w="1530" w:type="dxa"/>
          </w:tcPr>
          <w:p w:rsidR="00AE0441" w:rsidRPr="00AE0441" w:rsidRDefault="00AE0441" w:rsidP="00435B4D"/>
        </w:tc>
        <w:tc>
          <w:tcPr>
            <w:tcW w:w="1269" w:type="dxa"/>
          </w:tcPr>
          <w:p w:rsidR="00AE0441" w:rsidRPr="00AE0441" w:rsidRDefault="00AE0441" w:rsidP="00435B4D"/>
        </w:tc>
        <w:tc>
          <w:tcPr>
            <w:tcW w:w="1516" w:type="dxa"/>
          </w:tcPr>
          <w:p w:rsidR="00AE0441" w:rsidRPr="00AE0441" w:rsidRDefault="00AE0441" w:rsidP="00435B4D"/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Years</w:t>
            </w:r>
            <w:r>
              <w:t xml:space="preserve"> since Promotion</w:t>
            </w:r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2.187755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3.22243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15</w:t>
            </w:r>
          </w:p>
        </w:tc>
      </w:tr>
      <w:tr w:rsidR="00AE0441" w:rsidRPr="00AE0441" w:rsidTr="00435B4D">
        <w:tc>
          <w:tcPr>
            <w:tcW w:w="2515" w:type="dxa"/>
          </w:tcPr>
          <w:p w:rsidR="00AE0441" w:rsidRPr="00AE0441" w:rsidRDefault="00AE0441" w:rsidP="00435B4D">
            <w:r w:rsidRPr="00AE0441">
              <w:t>Years</w:t>
            </w:r>
            <w:r>
              <w:t xml:space="preserve"> with current </w:t>
            </w:r>
            <w:proofErr w:type="spellStart"/>
            <w:r>
              <w:t>Mgr</w:t>
            </w:r>
            <w:proofErr w:type="spellEnd"/>
          </w:p>
        </w:tc>
        <w:tc>
          <w:tcPr>
            <w:tcW w:w="1080" w:type="dxa"/>
          </w:tcPr>
          <w:p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:rsidR="00AE0441" w:rsidRPr="00AE0441" w:rsidRDefault="00AE0441" w:rsidP="00435B4D">
            <w:r w:rsidRPr="00AE0441">
              <w:t>4.123129</w:t>
            </w:r>
          </w:p>
        </w:tc>
        <w:tc>
          <w:tcPr>
            <w:tcW w:w="1530" w:type="dxa"/>
          </w:tcPr>
          <w:p w:rsidR="00AE0441" w:rsidRPr="00AE0441" w:rsidRDefault="00AE0441" w:rsidP="00435B4D">
            <w:r w:rsidRPr="00AE0441">
              <w:t>3.568136</w:t>
            </w:r>
          </w:p>
        </w:tc>
        <w:tc>
          <w:tcPr>
            <w:tcW w:w="1269" w:type="dxa"/>
          </w:tcPr>
          <w:p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:rsidR="00AE0441" w:rsidRPr="00AE0441" w:rsidRDefault="00AE0441" w:rsidP="00435B4D">
            <w:r w:rsidRPr="00AE0441">
              <w:t>17</w:t>
            </w:r>
          </w:p>
        </w:tc>
      </w:tr>
    </w:tbl>
    <w:p w:rsidR="00AE0441" w:rsidRDefault="00AE0441" w:rsidP="00AE0441"/>
    <w:sectPr w:rsidR="00AE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1"/>
    <w:rsid w:val="00A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924C1"/>
  <w15:chartTrackingRefBased/>
  <w15:docId w15:val="{B31C625D-E024-4D48-B3AD-2907FC5A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2022-10-13T21:04:00Z</cp:lastPrinted>
  <dcterms:created xsi:type="dcterms:W3CDTF">2022-10-13T20:54:00Z</dcterms:created>
  <dcterms:modified xsi:type="dcterms:W3CDTF">2022-10-13T21:08:00Z</dcterms:modified>
</cp:coreProperties>
</file>