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567" w:rsidRPr="00C94567" w:rsidRDefault="00C94567" w:rsidP="00C94567">
      <w:pPr>
        <w:jc w:val="center"/>
        <w:rPr>
          <w:rFonts w:ascii="微软雅黑" w:eastAsia="微软雅黑" w:hAnsi="微软雅黑"/>
          <w:sz w:val="28"/>
          <w:szCs w:val="28"/>
        </w:rPr>
      </w:pPr>
      <w:bookmarkStart w:id="0" w:name="OLE_LINK3"/>
      <w:bookmarkStart w:id="1" w:name="_GoBack"/>
      <w:r>
        <w:rPr>
          <w:rFonts w:ascii="微软雅黑" w:eastAsia="微软雅黑" w:hAnsi="微软雅黑" w:hint="eastAsia"/>
          <w:sz w:val="28"/>
          <w:szCs w:val="28"/>
        </w:rPr>
        <w:t>广西</w:t>
      </w:r>
      <w:r w:rsidRPr="00C94567">
        <w:rPr>
          <w:rFonts w:ascii="微软雅黑" w:eastAsia="微软雅黑" w:hAnsi="微软雅黑" w:hint="eastAsia"/>
          <w:sz w:val="28"/>
          <w:szCs w:val="28"/>
        </w:rPr>
        <w:t>“桂北民族风情之旅”中英对照讲解词</w:t>
      </w:r>
    </w:p>
    <w:bookmarkEnd w:id="0"/>
    <w:bookmarkEnd w:id="1"/>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一、欢迎词（</w:t>
      </w:r>
      <w:r w:rsidRPr="00C94567">
        <w:rPr>
          <w:rFonts w:ascii="微软雅黑" w:eastAsia="微软雅黑" w:hAnsi="微软雅黑"/>
          <w:sz w:val="28"/>
          <w:szCs w:val="28"/>
        </w:rPr>
        <w:t>Welcome Speech）</w:t>
      </w: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中文：各位尊敬的游客朋友们，大家好！我是本次“桂北民族风情之旅”的导游</w:t>
      </w:r>
      <w:r w:rsidRPr="00C94567">
        <w:rPr>
          <w:rFonts w:ascii="微软雅黑" w:eastAsia="微软雅黑" w:hAnsi="微软雅黑"/>
          <w:sz w:val="28"/>
          <w:szCs w:val="28"/>
        </w:rPr>
        <w:t>[你的名字]，非常荣幸能陪伴大家开启这段充满民族韵味的旅程。接下来的日子里，我们将走进龙胜、三江、融水三个少数民族自治县，探寻龙脊梯田的壮美、侗族村寨的雅致和苗族文化的鲜活。旅途中有任何需求，都请随时告诉我，希望大家能满载欢乐与收获！</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English：Dear distinguished tourists, hello! I'm [your name], the tour guide for this "Northern Guangxi Ethnic Style Tour". It's a great honor to accompany you on this journey full of ethnic charm. In the days ahead, we will visit three ethnic autonomous counties: </w:t>
      </w:r>
      <w:proofErr w:type="spellStart"/>
      <w:r w:rsidRPr="00C94567">
        <w:rPr>
          <w:rFonts w:ascii="微软雅黑" w:eastAsia="微软雅黑" w:hAnsi="微软雅黑"/>
          <w:sz w:val="28"/>
          <w:szCs w:val="28"/>
        </w:rPr>
        <w:t>Longsheng</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Sanjiang</w:t>
      </w:r>
      <w:proofErr w:type="spellEnd"/>
      <w:r w:rsidRPr="00C94567">
        <w:rPr>
          <w:rFonts w:ascii="微软雅黑" w:eastAsia="微软雅黑" w:hAnsi="微软雅黑"/>
          <w:sz w:val="28"/>
          <w:szCs w:val="28"/>
        </w:rPr>
        <w:t xml:space="preserve"> and </w:t>
      </w:r>
      <w:proofErr w:type="spellStart"/>
      <w:r w:rsidRPr="00C94567">
        <w:rPr>
          <w:rFonts w:ascii="微软雅黑" w:eastAsia="微软雅黑" w:hAnsi="微软雅黑"/>
          <w:sz w:val="28"/>
          <w:szCs w:val="28"/>
        </w:rPr>
        <w:t>Rongshui</w:t>
      </w:r>
      <w:proofErr w:type="spellEnd"/>
      <w:r w:rsidRPr="00C94567">
        <w:rPr>
          <w:rFonts w:ascii="微软雅黑" w:eastAsia="微软雅黑" w:hAnsi="微软雅黑"/>
          <w:sz w:val="28"/>
          <w:szCs w:val="28"/>
        </w:rPr>
        <w:t xml:space="preserve">, to explore the grandeur of </w:t>
      </w:r>
      <w:proofErr w:type="spellStart"/>
      <w:r w:rsidRPr="00C94567">
        <w:rPr>
          <w:rFonts w:ascii="微软雅黑" w:eastAsia="微软雅黑" w:hAnsi="微软雅黑"/>
          <w:sz w:val="28"/>
          <w:szCs w:val="28"/>
        </w:rPr>
        <w:t>Longji</w:t>
      </w:r>
      <w:proofErr w:type="spellEnd"/>
      <w:r w:rsidRPr="00C94567">
        <w:rPr>
          <w:rFonts w:ascii="微软雅黑" w:eastAsia="微软雅黑" w:hAnsi="微软雅黑"/>
          <w:sz w:val="28"/>
          <w:szCs w:val="28"/>
        </w:rPr>
        <w:t xml:space="preserve"> Terraces, the elegance of Dong villages and the vitality of Miao culture. Please feel free to tell me if you have any needs during the trip. I hope you will be full of joy and gains!</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二、广西区情及行程市情概况（</w:t>
      </w:r>
      <w:r w:rsidRPr="00C94567">
        <w:rPr>
          <w:rFonts w:ascii="微软雅黑" w:eastAsia="微软雅黑" w:hAnsi="微软雅黑"/>
          <w:sz w:val="28"/>
          <w:szCs w:val="28"/>
        </w:rPr>
        <w:t>Overview of Guangxi and Itinerary Cities）</w:t>
      </w: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中文：广西壮族自治区地处中国南部，与越南接壤，濒临北部湾，是西南地区出海大通道。全区下辖</w:t>
      </w:r>
      <w:r w:rsidRPr="00C94567">
        <w:rPr>
          <w:rFonts w:ascii="微软雅黑" w:eastAsia="微软雅黑" w:hAnsi="微软雅黑"/>
          <w:sz w:val="28"/>
          <w:szCs w:val="28"/>
        </w:rPr>
        <w:t>14个地级市，总人口约5700万，生活着壮、汉、瑶、苗、侗等12个</w:t>
      </w:r>
      <w:proofErr w:type="gramStart"/>
      <w:r w:rsidRPr="00C94567">
        <w:rPr>
          <w:rFonts w:ascii="微软雅黑" w:eastAsia="微软雅黑" w:hAnsi="微软雅黑"/>
          <w:sz w:val="28"/>
          <w:szCs w:val="28"/>
        </w:rPr>
        <w:t>世</w:t>
      </w:r>
      <w:proofErr w:type="gramEnd"/>
      <w:r w:rsidRPr="00C94567">
        <w:rPr>
          <w:rFonts w:ascii="微软雅黑" w:eastAsia="微软雅黑" w:hAnsi="微软雅黑"/>
          <w:sz w:val="28"/>
          <w:szCs w:val="28"/>
        </w:rPr>
        <w:t>居民族。壮族的三月三歌圩、绣球工艺，瑶族的长鼓舞，侗族的鼓楼与风雨桥，苗族的银饰锻造技艺都是民族文化的瑰宝。其中，</w:t>
      </w:r>
      <w:r w:rsidRPr="00C94567">
        <w:rPr>
          <w:rFonts w:ascii="微软雅黑" w:eastAsia="微软雅黑" w:hAnsi="微软雅黑"/>
          <w:sz w:val="28"/>
          <w:szCs w:val="28"/>
        </w:rPr>
        <w:lastRenderedPageBreak/>
        <w:t>侗族大歌、壮族织锦技艺等被列入国家级非物质文化遗产。</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本次行程的龙胜、三江、融水均位于桂北山区，是少数民族聚居地。龙胜各族自治县居住着壮、瑶、苗、侗等民族，人口约</w:t>
      </w:r>
      <w:r w:rsidRPr="00C94567">
        <w:rPr>
          <w:rFonts w:ascii="微软雅黑" w:eastAsia="微软雅黑" w:hAnsi="微软雅黑"/>
          <w:sz w:val="28"/>
          <w:szCs w:val="28"/>
        </w:rPr>
        <w:t>17万，以梯田农耕文化闻名；三江侗族自治县是全国侗族人口比例最高的县，人口约38万，侗族文化保存完整，鼓楼、风雨桥遍布城乡；融水苗族自治县是苗族聚居核心区，人口约52万，苗族民俗风情浓郁，节庆活动丰富多彩。</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English：Guangxi Zhuang Autonomous Region is located in southern China, bordering Vietnam and adjacent to the </w:t>
      </w:r>
      <w:proofErr w:type="spellStart"/>
      <w:r w:rsidRPr="00C94567">
        <w:rPr>
          <w:rFonts w:ascii="微软雅黑" w:eastAsia="微软雅黑" w:hAnsi="微软雅黑"/>
          <w:sz w:val="28"/>
          <w:szCs w:val="28"/>
        </w:rPr>
        <w:t>Beibu</w:t>
      </w:r>
      <w:proofErr w:type="spellEnd"/>
      <w:r w:rsidRPr="00C94567">
        <w:rPr>
          <w:rFonts w:ascii="微软雅黑" w:eastAsia="微软雅黑" w:hAnsi="微软雅黑"/>
          <w:sz w:val="28"/>
          <w:szCs w:val="28"/>
        </w:rPr>
        <w:t xml:space="preserve"> Gulf. It is a major sea access for southwest China. The region has 14 prefecture-level cities under its jurisdiction, with a total population of about 57 million, and is home to 12 indigenous ethnic groups including Zhuang, Han, Yao, Miao and Dong. The Zhuang's March 3rd Song Festival and hydrangea craftsmanship, the Yao's long drum dance, the Dong's drum towers and wind-rain bridges, and the Miao's silver forging techniques are all treasures of ethnic culture. Among them, the Dong Grand Chorus and the Zhuang brocade weaving technique have been included in the national intangible cultural heritage list.</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proofErr w:type="spellStart"/>
      <w:r w:rsidRPr="00C94567">
        <w:rPr>
          <w:rFonts w:ascii="微软雅黑" w:eastAsia="微软雅黑" w:hAnsi="微软雅黑"/>
          <w:sz w:val="28"/>
          <w:szCs w:val="28"/>
        </w:rPr>
        <w:t>Longsheng</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Sanjiang</w:t>
      </w:r>
      <w:proofErr w:type="spellEnd"/>
      <w:r w:rsidRPr="00C94567">
        <w:rPr>
          <w:rFonts w:ascii="微软雅黑" w:eastAsia="微软雅黑" w:hAnsi="微软雅黑"/>
          <w:sz w:val="28"/>
          <w:szCs w:val="28"/>
        </w:rPr>
        <w:t xml:space="preserve"> and </w:t>
      </w:r>
      <w:proofErr w:type="spellStart"/>
      <w:r w:rsidRPr="00C94567">
        <w:rPr>
          <w:rFonts w:ascii="微软雅黑" w:eastAsia="微软雅黑" w:hAnsi="微软雅黑"/>
          <w:sz w:val="28"/>
          <w:szCs w:val="28"/>
        </w:rPr>
        <w:t>Rongshui</w:t>
      </w:r>
      <w:proofErr w:type="spellEnd"/>
      <w:r w:rsidRPr="00C94567">
        <w:rPr>
          <w:rFonts w:ascii="微软雅黑" w:eastAsia="微软雅黑" w:hAnsi="微软雅黑"/>
          <w:sz w:val="28"/>
          <w:szCs w:val="28"/>
        </w:rPr>
        <w:t xml:space="preserve"> on our itinerary are all located in the mountainous areas of northern Guangxi, which are concentrated </w:t>
      </w:r>
      <w:r w:rsidRPr="00C94567">
        <w:rPr>
          <w:rFonts w:ascii="微软雅黑" w:eastAsia="微软雅黑" w:hAnsi="微软雅黑"/>
          <w:sz w:val="28"/>
          <w:szCs w:val="28"/>
        </w:rPr>
        <w:lastRenderedPageBreak/>
        <w:t xml:space="preserve">habitats of ethnic minorities. </w:t>
      </w:r>
      <w:proofErr w:type="spellStart"/>
      <w:r w:rsidRPr="00C94567">
        <w:rPr>
          <w:rFonts w:ascii="微软雅黑" w:eastAsia="微软雅黑" w:hAnsi="微软雅黑"/>
          <w:sz w:val="28"/>
          <w:szCs w:val="28"/>
        </w:rPr>
        <w:t>Longsheng</w:t>
      </w:r>
      <w:proofErr w:type="spellEnd"/>
      <w:r w:rsidRPr="00C94567">
        <w:rPr>
          <w:rFonts w:ascii="微软雅黑" w:eastAsia="微软雅黑" w:hAnsi="微软雅黑"/>
          <w:sz w:val="28"/>
          <w:szCs w:val="28"/>
        </w:rPr>
        <w:t xml:space="preserve"> Multi-ethnic Autonomous County is home to Zhuang, Yao, Miao, Dong and other ethnic groups, with a population of about 170,000, and is famous for its terraced farming culture. </w:t>
      </w:r>
      <w:proofErr w:type="spellStart"/>
      <w:r w:rsidRPr="00C94567">
        <w:rPr>
          <w:rFonts w:ascii="微软雅黑" w:eastAsia="微软雅黑" w:hAnsi="微软雅黑"/>
          <w:sz w:val="28"/>
          <w:szCs w:val="28"/>
        </w:rPr>
        <w:t>Sanjiang</w:t>
      </w:r>
      <w:proofErr w:type="spellEnd"/>
      <w:r w:rsidRPr="00C94567">
        <w:rPr>
          <w:rFonts w:ascii="微软雅黑" w:eastAsia="微软雅黑" w:hAnsi="微软雅黑"/>
          <w:sz w:val="28"/>
          <w:szCs w:val="28"/>
        </w:rPr>
        <w:t xml:space="preserve"> Dong Autonomous County has the highest proportion of Dong population in China, with a population of about 380,000. The Dong culture is well-preserved, and drum towers and wind-rain bridges are scattered throughout urban and rural areas. </w:t>
      </w:r>
      <w:proofErr w:type="spellStart"/>
      <w:r w:rsidRPr="00C94567">
        <w:rPr>
          <w:rFonts w:ascii="微软雅黑" w:eastAsia="微软雅黑" w:hAnsi="微软雅黑"/>
          <w:sz w:val="28"/>
          <w:szCs w:val="28"/>
        </w:rPr>
        <w:t>Rongshui</w:t>
      </w:r>
      <w:proofErr w:type="spellEnd"/>
      <w:r w:rsidRPr="00C94567">
        <w:rPr>
          <w:rFonts w:ascii="微软雅黑" w:eastAsia="微软雅黑" w:hAnsi="微软雅黑"/>
          <w:sz w:val="28"/>
          <w:szCs w:val="28"/>
        </w:rPr>
        <w:t xml:space="preserve"> Miao Autonomous County is the core area of Miao settlement, with a population of about 520,000. It has rich Miao folk customs and colorful festival activities.</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三、景点介绍（</w:t>
      </w:r>
      <w:r w:rsidRPr="00C94567">
        <w:rPr>
          <w:rFonts w:ascii="微软雅黑" w:eastAsia="微软雅黑" w:hAnsi="微软雅黑"/>
          <w:sz w:val="28"/>
          <w:szCs w:val="28"/>
        </w:rPr>
        <w:t>Scenic Spot Introduction）</w:t>
      </w: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中文：首先来到龙胜龙脊梯田景区，它始建于元代，距今已有</w:t>
      </w:r>
      <w:r w:rsidRPr="00C94567">
        <w:rPr>
          <w:rFonts w:ascii="微软雅黑" w:eastAsia="微软雅黑" w:hAnsi="微软雅黑"/>
          <w:sz w:val="28"/>
          <w:szCs w:val="28"/>
        </w:rPr>
        <w:t>700多年历史，是壮族、瑶族先民智慧的结晶。梯田最高海拔1180米，最低380米，层层叠叠如天梯般延伸，兼具农业生产与艺术美感，被誉为“地球的指纹”。核心</w:t>
      </w:r>
      <w:proofErr w:type="gramStart"/>
      <w:r w:rsidRPr="00C94567">
        <w:rPr>
          <w:rFonts w:ascii="微软雅黑" w:eastAsia="微软雅黑" w:hAnsi="微软雅黑"/>
          <w:sz w:val="28"/>
          <w:szCs w:val="28"/>
        </w:rPr>
        <w:t>景观金</w:t>
      </w:r>
      <w:proofErr w:type="gramEnd"/>
      <w:r w:rsidRPr="00C94567">
        <w:rPr>
          <w:rFonts w:ascii="微软雅黑" w:eastAsia="微软雅黑" w:hAnsi="微软雅黑"/>
          <w:sz w:val="28"/>
          <w:szCs w:val="28"/>
        </w:rPr>
        <w:t>坑梯田、平安梯田线条流畅，春季灌水如镜，秋季稻浪翻滚，极具观赏价值。</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接着是三江的</w:t>
      </w:r>
      <w:proofErr w:type="gramStart"/>
      <w:r w:rsidRPr="00C94567">
        <w:rPr>
          <w:rFonts w:ascii="微软雅黑" w:eastAsia="微软雅黑" w:hAnsi="微软雅黑" w:hint="eastAsia"/>
          <w:sz w:val="28"/>
          <w:szCs w:val="28"/>
        </w:rPr>
        <w:t>程阳八寨与月</w:t>
      </w:r>
      <w:proofErr w:type="gramEnd"/>
      <w:r w:rsidRPr="00C94567">
        <w:rPr>
          <w:rFonts w:ascii="微软雅黑" w:eastAsia="微软雅黑" w:hAnsi="微软雅黑" w:hint="eastAsia"/>
          <w:sz w:val="28"/>
          <w:szCs w:val="28"/>
        </w:rPr>
        <w:t>也侗寨。程阳八寨是侗族村寨的典型代表，拥有全国重点文物保护单位程阳永济桥，这座风雨桥建于</w:t>
      </w:r>
      <w:r w:rsidRPr="00C94567">
        <w:rPr>
          <w:rFonts w:ascii="微软雅黑" w:eastAsia="微软雅黑" w:hAnsi="微软雅黑"/>
          <w:sz w:val="28"/>
          <w:szCs w:val="28"/>
        </w:rPr>
        <w:t>1916年，全木榫</w:t>
      </w:r>
      <w:proofErr w:type="gramStart"/>
      <w:r w:rsidRPr="00C94567">
        <w:rPr>
          <w:rFonts w:ascii="微软雅黑" w:eastAsia="微软雅黑" w:hAnsi="微软雅黑"/>
          <w:sz w:val="28"/>
          <w:szCs w:val="28"/>
        </w:rPr>
        <w:t>卯</w:t>
      </w:r>
      <w:proofErr w:type="gramEnd"/>
      <w:r w:rsidRPr="00C94567">
        <w:rPr>
          <w:rFonts w:ascii="微软雅黑" w:eastAsia="微软雅黑" w:hAnsi="微软雅黑"/>
          <w:sz w:val="28"/>
          <w:szCs w:val="28"/>
        </w:rPr>
        <w:t>结构，不用一钉一铆，是侗族建筑艺术的巅峰之作。月也侗寨则以“月也”民俗为核心，大家可体验拦门酒、侗族大歌等活动，感受侗族人民的热情。</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最后是</w:t>
      </w:r>
      <w:proofErr w:type="gramStart"/>
      <w:r w:rsidRPr="00C94567">
        <w:rPr>
          <w:rFonts w:ascii="微软雅黑" w:eastAsia="微软雅黑" w:hAnsi="微软雅黑" w:hint="eastAsia"/>
          <w:sz w:val="28"/>
          <w:szCs w:val="28"/>
        </w:rPr>
        <w:t>融水梦呜苗寨</w:t>
      </w:r>
      <w:proofErr w:type="gramEnd"/>
      <w:r w:rsidRPr="00C94567">
        <w:rPr>
          <w:rFonts w:ascii="微软雅黑" w:eastAsia="微软雅黑" w:hAnsi="微软雅黑" w:hint="eastAsia"/>
          <w:sz w:val="28"/>
          <w:szCs w:val="28"/>
        </w:rPr>
        <w:t>民俗文化体验园，它是由苗族同胞搬迁重建的村寨，完整保留了苗族吊脚楼建筑。在这里，大家能观赏苗族芦笙舞、银饰制作过程，品尝酸汤鱼、糯米饭等特色美食，还能参与苗族节庆中的踩堂舞等互动项目，深入了解苗族文化的深厚底蕴。游览时我们将按“梯田</w:t>
      </w:r>
      <w:proofErr w:type="gramStart"/>
      <w:r w:rsidRPr="00C94567">
        <w:rPr>
          <w:rFonts w:ascii="微软雅黑" w:eastAsia="微软雅黑" w:hAnsi="微软雅黑" w:hint="eastAsia"/>
          <w:sz w:val="28"/>
          <w:szCs w:val="28"/>
        </w:rPr>
        <w:t>揽胜</w:t>
      </w:r>
      <w:proofErr w:type="gramEnd"/>
      <w:r w:rsidRPr="00C94567">
        <w:rPr>
          <w:rFonts w:ascii="微软雅黑" w:eastAsia="微软雅黑" w:hAnsi="微软雅黑" w:hint="eastAsia"/>
          <w:sz w:val="28"/>
          <w:szCs w:val="28"/>
        </w:rPr>
        <w:t>—侗寨寻韵—苗寨体验”的线路展开，带大家全方位感受桂北民族风情。</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English：First, we come to </w:t>
      </w:r>
      <w:proofErr w:type="spellStart"/>
      <w:r w:rsidRPr="00C94567">
        <w:rPr>
          <w:rFonts w:ascii="微软雅黑" w:eastAsia="微软雅黑" w:hAnsi="微软雅黑"/>
          <w:sz w:val="28"/>
          <w:szCs w:val="28"/>
        </w:rPr>
        <w:t>Longsheng</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Longji</w:t>
      </w:r>
      <w:proofErr w:type="spellEnd"/>
      <w:r w:rsidRPr="00C94567">
        <w:rPr>
          <w:rFonts w:ascii="微软雅黑" w:eastAsia="微软雅黑" w:hAnsi="微软雅黑"/>
          <w:sz w:val="28"/>
          <w:szCs w:val="28"/>
        </w:rPr>
        <w:t xml:space="preserve"> Terraces Scenic Area, which was built in the Yuan Dynasty and has a history of more than 700 years. It is the crystallization of the wisdom of the Zhuang and Yao ancestors. The terraces have a maximum altitude of 1,180 meters and a minimum of 380 meters, overlapping layer by layer like a ladder extending upwards. It combines agricultural production and artistic beauty, and is known as "the fingerprint of the earth". The core landscapes, </w:t>
      </w:r>
      <w:proofErr w:type="spellStart"/>
      <w:r w:rsidRPr="00C94567">
        <w:rPr>
          <w:rFonts w:ascii="微软雅黑" w:eastAsia="微软雅黑" w:hAnsi="微软雅黑"/>
          <w:sz w:val="28"/>
          <w:szCs w:val="28"/>
        </w:rPr>
        <w:t>Jinkeng</w:t>
      </w:r>
      <w:proofErr w:type="spellEnd"/>
      <w:r w:rsidRPr="00C94567">
        <w:rPr>
          <w:rFonts w:ascii="微软雅黑" w:eastAsia="微软雅黑" w:hAnsi="微软雅黑"/>
          <w:sz w:val="28"/>
          <w:szCs w:val="28"/>
        </w:rPr>
        <w:t xml:space="preserve"> Terraces and </w:t>
      </w:r>
      <w:proofErr w:type="spellStart"/>
      <w:r w:rsidRPr="00C94567">
        <w:rPr>
          <w:rFonts w:ascii="微软雅黑" w:eastAsia="微软雅黑" w:hAnsi="微软雅黑"/>
          <w:sz w:val="28"/>
          <w:szCs w:val="28"/>
        </w:rPr>
        <w:t>Ping'an</w:t>
      </w:r>
      <w:proofErr w:type="spellEnd"/>
      <w:r w:rsidRPr="00C94567">
        <w:rPr>
          <w:rFonts w:ascii="微软雅黑" w:eastAsia="微软雅黑" w:hAnsi="微软雅黑"/>
          <w:sz w:val="28"/>
          <w:szCs w:val="28"/>
        </w:rPr>
        <w:t xml:space="preserve"> Terraces, have smooth lines. In spring, the terraces filled with water are like mirrors; in autumn, the rice waves roll, which is of great ornamental value.</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Next are </w:t>
      </w:r>
      <w:proofErr w:type="spellStart"/>
      <w:r w:rsidRPr="00C94567">
        <w:rPr>
          <w:rFonts w:ascii="微软雅黑" w:eastAsia="微软雅黑" w:hAnsi="微软雅黑"/>
          <w:sz w:val="28"/>
          <w:szCs w:val="28"/>
        </w:rPr>
        <w:t>Chengyang</w:t>
      </w:r>
      <w:proofErr w:type="spellEnd"/>
      <w:r w:rsidRPr="00C94567">
        <w:rPr>
          <w:rFonts w:ascii="微软雅黑" w:eastAsia="微软雅黑" w:hAnsi="微软雅黑"/>
          <w:sz w:val="28"/>
          <w:szCs w:val="28"/>
        </w:rPr>
        <w:t xml:space="preserve"> Eight Villages and </w:t>
      </w:r>
      <w:proofErr w:type="spellStart"/>
      <w:r w:rsidRPr="00C94567">
        <w:rPr>
          <w:rFonts w:ascii="微软雅黑" w:eastAsia="微软雅黑" w:hAnsi="微软雅黑"/>
          <w:sz w:val="28"/>
          <w:szCs w:val="28"/>
        </w:rPr>
        <w:t>Yueye</w:t>
      </w:r>
      <w:proofErr w:type="spellEnd"/>
      <w:r w:rsidRPr="00C94567">
        <w:rPr>
          <w:rFonts w:ascii="微软雅黑" w:eastAsia="微软雅黑" w:hAnsi="微软雅黑"/>
          <w:sz w:val="28"/>
          <w:szCs w:val="28"/>
        </w:rPr>
        <w:t xml:space="preserve"> Dong Village in </w:t>
      </w:r>
      <w:proofErr w:type="spellStart"/>
      <w:r w:rsidRPr="00C94567">
        <w:rPr>
          <w:rFonts w:ascii="微软雅黑" w:eastAsia="微软雅黑" w:hAnsi="微软雅黑"/>
          <w:sz w:val="28"/>
          <w:szCs w:val="28"/>
        </w:rPr>
        <w:t>Sanjiang</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Chengyang</w:t>
      </w:r>
      <w:proofErr w:type="spellEnd"/>
      <w:r w:rsidRPr="00C94567">
        <w:rPr>
          <w:rFonts w:ascii="微软雅黑" w:eastAsia="微软雅黑" w:hAnsi="微软雅黑"/>
          <w:sz w:val="28"/>
          <w:szCs w:val="28"/>
        </w:rPr>
        <w:t xml:space="preserve"> Eight Villages is a typical representative of Dong villages, with the national key cultural relics protection unit - </w:t>
      </w:r>
      <w:proofErr w:type="spellStart"/>
      <w:r w:rsidRPr="00C94567">
        <w:rPr>
          <w:rFonts w:ascii="微软雅黑" w:eastAsia="微软雅黑" w:hAnsi="微软雅黑"/>
          <w:sz w:val="28"/>
          <w:szCs w:val="28"/>
        </w:rPr>
        <w:t>Chengyang</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Yongji</w:t>
      </w:r>
      <w:proofErr w:type="spellEnd"/>
      <w:r w:rsidRPr="00C94567">
        <w:rPr>
          <w:rFonts w:ascii="微软雅黑" w:eastAsia="微软雅黑" w:hAnsi="微软雅黑"/>
          <w:sz w:val="28"/>
          <w:szCs w:val="28"/>
        </w:rPr>
        <w:t xml:space="preserve"> Bridge. This wind-rain bridge was built in 1916, </w:t>
      </w:r>
      <w:r w:rsidRPr="00C94567">
        <w:rPr>
          <w:rFonts w:ascii="微软雅黑" w:eastAsia="微软雅黑" w:hAnsi="微软雅黑"/>
          <w:sz w:val="28"/>
          <w:szCs w:val="28"/>
        </w:rPr>
        <w:lastRenderedPageBreak/>
        <w:t xml:space="preserve">with an all-wooden mortise and </w:t>
      </w:r>
      <w:proofErr w:type="spellStart"/>
      <w:r w:rsidRPr="00C94567">
        <w:rPr>
          <w:rFonts w:ascii="微软雅黑" w:eastAsia="微软雅黑" w:hAnsi="微软雅黑"/>
          <w:sz w:val="28"/>
          <w:szCs w:val="28"/>
        </w:rPr>
        <w:t>tenon</w:t>
      </w:r>
      <w:proofErr w:type="spellEnd"/>
      <w:r w:rsidRPr="00C94567">
        <w:rPr>
          <w:rFonts w:ascii="微软雅黑" w:eastAsia="微软雅黑" w:hAnsi="微软雅黑"/>
          <w:sz w:val="28"/>
          <w:szCs w:val="28"/>
        </w:rPr>
        <w:t xml:space="preserve"> structure without a single nail or rivet, which is the pinnacle of Dong architectural art. </w:t>
      </w:r>
      <w:proofErr w:type="spellStart"/>
      <w:r w:rsidRPr="00C94567">
        <w:rPr>
          <w:rFonts w:ascii="微软雅黑" w:eastAsia="微软雅黑" w:hAnsi="微软雅黑"/>
          <w:sz w:val="28"/>
          <w:szCs w:val="28"/>
        </w:rPr>
        <w:t>Yueye</w:t>
      </w:r>
      <w:proofErr w:type="spellEnd"/>
      <w:r w:rsidRPr="00C94567">
        <w:rPr>
          <w:rFonts w:ascii="微软雅黑" w:eastAsia="微软雅黑" w:hAnsi="微软雅黑"/>
          <w:sz w:val="28"/>
          <w:szCs w:val="28"/>
        </w:rPr>
        <w:t xml:space="preserve"> Dong Village focuses on the "</w:t>
      </w:r>
      <w:proofErr w:type="spellStart"/>
      <w:r w:rsidRPr="00C94567">
        <w:rPr>
          <w:rFonts w:ascii="微软雅黑" w:eastAsia="微软雅黑" w:hAnsi="微软雅黑"/>
          <w:sz w:val="28"/>
          <w:szCs w:val="28"/>
        </w:rPr>
        <w:t>Yueye</w:t>
      </w:r>
      <w:proofErr w:type="spellEnd"/>
      <w:r w:rsidRPr="00C94567">
        <w:rPr>
          <w:rFonts w:ascii="微软雅黑" w:eastAsia="微软雅黑" w:hAnsi="微软雅黑"/>
          <w:sz w:val="28"/>
          <w:szCs w:val="28"/>
        </w:rPr>
        <w:t>" folk custom. You can experience activities such as the door-blocking wine and Dong Grand Chorus, and feel the enthusiasm of the Dong people.</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Finally, there is </w:t>
      </w:r>
      <w:proofErr w:type="spellStart"/>
      <w:r w:rsidRPr="00C94567">
        <w:rPr>
          <w:rFonts w:ascii="微软雅黑" w:eastAsia="微软雅黑" w:hAnsi="微软雅黑"/>
          <w:sz w:val="28"/>
          <w:szCs w:val="28"/>
        </w:rPr>
        <w:t>Rongshui</w:t>
      </w:r>
      <w:proofErr w:type="spellEnd"/>
      <w:r w:rsidRPr="00C94567">
        <w:rPr>
          <w:rFonts w:ascii="微软雅黑" w:eastAsia="微软雅黑" w:hAnsi="微软雅黑"/>
          <w:sz w:val="28"/>
          <w:szCs w:val="28"/>
        </w:rPr>
        <w:t xml:space="preserve"> </w:t>
      </w:r>
      <w:proofErr w:type="spellStart"/>
      <w:r w:rsidRPr="00C94567">
        <w:rPr>
          <w:rFonts w:ascii="微软雅黑" w:eastAsia="微软雅黑" w:hAnsi="微软雅黑"/>
          <w:sz w:val="28"/>
          <w:szCs w:val="28"/>
        </w:rPr>
        <w:t>Mengwu</w:t>
      </w:r>
      <w:proofErr w:type="spellEnd"/>
      <w:r w:rsidRPr="00C94567">
        <w:rPr>
          <w:rFonts w:ascii="微软雅黑" w:eastAsia="微软雅黑" w:hAnsi="微软雅黑"/>
          <w:sz w:val="28"/>
          <w:szCs w:val="28"/>
        </w:rPr>
        <w:t xml:space="preserve"> Miao Village Folk Culture Experience Park, which is a village rebuilt by the Miao people and completely preserves the Miao stilted buildings. Here, you can watch the Miao </w:t>
      </w:r>
      <w:proofErr w:type="spellStart"/>
      <w:r w:rsidRPr="00C94567">
        <w:rPr>
          <w:rFonts w:ascii="微软雅黑" w:eastAsia="微软雅黑" w:hAnsi="微软雅黑"/>
          <w:sz w:val="28"/>
          <w:szCs w:val="28"/>
        </w:rPr>
        <w:t>Lusheng</w:t>
      </w:r>
      <w:proofErr w:type="spellEnd"/>
      <w:r w:rsidRPr="00C94567">
        <w:rPr>
          <w:rFonts w:ascii="微软雅黑" w:eastAsia="微软雅黑" w:hAnsi="微软雅黑"/>
          <w:sz w:val="28"/>
          <w:szCs w:val="28"/>
        </w:rPr>
        <w:t xml:space="preserve"> dance and the silver jewelry making process, taste special foods such as sour soup fish and glutinous rice, and participate in interactive projects such as the hall-stepping dance in Miao festivals to deeply understand the profound heritage of Miao culture. During the tour, we will follow the route of "Terrace Viewing - Dong Village Charm - Miao Village Experience" to take you to experience the ethnic customs of northern Guangxi in an all-round way.</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四、欢送词（</w:t>
      </w:r>
      <w:r w:rsidRPr="00C94567">
        <w:rPr>
          <w:rFonts w:ascii="微软雅黑" w:eastAsia="微软雅黑" w:hAnsi="微软雅黑"/>
          <w:sz w:val="28"/>
          <w:szCs w:val="28"/>
        </w:rPr>
        <w:t>Farewell Speech）</w:t>
      </w: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hint="eastAsia"/>
          <w:sz w:val="28"/>
          <w:szCs w:val="28"/>
        </w:rPr>
        <w:t>中文：各位游客朋友们，美好的“桂北民族风情之旅”即将结束。相信龙脊梯田的壮阔、侗族建筑的精巧、苗族文化的鲜活，都已成为大家心中难忘的记忆。这段旅程，我们不仅欣赏了美景，更感受了广西多民族和谐共生的文</w:t>
      </w:r>
      <w:r w:rsidRPr="00C94567">
        <w:rPr>
          <w:rFonts w:ascii="微软雅黑" w:eastAsia="微软雅黑" w:hAnsi="微软雅黑" w:hint="eastAsia"/>
          <w:sz w:val="28"/>
          <w:szCs w:val="28"/>
        </w:rPr>
        <w:lastRenderedPageBreak/>
        <w:t>化魅力。感谢大家的配合与支持，期待在美丽的广西与大家再次相逢，祝大家一路平安，万事如意！</w:t>
      </w:r>
    </w:p>
    <w:p w:rsidR="00C94567" w:rsidRPr="00C94567" w:rsidRDefault="00C94567" w:rsidP="00C94567">
      <w:pPr>
        <w:rPr>
          <w:rFonts w:ascii="微软雅黑" w:eastAsia="微软雅黑" w:hAnsi="微软雅黑"/>
          <w:sz w:val="28"/>
          <w:szCs w:val="28"/>
        </w:rPr>
      </w:pPr>
    </w:p>
    <w:p w:rsidR="00C94567" w:rsidRPr="00C94567" w:rsidRDefault="00C94567" w:rsidP="00C94567">
      <w:pPr>
        <w:rPr>
          <w:rFonts w:ascii="微软雅黑" w:eastAsia="微软雅黑" w:hAnsi="微软雅黑"/>
          <w:sz w:val="28"/>
          <w:szCs w:val="28"/>
        </w:rPr>
      </w:pPr>
      <w:r w:rsidRPr="00C94567">
        <w:rPr>
          <w:rFonts w:ascii="微软雅黑" w:eastAsia="微软雅黑" w:hAnsi="微软雅黑"/>
          <w:sz w:val="28"/>
          <w:szCs w:val="28"/>
        </w:rPr>
        <w:t xml:space="preserve">English：Dear tourists, the wonderful "Northern Guangxi Ethnic Style Tour" is coming to an end. I believe the grandeur of </w:t>
      </w:r>
      <w:proofErr w:type="spellStart"/>
      <w:r w:rsidRPr="00C94567">
        <w:rPr>
          <w:rFonts w:ascii="微软雅黑" w:eastAsia="微软雅黑" w:hAnsi="微软雅黑"/>
          <w:sz w:val="28"/>
          <w:szCs w:val="28"/>
        </w:rPr>
        <w:t>Longji</w:t>
      </w:r>
      <w:proofErr w:type="spellEnd"/>
      <w:r w:rsidRPr="00C94567">
        <w:rPr>
          <w:rFonts w:ascii="微软雅黑" w:eastAsia="微软雅黑" w:hAnsi="微软雅黑"/>
          <w:sz w:val="28"/>
          <w:szCs w:val="28"/>
        </w:rPr>
        <w:t xml:space="preserve"> Terraces, the exquisiteness of Dong architecture and the vitality of Miao culture have all become unforgettable memories in your hearts. During this journey, we not only enjoyed the beautiful scenery, but also felt the cultural charm of the harmonious coexistence of multiple ethnic groups in Guangxi. Thank you for your cooperation and support. I look forward to meeting you again in the beautiful Guangxi. Wish you a safe journey and all the best!</w:t>
      </w:r>
    </w:p>
    <w:sectPr w:rsidR="00C94567" w:rsidRPr="00C94567"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567"/>
    <w:rsid w:val="003104C9"/>
    <w:rsid w:val="00AF56CD"/>
    <w:rsid w:val="00C94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24D98-B6A4-4E7F-9AE3-B5E7AEAF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852</Words>
  <Characters>4863</Characters>
  <Application>Microsoft Office Word</Application>
  <DocSecurity>0</DocSecurity>
  <Lines>40</Lines>
  <Paragraphs>11</Paragraphs>
  <ScaleCrop>false</ScaleCrop>
  <Company>微软中国</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2025-11-22T13:27:00Z</dcterms:created>
  <dcterms:modified xsi:type="dcterms:W3CDTF">2025-11-22T13:29:00Z</dcterms:modified>
</cp:coreProperties>
</file>